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Встановити</w:t>
      </w:r>
      <w:proofErr w:type="spellEnd"/>
      <w:r>
        <w:t xml:space="preserve"> один </w:t>
      </w:r>
      <w:proofErr w:type="spellStart"/>
      <w:r>
        <w:t>телевізор</w:t>
      </w:r>
      <w:proofErr w:type="spellEnd"/>
      <w:r>
        <w:t xml:space="preserve"> 32-43» (</w:t>
      </w:r>
      <w:proofErr w:type="spellStart"/>
      <w:r>
        <w:t>настінне</w:t>
      </w:r>
      <w:proofErr w:type="spellEnd"/>
      <w:r>
        <w:t xml:space="preserve"> </w:t>
      </w:r>
      <w:proofErr w:type="spellStart"/>
      <w:r>
        <w:t>кріплення</w:t>
      </w:r>
      <w:proofErr w:type="spellEnd"/>
      <w:r>
        <w:t xml:space="preserve">. </w:t>
      </w:r>
      <w:proofErr w:type="spellStart"/>
      <w:r>
        <w:t>Анкеріння</w:t>
      </w:r>
      <w:proofErr w:type="spellEnd"/>
      <w:r>
        <w:t xml:space="preserve"> в </w:t>
      </w:r>
      <w:proofErr w:type="spellStart"/>
      <w:r>
        <w:t>стіну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фіксація</w:t>
      </w:r>
      <w:proofErr w:type="spellEnd"/>
      <w:r>
        <w:t xml:space="preserve"> до </w:t>
      </w:r>
    </w:p>
    <w:p w:rsidR="00983B31" w:rsidRDefault="00983B31">
      <w:proofErr w:type="spellStart"/>
      <w:r>
        <w:t>Закладної</w:t>
      </w:r>
      <w:proofErr w:type="spellEnd"/>
      <w:r>
        <w:t xml:space="preserve"> </w:t>
      </w:r>
      <w:proofErr w:type="spellStart"/>
      <w:r>
        <w:t>пластини</w:t>
      </w:r>
      <w:proofErr w:type="spellEnd"/>
      <w:r>
        <w:t>)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500 </w:t>
      </w:r>
      <w:proofErr w:type="spellStart"/>
      <w:r>
        <w:t>грн</w:t>
      </w:r>
      <w:proofErr w:type="spellEnd"/>
      <w:r>
        <w:t>/точка (</w:t>
      </w:r>
      <w:proofErr w:type="spellStart"/>
      <w:r>
        <w:t>телевізор</w:t>
      </w:r>
      <w:proofErr w:type="spellEnd"/>
      <w:r>
        <w:t>)</w:t>
      </w:r>
    </w:p>
    <w:p w:rsidR="00983B31" w:rsidRDefault="00983B31">
      <w:proofErr w:type="spellStart"/>
      <w:r>
        <w:t>Кількість</w:t>
      </w:r>
      <w:proofErr w:type="spellEnd"/>
      <w:r>
        <w:t xml:space="preserve"> 1 точка</w:t>
      </w:r>
    </w:p>
    <w:p w:rsidR="00983B31" w:rsidRDefault="00983B31">
      <w:r>
        <w:t xml:space="preserve">Сума 500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Встановити</w:t>
      </w:r>
      <w:proofErr w:type="spellEnd"/>
      <w:r>
        <w:t xml:space="preserve"> два </w:t>
      </w:r>
      <w:proofErr w:type="spellStart"/>
      <w:r>
        <w:t>телевізора</w:t>
      </w:r>
      <w:proofErr w:type="spellEnd"/>
      <w:r>
        <w:t xml:space="preserve"> 49-55» (</w:t>
      </w:r>
      <w:proofErr w:type="spellStart"/>
      <w:r>
        <w:t>підвісне</w:t>
      </w:r>
      <w:proofErr w:type="spellEnd"/>
      <w:r>
        <w:t xml:space="preserve"> </w:t>
      </w:r>
      <w:proofErr w:type="spellStart"/>
      <w:r>
        <w:t>кріплення</w:t>
      </w:r>
      <w:proofErr w:type="spellEnd"/>
      <w:r>
        <w:t>)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800 </w:t>
      </w:r>
      <w:proofErr w:type="spellStart"/>
      <w:r>
        <w:t>грн</w:t>
      </w:r>
      <w:proofErr w:type="spellEnd"/>
      <w:r>
        <w:t>/точка (</w:t>
      </w:r>
      <w:proofErr w:type="spellStart"/>
      <w:r>
        <w:t>телевізор</w:t>
      </w:r>
      <w:proofErr w:type="spellEnd"/>
      <w:r>
        <w:t>)</w:t>
      </w:r>
    </w:p>
    <w:p w:rsidR="00983B31" w:rsidRDefault="00983B31">
      <w:proofErr w:type="spellStart"/>
      <w:r>
        <w:t>Кількість</w:t>
      </w:r>
      <w:proofErr w:type="spellEnd"/>
      <w:r>
        <w:t xml:space="preserve"> 2 точки </w:t>
      </w:r>
    </w:p>
    <w:p w:rsidR="00983B31" w:rsidRDefault="00983B31">
      <w:r>
        <w:t xml:space="preserve">Сума 1600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Встановити</w:t>
      </w:r>
      <w:proofErr w:type="spellEnd"/>
      <w:r>
        <w:t xml:space="preserve"> два </w:t>
      </w:r>
      <w:proofErr w:type="spellStart"/>
      <w:r>
        <w:t>міні</w:t>
      </w:r>
      <w:proofErr w:type="spellEnd"/>
      <w:r>
        <w:t>-ПК (</w:t>
      </w:r>
      <w:proofErr w:type="spellStart"/>
      <w:r>
        <w:t>фіксується</w:t>
      </w:r>
      <w:proofErr w:type="spellEnd"/>
      <w:r>
        <w:t xml:space="preserve"> на </w:t>
      </w:r>
      <w:proofErr w:type="spellStart"/>
      <w:r>
        <w:t>кріпленні</w:t>
      </w:r>
      <w:proofErr w:type="spellEnd"/>
      <w:r>
        <w:t xml:space="preserve"> за </w:t>
      </w:r>
      <w:proofErr w:type="spellStart"/>
      <w:r>
        <w:t>телевізором</w:t>
      </w:r>
      <w:proofErr w:type="spellEnd"/>
      <w:r>
        <w:t>)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300 </w:t>
      </w:r>
      <w:proofErr w:type="spellStart"/>
      <w:r>
        <w:t>грн</w:t>
      </w:r>
      <w:proofErr w:type="spellEnd"/>
      <w:r>
        <w:t>/точка</w:t>
      </w:r>
    </w:p>
    <w:p w:rsidR="00983B31" w:rsidRDefault="00983B31">
      <w:proofErr w:type="spellStart"/>
      <w:r>
        <w:t>Кількість</w:t>
      </w:r>
      <w:proofErr w:type="spellEnd"/>
      <w:r>
        <w:t xml:space="preserve"> 2</w:t>
      </w:r>
    </w:p>
    <w:p w:rsidR="00983B31" w:rsidRDefault="00983B31">
      <w:r>
        <w:t xml:space="preserve">Сума 600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Прокласти</w:t>
      </w:r>
      <w:proofErr w:type="spellEnd"/>
      <w:r>
        <w:t xml:space="preserve"> </w:t>
      </w:r>
      <w:proofErr w:type="spellStart"/>
      <w:r>
        <w:t>силовий</w:t>
      </w:r>
      <w:proofErr w:type="spellEnd"/>
      <w:r>
        <w:t xml:space="preserve"> кабель 40-60 м (гофра+ </w:t>
      </w:r>
      <w:proofErr w:type="spellStart"/>
      <w:r>
        <w:t>фіксація</w:t>
      </w:r>
      <w:proofErr w:type="spellEnd"/>
      <w:r>
        <w:t xml:space="preserve"> стяжками за </w:t>
      </w:r>
      <w:proofErr w:type="spellStart"/>
      <w:r>
        <w:t>підвісною</w:t>
      </w:r>
      <w:proofErr w:type="spellEnd"/>
      <w:r>
        <w:t xml:space="preserve"> </w:t>
      </w:r>
      <w:proofErr w:type="spellStart"/>
      <w:r>
        <w:t>стелею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по </w:t>
      </w:r>
    </w:p>
    <w:p w:rsidR="00983B31" w:rsidRDefault="00983B31">
      <w:r>
        <w:t xml:space="preserve">Балках)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електрощита</w:t>
      </w:r>
      <w:proofErr w:type="spellEnd"/>
      <w:r>
        <w:t xml:space="preserve"> до кожного з </w:t>
      </w:r>
      <w:proofErr w:type="spellStart"/>
      <w:r>
        <w:t>телевізорів</w:t>
      </w:r>
      <w:proofErr w:type="spellEnd"/>
      <w:r>
        <w:t xml:space="preserve">+ </w:t>
      </w:r>
      <w:proofErr w:type="spellStart"/>
      <w:r>
        <w:t>підключення</w:t>
      </w:r>
      <w:proofErr w:type="spellEnd"/>
      <w:r>
        <w:t xml:space="preserve"> розеток для них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600 </w:t>
      </w:r>
      <w:proofErr w:type="spellStart"/>
      <w:r>
        <w:t>грн</w:t>
      </w:r>
      <w:proofErr w:type="spellEnd"/>
      <w:r>
        <w:t xml:space="preserve"> (</w:t>
      </w:r>
      <w:proofErr w:type="spellStart"/>
      <w:r>
        <w:t>всі</w:t>
      </w:r>
      <w:proofErr w:type="spellEnd"/>
      <w:r>
        <w:t xml:space="preserve"> три </w:t>
      </w:r>
      <w:proofErr w:type="spellStart"/>
      <w:r>
        <w:t>телевізори</w:t>
      </w:r>
      <w:proofErr w:type="spellEnd"/>
      <w:r>
        <w:t>)</w:t>
      </w:r>
    </w:p>
    <w:p w:rsidR="00983B31" w:rsidRDefault="00983B31">
      <w:r>
        <w:t xml:space="preserve">Сума 600 </w:t>
      </w:r>
      <w:proofErr w:type="spellStart"/>
      <w:r>
        <w:t>грн</w:t>
      </w:r>
      <w:proofErr w:type="spellEnd"/>
    </w:p>
    <w:p w:rsidR="00983B31" w:rsidRDefault="00983B31"/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Розключити</w:t>
      </w:r>
      <w:proofErr w:type="spellEnd"/>
      <w:r>
        <w:t xml:space="preserve"> три </w:t>
      </w:r>
      <w:proofErr w:type="spellStart"/>
      <w:r>
        <w:t>розподільчі</w:t>
      </w:r>
      <w:proofErr w:type="spellEnd"/>
      <w:r>
        <w:t xml:space="preserve"> коробки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300 </w:t>
      </w:r>
      <w:proofErr w:type="spellStart"/>
      <w:r>
        <w:t>грн</w:t>
      </w:r>
      <w:proofErr w:type="spellEnd"/>
      <w:r>
        <w:t>( за все)</w:t>
      </w:r>
    </w:p>
    <w:p w:rsidR="00983B31" w:rsidRDefault="00983B31">
      <w:r>
        <w:t xml:space="preserve">Сума 300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Прокласти</w:t>
      </w:r>
      <w:proofErr w:type="spellEnd"/>
      <w:r>
        <w:t xml:space="preserve"> </w:t>
      </w:r>
      <w:proofErr w:type="spellStart"/>
      <w:r>
        <w:t>hdmi</w:t>
      </w:r>
      <w:proofErr w:type="spellEnd"/>
      <w:r>
        <w:t xml:space="preserve"> кабель 10-15 м.</w:t>
      </w:r>
    </w:p>
    <w:p w:rsidR="00983B31" w:rsidRDefault="00983B31">
      <w:proofErr w:type="spellStart"/>
      <w:r>
        <w:t>Вартість</w:t>
      </w:r>
      <w:proofErr w:type="spellEnd"/>
      <w:r>
        <w:t xml:space="preserve"> 200 </w:t>
      </w:r>
      <w:proofErr w:type="spellStart"/>
      <w:r>
        <w:t>грн</w:t>
      </w:r>
      <w:proofErr w:type="spellEnd"/>
      <w:r>
        <w:t>/точка</w:t>
      </w:r>
    </w:p>
    <w:p w:rsidR="00983B31" w:rsidRDefault="00983B31">
      <w:proofErr w:type="spellStart"/>
      <w:r>
        <w:t>Кількість</w:t>
      </w:r>
      <w:proofErr w:type="spellEnd"/>
      <w:r>
        <w:t xml:space="preserve"> 3 </w:t>
      </w:r>
    </w:p>
    <w:p w:rsidR="00983B31" w:rsidRDefault="00983B31">
      <w:r>
        <w:t xml:space="preserve">Сума 600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Прокласти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кабель (вита пара) 20-40 м + обжим </w:t>
      </w:r>
      <w:proofErr w:type="spellStart"/>
      <w:r>
        <w:t>конекторів</w:t>
      </w:r>
      <w:proofErr w:type="spellEnd"/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100 </w:t>
      </w:r>
      <w:proofErr w:type="spellStart"/>
      <w:r>
        <w:t>грн</w:t>
      </w:r>
      <w:proofErr w:type="spellEnd"/>
      <w:r>
        <w:t>/точка</w:t>
      </w:r>
    </w:p>
    <w:p w:rsidR="00983B31" w:rsidRDefault="00983B31">
      <w:proofErr w:type="spellStart"/>
      <w:r>
        <w:t>Кількість</w:t>
      </w:r>
      <w:proofErr w:type="spellEnd"/>
      <w:r>
        <w:t xml:space="preserve"> 2</w:t>
      </w:r>
    </w:p>
    <w:p w:rsidR="00983B31" w:rsidRDefault="00983B31">
      <w:r>
        <w:t xml:space="preserve">Сума 200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Встановити</w:t>
      </w:r>
      <w:proofErr w:type="spellEnd"/>
      <w:r>
        <w:t xml:space="preserve"> щит-модуль та </w:t>
      </w:r>
      <w:proofErr w:type="spellStart"/>
      <w:r>
        <w:t>розключити</w:t>
      </w:r>
      <w:proofErr w:type="spellEnd"/>
      <w:r>
        <w:t xml:space="preserve"> в </w:t>
      </w:r>
      <w:proofErr w:type="spellStart"/>
      <w:r>
        <w:t>ньому</w:t>
      </w:r>
      <w:proofErr w:type="spellEnd"/>
      <w:r>
        <w:t xml:space="preserve"> таймер часу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500 </w:t>
      </w:r>
      <w:proofErr w:type="spellStart"/>
      <w:r>
        <w:t>грн</w:t>
      </w:r>
      <w:proofErr w:type="spellEnd"/>
    </w:p>
    <w:p w:rsidR="00983B31" w:rsidRDefault="00983B31">
      <w:proofErr w:type="spellStart"/>
      <w:r>
        <w:t>Кількість</w:t>
      </w:r>
      <w:proofErr w:type="spellEnd"/>
      <w:r>
        <w:t xml:space="preserve"> 1</w:t>
      </w:r>
    </w:p>
    <w:p w:rsidR="00983B31" w:rsidRDefault="00983B31">
      <w:r>
        <w:t xml:space="preserve">Сума 500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Встановити</w:t>
      </w:r>
      <w:proofErr w:type="spellEnd"/>
      <w:r>
        <w:t xml:space="preserve"> ДБЖ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стабілізатор</w:t>
      </w:r>
      <w:proofErr w:type="spellEnd"/>
      <w:r>
        <w:t xml:space="preserve"> </w:t>
      </w:r>
      <w:proofErr w:type="spellStart"/>
      <w:r>
        <w:t>напруги</w:t>
      </w:r>
      <w:proofErr w:type="spellEnd"/>
    </w:p>
    <w:p w:rsidR="00983B31" w:rsidRDefault="00983B31">
      <w:proofErr w:type="spellStart"/>
      <w:r>
        <w:t>Підключити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200 </w:t>
      </w:r>
      <w:proofErr w:type="spellStart"/>
      <w:r>
        <w:t>грн</w:t>
      </w:r>
      <w:proofErr w:type="spellEnd"/>
      <w:r>
        <w:t>/точка</w:t>
      </w:r>
    </w:p>
    <w:p w:rsidR="00983B31" w:rsidRDefault="00983B31">
      <w:proofErr w:type="spellStart"/>
      <w:r>
        <w:t>Кількість</w:t>
      </w:r>
      <w:proofErr w:type="spellEnd"/>
      <w:r>
        <w:t xml:space="preserve"> 1</w:t>
      </w:r>
    </w:p>
    <w:p w:rsidR="00983B31" w:rsidRDefault="00983B31">
      <w:r>
        <w:t xml:space="preserve">Сума 200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Виконати</w:t>
      </w:r>
      <w:proofErr w:type="spellEnd"/>
      <w:r>
        <w:t xml:space="preserve"> </w:t>
      </w:r>
      <w:proofErr w:type="spellStart"/>
      <w:r>
        <w:t>пуско-налагоджувальні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налаштування</w:t>
      </w:r>
      <w:proofErr w:type="spellEnd"/>
      <w:r>
        <w:t xml:space="preserve"> таймеру часу та </w:t>
      </w:r>
      <w:proofErr w:type="spellStart"/>
      <w:r>
        <w:t>телевізора</w:t>
      </w:r>
      <w:proofErr w:type="spellEnd"/>
      <w:r>
        <w:t xml:space="preserve">, </w:t>
      </w:r>
    </w:p>
    <w:p w:rsidR="00983B31" w:rsidRDefault="00983B31">
      <w:r>
        <w:t xml:space="preserve">Система з одним </w:t>
      </w:r>
      <w:proofErr w:type="spellStart"/>
      <w:r>
        <w:t>екраном</w:t>
      </w:r>
      <w:proofErr w:type="spellEnd"/>
      <w:r>
        <w:t>).</w:t>
      </w:r>
    </w:p>
    <w:p w:rsidR="00983B31" w:rsidRDefault="00983B31"/>
    <w:p w:rsidR="00983B31" w:rsidRDefault="00983B31">
      <w:proofErr w:type="spellStart"/>
      <w:r>
        <w:t>Вартість</w:t>
      </w:r>
      <w:proofErr w:type="spellEnd"/>
      <w:r>
        <w:t xml:space="preserve"> 400 </w:t>
      </w:r>
      <w:proofErr w:type="spellStart"/>
      <w:r>
        <w:t>грн</w:t>
      </w:r>
      <w:proofErr w:type="spellEnd"/>
    </w:p>
    <w:p w:rsidR="00983B31" w:rsidRDefault="00983B31"/>
    <w:p w:rsidR="00983B31" w:rsidRDefault="00983B31" w:rsidP="00983B31">
      <w:pPr>
        <w:pStyle w:val="a3"/>
        <w:numPr>
          <w:ilvl w:val="0"/>
          <w:numId w:val="1"/>
        </w:numPr>
      </w:pPr>
      <w:proofErr w:type="spellStart"/>
      <w:r>
        <w:t>Здати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замовнику</w:t>
      </w:r>
      <w:proofErr w:type="spellEnd"/>
    </w:p>
    <w:p w:rsidR="00983B31" w:rsidRDefault="00983B31">
      <w:proofErr w:type="spellStart"/>
      <w:r>
        <w:t>Загальна</w:t>
      </w:r>
      <w:proofErr w:type="spellEnd"/>
      <w:r>
        <w:t xml:space="preserve"> сума </w:t>
      </w:r>
    </w:p>
    <w:p w:rsidR="00983B31" w:rsidRDefault="00983B31">
      <w:r>
        <w:t xml:space="preserve">500+1600+600+600+300+600+200+500+200+400=5500 </w:t>
      </w:r>
      <w:proofErr w:type="spellStart"/>
      <w:r>
        <w:t>грн</w:t>
      </w:r>
      <w:proofErr w:type="spellEnd"/>
    </w:p>
    <w:p w:rsidR="00983B31" w:rsidRDefault="00983B31"/>
    <w:p w:rsidR="00983B31" w:rsidRDefault="00983B31"/>
    <w:sectPr w:rsidR="009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987"/>
    <w:multiLevelType w:val="hybridMultilevel"/>
    <w:tmpl w:val="6D3E5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84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31"/>
    <w:rsid w:val="009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16382"/>
  <w15:chartTrackingRefBased/>
  <w15:docId w15:val="{E7EB9532-6859-8F4B-9C3D-97D799C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2023-12-08T08:33:00Z</dcterms:created>
  <dcterms:modified xsi:type="dcterms:W3CDTF">2023-12-08T08:33:00Z</dcterms:modified>
</cp:coreProperties>
</file>