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49" w:rsidRPr="006A697D" w:rsidRDefault="005A4A49" w:rsidP="005A4A49">
      <w:pPr>
        <w:pStyle w:val="a3"/>
        <w:shd w:val="clear" w:color="auto" w:fill="FFFFFF"/>
        <w:spacing w:before="0" w:beforeAutospacing="0"/>
        <w:rPr>
          <w:rStyle w:val="a4"/>
          <w:color w:val="252525"/>
          <w:u w:val="single"/>
        </w:rPr>
      </w:pPr>
    </w:p>
    <w:p w:rsidR="00FB471E" w:rsidRPr="00153EA4" w:rsidRDefault="00FB471E" w:rsidP="00FB471E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FB471E" w:rsidRPr="00153EA4" w:rsidRDefault="00FB471E" w:rsidP="00FB471E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FB471E" w:rsidRPr="00153EA4" w:rsidRDefault="00FB471E" w:rsidP="00FB471E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FB471E" w:rsidRPr="00FB471E" w:rsidRDefault="00FB471E" w:rsidP="00FB471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FB471E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FB471E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FB471E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-бажаний термін виконання робіт 20 </w:t>
      </w:r>
      <w:proofErr w:type="spellStart"/>
      <w:r w:rsidRPr="00FB471E">
        <w:rPr>
          <w:rFonts w:ascii="Segoe UI" w:hAnsi="Segoe UI" w:cs="Segoe UI"/>
          <w:color w:val="252525"/>
        </w:rPr>
        <w:t>кал.дн</w:t>
      </w:r>
      <w:proofErr w:type="spellEnd"/>
      <w:r w:rsidR="00050295">
        <w:rPr>
          <w:rFonts w:ascii="Segoe UI" w:hAnsi="Segoe UI" w:cs="Segoe UI"/>
          <w:color w:val="252525"/>
        </w:rPr>
        <w:t xml:space="preserve"> </w:t>
      </w:r>
      <w:r w:rsidRPr="00FB471E">
        <w:rPr>
          <w:rFonts w:ascii="Segoe UI" w:hAnsi="Segoe UI" w:cs="Segoe UI"/>
          <w:color w:val="252525"/>
        </w:rPr>
        <w:t>(вказати свій термін)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-Роботи допускається виконувати:</w:t>
      </w:r>
    </w:p>
    <w:p w:rsidR="005A4A49" w:rsidRPr="00FB471E" w:rsidRDefault="005A4A49" w:rsidP="005A4A49">
      <w:pPr>
        <w:pStyle w:val="a5"/>
        <w:spacing w:line="256" w:lineRule="auto"/>
        <w:ind w:left="0"/>
        <w:jc w:val="both"/>
        <w:rPr>
          <w:rFonts w:ascii="Segoe UI" w:hAnsi="Segoe UI" w:cs="Segoe UI"/>
          <w:color w:val="000000"/>
          <w:sz w:val="28"/>
          <w:szCs w:val="28"/>
        </w:rPr>
      </w:pP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Занесення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>/вин</w:t>
      </w:r>
      <w:proofErr w:type="spellStart"/>
      <w:r w:rsidR="00050295">
        <w:rPr>
          <w:rFonts w:ascii="Segoe UI" w:hAnsi="Segoe UI" w:cs="Segoe UI"/>
          <w:color w:val="000000"/>
          <w:sz w:val="28"/>
          <w:szCs w:val="28"/>
          <w:lang w:val="uk-UA"/>
        </w:rPr>
        <w:t>іс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матеріалів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та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проведення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«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гучних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»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робіт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FB471E">
        <w:rPr>
          <w:rFonts w:ascii="Segoe UI" w:hAnsi="Segoe UI" w:cs="Segoe UI"/>
          <w:b/>
          <w:color w:val="000000"/>
          <w:sz w:val="28"/>
          <w:szCs w:val="28"/>
        </w:rPr>
        <w:t>(</w:t>
      </w:r>
      <w:proofErr w:type="spellStart"/>
      <w:r w:rsidRPr="00FB471E">
        <w:rPr>
          <w:rFonts w:ascii="Segoe UI" w:hAnsi="Segoe UI" w:cs="Segoe UI"/>
          <w:b/>
          <w:color w:val="000000"/>
          <w:sz w:val="28"/>
          <w:szCs w:val="28"/>
        </w:rPr>
        <w:t>наприклад</w:t>
      </w:r>
      <w:proofErr w:type="spellEnd"/>
      <w:r w:rsidRPr="00FB471E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proofErr w:type="gramStart"/>
      <w:r w:rsidRPr="00FB471E">
        <w:rPr>
          <w:rFonts w:ascii="Segoe UI" w:hAnsi="Segoe UI" w:cs="Segoe UI"/>
          <w:b/>
          <w:color w:val="000000"/>
          <w:sz w:val="28"/>
          <w:szCs w:val="28"/>
        </w:rPr>
        <w:t>демонтаж )</w:t>
      </w:r>
      <w:proofErr w:type="gram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–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нічні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роботи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з 22.00 до 8.30 (буде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окремо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FB471E">
        <w:rPr>
          <w:rFonts w:ascii="Segoe UI" w:hAnsi="Segoe UI" w:cs="Segoe UI"/>
          <w:color w:val="000000"/>
          <w:sz w:val="28"/>
          <w:szCs w:val="28"/>
        </w:rPr>
        <w:t>погоджено</w:t>
      </w:r>
      <w:proofErr w:type="spellEnd"/>
      <w:r w:rsidRPr="00FB471E">
        <w:rPr>
          <w:rFonts w:ascii="Segoe UI" w:hAnsi="Segoe UI" w:cs="Segoe UI"/>
          <w:color w:val="000000"/>
          <w:sz w:val="28"/>
          <w:szCs w:val="28"/>
        </w:rPr>
        <w:t xml:space="preserve"> с ТРЦ)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FB471E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FB471E">
        <w:rPr>
          <w:rFonts w:ascii="Segoe UI" w:hAnsi="Segoe UI" w:cs="Segoe UI"/>
          <w:color w:val="252525"/>
        </w:rPr>
        <w:t>тривог</w:t>
      </w:r>
      <w:proofErr w:type="spellEnd"/>
      <w:r w:rsidRPr="00FB471E">
        <w:rPr>
          <w:rFonts w:ascii="Segoe UI" w:hAnsi="Segoe UI" w:cs="Segoe UI"/>
          <w:color w:val="252525"/>
        </w:rPr>
        <w:t xml:space="preserve"> роботи можуть припинятися (на розсуд виконавця або за вимогою Орендаря) 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Надання календарного графіку проведення робіт до початку робіт. З підписом виконавця до початку робіт за 2 робочих дня.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Подання на погодження </w:t>
      </w:r>
      <w:proofErr w:type="spellStart"/>
      <w:r w:rsidRPr="00FB471E">
        <w:rPr>
          <w:rFonts w:ascii="Segoe UI" w:hAnsi="Segoe UI" w:cs="Segoe UI"/>
          <w:color w:val="252525"/>
        </w:rPr>
        <w:t>електропроекту</w:t>
      </w:r>
      <w:proofErr w:type="spellEnd"/>
      <w:r w:rsidRPr="00FB471E">
        <w:rPr>
          <w:rFonts w:ascii="Segoe UI" w:hAnsi="Segoe UI" w:cs="Segoe UI"/>
          <w:color w:val="252525"/>
        </w:rPr>
        <w:t xml:space="preserve"> до початку виконання робіт за 2 робочих дня.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-Дотримання діючих вимог законодавства при проведенні робіт( наказ на відповідального за безпечне проведення робіт з техніки безпеки, </w:t>
      </w:r>
      <w:proofErr w:type="spellStart"/>
      <w:r w:rsidRPr="00FB471E">
        <w:rPr>
          <w:rFonts w:ascii="Segoe UI" w:hAnsi="Segoe UI" w:cs="Segoe UI"/>
          <w:color w:val="252525"/>
        </w:rPr>
        <w:t>електро</w:t>
      </w:r>
      <w:proofErr w:type="spellEnd"/>
      <w:r w:rsidRPr="00FB471E">
        <w:rPr>
          <w:rFonts w:ascii="Segoe UI" w:hAnsi="Segoe UI" w:cs="Segoe UI"/>
          <w:color w:val="252525"/>
        </w:rPr>
        <w:t xml:space="preserve"> та пожежної безпеки)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FB471E">
        <w:rPr>
          <w:rFonts w:ascii="Segoe UI" w:hAnsi="Segoe UI" w:cs="Segoe UI"/>
          <w:color w:val="252525"/>
        </w:rPr>
        <w:t>безготівка</w:t>
      </w:r>
      <w:proofErr w:type="spellEnd"/>
      <w:r w:rsidRPr="00FB471E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 А саме: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-приховані або складні роботи які не можливо було врахувати перед початком робіт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-додаткові роботи надані Замовником у процесі робіт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lastRenderedPageBreak/>
        <w:t>-Умови проведення робіт-укладання договору з юридичною особою (замовник), виконавець ФОП 3 група або юридична особа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-Гарантія на проведені роботи 12 місяців з дня підписання </w:t>
      </w:r>
      <w:proofErr w:type="spellStart"/>
      <w:r w:rsidRPr="00FB471E">
        <w:rPr>
          <w:rFonts w:ascii="Segoe UI" w:hAnsi="Segoe UI" w:cs="Segoe UI"/>
          <w:color w:val="252525"/>
        </w:rPr>
        <w:t>акта</w:t>
      </w:r>
      <w:proofErr w:type="spellEnd"/>
      <w:r w:rsidRPr="00FB471E">
        <w:rPr>
          <w:rFonts w:ascii="Segoe UI" w:hAnsi="Segoe UI" w:cs="Segoe UI"/>
          <w:color w:val="252525"/>
        </w:rPr>
        <w:t xml:space="preserve"> виконаних робіт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FB471E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FB471E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B471E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FB471E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B471E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FB471E">
        <w:rPr>
          <w:rFonts w:ascii="Segoe UI" w:hAnsi="Segoe UI" w:cs="Segoe UI"/>
          <w:highlight w:val="yellow"/>
        </w:rPr>
        <w:t>фотозвіту</w:t>
      </w:r>
      <w:proofErr w:type="spellEnd"/>
      <w:r w:rsidRPr="00FB471E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FB471E">
        <w:rPr>
          <w:rFonts w:ascii="Segoe UI" w:hAnsi="Segoe UI" w:cs="Segoe UI"/>
          <w:highlight w:val="yellow"/>
        </w:rPr>
        <w:t>штроблення</w:t>
      </w:r>
      <w:proofErr w:type="spellEnd"/>
      <w:r w:rsidRPr="00FB471E">
        <w:rPr>
          <w:rFonts w:ascii="Segoe UI" w:hAnsi="Segoe UI" w:cs="Segoe UI"/>
          <w:highlight w:val="yellow"/>
        </w:rPr>
        <w:t xml:space="preserve"> і </w:t>
      </w:r>
      <w:proofErr w:type="spellStart"/>
      <w:r w:rsidRPr="00FB471E">
        <w:rPr>
          <w:rFonts w:ascii="Segoe UI" w:hAnsi="Segoe UI" w:cs="Segoe UI"/>
          <w:highlight w:val="yellow"/>
        </w:rPr>
        <w:t>т.д</w:t>
      </w:r>
      <w:proofErr w:type="spellEnd"/>
      <w:r w:rsidRPr="00FB471E">
        <w:rPr>
          <w:rFonts w:ascii="Segoe UI" w:hAnsi="Segoe UI" w:cs="Segoe UI"/>
          <w:highlight w:val="yellow"/>
        </w:rPr>
        <w:t>.).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-проживання, транспортні витрати, амортизація інструменту та інженерного обладнання для виконання робіт не сплачуються та враховуються у вартість робіт при подачі КП на тендер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 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Вживання, занос, зберігання алкоголю або нар</w:t>
      </w:r>
      <w:r w:rsidR="00285C66">
        <w:rPr>
          <w:rFonts w:ascii="Segoe UI" w:hAnsi="Segoe UI" w:cs="Segoe UI"/>
          <w:color w:val="252525"/>
        </w:rPr>
        <w:t>котичних речовин на об’єкті сувор</w:t>
      </w:r>
      <w:r w:rsidRPr="00FB471E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3х фахових спеціалістів не враховуючи адміністративний персонал.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Вартість роб</w:t>
      </w:r>
      <w:r w:rsidR="00285C66">
        <w:rPr>
          <w:rFonts w:ascii="Segoe UI" w:hAnsi="Segoe UI" w:cs="Segoe UI"/>
          <w:color w:val="252525"/>
        </w:rPr>
        <w:t>іт має рекомендаційний характер</w:t>
      </w:r>
    </w:p>
    <w:p w:rsidR="005A4A49" w:rsidRPr="00FB471E" w:rsidRDefault="005A4A49" w:rsidP="005A4A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B471E">
        <w:rPr>
          <w:rFonts w:ascii="Segoe UI" w:hAnsi="Segoe UI" w:cs="Segoe UI"/>
          <w:color w:val="252525"/>
        </w:rPr>
        <w:t>Надавши КП Виконавець підтверджує що ознайомився з Дизайн проектом</w:t>
      </w:r>
    </w:p>
    <w:p w:rsidR="005A4A49" w:rsidRPr="00285C66" w:rsidRDefault="005A4A49" w:rsidP="005A4A49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85C6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  <w:r w:rsidR="00285C6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вище</w:t>
      </w:r>
    </w:p>
    <w:p w:rsidR="00FB471E" w:rsidRPr="00203C59" w:rsidRDefault="00FB471E" w:rsidP="00FB471E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6B2D6F" w:rsidRPr="00203C59" w:rsidTr="005532F8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bookmarkStart w:id="0" w:name="_GoBack" w:colFirst="1" w:colLast="1"/>
            <w:r w:rsidRPr="00203C59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C8483A" w:rsidRDefault="006B2D6F" w:rsidP="006B2D6F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Тендер на проведення </w:t>
            </w:r>
            <w:r w:rsidRPr="00C8483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ремонтних робіт з переформату магазину Водафон у м.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</w:t>
            </w:r>
            <w:r w:rsidRPr="00C8483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Кропивницький вул.Коваленка,2А ТЦ </w:t>
            </w:r>
            <w:proofErr w:type="spellStart"/>
            <w:r w:rsidRPr="00C8483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Велмарт</w:t>
            </w:r>
            <w:proofErr w:type="spellEnd"/>
          </w:p>
          <w:p w:rsidR="006B2D6F" w:rsidRPr="00203C59" w:rsidRDefault="006B2D6F" w:rsidP="006B2D6F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</w:p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6B2D6F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lastRenderedPageBreak/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6B2D6F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6B2D6F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6B2D6F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6B2D6F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6B2D6F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D6F" w:rsidRPr="00203C59" w:rsidRDefault="006B2D6F" w:rsidP="006B2D6F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D6F" w:rsidRPr="00C8483A" w:rsidRDefault="006B2D6F" w:rsidP="006B2D6F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C8483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м.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</w:t>
            </w:r>
            <w:r w:rsidRPr="00C8483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Кропивницький вул.Коваленка,2А ТЦ </w:t>
            </w:r>
            <w:proofErr w:type="spellStart"/>
            <w:r w:rsidRPr="00C8483A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Велмарт</w:t>
            </w:r>
            <w:proofErr w:type="spellEnd"/>
          </w:p>
        </w:tc>
      </w:tr>
      <w:bookmarkEnd w:id="0"/>
      <w:tr w:rsidR="00FB471E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B471E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B471E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B471E" w:rsidRPr="00203C59" w:rsidTr="005532F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471E" w:rsidRPr="00203C59" w:rsidRDefault="00FB471E" w:rsidP="005532F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Pr="00FB471E" w:rsidRDefault="006B2D6F">
      <w:pPr>
        <w:rPr>
          <w:rFonts w:ascii="Segoe UI" w:hAnsi="Segoe UI" w:cs="Segoe UI"/>
        </w:rPr>
      </w:pPr>
    </w:p>
    <w:sectPr w:rsidR="0034663F" w:rsidRPr="00FB47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9"/>
    <w:rsid w:val="00050295"/>
    <w:rsid w:val="00285C66"/>
    <w:rsid w:val="004C17FE"/>
    <w:rsid w:val="005A4A49"/>
    <w:rsid w:val="006B2D6F"/>
    <w:rsid w:val="007D6DCB"/>
    <w:rsid w:val="00F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376B"/>
  <w15:chartTrackingRefBased/>
  <w15:docId w15:val="{06B8FCE7-71A4-45F5-9AF1-4F1F1EE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A4A49"/>
    <w:rPr>
      <w:b/>
      <w:bCs/>
    </w:rPr>
  </w:style>
  <w:style w:type="paragraph" w:styleId="a5">
    <w:name w:val="List Paragraph"/>
    <w:basedOn w:val="a"/>
    <w:uiPriority w:val="34"/>
    <w:qFormat/>
    <w:rsid w:val="005A4A4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2024-05-24T12:47:00Z</dcterms:created>
  <dcterms:modified xsi:type="dcterms:W3CDTF">2024-05-27T14:37:00Z</dcterms:modified>
</cp:coreProperties>
</file>