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C8255" w14:textId="77777777" w:rsidR="00D038F7" w:rsidRPr="0017084A" w:rsidRDefault="00D038F7" w:rsidP="007920C0">
      <w:pPr>
        <w:tabs>
          <w:tab w:val="left" w:pos="7791"/>
        </w:tabs>
        <w:rPr>
          <w:rFonts w:ascii="Verdana" w:hAnsi="Verdana"/>
          <w:sz w:val="22"/>
          <w:szCs w:val="22"/>
        </w:rPr>
      </w:pPr>
      <w:r w:rsidRPr="0017084A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5E463B" w:rsidRPr="0017084A">
        <w:rPr>
          <w:rFonts w:ascii="Verdana" w:hAnsi="Verdana"/>
          <w:sz w:val="22"/>
          <w:szCs w:val="22"/>
        </w:rPr>
        <w:t xml:space="preserve"> </w:t>
      </w:r>
      <w:r w:rsidR="00615E06">
        <w:rPr>
          <w:rFonts w:ascii="Verdana" w:hAnsi="Verdana"/>
          <w:sz w:val="22"/>
          <w:szCs w:val="22"/>
        </w:rPr>
        <w:t xml:space="preserve">                   </w:t>
      </w:r>
    </w:p>
    <w:p w14:paraId="05E0C329" w14:textId="1D11CDB7" w:rsidR="00D038F7" w:rsidRDefault="00D038F7" w:rsidP="004F0180">
      <w:pPr>
        <w:tabs>
          <w:tab w:val="left" w:pos="3574"/>
        </w:tabs>
        <w:spacing w:line="288" w:lineRule="auto"/>
        <w:ind w:firstLine="720"/>
        <w:jc w:val="center"/>
        <w:rPr>
          <w:rFonts w:ascii="Verdana" w:hAnsi="Verdana"/>
          <w:b/>
          <w:sz w:val="22"/>
          <w:szCs w:val="22"/>
        </w:rPr>
      </w:pPr>
      <w:r w:rsidRPr="004F0180">
        <w:rPr>
          <w:rFonts w:ascii="Verdana" w:hAnsi="Verdana"/>
          <w:b/>
          <w:sz w:val="22"/>
          <w:szCs w:val="22"/>
        </w:rPr>
        <w:t>Комерційна</w:t>
      </w:r>
      <w:r w:rsidRPr="004F0180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130EFD" w:rsidRPr="004F0180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130EFD" w:rsidRPr="004F0180">
        <w:rPr>
          <w:rFonts w:ascii="Verdana" w:hAnsi="Verdana"/>
          <w:b/>
          <w:sz w:val="22"/>
          <w:szCs w:val="22"/>
        </w:rPr>
        <w:t>пропозиція</w:t>
      </w:r>
      <w:r w:rsidRPr="004F0180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130EFD" w:rsidRPr="004F0180">
        <w:rPr>
          <w:rFonts w:ascii="Verdana" w:hAnsi="Verdana"/>
          <w:b/>
          <w:sz w:val="22"/>
          <w:szCs w:val="22"/>
          <w:lang w:val="ru-RU"/>
        </w:rPr>
        <w:t xml:space="preserve">на </w:t>
      </w:r>
      <w:r w:rsidR="009068B0" w:rsidRPr="004F0180">
        <w:rPr>
          <w:rFonts w:ascii="Verdana" w:hAnsi="Verdana"/>
          <w:b/>
          <w:sz w:val="22"/>
          <w:szCs w:val="22"/>
        </w:rPr>
        <w:t>оренду</w:t>
      </w:r>
      <w:r w:rsidR="00130EFD" w:rsidRPr="004F0180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130EFD" w:rsidRPr="004F0180">
        <w:rPr>
          <w:rFonts w:ascii="Verdana" w:hAnsi="Verdana"/>
          <w:b/>
          <w:sz w:val="22"/>
          <w:szCs w:val="22"/>
        </w:rPr>
        <w:t>баштового</w:t>
      </w:r>
      <w:r w:rsidR="00130EFD" w:rsidRPr="004F0180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4F0180" w:rsidRPr="004F0180">
        <w:rPr>
          <w:rFonts w:ascii="Verdana" w:hAnsi="Verdana"/>
          <w:b/>
          <w:sz w:val="22"/>
          <w:szCs w:val="22"/>
          <w:lang w:val="ru-RU"/>
        </w:rPr>
        <w:t>крану д</w:t>
      </w:r>
      <w:r w:rsidR="00EE53D7" w:rsidRPr="004F0180">
        <w:rPr>
          <w:rFonts w:ascii="Verdana" w:hAnsi="Verdana"/>
          <w:b/>
          <w:sz w:val="22"/>
          <w:szCs w:val="22"/>
        </w:rPr>
        <w:t>ля будівн</w:t>
      </w:r>
      <w:r w:rsidR="00615E06" w:rsidRPr="004F0180">
        <w:rPr>
          <w:rFonts w:ascii="Verdana" w:hAnsi="Verdana"/>
          <w:b/>
          <w:sz w:val="22"/>
          <w:szCs w:val="22"/>
        </w:rPr>
        <w:t xml:space="preserve">ицтва у м. Києві, вул. </w:t>
      </w:r>
      <w:r w:rsidR="004F0180" w:rsidRPr="004F0180">
        <w:rPr>
          <w:rFonts w:ascii="Verdana" w:hAnsi="Verdana"/>
          <w:b/>
          <w:sz w:val="22"/>
          <w:szCs w:val="22"/>
        </w:rPr>
        <w:t>Маланюка (</w:t>
      </w:r>
      <w:r w:rsidR="00615E06" w:rsidRPr="004F0180">
        <w:rPr>
          <w:rFonts w:ascii="Verdana" w:hAnsi="Verdana"/>
          <w:b/>
          <w:sz w:val="22"/>
          <w:szCs w:val="22"/>
        </w:rPr>
        <w:t>Сагайдака</w:t>
      </w:r>
      <w:r w:rsidR="004F0180" w:rsidRPr="004F0180">
        <w:rPr>
          <w:rFonts w:ascii="Verdana" w:hAnsi="Verdana"/>
          <w:b/>
          <w:sz w:val="22"/>
          <w:szCs w:val="22"/>
        </w:rPr>
        <w:t>) 101</w:t>
      </w:r>
      <w:r w:rsidR="005331C7" w:rsidRPr="004F0180">
        <w:rPr>
          <w:rFonts w:ascii="Verdana" w:hAnsi="Verdana"/>
          <w:b/>
          <w:sz w:val="22"/>
          <w:szCs w:val="22"/>
        </w:rPr>
        <w:t xml:space="preserve">, </w:t>
      </w:r>
      <w:r w:rsidR="004F0180" w:rsidRPr="004F0180">
        <w:rPr>
          <w:rFonts w:ascii="Verdana" w:hAnsi="Verdana"/>
          <w:b/>
          <w:sz w:val="22"/>
          <w:szCs w:val="22"/>
        </w:rPr>
        <w:t>будинок №26.</w:t>
      </w:r>
    </w:p>
    <w:p w14:paraId="10E488E3" w14:textId="77777777" w:rsidR="004F0180" w:rsidRPr="004F0180" w:rsidRDefault="004F0180" w:rsidP="004F0180">
      <w:pPr>
        <w:tabs>
          <w:tab w:val="left" w:pos="3574"/>
        </w:tabs>
        <w:spacing w:line="288" w:lineRule="auto"/>
        <w:ind w:firstLine="720"/>
        <w:jc w:val="center"/>
        <w:rPr>
          <w:rFonts w:ascii="Verdana" w:hAnsi="Verdana"/>
          <w:b/>
          <w:sz w:val="22"/>
          <w:szCs w:val="22"/>
        </w:rPr>
      </w:pPr>
    </w:p>
    <w:p w14:paraId="1AABABED" w14:textId="3D0C0339" w:rsidR="009F24D8" w:rsidRPr="004F0180" w:rsidRDefault="0079165E" w:rsidP="004F0180">
      <w:pPr>
        <w:tabs>
          <w:tab w:val="left" w:pos="3574"/>
        </w:tabs>
        <w:spacing w:line="288" w:lineRule="auto"/>
        <w:ind w:firstLine="720"/>
        <w:jc w:val="center"/>
        <w:rPr>
          <w:rFonts w:ascii="Verdana" w:hAnsi="Verdana"/>
          <w:b/>
          <w:sz w:val="28"/>
          <w:szCs w:val="28"/>
        </w:rPr>
      </w:pPr>
      <w:r w:rsidRPr="00925773">
        <w:rPr>
          <w:b/>
          <w:sz w:val="28"/>
          <w:szCs w:val="28"/>
        </w:rPr>
        <w:t>Т</w:t>
      </w:r>
      <w:r w:rsidR="00130EFD" w:rsidRPr="00925773">
        <w:rPr>
          <w:b/>
          <w:sz w:val="28"/>
          <w:szCs w:val="28"/>
        </w:rPr>
        <w:t>ехнічні характеристики баштового крану</w:t>
      </w:r>
      <w:r w:rsidR="004F0180">
        <w:rPr>
          <w:b/>
          <w:sz w:val="28"/>
          <w:szCs w:val="28"/>
        </w:rPr>
        <w:t>: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8"/>
        <w:gridCol w:w="1701"/>
      </w:tblGrid>
      <w:tr w:rsidR="00130EFD" w:rsidRPr="0017084A" w14:paraId="64207720" w14:textId="77777777" w:rsidTr="00CF6E5A">
        <w:trPr>
          <w:trHeight w:val="345"/>
        </w:trPr>
        <w:tc>
          <w:tcPr>
            <w:tcW w:w="8818" w:type="dxa"/>
            <w:vAlign w:val="center"/>
          </w:tcPr>
          <w:p w14:paraId="46EF6722" w14:textId="77777777" w:rsidR="00130EFD" w:rsidRPr="00925773" w:rsidRDefault="00130EFD" w:rsidP="00C322BA">
            <w:pPr>
              <w:ind w:left="284"/>
              <w:rPr>
                <w:sz w:val="24"/>
                <w:szCs w:val="24"/>
              </w:rPr>
            </w:pPr>
            <w:r w:rsidRPr="00925773">
              <w:rPr>
                <w:sz w:val="24"/>
                <w:szCs w:val="24"/>
              </w:rPr>
              <w:t>Вантажопідйомність максимальна</w:t>
            </w:r>
          </w:p>
        </w:tc>
        <w:tc>
          <w:tcPr>
            <w:tcW w:w="1701" w:type="dxa"/>
            <w:vAlign w:val="center"/>
          </w:tcPr>
          <w:p w14:paraId="69545A7E" w14:textId="052DA0E2" w:rsidR="00130EFD" w:rsidRPr="00925773" w:rsidRDefault="009F24D8" w:rsidP="00C322BA">
            <w:pPr>
              <w:ind w:left="25"/>
              <w:jc w:val="center"/>
              <w:rPr>
                <w:sz w:val="24"/>
                <w:szCs w:val="24"/>
              </w:rPr>
            </w:pPr>
            <w:r w:rsidRPr="004F0180">
              <w:rPr>
                <w:sz w:val="24"/>
                <w:szCs w:val="24"/>
              </w:rPr>
              <w:t>12</w:t>
            </w:r>
            <w:r w:rsidR="00130EFD" w:rsidRPr="00925773">
              <w:rPr>
                <w:sz w:val="24"/>
                <w:szCs w:val="24"/>
              </w:rPr>
              <w:t xml:space="preserve"> т</w:t>
            </w:r>
            <w:r w:rsidR="004F0180">
              <w:rPr>
                <w:sz w:val="24"/>
                <w:szCs w:val="24"/>
              </w:rPr>
              <w:t xml:space="preserve"> (або більше)</w:t>
            </w:r>
          </w:p>
        </w:tc>
      </w:tr>
      <w:tr w:rsidR="00130EFD" w:rsidRPr="0017084A" w14:paraId="77B4D16A" w14:textId="77777777" w:rsidTr="00CF6E5A">
        <w:trPr>
          <w:trHeight w:val="345"/>
        </w:trPr>
        <w:tc>
          <w:tcPr>
            <w:tcW w:w="8818" w:type="dxa"/>
            <w:vAlign w:val="center"/>
          </w:tcPr>
          <w:p w14:paraId="4C870148" w14:textId="77777777" w:rsidR="00130EFD" w:rsidRPr="004F0180" w:rsidRDefault="00130EFD" w:rsidP="00C322BA">
            <w:pPr>
              <w:ind w:left="284"/>
              <w:rPr>
                <w:sz w:val="24"/>
                <w:szCs w:val="24"/>
              </w:rPr>
            </w:pPr>
            <w:r w:rsidRPr="00925773">
              <w:rPr>
                <w:sz w:val="24"/>
                <w:szCs w:val="24"/>
              </w:rPr>
              <w:t>Виліт стріли</w:t>
            </w:r>
            <w:r w:rsidR="00F34315" w:rsidRPr="009257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2490E41" w14:textId="56AE6CA3" w:rsidR="00130EFD" w:rsidRPr="00925773" w:rsidRDefault="00B579D6" w:rsidP="00C322BA">
            <w:pPr>
              <w:ind w:left="25"/>
              <w:jc w:val="center"/>
              <w:rPr>
                <w:sz w:val="24"/>
                <w:szCs w:val="24"/>
              </w:rPr>
            </w:pPr>
            <w:r w:rsidRPr="004F0180">
              <w:rPr>
                <w:sz w:val="24"/>
                <w:szCs w:val="24"/>
              </w:rPr>
              <w:t>45</w:t>
            </w:r>
            <w:r w:rsidR="00130EFD" w:rsidRPr="00925773">
              <w:rPr>
                <w:sz w:val="24"/>
                <w:szCs w:val="24"/>
              </w:rPr>
              <w:t xml:space="preserve"> м</w:t>
            </w:r>
            <w:r w:rsidR="004F0180">
              <w:rPr>
                <w:sz w:val="24"/>
                <w:szCs w:val="24"/>
              </w:rPr>
              <w:t xml:space="preserve"> </w:t>
            </w:r>
            <w:r w:rsidR="004F0180">
              <w:rPr>
                <w:sz w:val="24"/>
                <w:szCs w:val="24"/>
              </w:rPr>
              <w:t>(або більше)</w:t>
            </w:r>
          </w:p>
        </w:tc>
      </w:tr>
      <w:tr w:rsidR="00130EFD" w:rsidRPr="0017084A" w14:paraId="5832EA07" w14:textId="77777777" w:rsidTr="00CF6E5A">
        <w:trPr>
          <w:trHeight w:val="345"/>
        </w:trPr>
        <w:tc>
          <w:tcPr>
            <w:tcW w:w="8818" w:type="dxa"/>
            <w:vAlign w:val="center"/>
          </w:tcPr>
          <w:p w14:paraId="6ED2CECF" w14:textId="77777777" w:rsidR="00130EFD" w:rsidRPr="00925773" w:rsidRDefault="00130EFD" w:rsidP="00C322BA">
            <w:pPr>
              <w:ind w:left="284"/>
              <w:rPr>
                <w:sz w:val="24"/>
                <w:szCs w:val="24"/>
              </w:rPr>
            </w:pPr>
            <w:r w:rsidRPr="00925773">
              <w:rPr>
                <w:sz w:val="24"/>
                <w:szCs w:val="24"/>
              </w:rPr>
              <w:t xml:space="preserve">Вантажопідйомність при вильоті </w:t>
            </w:r>
            <w:r w:rsidR="00B579D6">
              <w:rPr>
                <w:sz w:val="24"/>
                <w:szCs w:val="24"/>
                <w:lang w:val="en-US"/>
              </w:rPr>
              <w:t>45</w:t>
            </w:r>
            <w:r w:rsidRPr="00925773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  <w:vAlign w:val="center"/>
          </w:tcPr>
          <w:p w14:paraId="2854CC6B" w14:textId="69765A62" w:rsidR="00130EFD" w:rsidRPr="00925773" w:rsidRDefault="009F24D8" w:rsidP="00C322BA">
            <w:pPr>
              <w:ind w:left="25"/>
              <w:jc w:val="center"/>
              <w:rPr>
                <w:sz w:val="24"/>
                <w:szCs w:val="24"/>
              </w:rPr>
            </w:pPr>
            <w:r w:rsidRPr="00925773">
              <w:rPr>
                <w:sz w:val="24"/>
                <w:szCs w:val="24"/>
                <w:lang w:val="en-US"/>
              </w:rPr>
              <w:t>3</w:t>
            </w:r>
            <w:r w:rsidR="00B579D6">
              <w:rPr>
                <w:sz w:val="24"/>
                <w:szCs w:val="24"/>
              </w:rPr>
              <w:t>,9</w:t>
            </w:r>
            <w:r w:rsidR="00130EFD" w:rsidRPr="00925773">
              <w:rPr>
                <w:sz w:val="24"/>
                <w:szCs w:val="24"/>
              </w:rPr>
              <w:t xml:space="preserve"> т</w:t>
            </w:r>
            <w:r w:rsidR="004F0180">
              <w:rPr>
                <w:sz w:val="24"/>
                <w:szCs w:val="24"/>
              </w:rPr>
              <w:t xml:space="preserve"> </w:t>
            </w:r>
            <w:r w:rsidR="004F0180">
              <w:rPr>
                <w:sz w:val="24"/>
                <w:szCs w:val="24"/>
              </w:rPr>
              <w:t>(або більше)</w:t>
            </w:r>
          </w:p>
        </w:tc>
      </w:tr>
      <w:tr w:rsidR="00130EFD" w:rsidRPr="0017084A" w14:paraId="4FE5ED31" w14:textId="77777777" w:rsidTr="00CF6E5A">
        <w:trPr>
          <w:trHeight w:val="345"/>
        </w:trPr>
        <w:tc>
          <w:tcPr>
            <w:tcW w:w="8818" w:type="dxa"/>
            <w:vAlign w:val="center"/>
          </w:tcPr>
          <w:p w14:paraId="3449017C" w14:textId="77777777" w:rsidR="00130EFD" w:rsidRPr="00925773" w:rsidRDefault="00130EFD" w:rsidP="009F24D8">
            <w:pPr>
              <w:ind w:left="284"/>
              <w:rPr>
                <w:sz w:val="24"/>
                <w:szCs w:val="24"/>
              </w:rPr>
            </w:pPr>
            <w:r w:rsidRPr="00925773">
              <w:rPr>
                <w:sz w:val="24"/>
                <w:szCs w:val="24"/>
              </w:rPr>
              <w:t xml:space="preserve">Висота під </w:t>
            </w:r>
            <w:r w:rsidR="00E37D2E" w:rsidRPr="00925773">
              <w:rPr>
                <w:sz w:val="24"/>
                <w:szCs w:val="24"/>
              </w:rPr>
              <w:t>гак</w:t>
            </w:r>
            <w:r w:rsidR="00F60893" w:rsidRPr="00925773">
              <w:rPr>
                <w:sz w:val="24"/>
                <w:szCs w:val="24"/>
              </w:rPr>
              <w:t xml:space="preserve"> при вільному стоянні (</w:t>
            </w:r>
            <w:r w:rsidR="00CE018E">
              <w:rPr>
                <w:sz w:val="24"/>
                <w:szCs w:val="24"/>
              </w:rPr>
              <w:t>опорна рама</w:t>
            </w:r>
            <w:r w:rsidR="00B579D6">
              <w:rPr>
                <w:sz w:val="24"/>
                <w:szCs w:val="24"/>
                <w:lang w:val="ru-RU"/>
              </w:rPr>
              <w:t xml:space="preserve"> 4,5</w:t>
            </w:r>
            <w:r w:rsidR="00CE018E">
              <w:rPr>
                <w:sz w:val="24"/>
                <w:szCs w:val="24"/>
                <w:lang w:val="ru-RU"/>
              </w:rPr>
              <w:t xml:space="preserve"> на </w:t>
            </w:r>
            <w:r w:rsidR="00B579D6">
              <w:rPr>
                <w:sz w:val="24"/>
                <w:szCs w:val="24"/>
                <w:lang w:val="ru-RU"/>
              </w:rPr>
              <w:t>4,5</w:t>
            </w:r>
            <w:r w:rsidR="00CE018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6FCABDF2" w14:textId="63CF764D" w:rsidR="00130EFD" w:rsidRPr="00925773" w:rsidRDefault="00B579D6" w:rsidP="00C322BA">
            <w:pPr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  <w:r w:rsidR="00EE53D7">
              <w:rPr>
                <w:sz w:val="24"/>
                <w:szCs w:val="24"/>
                <w:lang w:val="ru-RU"/>
              </w:rPr>
              <w:t>,5</w:t>
            </w:r>
            <w:r w:rsidR="00130EFD" w:rsidRPr="00925773">
              <w:rPr>
                <w:sz w:val="24"/>
                <w:szCs w:val="24"/>
              </w:rPr>
              <w:t xml:space="preserve"> м</w:t>
            </w:r>
            <w:r w:rsidR="00F60893" w:rsidRPr="00925773">
              <w:rPr>
                <w:sz w:val="24"/>
                <w:szCs w:val="24"/>
              </w:rPr>
              <w:t>.</w:t>
            </w:r>
            <w:r w:rsidR="004F0180">
              <w:rPr>
                <w:sz w:val="24"/>
                <w:szCs w:val="24"/>
              </w:rPr>
              <w:t xml:space="preserve"> </w:t>
            </w:r>
            <w:r w:rsidR="004F0180">
              <w:rPr>
                <w:sz w:val="24"/>
                <w:szCs w:val="24"/>
              </w:rPr>
              <w:t>(або більше)</w:t>
            </w:r>
          </w:p>
        </w:tc>
      </w:tr>
    </w:tbl>
    <w:p w14:paraId="42C94971" w14:textId="77777777" w:rsidR="00130EFD" w:rsidRPr="0017084A" w:rsidRDefault="00D329E2" w:rsidP="00B94AD0">
      <w:pPr>
        <w:tabs>
          <w:tab w:val="left" w:pos="3574"/>
        </w:tabs>
        <w:spacing w:line="288" w:lineRule="auto"/>
        <w:ind w:firstLine="720"/>
        <w:rPr>
          <w:rFonts w:ascii="Verdana" w:hAnsi="Verdana"/>
          <w:b/>
          <w:sz w:val="22"/>
          <w:szCs w:val="22"/>
        </w:rPr>
      </w:pPr>
      <w:r w:rsidRPr="0017084A">
        <w:rPr>
          <w:rFonts w:ascii="Verdana" w:hAnsi="Verdana"/>
          <w:sz w:val="22"/>
          <w:szCs w:val="22"/>
        </w:rPr>
        <w:t xml:space="preserve">                </w:t>
      </w:r>
      <w:r w:rsidR="0017084A" w:rsidRPr="0017084A">
        <w:rPr>
          <w:rFonts w:ascii="Verdana" w:hAnsi="Verdana"/>
          <w:sz w:val="22"/>
          <w:szCs w:val="22"/>
        </w:rPr>
        <w:t xml:space="preserve"> </w:t>
      </w:r>
      <w:r w:rsidRPr="0017084A">
        <w:rPr>
          <w:rFonts w:ascii="Verdana" w:hAnsi="Verdana"/>
          <w:b/>
          <w:sz w:val="22"/>
          <w:szCs w:val="22"/>
        </w:rPr>
        <w:t>Вартість надання послуг баштовим краном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8818"/>
        <w:gridCol w:w="1694"/>
      </w:tblGrid>
      <w:tr w:rsidR="00D329E2" w:rsidRPr="00925773" w14:paraId="66D2CD8F" w14:textId="77777777" w:rsidTr="00CF6E5A">
        <w:trPr>
          <w:trHeight w:val="453"/>
        </w:trPr>
        <w:tc>
          <w:tcPr>
            <w:tcW w:w="8818" w:type="dxa"/>
          </w:tcPr>
          <w:p w14:paraId="3F134952" w14:textId="77777777" w:rsidR="00D329E2" w:rsidRPr="004F0180" w:rsidRDefault="00D329E2" w:rsidP="004F0180">
            <w:pPr>
              <w:tabs>
                <w:tab w:val="left" w:pos="3574"/>
              </w:tabs>
              <w:spacing w:line="288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F0180">
              <w:rPr>
                <w:rFonts w:ascii="Verdana" w:hAnsi="Verdana"/>
                <w:b/>
                <w:sz w:val="18"/>
                <w:szCs w:val="18"/>
              </w:rPr>
              <w:t>Види робіт</w:t>
            </w:r>
          </w:p>
        </w:tc>
        <w:tc>
          <w:tcPr>
            <w:tcW w:w="1694" w:type="dxa"/>
          </w:tcPr>
          <w:p w14:paraId="61F09D63" w14:textId="55193F12" w:rsidR="00D329E2" w:rsidRPr="004F0180" w:rsidRDefault="00D329E2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b/>
                <w:sz w:val="18"/>
                <w:szCs w:val="18"/>
              </w:rPr>
            </w:pPr>
            <w:r w:rsidRPr="004F0180">
              <w:rPr>
                <w:rFonts w:ascii="Verdana" w:hAnsi="Verdana"/>
                <w:b/>
                <w:sz w:val="18"/>
                <w:szCs w:val="18"/>
              </w:rPr>
              <w:t>Вартість в грн. з ПДВ</w:t>
            </w:r>
            <w:r w:rsidR="00D33148">
              <w:rPr>
                <w:rFonts w:ascii="Verdana" w:hAnsi="Verdana"/>
                <w:b/>
                <w:sz w:val="18"/>
                <w:szCs w:val="18"/>
              </w:rPr>
              <w:t xml:space="preserve"> за один кран</w:t>
            </w:r>
          </w:p>
        </w:tc>
      </w:tr>
      <w:tr w:rsidR="00D329E2" w:rsidRPr="00925773" w14:paraId="04088FCB" w14:textId="77777777" w:rsidTr="00CF6E5A">
        <w:tc>
          <w:tcPr>
            <w:tcW w:w="8818" w:type="dxa"/>
          </w:tcPr>
          <w:p w14:paraId="4024C4AF" w14:textId="363A52C1" w:rsidR="00D329E2" w:rsidRPr="00925773" w:rsidRDefault="00D329E2" w:rsidP="00D33148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925773">
              <w:rPr>
                <w:rFonts w:ascii="Verdana" w:hAnsi="Verdana"/>
                <w:sz w:val="18"/>
                <w:szCs w:val="18"/>
              </w:rPr>
              <w:t xml:space="preserve">Вартість роботи баштового крану за одну машино/годину (але не менше </w:t>
            </w:r>
            <w:r w:rsidR="00D33148">
              <w:rPr>
                <w:rFonts w:ascii="Verdana" w:hAnsi="Verdana"/>
                <w:sz w:val="18"/>
                <w:szCs w:val="18"/>
              </w:rPr>
              <w:t>176</w:t>
            </w:r>
            <w:r w:rsidRPr="00925773">
              <w:rPr>
                <w:rFonts w:ascii="Verdana" w:hAnsi="Verdana"/>
                <w:sz w:val="18"/>
                <w:szCs w:val="18"/>
              </w:rPr>
              <w:t xml:space="preserve"> годин на місяць, </w:t>
            </w:r>
            <w:r w:rsidR="00D33148">
              <w:rPr>
                <w:rFonts w:ascii="Verdana" w:hAnsi="Verdana"/>
                <w:sz w:val="18"/>
                <w:szCs w:val="18"/>
              </w:rPr>
              <w:t xml:space="preserve">(в середньому </w:t>
            </w:r>
            <w:r w:rsidRPr="00925773">
              <w:rPr>
                <w:rFonts w:ascii="Verdana" w:hAnsi="Verdana"/>
                <w:sz w:val="18"/>
                <w:szCs w:val="18"/>
              </w:rPr>
              <w:t>26 днів)</w:t>
            </w:r>
          </w:p>
        </w:tc>
        <w:tc>
          <w:tcPr>
            <w:tcW w:w="1694" w:type="dxa"/>
          </w:tcPr>
          <w:p w14:paraId="5D9A5054" w14:textId="51306957" w:rsidR="00D329E2" w:rsidRPr="00925773" w:rsidRDefault="00D329E2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29E2" w:rsidRPr="00925773" w14:paraId="45085F26" w14:textId="77777777" w:rsidTr="00CF6E5A">
        <w:tc>
          <w:tcPr>
            <w:tcW w:w="8818" w:type="dxa"/>
          </w:tcPr>
          <w:p w14:paraId="57811A17" w14:textId="77777777" w:rsidR="00D329E2" w:rsidRPr="00925773" w:rsidRDefault="0017084A" w:rsidP="00F60893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925773">
              <w:rPr>
                <w:rFonts w:ascii="Verdana" w:hAnsi="Verdana"/>
                <w:sz w:val="18"/>
                <w:szCs w:val="18"/>
              </w:rPr>
              <w:t>Мон</w:t>
            </w:r>
            <w:r w:rsidR="00EE53D7">
              <w:rPr>
                <w:rFonts w:ascii="Verdana" w:hAnsi="Verdana"/>
                <w:sz w:val="18"/>
                <w:szCs w:val="18"/>
              </w:rPr>
              <w:t>та</w:t>
            </w:r>
            <w:r w:rsidR="00615E06">
              <w:rPr>
                <w:rFonts w:ascii="Verdana" w:hAnsi="Verdana"/>
                <w:sz w:val="18"/>
                <w:szCs w:val="18"/>
              </w:rPr>
              <w:t>ж баштового крану на висоту вільного стояння</w:t>
            </w:r>
            <w:r w:rsidRPr="0092577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</w:tcPr>
          <w:p w14:paraId="0ED2B8CE" w14:textId="49461E8C" w:rsidR="00D329E2" w:rsidRPr="00925773" w:rsidRDefault="00D329E2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29E2" w:rsidRPr="00925773" w14:paraId="36EB20F4" w14:textId="77777777" w:rsidTr="00CF6E5A">
        <w:tc>
          <w:tcPr>
            <w:tcW w:w="8818" w:type="dxa"/>
          </w:tcPr>
          <w:p w14:paraId="6D370400" w14:textId="77777777" w:rsidR="00D329E2" w:rsidRPr="00925773" w:rsidRDefault="0017084A" w:rsidP="00EE53D7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925773">
              <w:rPr>
                <w:rFonts w:ascii="Verdana" w:hAnsi="Verdana"/>
                <w:sz w:val="18"/>
                <w:szCs w:val="18"/>
              </w:rPr>
              <w:t>Вивезе</w:t>
            </w:r>
            <w:r w:rsidR="00EE53D7">
              <w:rPr>
                <w:rFonts w:ascii="Verdana" w:hAnsi="Verdana"/>
                <w:sz w:val="18"/>
                <w:szCs w:val="18"/>
              </w:rPr>
              <w:t>нн</w:t>
            </w:r>
            <w:r w:rsidR="00615E06">
              <w:rPr>
                <w:rFonts w:ascii="Verdana" w:hAnsi="Verdana"/>
                <w:sz w:val="18"/>
                <w:szCs w:val="18"/>
              </w:rPr>
              <w:t xml:space="preserve">я баштового крану на </w:t>
            </w:r>
            <w:r w:rsidR="00F60893" w:rsidRPr="0092577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EE53D7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="00EE53D7">
              <w:rPr>
                <w:rFonts w:ascii="Verdana" w:hAnsi="Verdana"/>
                <w:sz w:val="18"/>
                <w:szCs w:val="18"/>
              </w:rPr>
              <w:t xml:space="preserve"> об’єкт будівництва</w:t>
            </w:r>
          </w:p>
        </w:tc>
        <w:tc>
          <w:tcPr>
            <w:tcW w:w="1694" w:type="dxa"/>
          </w:tcPr>
          <w:p w14:paraId="72A173FA" w14:textId="220EC8F0" w:rsidR="00D329E2" w:rsidRPr="00925773" w:rsidRDefault="00D329E2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25773" w:rsidRPr="00925773" w14:paraId="06C8FD17" w14:textId="77777777" w:rsidTr="00CF6E5A">
        <w:tc>
          <w:tcPr>
            <w:tcW w:w="8818" w:type="dxa"/>
          </w:tcPr>
          <w:p w14:paraId="755BF01A" w14:textId="77777777" w:rsidR="00925773" w:rsidRPr="00925773" w:rsidRDefault="00615E06" w:rsidP="00615E06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Вивезення баштового крану </w:t>
            </w:r>
            <w:r w:rsidR="00925773" w:rsidRPr="0092577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E53D7">
              <w:rPr>
                <w:rFonts w:ascii="Verdana" w:hAnsi="Verdana"/>
                <w:sz w:val="18"/>
                <w:szCs w:val="18"/>
              </w:rPr>
              <w:t>з об’єкту будівництва</w:t>
            </w:r>
          </w:p>
        </w:tc>
        <w:tc>
          <w:tcPr>
            <w:tcW w:w="1694" w:type="dxa"/>
          </w:tcPr>
          <w:p w14:paraId="63170FE0" w14:textId="2C3F5E21" w:rsidR="00925773" w:rsidRPr="00925773" w:rsidRDefault="00925773" w:rsidP="0011153F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60893" w:rsidRPr="00925773" w14:paraId="6FDA9E36" w14:textId="77777777" w:rsidTr="00CF6E5A">
        <w:tc>
          <w:tcPr>
            <w:tcW w:w="8818" w:type="dxa"/>
          </w:tcPr>
          <w:p w14:paraId="67A2005E" w14:textId="1F55C714" w:rsidR="00F60893" w:rsidRPr="00925773" w:rsidRDefault="00786811" w:rsidP="00D33148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Демонтаж </w:t>
            </w:r>
            <w:r w:rsidR="00615E06">
              <w:rPr>
                <w:rFonts w:ascii="Verdana" w:hAnsi="Verdana"/>
                <w:sz w:val="18"/>
                <w:szCs w:val="18"/>
              </w:rPr>
              <w:t>баштового крану з висоти вільного стояння.</w:t>
            </w:r>
          </w:p>
        </w:tc>
        <w:tc>
          <w:tcPr>
            <w:tcW w:w="1694" w:type="dxa"/>
          </w:tcPr>
          <w:p w14:paraId="4CF50C03" w14:textId="160AE1A5" w:rsidR="00F60893" w:rsidRPr="00925773" w:rsidRDefault="00F60893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579D6" w:rsidRPr="00925773" w14:paraId="65F88B1F" w14:textId="77777777" w:rsidTr="00CF6E5A">
        <w:tc>
          <w:tcPr>
            <w:tcW w:w="8818" w:type="dxa"/>
          </w:tcPr>
          <w:p w14:paraId="30F476A1" w14:textId="181A29CC" w:rsidR="00B579D6" w:rsidRPr="004162CF" w:rsidRDefault="00B579D6" w:rsidP="004F0180">
            <w:pPr>
              <w:tabs>
                <w:tab w:val="left" w:pos="3574"/>
              </w:tabs>
              <w:spacing w:line="288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162CF">
              <w:rPr>
                <w:rFonts w:ascii="Verdana" w:hAnsi="Verdana"/>
                <w:b/>
                <w:sz w:val="18"/>
                <w:szCs w:val="18"/>
              </w:rPr>
              <w:t>Нарощування баштового крану до проектної висоти  95,7 м</w:t>
            </w:r>
          </w:p>
        </w:tc>
        <w:tc>
          <w:tcPr>
            <w:tcW w:w="1694" w:type="dxa"/>
          </w:tcPr>
          <w:p w14:paraId="2D77BF74" w14:textId="77777777" w:rsidR="00B579D6" w:rsidRDefault="00B579D6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62CF" w:rsidRPr="00925773" w14:paraId="731E68C4" w14:textId="77777777" w:rsidTr="00CF6E5A">
        <w:tc>
          <w:tcPr>
            <w:tcW w:w="8818" w:type="dxa"/>
          </w:tcPr>
          <w:p w14:paraId="0AFE1721" w14:textId="77777777" w:rsidR="004162CF" w:rsidRDefault="004162CF" w:rsidP="0017084A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Монтаж рами кріплення баштового крану до будівлі</w:t>
            </w:r>
          </w:p>
        </w:tc>
        <w:tc>
          <w:tcPr>
            <w:tcW w:w="1694" w:type="dxa"/>
          </w:tcPr>
          <w:p w14:paraId="50CA11EC" w14:textId="3A7F3F9F" w:rsidR="004162CF" w:rsidRDefault="004162CF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62CF" w:rsidRPr="00925773" w14:paraId="563855A4" w14:textId="77777777" w:rsidTr="00CF6E5A">
        <w:trPr>
          <w:trHeight w:val="275"/>
        </w:trPr>
        <w:tc>
          <w:tcPr>
            <w:tcW w:w="8818" w:type="dxa"/>
          </w:tcPr>
          <w:p w14:paraId="70A625D4" w14:textId="77777777" w:rsidR="004162CF" w:rsidRDefault="006071D1" w:rsidP="0017084A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Монтаж (нарощування) однієї секції з урахуванням доставки секції на об’єкт будівництва</w:t>
            </w:r>
          </w:p>
        </w:tc>
        <w:tc>
          <w:tcPr>
            <w:tcW w:w="1694" w:type="dxa"/>
          </w:tcPr>
          <w:p w14:paraId="31063552" w14:textId="3EB897F2" w:rsidR="004162CF" w:rsidRDefault="004162CF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071D1" w:rsidRPr="00925773" w14:paraId="7CF95230" w14:textId="77777777" w:rsidTr="00CF6E5A">
        <w:tc>
          <w:tcPr>
            <w:tcW w:w="8818" w:type="dxa"/>
          </w:tcPr>
          <w:p w14:paraId="4A3A6006" w14:textId="77777777" w:rsidR="006071D1" w:rsidRPr="006071D1" w:rsidRDefault="006071D1" w:rsidP="004F0180">
            <w:pPr>
              <w:tabs>
                <w:tab w:val="left" w:pos="3574"/>
              </w:tabs>
              <w:spacing w:line="288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071D1">
              <w:rPr>
                <w:rFonts w:ascii="Verdana" w:hAnsi="Verdana"/>
                <w:b/>
                <w:sz w:val="18"/>
                <w:szCs w:val="18"/>
              </w:rPr>
              <w:t>Демонтаж баштового крану з висоти 95,7 м до висоти вільного стояння.</w:t>
            </w:r>
          </w:p>
        </w:tc>
        <w:tc>
          <w:tcPr>
            <w:tcW w:w="1694" w:type="dxa"/>
          </w:tcPr>
          <w:p w14:paraId="3C82B227" w14:textId="77777777" w:rsidR="006071D1" w:rsidRDefault="006071D1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071D1" w:rsidRPr="00925773" w14:paraId="54896CF2" w14:textId="77777777" w:rsidTr="00CF6E5A">
        <w:tc>
          <w:tcPr>
            <w:tcW w:w="8818" w:type="dxa"/>
          </w:tcPr>
          <w:p w14:paraId="03D2FB58" w14:textId="77777777" w:rsidR="006071D1" w:rsidRDefault="006071D1" w:rsidP="0017084A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Демонтаж рами кріплення баштового крану до будівлі</w:t>
            </w:r>
          </w:p>
        </w:tc>
        <w:tc>
          <w:tcPr>
            <w:tcW w:w="1694" w:type="dxa"/>
          </w:tcPr>
          <w:p w14:paraId="500114D7" w14:textId="4AA9E8F1" w:rsidR="006071D1" w:rsidRDefault="006071D1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071D1" w:rsidRPr="00925773" w14:paraId="6AFB2793" w14:textId="77777777" w:rsidTr="00CF6E5A">
        <w:tc>
          <w:tcPr>
            <w:tcW w:w="8818" w:type="dxa"/>
          </w:tcPr>
          <w:p w14:paraId="37256EE2" w14:textId="77777777" w:rsidR="006071D1" w:rsidRDefault="006071D1" w:rsidP="006071D1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Демонтаж (зрощування) однієї секції з урахуванням доставки секції з об’єкту будівництва</w:t>
            </w:r>
          </w:p>
        </w:tc>
        <w:tc>
          <w:tcPr>
            <w:tcW w:w="1694" w:type="dxa"/>
          </w:tcPr>
          <w:p w14:paraId="321BAE51" w14:textId="735A5112" w:rsidR="006071D1" w:rsidRDefault="006071D1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579D6" w:rsidRPr="00925773" w14:paraId="1BB33C0A" w14:textId="77777777" w:rsidTr="00CF6E5A">
        <w:tc>
          <w:tcPr>
            <w:tcW w:w="8818" w:type="dxa"/>
          </w:tcPr>
          <w:p w14:paraId="402A1D8D" w14:textId="77777777" w:rsidR="00B579D6" w:rsidRDefault="004162CF" w:rsidP="0017084A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Розробка проекту фундаменту під баштовий кран</w:t>
            </w:r>
          </w:p>
        </w:tc>
        <w:tc>
          <w:tcPr>
            <w:tcW w:w="1694" w:type="dxa"/>
          </w:tcPr>
          <w:p w14:paraId="2ABC7A79" w14:textId="6AE5127A" w:rsidR="00B579D6" w:rsidRDefault="00B579D6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62CF" w:rsidRPr="00925773" w14:paraId="16F2E088" w14:textId="77777777" w:rsidTr="00CF6E5A">
        <w:tc>
          <w:tcPr>
            <w:tcW w:w="8818" w:type="dxa"/>
          </w:tcPr>
          <w:p w14:paraId="46131B6E" w14:textId="77777777" w:rsidR="004162CF" w:rsidRDefault="004162CF" w:rsidP="004162CF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Розробка проекту кріплень баштового крану до будівлі</w:t>
            </w:r>
          </w:p>
        </w:tc>
        <w:tc>
          <w:tcPr>
            <w:tcW w:w="1694" w:type="dxa"/>
          </w:tcPr>
          <w:p w14:paraId="661035F5" w14:textId="7102C4BC" w:rsidR="004162CF" w:rsidRDefault="004162CF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D5D07" w:rsidRPr="00925773" w14:paraId="18517CA4" w14:textId="77777777" w:rsidTr="00CF6E5A">
        <w:tc>
          <w:tcPr>
            <w:tcW w:w="8818" w:type="dxa"/>
          </w:tcPr>
          <w:p w14:paraId="7E9C83CA" w14:textId="13053E04" w:rsidR="00AD5D07" w:rsidRPr="00AD5D07" w:rsidRDefault="00AD5D07" w:rsidP="00F964D2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ru-RU"/>
              </w:rPr>
              <w:t>Розробка</w:t>
            </w:r>
            <w:proofErr w:type="spellEnd"/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ПВР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ru-RU"/>
              </w:rPr>
              <w:t>під</w:t>
            </w:r>
            <w:proofErr w:type="spellEnd"/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ru-RU"/>
              </w:rPr>
              <w:t>баштові</w:t>
            </w:r>
            <w:proofErr w:type="spellEnd"/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ru-RU"/>
              </w:rPr>
              <w:t>крани</w:t>
            </w:r>
            <w:proofErr w:type="spellEnd"/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94" w:type="dxa"/>
          </w:tcPr>
          <w:p w14:paraId="5578DA09" w14:textId="1242483A" w:rsidR="00AD5D07" w:rsidRDefault="00AD5D07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F0180" w:rsidRPr="00925773" w14:paraId="7FE1752F" w14:textId="77777777" w:rsidTr="00CF6E5A">
        <w:tc>
          <w:tcPr>
            <w:tcW w:w="8818" w:type="dxa"/>
          </w:tcPr>
          <w:p w14:paraId="580E064B" w14:textId="1A0E62BA" w:rsidR="004F0180" w:rsidRPr="004F0180" w:rsidRDefault="004F0180" w:rsidP="004F0180">
            <w:pPr>
              <w:tabs>
                <w:tab w:val="left" w:pos="3574"/>
              </w:tabs>
              <w:spacing w:line="288" w:lineRule="auto"/>
              <w:jc w:val="center"/>
              <w:rPr>
                <w:rFonts w:ascii="Verdana" w:hAnsi="Verdana"/>
                <w:b/>
                <w:sz w:val="28"/>
                <w:szCs w:val="28"/>
                <w:lang w:val="ru-RU"/>
              </w:rPr>
            </w:pPr>
            <w:proofErr w:type="spellStart"/>
            <w:r w:rsidRPr="004F0180">
              <w:rPr>
                <w:rFonts w:ascii="Verdana" w:hAnsi="Verdana"/>
                <w:b/>
                <w:sz w:val="28"/>
                <w:szCs w:val="28"/>
                <w:lang w:val="ru-RU"/>
              </w:rPr>
              <w:t>Загальна</w:t>
            </w:r>
            <w:proofErr w:type="spellEnd"/>
            <w:r w:rsidRPr="004F0180">
              <w:rPr>
                <w:rFonts w:ascii="Verdana" w:hAnsi="Verdana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0180">
              <w:rPr>
                <w:rFonts w:ascii="Verdana" w:hAnsi="Verdana"/>
                <w:b/>
                <w:sz w:val="28"/>
                <w:szCs w:val="28"/>
                <w:lang w:val="ru-RU"/>
              </w:rPr>
              <w:t>вартість</w:t>
            </w:r>
            <w:proofErr w:type="spellEnd"/>
            <w:r w:rsidRPr="004F0180">
              <w:rPr>
                <w:rFonts w:ascii="Verdana" w:hAnsi="Verdana"/>
                <w:b/>
                <w:sz w:val="28"/>
                <w:szCs w:val="28"/>
                <w:lang w:val="ru-RU"/>
              </w:rPr>
              <w:t xml:space="preserve"> з ПДВ:</w:t>
            </w:r>
          </w:p>
        </w:tc>
        <w:tc>
          <w:tcPr>
            <w:tcW w:w="1694" w:type="dxa"/>
          </w:tcPr>
          <w:p w14:paraId="2D1453D9" w14:textId="77777777" w:rsidR="004F0180" w:rsidRDefault="004F0180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62CF" w:rsidRPr="00925773" w14:paraId="43A47D87" w14:textId="77777777" w:rsidTr="00EE53D7">
        <w:tc>
          <w:tcPr>
            <w:tcW w:w="10512" w:type="dxa"/>
            <w:gridSpan w:val="2"/>
          </w:tcPr>
          <w:p w14:paraId="09274C3D" w14:textId="77777777" w:rsidR="004162CF" w:rsidRPr="00925773" w:rsidRDefault="004162CF" w:rsidP="004162CF">
            <w:pPr>
              <w:tabs>
                <w:tab w:val="left" w:pos="357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*Вартість виготовлення кріплень баштового крану ,враховуючи монтаж,  формується згідно проекту кріплень баштового крану до будівлі</w:t>
            </w:r>
          </w:p>
        </w:tc>
      </w:tr>
      <w:tr w:rsidR="00F60893" w:rsidRPr="00925773" w14:paraId="2D3E486C" w14:textId="77777777" w:rsidTr="00EE53D7">
        <w:tc>
          <w:tcPr>
            <w:tcW w:w="10512" w:type="dxa"/>
            <w:gridSpan w:val="2"/>
          </w:tcPr>
          <w:p w14:paraId="187074D2" w14:textId="77777777" w:rsidR="00F60893" w:rsidRPr="00925773" w:rsidRDefault="004162CF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*В</w:t>
            </w:r>
            <w:r w:rsidR="00F60893" w:rsidRPr="00925773">
              <w:rPr>
                <w:rFonts w:ascii="Verdana" w:hAnsi="Verdana"/>
              </w:rPr>
              <w:t>артість оренди автомобільного крану для монтажу, демонтажу баштового крану визначається окремо, в залежності від технологічної особливості.</w:t>
            </w:r>
          </w:p>
        </w:tc>
      </w:tr>
      <w:tr w:rsidR="00F60893" w:rsidRPr="00925773" w14:paraId="7CEC587A" w14:textId="77777777" w:rsidTr="00EE53D7">
        <w:tc>
          <w:tcPr>
            <w:tcW w:w="10512" w:type="dxa"/>
            <w:gridSpan w:val="2"/>
          </w:tcPr>
          <w:p w14:paraId="496D308C" w14:textId="77777777" w:rsidR="00F60893" w:rsidRPr="00925773" w:rsidRDefault="004162CF" w:rsidP="00B94AD0">
            <w:pPr>
              <w:tabs>
                <w:tab w:val="left" w:pos="3574"/>
              </w:tabs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* </w:t>
            </w:r>
            <w:r w:rsidR="00F60893" w:rsidRPr="00925773">
              <w:rPr>
                <w:rFonts w:ascii="Verdana" w:hAnsi="Verdana"/>
              </w:rPr>
              <w:t>В вартість виконання робіт входить робота машиніста баштового крану та технічне обслуговування баштового крану.</w:t>
            </w:r>
          </w:p>
        </w:tc>
      </w:tr>
    </w:tbl>
    <w:p w14:paraId="120B368F" w14:textId="77777777" w:rsidR="00CF6E5A" w:rsidRDefault="00CF6E5A" w:rsidP="00B94AD0">
      <w:pPr>
        <w:tabs>
          <w:tab w:val="left" w:pos="3574"/>
        </w:tabs>
        <w:spacing w:line="288" w:lineRule="auto"/>
        <w:ind w:firstLine="720"/>
        <w:rPr>
          <w:rFonts w:ascii="Verdana" w:hAnsi="Verdana"/>
          <w:sz w:val="22"/>
          <w:szCs w:val="22"/>
        </w:rPr>
      </w:pPr>
    </w:p>
    <w:sectPr w:rsidR="00CF6E5A" w:rsidSect="00925773">
      <w:type w:val="continuous"/>
      <w:pgSz w:w="11906" w:h="16838" w:code="9"/>
      <w:pgMar w:top="567" w:right="567" w:bottom="567" w:left="851" w:header="426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1182A" w14:textId="77777777" w:rsidR="00E275B0" w:rsidRDefault="00E275B0">
      <w:r>
        <w:separator/>
      </w:r>
    </w:p>
  </w:endnote>
  <w:endnote w:type="continuationSeparator" w:id="0">
    <w:p w14:paraId="7698BACA" w14:textId="77777777" w:rsidR="00E275B0" w:rsidRDefault="00E2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D77AC" w14:textId="77777777" w:rsidR="00E275B0" w:rsidRDefault="00E275B0">
      <w:r>
        <w:separator/>
      </w:r>
    </w:p>
  </w:footnote>
  <w:footnote w:type="continuationSeparator" w:id="0">
    <w:p w14:paraId="47655369" w14:textId="77777777" w:rsidR="00E275B0" w:rsidRDefault="00E2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EA3"/>
    <w:multiLevelType w:val="multilevel"/>
    <w:tmpl w:val="44D4E3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D621B1E"/>
    <w:multiLevelType w:val="hybridMultilevel"/>
    <w:tmpl w:val="B85E8444"/>
    <w:lvl w:ilvl="0" w:tplc="F42E4FB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135603D5"/>
    <w:multiLevelType w:val="multilevel"/>
    <w:tmpl w:val="9D36C4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0CF6E55"/>
    <w:multiLevelType w:val="hybridMultilevel"/>
    <w:tmpl w:val="CA907288"/>
    <w:lvl w:ilvl="0" w:tplc="EE3056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510E3E55"/>
    <w:multiLevelType w:val="hybridMultilevel"/>
    <w:tmpl w:val="6BDC42E0"/>
    <w:lvl w:ilvl="0" w:tplc="74845EF8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56AF4362"/>
    <w:multiLevelType w:val="multilevel"/>
    <w:tmpl w:val="44D4E3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5AED1238"/>
    <w:multiLevelType w:val="multilevel"/>
    <w:tmpl w:val="218EA9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EEB23DF"/>
    <w:multiLevelType w:val="hybridMultilevel"/>
    <w:tmpl w:val="FFD08AB4"/>
    <w:lvl w:ilvl="0" w:tplc="D07810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E24CC6"/>
    <w:multiLevelType w:val="hybridMultilevel"/>
    <w:tmpl w:val="1D50D2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7C3B4758"/>
    <w:multiLevelType w:val="multilevel"/>
    <w:tmpl w:val="23EEAD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7FAC356C"/>
    <w:multiLevelType w:val="hybridMultilevel"/>
    <w:tmpl w:val="836081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C5022E"/>
    <w:multiLevelType w:val="hybridMultilevel"/>
    <w:tmpl w:val="B5389E7C"/>
    <w:lvl w:ilvl="0" w:tplc="12602F0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D9"/>
    <w:rsid w:val="00001104"/>
    <w:rsid w:val="0000583B"/>
    <w:rsid w:val="0001342A"/>
    <w:rsid w:val="00024ABB"/>
    <w:rsid w:val="00033008"/>
    <w:rsid w:val="000409F7"/>
    <w:rsid w:val="00041749"/>
    <w:rsid w:val="00052280"/>
    <w:rsid w:val="00073387"/>
    <w:rsid w:val="00075A00"/>
    <w:rsid w:val="000A17C4"/>
    <w:rsid w:val="000A70E2"/>
    <w:rsid w:val="000A79DA"/>
    <w:rsid w:val="000D05FA"/>
    <w:rsid w:val="000D11B2"/>
    <w:rsid w:val="000D4346"/>
    <w:rsid w:val="000D454E"/>
    <w:rsid w:val="000E3A03"/>
    <w:rsid w:val="00102DEF"/>
    <w:rsid w:val="0010309E"/>
    <w:rsid w:val="001056B0"/>
    <w:rsid w:val="00124834"/>
    <w:rsid w:val="00124CF2"/>
    <w:rsid w:val="00127D34"/>
    <w:rsid w:val="00130EFD"/>
    <w:rsid w:val="00146A6B"/>
    <w:rsid w:val="00154B89"/>
    <w:rsid w:val="001641FF"/>
    <w:rsid w:val="0016789C"/>
    <w:rsid w:val="0017084A"/>
    <w:rsid w:val="001770F4"/>
    <w:rsid w:val="001966AE"/>
    <w:rsid w:val="001B15E8"/>
    <w:rsid w:val="001B4275"/>
    <w:rsid w:val="001D6ABD"/>
    <w:rsid w:val="001E7A9E"/>
    <w:rsid w:val="00213D27"/>
    <w:rsid w:val="002330A3"/>
    <w:rsid w:val="00262219"/>
    <w:rsid w:val="00275BB9"/>
    <w:rsid w:val="002961F9"/>
    <w:rsid w:val="00296366"/>
    <w:rsid w:val="00296BD5"/>
    <w:rsid w:val="002A298D"/>
    <w:rsid w:val="002A7DFC"/>
    <w:rsid w:val="002B4013"/>
    <w:rsid w:val="002B6664"/>
    <w:rsid w:val="002C3D63"/>
    <w:rsid w:val="002E1F67"/>
    <w:rsid w:val="002F337F"/>
    <w:rsid w:val="003030C8"/>
    <w:rsid w:val="00303524"/>
    <w:rsid w:val="0030755A"/>
    <w:rsid w:val="00307A89"/>
    <w:rsid w:val="00311F7E"/>
    <w:rsid w:val="00327087"/>
    <w:rsid w:val="0033756A"/>
    <w:rsid w:val="00341A29"/>
    <w:rsid w:val="00363431"/>
    <w:rsid w:val="0037263C"/>
    <w:rsid w:val="00376947"/>
    <w:rsid w:val="003819AC"/>
    <w:rsid w:val="00382130"/>
    <w:rsid w:val="00394AE1"/>
    <w:rsid w:val="003A2700"/>
    <w:rsid w:val="003B524E"/>
    <w:rsid w:val="003B7B50"/>
    <w:rsid w:val="003C41DB"/>
    <w:rsid w:val="003C75F8"/>
    <w:rsid w:val="003D315B"/>
    <w:rsid w:val="003D63F5"/>
    <w:rsid w:val="003D684E"/>
    <w:rsid w:val="003D73D9"/>
    <w:rsid w:val="004162CF"/>
    <w:rsid w:val="00420242"/>
    <w:rsid w:val="00423042"/>
    <w:rsid w:val="00430AC3"/>
    <w:rsid w:val="004318F9"/>
    <w:rsid w:val="00437F04"/>
    <w:rsid w:val="00440CD3"/>
    <w:rsid w:val="00474074"/>
    <w:rsid w:val="0047715E"/>
    <w:rsid w:val="0047729A"/>
    <w:rsid w:val="00492D56"/>
    <w:rsid w:val="004939FF"/>
    <w:rsid w:val="004B2F5D"/>
    <w:rsid w:val="004B6527"/>
    <w:rsid w:val="004B770B"/>
    <w:rsid w:val="004D7792"/>
    <w:rsid w:val="004F0180"/>
    <w:rsid w:val="004F2A6D"/>
    <w:rsid w:val="004F4759"/>
    <w:rsid w:val="004F77B8"/>
    <w:rsid w:val="00524BBC"/>
    <w:rsid w:val="00532F58"/>
    <w:rsid w:val="005331C7"/>
    <w:rsid w:val="005458CC"/>
    <w:rsid w:val="0055290C"/>
    <w:rsid w:val="00554AA7"/>
    <w:rsid w:val="005553D9"/>
    <w:rsid w:val="00556669"/>
    <w:rsid w:val="00556D03"/>
    <w:rsid w:val="00572B8D"/>
    <w:rsid w:val="00582CDC"/>
    <w:rsid w:val="00586D48"/>
    <w:rsid w:val="00596A2F"/>
    <w:rsid w:val="005A3A5A"/>
    <w:rsid w:val="005A3C8F"/>
    <w:rsid w:val="005B7ACF"/>
    <w:rsid w:val="005D7998"/>
    <w:rsid w:val="005E1C9A"/>
    <w:rsid w:val="005E463B"/>
    <w:rsid w:val="00605A67"/>
    <w:rsid w:val="006071D1"/>
    <w:rsid w:val="00615E06"/>
    <w:rsid w:val="006316A0"/>
    <w:rsid w:val="006406A0"/>
    <w:rsid w:val="00641CB2"/>
    <w:rsid w:val="0066159C"/>
    <w:rsid w:val="00667B6E"/>
    <w:rsid w:val="006760B0"/>
    <w:rsid w:val="006C7C3C"/>
    <w:rsid w:val="006E7C4C"/>
    <w:rsid w:val="006F1602"/>
    <w:rsid w:val="00724529"/>
    <w:rsid w:val="00753AE1"/>
    <w:rsid w:val="0076121D"/>
    <w:rsid w:val="007659B9"/>
    <w:rsid w:val="007745AD"/>
    <w:rsid w:val="0077560F"/>
    <w:rsid w:val="00786811"/>
    <w:rsid w:val="0078682A"/>
    <w:rsid w:val="007914F5"/>
    <w:rsid w:val="0079165E"/>
    <w:rsid w:val="007920C0"/>
    <w:rsid w:val="0079724D"/>
    <w:rsid w:val="007B1010"/>
    <w:rsid w:val="007B1C1C"/>
    <w:rsid w:val="007B2500"/>
    <w:rsid w:val="007B70FB"/>
    <w:rsid w:val="007C1621"/>
    <w:rsid w:val="007C257E"/>
    <w:rsid w:val="008160EC"/>
    <w:rsid w:val="008251A5"/>
    <w:rsid w:val="008424F0"/>
    <w:rsid w:val="008471FD"/>
    <w:rsid w:val="0085236A"/>
    <w:rsid w:val="00855FDB"/>
    <w:rsid w:val="00856D49"/>
    <w:rsid w:val="00882B0F"/>
    <w:rsid w:val="00891AB4"/>
    <w:rsid w:val="00893D9D"/>
    <w:rsid w:val="008958C5"/>
    <w:rsid w:val="00896A0E"/>
    <w:rsid w:val="008A3E8C"/>
    <w:rsid w:val="008B5817"/>
    <w:rsid w:val="008F2C70"/>
    <w:rsid w:val="00903D74"/>
    <w:rsid w:val="0090520D"/>
    <w:rsid w:val="009068B0"/>
    <w:rsid w:val="00925773"/>
    <w:rsid w:val="009402D9"/>
    <w:rsid w:val="00944D2A"/>
    <w:rsid w:val="009569FA"/>
    <w:rsid w:val="0095755E"/>
    <w:rsid w:val="0096479D"/>
    <w:rsid w:val="00964E30"/>
    <w:rsid w:val="00973636"/>
    <w:rsid w:val="009A5366"/>
    <w:rsid w:val="009B7704"/>
    <w:rsid w:val="009C4B20"/>
    <w:rsid w:val="009F08B8"/>
    <w:rsid w:val="009F24D8"/>
    <w:rsid w:val="009F3F3C"/>
    <w:rsid w:val="00A27781"/>
    <w:rsid w:val="00A34847"/>
    <w:rsid w:val="00A425AB"/>
    <w:rsid w:val="00A5003F"/>
    <w:rsid w:val="00A50A66"/>
    <w:rsid w:val="00A54A41"/>
    <w:rsid w:val="00A834F7"/>
    <w:rsid w:val="00AA1B67"/>
    <w:rsid w:val="00AA2768"/>
    <w:rsid w:val="00AA7D10"/>
    <w:rsid w:val="00AB0FCB"/>
    <w:rsid w:val="00AB3FEC"/>
    <w:rsid w:val="00AD3278"/>
    <w:rsid w:val="00AD5D07"/>
    <w:rsid w:val="00AE0CB3"/>
    <w:rsid w:val="00AE1C5F"/>
    <w:rsid w:val="00AE272D"/>
    <w:rsid w:val="00AF7B17"/>
    <w:rsid w:val="00B024C5"/>
    <w:rsid w:val="00B07D37"/>
    <w:rsid w:val="00B16C18"/>
    <w:rsid w:val="00B20CD6"/>
    <w:rsid w:val="00B57326"/>
    <w:rsid w:val="00B57450"/>
    <w:rsid w:val="00B579D6"/>
    <w:rsid w:val="00B72E91"/>
    <w:rsid w:val="00B750BC"/>
    <w:rsid w:val="00B902F1"/>
    <w:rsid w:val="00B94AD0"/>
    <w:rsid w:val="00BA4036"/>
    <w:rsid w:val="00BB0FC6"/>
    <w:rsid w:val="00BB2B02"/>
    <w:rsid w:val="00BB393F"/>
    <w:rsid w:val="00BB562C"/>
    <w:rsid w:val="00BC0BE1"/>
    <w:rsid w:val="00BC5EED"/>
    <w:rsid w:val="00BD4A8B"/>
    <w:rsid w:val="00C01D59"/>
    <w:rsid w:val="00C22A26"/>
    <w:rsid w:val="00C2396D"/>
    <w:rsid w:val="00C26C89"/>
    <w:rsid w:val="00C31FF7"/>
    <w:rsid w:val="00C857BB"/>
    <w:rsid w:val="00C878BB"/>
    <w:rsid w:val="00C9745C"/>
    <w:rsid w:val="00CB4711"/>
    <w:rsid w:val="00CC0EAE"/>
    <w:rsid w:val="00CE018E"/>
    <w:rsid w:val="00CE50AC"/>
    <w:rsid w:val="00CE65A4"/>
    <w:rsid w:val="00CF6E5A"/>
    <w:rsid w:val="00D038F7"/>
    <w:rsid w:val="00D2458A"/>
    <w:rsid w:val="00D329E2"/>
    <w:rsid w:val="00D33148"/>
    <w:rsid w:val="00D373F3"/>
    <w:rsid w:val="00D4205B"/>
    <w:rsid w:val="00D47987"/>
    <w:rsid w:val="00D47AE1"/>
    <w:rsid w:val="00D53BB1"/>
    <w:rsid w:val="00D6006C"/>
    <w:rsid w:val="00D606A4"/>
    <w:rsid w:val="00D76962"/>
    <w:rsid w:val="00D80585"/>
    <w:rsid w:val="00D94511"/>
    <w:rsid w:val="00DB2674"/>
    <w:rsid w:val="00DC5888"/>
    <w:rsid w:val="00DC7E28"/>
    <w:rsid w:val="00DF4894"/>
    <w:rsid w:val="00E0444A"/>
    <w:rsid w:val="00E16DDD"/>
    <w:rsid w:val="00E20CED"/>
    <w:rsid w:val="00E21C8D"/>
    <w:rsid w:val="00E275B0"/>
    <w:rsid w:val="00E37D2E"/>
    <w:rsid w:val="00E53D90"/>
    <w:rsid w:val="00E7268C"/>
    <w:rsid w:val="00E83591"/>
    <w:rsid w:val="00E8406E"/>
    <w:rsid w:val="00E85005"/>
    <w:rsid w:val="00EA13B6"/>
    <w:rsid w:val="00ED38DC"/>
    <w:rsid w:val="00EE2D31"/>
    <w:rsid w:val="00EE53D7"/>
    <w:rsid w:val="00EF41F5"/>
    <w:rsid w:val="00F04F66"/>
    <w:rsid w:val="00F07451"/>
    <w:rsid w:val="00F17292"/>
    <w:rsid w:val="00F2607B"/>
    <w:rsid w:val="00F34315"/>
    <w:rsid w:val="00F3431E"/>
    <w:rsid w:val="00F553EE"/>
    <w:rsid w:val="00F60893"/>
    <w:rsid w:val="00F617CD"/>
    <w:rsid w:val="00F61C7F"/>
    <w:rsid w:val="00F67671"/>
    <w:rsid w:val="00F873D9"/>
    <w:rsid w:val="00F964D2"/>
    <w:rsid w:val="00FC6C82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8AE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715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7715E"/>
    <w:rPr>
      <w:rFonts w:cs="Times New Roman"/>
    </w:rPr>
  </w:style>
  <w:style w:type="paragraph" w:styleId="a5">
    <w:name w:val="header"/>
    <w:basedOn w:val="a"/>
    <w:rsid w:val="0047715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12483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23042"/>
    <w:rPr>
      <w:sz w:val="24"/>
      <w:szCs w:val="24"/>
    </w:rPr>
  </w:style>
  <w:style w:type="paragraph" w:customStyle="1" w:styleId="10">
    <w:name w:val="Абзац списка1"/>
    <w:basedOn w:val="a"/>
    <w:rsid w:val="001B4275"/>
    <w:pPr>
      <w:ind w:left="720"/>
    </w:pPr>
    <w:rPr>
      <w:sz w:val="24"/>
      <w:szCs w:val="24"/>
      <w:lang w:val="ru-RU"/>
    </w:rPr>
  </w:style>
  <w:style w:type="table" w:styleId="a7">
    <w:name w:val="Table Grid"/>
    <w:basedOn w:val="a1"/>
    <w:rsid w:val="003030C8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6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715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7715E"/>
    <w:rPr>
      <w:rFonts w:cs="Times New Roman"/>
    </w:rPr>
  </w:style>
  <w:style w:type="paragraph" w:styleId="a5">
    <w:name w:val="header"/>
    <w:basedOn w:val="a"/>
    <w:rsid w:val="0047715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12483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23042"/>
    <w:rPr>
      <w:sz w:val="24"/>
      <w:szCs w:val="24"/>
    </w:rPr>
  </w:style>
  <w:style w:type="paragraph" w:customStyle="1" w:styleId="10">
    <w:name w:val="Абзац списка1"/>
    <w:basedOn w:val="a"/>
    <w:rsid w:val="001B4275"/>
    <w:pPr>
      <w:ind w:left="720"/>
    </w:pPr>
    <w:rPr>
      <w:sz w:val="24"/>
      <w:szCs w:val="24"/>
      <w:lang w:val="ru-RU"/>
    </w:rPr>
  </w:style>
  <w:style w:type="table" w:styleId="a7">
    <w:name w:val="Table Grid"/>
    <w:basedOn w:val="a1"/>
    <w:rsid w:val="003030C8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6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F052E-8B68-40B6-BF92-5B589E5E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Вих</vt:lpstr>
      <vt:lpstr>Вих</vt:lpstr>
    </vt:vector>
  </TitlesOfParts>
  <Company>dom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Вих</dc:title>
  <dc:creator>Alena</dc:creator>
  <cp:lastModifiedBy>sbi</cp:lastModifiedBy>
  <cp:revision>9</cp:revision>
  <cp:lastPrinted>2025-01-09T15:23:00Z</cp:lastPrinted>
  <dcterms:created xsi:type="dcterms:W3CDTF">2021-12-02T11:33:00Z</dcterms:created>
  <dcterms:modified xsi:type="dcterms:W3CDTF">2025-01-09T15:46:00Z</dcterms:modified>
</cp:coreProperties>
</file>