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3C" w:rsidRDefault="00AC58A7" w:rsidP="00CC4EEC">
      <w:pPr>
        <w:jc w:val="center"/>
        <w:rPr>
          <w:b/>
          <w:u w:val="single"/>
        </w:rPr>
      </w:pPr>
      <w:r w:rsidRPr="00AC58A7">
        <w:rPr>
          <w:b/>
          <w:u w:val="single"/>
        </w:rPr>
        <w:t>СТРОИТЕЛЬНЫЕ РАБОТЫ</w:t>
      </w:r>
      <w:r w:rsidR="007651FC">
        <w:rPr>
          <w:b/>
          <w:u w:val="single"/>
        </w:rPr>
        <w:t xml:space="preserve"> </w:t>
      </w:r>
    </w:p>
    <w:p w:rsidR="007651FC" w:rsidRPr="00AC58A7" w:rsidRDefault="007651FC" w:rsidP="00CC4EEC">
      <w:pPr>
        <w:jc w:val="center"/>
        <w:rPr>
          <w:b/>
          <w:u w:val="single"/>
        </w:rPr>
      </w:pPr>
      <w:r>
        <w:rPr>
          <w:b/>
          <w:u w:val="single"/>
        </w:rPr>
        <w:t>Олег   099-44-18-187</w:t>
      </w:r>
    </w:p>
    <w:p w:rsidR="00CC4EEC" w:rsidRDefault="00CC4EEC" w:rsidP="00CC4EEC">
      <w:pPr>
        <w:rPr>
          <w:b/>
        </w:rPr>
      </w:pPr>
      <w:r w:rsidRPr="00CC4EEC">
        <w:rPr>
          <w:b/>
        </w:rPr>
        <w:t>Веранда (6,2*3,5):</w:t>
      </w:r>
    </w:p>
    <w:p w:rsidR="00CC4EEC" w:rsidRDefault="00CC4EEC" w:rsidP="00CC4EEC">
      <w:pPr>
        <w:pStyle w:val="a3"/>
        <w:numPr>
          <w:ilvl w:val="0"/>
          <w:numId w:val="2"/>
        </w:numPr>
      </w:pPr>
      <w:r>
        <w:t xml:space="preserve">Заливка пола – </w:t>
      </w:r>
    </w:p>
    <w:p w:rsidR="00CC4EEC" w:rsidRDefault="00CC4EEC" w:rsidP="00CC4EEC">
      <w:pPr>
        <w:pStyle w:val="a3"/>
        <w:numPr>
          <w:ilvl w:val="0"/>
          <w:numId w:val="2"/>
        </w:numPr>
      </w:pPr>
      <w:r>
        <w:t>Крыша односкатная (утепление и битумная черепица) –</w:t>
      </w:r>
    </w:p>
    <w:p w:rsidR="00AC58A7" w:rsidRDefault="00AC58A7" w:rsidP="00CC4EEC">
      <w:pPr>
        <w:pStyle w:val="a3"/>
        <w:numPr>
          <w:ilvl w:val="0"/>
          <w:numId w:val="2"/>
        </w:numPr>
      </w:pPr>
      <w:r>
        <w:t xml:space="preserve">Ступеньки – </w:t>
      </w:r>
    </w:p>
    <w:p w:rsidR="00AC58A7" w:rsidRPr="00CC4EEC" w:rsidRDefault="00AC58A7" w:rsidP="00AC58A7">
      <w:pPr>
        <w:rPr>
          <w:b/>
        </w:rPr>
      </w:pPr>
      <w:r w:rsidRPr="00CC4EEC">
        <w:rPr>
          <w:b/>
        </w:rPr>
        <w:t>Гараж</w:t>
      </w:r>
      <w:r>
        <w:rPr>
          <w:b/>
        </w:rPr>
        <w:t xml:space="preserve"> (8,0*5,6)</w:t>
      </w:r>
      <w:r w:rsidRPr="00CC4EEC">
        <w:rPr>
          <w:b/>
        </w:rPr>
        <w:t>:</w:t>
      </w:r>
    </w:p>
    <w:p w:rsidR="00AC58A7" w:rsidRDefault="00AC58A7" w:rsidP="00AC58A7">
      <w:pPr>
        <w:pStyle w:val="a3"/>
        <w:numPr>
          <w:ilvl w:val="0"/>
          <w:numId w:val="1"/>
        </w:numPr>
      </w:pPr>
      <w:proofErr w:type="spellStart"/>
      <w:r>
        <w:t>Армопояс</w:t>
      </w:r>
      <w:proofErr w:type="spellEnd"/>
      <w:r>
        <w:t xml:space="preserve"> –</w:t>
      </w:r>
    </w:p>
    <w:p w:rsidR="00AC58A7" w:rsidRDefault="00AC58A7" w:rsidP="00AC58A7">
      <w:pPr>
        <w:pStyle w:val="a3"/>
        <w:numPr>
          <w:ilvl w:val="0"/>
          <w:numId w:val="1"/>
        </w:numPr>
      </w:pPr>
      <w:r>
        <w:t xml:space="preserve">Поднять гараж два ряда кладки из пенобетона – </w:t>
      </w:r>
    </w:p>
    <w:p w:rsidR="00AC58A7" w:rsidRDefault="00AC58A7" w:rsidP="00AC58A7">
      <w:pPr>
        <w:pStyle w:val="a3"/>
        <w:numPr>
          <w:ilvl w:val="0"/>
          <w:numId w:val="1"/>
        </w:numPr>
      </w:pPr>
      <w:r>
        <w:t xml:space="preserve">Крыша односкатная (утепление и битумная черепица) – </w:t>
      </w:r>
    </w:p>
    <w:p w:rsidR="00AC58A7" w:rsidRDefault="00AC58A7" w:rsidP="00AC58A7">
      <w:pPr>
        <w:pStyle w:val="a3"/>
        <w:numPr>
          <w:ilvl w:val="0"/>
          <w:numId w:val="1"/>
        </w:numPr>
      </w:pPr>
      <w:r>
        <w:t xml:space="preserve">Штукатурка – </w:t>
      </w:r>
    </w:p>
    <w:p w:rsidR="00AC58A7" w:rsidRDefault="00AC58A7" w:rsidP="00AC58A7">
      <w:pPr>
        <w:pStyle w:val="a3"/>
        <w:numPr>
          <w:ilvl w:val="0"/>
          <w:numId w:val="1"/>
        </w:numPr>
      </w:pPr>
      <w:r>
        <w:t xml:space="preserve">Заливка пола – </w:t>
      </w:r>
    </w:p>
    <w:p w:rsidR="00AC58A7" w:rsidRDefault="00AC58A7" w:rsidP="00AC58A7">
      <w:pPr>
        <w:rPr>
          <w:b/>
        </w:rPr>
      </w:pPr>
      <w:r>
        <w:rPr>
          <w:b/>
        </w:rPr>
        <w:t>Заливка</w:t>
      </w:r>
      <w:r w:rsidR="008C51D3">
        <w:rPr>
          <w:b/>
        </w:rPr>
        <w:t xml:space="preserve"> (подсыпка, установка сетки и бетонирование)</w:t>
      </w:r>
      <w:r>
        <w:rPr>
          <w:b/>
        </w:rPr>
        <w:t xml:space="preserve"> дорожек (80 м/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) – </w:t>
      </w:r>
    </w:p>
    <w:p w:rsidR="00AC58A7" w:rsidRPr="00AC58A7" w:rsidRDefault="00AC58A7" w:rsidP="00AC58A7">
      <w:pPr>
        <w:rPr>
          <w:b/>
        </w:rPr>
      </w:pPr>
      <w:r>
        <w:rPr>
          <w:b/>
        </w:rPr>
        <w:t xml:space="preserve">ЕСЛИ СОЙДЁМСЯ В </w:t>
      </w:r>
      <w:proofErr w:type="gramStart"/>
      <w:r>
        <w:rPr>
          <w:b/>
        </w:rPr>
        <w:t>ЦЕНЕ</w:t>
      </w:r>
      <w:proofErr w:type="gramEnd"/>
      <w:r>
        <w:rPr>
          <w:b/>
        </w:rPr>
        <w:t xml:space="preserve"> ТО ЕЩЁ ШТУКАТУРКА 2</w:t>
      </w:r>
      <w:r w:rsidR="00344286">
        <w:rPr>
          <w:b/>
        </w:rPr>
        <w:t xml:space="preserve">-х ЭТАЖНОГО ДОМА И МНОГО </w:t>
      </w:r>
      <w:bookmarkStart w:id="0" w:name="_GoBack"/>
      <w:bookmarkEnd w:id="0"/>
      <w:r w:rsidR="00344286">
        <w:rPr>
          <w:b/>
        </w:rPr>
        <w:t>ДРУГИХ РАБОТ</w:t>
      </w:r>
      <w:r>
        <w:rPr>
          <w:b/>
        </w:rPr>
        <w:t>.</w:t>
      </w:r>
    </w:p>
    <w:p w:rsidR="00AC58A7" w:rsidRPr="00CC4EEC" w:rsidRDefault="00AC58A7" w:rsidP="00AC58A7"/>
    <w:sectPr w:rsidR="00AC58A7" w:rsidRPr="00CC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0AE"/>
    <w:multiLevelType w:val="hybridMultilevel"/>
    <w:tmpl w:val="3BB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6FE4"/>
    <w:multiLevelType w:val="hybridMultilevel"/>
    <w:tmpl w:val="C836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9B"/>
    <w:rsid w:val="000B059B"/>
    <w:rsid w:val="00344286"/>
    <w:rsid w:val="007651FC"/>
    <w:rsid w:val="008C51D3"/>
    <w:rsid w:val="00AC58A7"/>
    <w:rsid w:val="00C7103C"/>
    <w:rsid w:val="00C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8</cp:revision>
  <cp:lastPrinted>2025-07-18T13:59:00Z</cp:lastPrinted>
  <dcterms:created xsi:type="dcterms:W3CDTF">2025-07-18T09:48:00Z</dcterms:created>
  <dcterms:modified xsi:type="dcterms:W3CDTF">2025-07-21T10:57:00Z</dcterms:modified>
</cp:coreProperties>
</file>