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A3AA" w14:textId="7B032B5F" w:rsidR="00BC7D47" w:rsidRPr="00656DA3" w:rsidRDefault="005C572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</w:pP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Попереднє технічне завдання </w:t>
      </w:r>
      <w:r w:rsidR="009C2262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по 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ремонту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магазину </w:t>
      </w:r>
      <w:proofErr w:type="spellStart"/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Vodafone</w:t>
      </w:r>
      <w:proofErr w:type="spellEnd"/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 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у</w:t>
      </w:r>
      <w:r w:rsidR="00853684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м</w:t>
      </w:r>
      <w:r w:rsidR="003877A1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. </w:t>
      </w:r>
      <w:r w:rsidR="00AE6D4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Харків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,</w:t>
      </w:r>
      <w:r w:rsidR="00C53C0E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вул.</w:t>
      </w:r>
      <w:r w:rsidR="00364FD5" w:rsidRPr="00364FD5">
        <w:rPr>
          <w:rFonts w:ascii="Times New Roman" w:hAnsi="Times New Roman"/>
          <w:b/>
          <w:color w:val="000000"/>
          <w:sz w:val="32"/>
          <w:szCs w:val="28"/>
          <w:u w:val="single"/>
        </w:rPr>
        <w:t xml:space="preserve"> </w:t>
      </w:r>
      <w:r w:rsidR="00AE6D4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Полтавський Шлях 147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для прорахунку попереднього кошторису</w:t>
      </w:r>
      <w:r w:rsidR="009C2262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.</w:t>
      </w:r>
    </w:p>
    <w:p w14:paraId="3FF385A7" w14:textId="77777777" w:rsidR="003877A1" w:rsidRPr="0082119F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C5B29C9" w14:textId="77777777" w:rsidR="003D0AA4" w:rsidRDefault="005C5721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Перед початком будівельних робіт скласти і погодити графік проведення робіт з</w:t>
      </w:r>
      <w:r w:rsidR="00663F2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інженером ТН, та</w:t>
      </w:r>
      <w:r w:rsidR="003D0AA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877A1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сувор</w:t>
      </w:r>
      <w:r w:rsidR="00663F2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 його дотримуватись на весь час будівництва</w:t>
      </w:r>
      <w:r w:rsidR="003D0AA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663F24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Усі відхилення від графіку проведення робіт мають бути погодженні з і</w:t>
      </w:r>
      <w:r w:rsidR="00BD2DEB" w:rsidRPr="0082119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нженером ТН.</w:t>
      </w:r>
    </w:p>
    <w:p w14:paraId="505F0738" w14:textId="77777777" w:rsidR="000F38B7" w:rsidRPr="0082119F" w:rsidRDefault="000F38B7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Закрити</w:t>
      </w:r>
      <w:r w:rsidR="00E333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вітрин</w:t>
      </w:r>
      <w:r w:rsidR="0024761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</w:t>
      </w:r>
      <w:r w:rsidR="00E333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рекламними банерами</w:t>
      </w:r>
      <w:r w:rsidR="00EF2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F2AD1" w:rsidRPr="007C34E5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EF2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надає Замовник) або непрозорою плівкою за погодженням з інженером ТН.</w:t>
      </w:r>
    </w:p>
    <w:p w14:paraId="3C82CAB7" w14:textId="58BDCA5D" w:rsidR="000C11C1" w:rsidRPr="0082119F" w:rsidRDefault="000C11C1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</w:pPr>
      <w:r w:rsidRPr="0082119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ОБОВ’ЯЗКОВО!!! Надати Сертифікат на Кабель спіральний OLFLEX SPIRAL 400 P 3G1/</w:t>
      </w:r>
      <w:r w:rsidR="00AE6D43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4500/</w:t>
      </w:r>
      <w:r w:rsidRPr="0082119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1500</w:t>
      </w:r>
      <w:r w:rsidR="00CC2984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 чорний</w:t>
      </w:r>
    </w:p>
    <w:p w14:paraId="3B491A05" w14:textId="74D151BC" w:rsidR="00E6005D" w:rsidRDefault="00A60ACA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До початку робіт надати Накази на призначення відповідального по техніці безпеки та охорони праці з копіями посвідчень будівельних фахівців.</w:t>
      </w:r>
    </w:p>
    <w:p w14:paraId="7E7A3D9B" w14:textId="77777777" w:rsidR="00A60ACA" w:rsidRDefault="00A60ACA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00A7A733" w14:textId="31B0B52E" w:rsidR="00905733" w:rsidRPr="00E6005D" w:rsidRDefault="00E6005D" w:rsidP="00E60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Надати прорахунок утилізації</w:t>
      </w:r>
      <w:r w:rsidR="00DC5CD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без пакування</w:t>
      </w:r>
      <w:r w:rsidR="0094193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ТО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або вивозу обладнання на Склад </w:t>
      </w:r>
      <w:r w:rsidR="00DC5CD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(врахувати пакування)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 наступним списком:</w:t>
      </w:r>
    </w:p>
    <w:p w14:paraId="3FF4DB35" w14:textId="77777777" w:rsidR="00E6005D" w:rsidRPr="00357C09" w:rsidRDefault="00E6005D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5F0F96">
        <w:rPr>
          <w:rFonts w:ascii="Times New Roman" w:hAnsi="Times New Roman"/>
          <w:bCs/>
          <w:sz w:val="28"/>
          <w:szCs w:val="28"/>
          <w:lang w:val="uk-UA"/>
        </w:rPr>
        <w:t>тіл для консультацій високий</w:t>
      </w: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357C09">
        <w:rPr>
          <w:rFonts w:ascii="Times New Roman" w:hAnsi="Times New Roman"/>
          <w:bCs/>
          <w:sz w:val="28"/>
          <w:szCs w:val="28"/>
          <w:lang w:val="uk-UA"/>
        </w:rPr>
        <w:t>шт</w:t>
      </w:r>
    </w:p>
    <w:p w14:paraId="2F8A6688" w14:textId="77777777" w:rsidR="00E6005D" w:rsidRDefault="00E6005D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>стіл круглий – 1шт</w:t>
      </w:r>
    </w:p>
    <w:p w14:paraId="6B8C46EC" w14:textId="77777777" w:rsidR="00E6005D" w:rsidRPr="00357C09" w:rsidRDefault="00E6005D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стіл для телефонів – 6шт</w:t>
      </w:r>
    </w:p>
    <w:p w14:paraId="7F89AB90" w14:textId="77777777" w:rsidR="00E6005D" w:rsidRPr="00357C09" w:rsidRDefault="00E6005D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>стіл дворівневий (подвійний) – 7шт</w:t>
      </w:r>
    </w:p>
    <w:p w14:paraId="5F87BFCD" w14:textId="77777777" w:rsidR="00E6005D" w:rsidRPr="00357C09" w:rsidRDefault="00E6005D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модуль настінний 1200мм – </w:t>
      </w:r>
      <w:r>
        <w:rPr>
          <w:rFonts w:ascii="Times New Roman" w:hAnsi="Times New Roman"/>
          <w:bCs/>
          <w:sz w:val="28"/>
          <w:szCs w:val="28"/>
          <w:lang w:val="uk-UA"/>
        </w:rPr>
        <w:t>18</w:t>
      </w:r>
      <w:r w:rsidRPr="00357C09">
        <w:rPr>
          <w:rFonts w:ascii="Times New Roman" w:hAnsi="Times New Roman"/>
          <w:bCs/>
          <w:sz w:val="28"/>
          <w:szCs w:val="28"/>
          <w:lang w:val="uk-UA"/>
        </w:rPr>
        <w:t>шт</w:t>
      </w:r>
    </w:p>
    <w:p w14:paraId="75D60B7D" w14:textId="77777777" w:rsidR="00E6005D" w:rsidRPr="00357C09" w:rsidRDefault="00E6005D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модуль настінний 600мм – </w:t>
      </w: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357C09">
        <w:rPr>
          <w:rFonts w:ascii="Times New Roman" w:hAnsi="Times New Roman"/>
          <w:bCs/>
          <w:sz w:val="28"/>
          <w:szCs w:val="28"/>
          <w:lang w:val="uk-UA"/>
        </w:rPr>
        <w:t>шт</w:t>
      </w:r>
    </w:p>
    <w:p w14:paraId="18A93CED" w14:textId="24B76EA2" w:rsidR="00E6005D" w:rsidRPr="00E6005D" w:rsidRDefault="00E6005D" w:rsidP="00E6005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>шафа СКС стара – 1шт</w:t>
      </w:r>
    </w:p>
    <w:p w14:paraId="43E73916" w14:textId="4E86B6D7" w:rsidR="00E6005D" w:rsidRPr="00B6147D" w:rsidRDefault="00B6147D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B6147D">
        <w:rPr>
          <w:rFonts w:ascii="Times New Roman" w:hAnsi="Times New Roman"/>
          <w:sz w:val="28"/>
          <w:szCs w:val="28"/>
          <w:lang w:val="uk-UA"/>
        </w:rPr>
        <w:t xml:space="preserve">Рішення по </w:t>
      </w:r>
      <w:r w:rsidR="0015292D" w:rsidRPr="00B6147D">
        <w:rPr>
          <w:rFonts w:ascii="Times New Roman" w:hAnsi="Times New Roman"/>
          <w:sz w:val="28"/>
          <w:szCs w:val="28"/>
          <w:lang w:val="uk-UA"/>
        </w:rPr>
        <w:t>даному</w:t>
      </w:r>
      <w:r w:rsidRPr="00B6147D">
        <w:rPr>
          <w:rFonts w:ascii="Times New Roman" w:hAnsi="Times New Roman"/>
          <w:sz w:val="28"/>
          <w:szCs w:val="28"/>
          <w:lang w:val="uk-UA"/>
        </w:rPr>
        <w:t xml:space="preserve"> торговому обладнанню , буде прийнято за 3 дні до початку проведення БМР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AC60567" w14:textId="5291F169" w:rsidR="001A02F0" w:rsidRPr="00CA3779" w:rsidRDefault="00CA3779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3779">
        <w:rPr>
          <w:rFonts w:ascii="Times New Roman" w:hAnsi="Times New Roman"/>
          <w:b/>
          <w:bCs/>
          <w:sz w:val="28"/>
          <w:szCs w:val="28"/>
          <w:lang w:val="uk-UA"/>
        </w:rPr>
        <w:t>Список демонтованого обладнання для відправки на Склад:</w:t>
      </w:r>
    </w:p>
    <w:p w14:paraId="59CA0AE6" w14:textId="748A4A61"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світильники </w:t>
      </w:r>
      <w:r w:rsidRPr="00357C09">
        <w:rPr>
          <w:rFonts w:ascii="Times New Roman" w:hAnsi="Times New Roman"/>
          <w:bCs/>
          <w:sz w:val="28"/>
          <w:szCs w:val="28"/>
          <w:lang w:val="en-US"/>
        </w:rPr>
        <w:t xml:space="preserve">Cezar – </w:t>
      </w:r>
      <w:r w:rsidR="000521FD">
        <w:rPr>
          <w:rFonts w:ascii="Times New Roman" w:hAnsi="Times New Roman"/>
          <w:bCs/>
          <w:sz w:val="28"/>
          <w:szCs w:val="28"/>
          <w:lang w:val="uk-UA"/>
        </w:rPr>
        <w:t>71</w:t>
      </w:r>
      <w:r w:rsidRPr="00357C09">
        <w:rPr>
          <w:rFonts w:ascii="Times New Roman" w:hAnsi="Times New Roman"/>
          <w:bCs/>
          <w:sz w:val="28"/>
          <w:szCs w:val="28"/>
          <w:lang w:val="uk-UA"/>
        </w:rPr>
        <w:t>шт</w:t>
      </w:r>
    </w:p>
    <w:p w14:paraId="3228313B" w14:textId="2951A0B8" w:rsidR="004446D7" w:rsidRPr="00357C09" w:rsidRDefault="004446D7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світильники у підсобці – 2шт</w:t>
      </w:r>
    </w:p>
    <w:p w14:paraId="3710EDA0" w14:textId="36B49FF2" w:rsidR="00CA3779" w:rsidRPr="00357C0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>стільці/</w:t>
      </w:r>
      <w:proofErr w:type="spellStart"/>
      <w:r w:rsidRPr="00357C09">
        <w:rPr>
          <w:rFonts w:ascii="Times New Roman" w:hAnsi="Times New Roman"/>
          <w:bCs/>
          <w:sz w:val="28"/>
          <w:szCs w:val="28"/>
          <w:lang w:val="uk-UA"/>
        </w:rPr>
        <w:t>пуфіки</w:t>
      </w:r>
      <w:proofErr w:type="spellEnd"/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 w:rsidR="005F0F96"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357C09">
        <w:rPr>
          <w:rFonts w:ascii="Times New Roman" w:hAnsi="Times New Roman"/>
          <w:bCs/>
          <w:sz w:val="28"/>
          <w:szCs w:val="28"/>
          <w:lang w:val="uk-UA"/>
        </w:rPr>
        <w:t>шт</w:t>
      </w:r>
    </w:p>
    <w:p w14:paraId="1F78E553" w14:textId="77777777" w:rsidR="00CA3779" w:rsidRPr="00357C0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вогнегасники – </w:t>
      </w:r>
      <w:r w:rsidRPr="004446D7">
        <w:rPr>
          <w:rFonts w:ascii="Times New Roman" w:hAnsi="Times New Roman"/>
          <w:bCs/>
          <w:sz w:val="28"/>
          <w:szCs w:val="28"/>
          <w:lang w:val="uk-UA"/>
        </w:rPr>
        <w:t>4шт</w:t>
      </w:r>
    </w:p>
    <w:p w14:paraId="7C5D2246" w14:textId="198AD220" w:rsidR="00570A77" w:rsidRDefault="00570A77" w:rsidP="00EF2AD1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стіл у підсобці – 1шт</w:t>
      </w:r>
    </w:p>
    <w:p w14:paraId="3160B009" w14:textId="20CB4D40" w:rsidR="005F0F96" w:rsidRDefault="005F0F96" w:rsidP="00EF2AD1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стелажі – </w:t>
      </w:r>
      <w:r w:rsidR="004446D7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>шт</w:t>
      </w:r>
    </w:p>
    <w:p w14:paraId="5D4C1E7E" w14:textId="674FF300" w:rsidR="005F0F96" w:rsidRDefault="005F0F96" w:rsidP="00EF2AD1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куточок споживача – 1шт</w:t>
      </w:r>
    </w:p>
    <w:p w14:paraId="4038A5D3" w14:textId="2161D8C1" w:rsidR="005F0F96" w:rsidRDefault="005F0F96" w:rsidP="00EF2AD1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рекламна вивіска </w:t>
      </w:r>
      <w:r w:rsidR="00E6005D">
        <w:rPr>
          <w:rFonts w:ascii="Times New Roman" w:hAnsi="Times New Roman"/>
          <w:bCs/>
          <w:sz w:val="28"/>
          <w:szCs w:val="28"/>
          <w:lang w:val="uk-UA"/>
        </w:rPr>
        <w:t>(внутрішня)</w:t>
      </w:r>
      <w:r>
        <w:rPr>
          <w:rFonts w:ascii="Times New Roman" w:hAnsi="Times New Roman"/>
          <w:bCs/>
          <w:sz w:val="28"/>
          <w:szCs w:val="28"/>
          <w:lang w:val="uk-UA"/>
        </w:rPr>
        <w:t>– 1шт</w:t>
      </w:r>
    </w:p>
    <w:p w14:paraId="2646F371" w14:textId="77777777" w:rsidR="005F0F96" w:rsidRPr="00357C09" w:rsidRDefault="005F0F96" w:rsidP="005F0F96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>звуковий підсилювач – 1шт</w:t>
      </w:r>
    </w:p>
    <w:p w14:paraId="171A65D2" w14:textId="43A3D592" w:rsidR="00EF2AD1" w:rsidRPr="00357C09" w:rsidRDefault="00EF2AD1" w:rsidP="005F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Перераховане обладнання повинно бути надійно запаковано та відправлено на Склад </w:t>
      </w:r>
      <w:r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>Київська обл., с.</w:t>
      </w:r>
      <w:r w:rsidR="00364FD5" w:rsidRPr="00364F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F0F96">
        <w:rPr>
          <w:rFonts w:ascii="Times New Roman" w:hAnsi="Times New Roman"/>
          <w:bCs/>
          <w:color w:val="000000"/>
          <w:sz w:val="28"/>
          <w:szCs w:val="28"/>
          <w:lang w:val="uk-UA"/>
        </w:rPr>
        <w:t>Чубинське</w:t>
      </w:r>
      <w:r w:rsidR="00B60054"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5F0F96" w:rsidRPr="005F0F9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вул. Залізнична, 31А </w:t>
      </w:r>
      <w:r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>(відправка за рахунок Виконавця).</w:t>
      </w:r>
    </w:p>
    <w:p w14:paraId="6AC0F677" w14:textId="77777777" w:rsidR="00EF2AD1" w:rsidRPr="00357C09" w:rsidRDefault="00EF2AD1" w:rsidP="00EF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7BC1085" w14:textId="77777777" w:rsidR="00CA3779" w:rsidRPr="00357C0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>шухляда для грошей – 1шт</w:t>
      </w:r>
    </w:p>
    <w:p w14:paraId="54D27743" w14:textId="77777777" w:rsidR="00CA3779" w:rsidRPr="00357C0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>ТВ із настінним кріпленням – 1шт</w:t>
      </w:r>
    </w:p>
    <w:p w14:paraId="293620FB" w14:textId="44E833BD" w:rsidR="00CA3779" w:rsidRPr="00357C09" w:rsidRDefault="00BF7F7B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lastRenderedPageBreak/>
        <w:t>обладнання шафи СКС</w:t>
      </w:r>
      <w:r w:rsidR="00777DA8">
        <w:rPr>
          <w:rFonts w:ascii="Times New Roman" w:hAnsi="Times New Roman"/>
          <w:bCs/>
          <w:sz w:val="28"/>
          <w:szCs w:val="28"/>
          <w:lang w:val="uk-UA"/>
        </w:rPr>
        <w:t xml:space="preserve">, крім </w:t>
      </w:r>
      <w:proofErr w:type="spellStart"/>
      <w:r w:rsidR="00777DA8">
        <w:rPr>
          <w:rFonts w:ascii="Times New Roman" w:hAnsi="Times New Roman"/>
          <w:bCs/>
          <w:sz w:val="28"/>
          <w:szCs w:val="28"/>
          <w:lang w:val="uk-UA"/>
        </w:rPr>
        <w:t>патч</w:t>
      </w:r>
      <w:proofErr w:type="spellEnd"/>
      <w:r w:rsidR="00777DA8">
        <w:rPr>
          <w:rFonts w:ascii="Times New Roman" w:hAnsi="Times New Roman"/>
          <w:bCs/>
          <w:sz w:val="28"/>
          <w:szCs w:val="28"/>
          <w:lang w:val="uk-UA"/>
        </w:rPr>
        <w:t xml:space="preserve">-панелі </w:t>
      </w:r>
      <w:r w:rsidR="00CA3779" w:rsidRPr="00357C09">
        <w:rPr>
          <w:rFonts w:ascii="Times New Roman" w:hAnsi="Times New Roman"/>
          <w:bCs/>
          <w:sz w:val="28"/>
          <w:szCs w:val="28"/>
          <w:lang w:val="uk-UA"/>
        </w:rPr>
        <w:t>– 1</w:t>
      </w:r>
      <w:r w:rsidR="00777DA8">
        <w:rPr>
          <w:rFonts w:ascii="Times New Roman" w:hAnsi="Times New Roman"/>
          <w:bCs/>
          <w:sz w:val="28"/>
          <w:szCs w:val="28"/>
          <w:lang w:val="uk-UA"/>
        </w:rPr>
        <w:t>компл</w:t>
      </w:r>
    </w:p>
    <w:p w14:paraId="1C9BF648" w14:textId="77777777" w:rsidR="001A02F0" w:rsidRDefault="00CA3779" w:rsidP="005F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>Перераховане обладнання п</w:t>
      </w:r>
      <w:r w:rsidR="00905733" w:rsidRPr="00357C09">
        <w:rPr>
          <w:rFonts w:ascii="Times New Roman" w:hAnsi="Times New Roman"/>
          <w:bCs/>
          <w:sz w:val="28"/>
          <w:szCs w:val="28"/>
          <w:lang w:val="uk-UA"/>
        </w:rPr>
        <w:t>овинно бути надійно запаковано т</w:t>
      </w: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а відправлено на Склад </w:t>
      </w:r>
      <w:proofErr w:type="spellStart"/>
      <w:r w:rsidR="001A02F0"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>м.Київ</w:t>
      </w:r>
      <w:proofErr w:type="spellEnd"/>
      <w:r w:rsidR="001A02F0"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="001A02F0"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>вул.Зрошувальна</w:t>
      </w:r>
      <w:proofErr w:type="spellEnd"/>
      <w:r w:rsidR="001A02F0"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5б</w:t>
      </w:r>
      <w:r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EF2AD1"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>(відправка за рахунок Замовника).</w:t>
      </w:r>
    </w:p>
    <w:p w14:paraId="09D62CA0" w14:textId="77777777" w:rsidR="004446D7" w:rsidRDefault="004446D7" w:rsidP="005F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14FA286C" w14:textId="3764106F" w:rsidR="004446D7" w:rsidRDefault="004446D7" w:rsidP="004446D7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LED-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панелі 600*600 – 3шт</w:t>
      </w:r>
    </w:p>
    <w:p w14:paraId="41C4BA35" w14:textId="09617099" w:rsidR="004446D7" w:rsidRDefault="008D087B" w:rsidP="004446D7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ш</w:t>
      </w:r>
      <w:r w:rsidR="004446D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афа СКС (нова) із </w:t>
      </w:r>
      <w:proofErr w:type="spellStart"/>
      <w:r w:rsidR="004446D7">
        <w:rPr>
          <w:rFonts w:ascii="Times New Roman" w:hAnsi="Times New Roman"/>
          <w:bCs/>
          <w:color w:val="000000"/>
          <w:sz w:val="28"/>
          <w:szCs w:val="28"/>
          <w:lang w:val="uk-UA"/>
        </w:rPr>
        <w:t>патч</w:t>
      </w:r>
      <w:proofErr w:type="spellEnd"/>
      <w:r w:rsidR="004446D7">
        <w:rPr>
          <w:rFonts w:ascii="Times New Roman" w:hAnsi="Times New Roman"/>
          <w:bCs/>
          <w:color w:val="000000"/>
          <w:sz w:val="28"/>
          <w:szCs w:val="28"/>
          <w:lang w:val="uk-UA"/>
        </w:rPr>
        <w:t>-панеллю</w:t>
      </w:r>
    </w:p>
    <w:p w14:paraId="65EF7174" w14:textId="39299EDB" w:rsidR="00697367" w:rsidRPr="00697367" w:rsidRDefault="00697367" w:rsidP="00697367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>музичні колонки – 2шт</w:t>
      </w:r>
    </w:p>
    <w:p w14:paraId="22F93447" w14:textId="0AFE1A4B" w:rsidR="004446D7" w:rsidRPr="004446D7" w:rsidRDefault="004446D7" w:rsidP="004446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Перераховане вище обладнання залишається для подальшого використання.</w:t>
      </w:r>
    </w:p>
    <w:p w14:paraId="61DA9243" w14:textId="77777777" w:rsidR="00004BA3" w:rsidRPr="00357C09" w:rsidRDefault="00004BA3" w:rsidP="005F0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90313FE" w14:textId="77777777" w:rsidR="00B010CB" w:rsidRPr="0082119F" w:rsidRDefault="00663F24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Підлога</w:t>
      </w:r>
      <w:r w:rsidR="00F32572"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.</w:t>
      </w:r>
    </w:p>
    <w:p w14:paraId="4622D588" w14:textId="179C62BB" w:rsidR="00663F24" w:rsidRPr="0082119F" w:rsidRDefault="00C57DBA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Залишаємо</w:t>
      </w:r>
      <w:r w:rsidR="004E14A3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стару</w:t>
      </w:r>
      <w:r w:rsidR="005A2E9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плитку</w:t>
      </w:r>
      <w:r w:rsidR="00742DD6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9106ED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>Плінтус д</w:t>
      </w:r>
      <w:r w:rsidR="001A02F0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емонту</w:t>
      </w:r>
      <w:r w:rsidR="00CA3779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вати</w:t>
      </w:r>
      <w:r w:rsid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42DC7" w:rsidRPr="00B42DC7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тільки за необхідністю</w:t>
      </w:r>
      <w:r w:rsidR="008D087B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6F6FD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 касовою зоною, вхідною групою та</w:t>
      </w:r>
      <w:r w:rsidR="001A02F0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6F6FD4">
        <w:rPr>
          <w:rFonts w:ascii="Times New Roman" w:hAnsi="Times New Roman"/>
          <w:bCs/>
          <w:color w:val="000000"/>
          <w:sz w:val="28"/>
          <w:szCs w:val="28"/>
          <w:lang w:val="uk-UA"/>
        </w:rPr>
        <w:t>9ма стелажами під МПТ (мала побутова техніка)</w:t>
      </w:r>
      <w:r w:rsidR="008D08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16,1м</w:t>
      </w:r>
      <w:r w:rsidR="006F6FD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</w:t>
      </w:r>
      <w:r w:rsid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>реставрацію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плитки</w:t>
      </w:r>
      <w:r w:rsidR="00AA1010" w:rsidRPr="006F6FD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-</w:t>
      </w:r>
      <w:r w:rsid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місць виходу кабелю з підлоги</w:t>
      </w:r>
      <w:r w:rsidR="00A46A9B">
        <w:rPr>
          <w:rFonts w:ascii="Times New Roman" w:hAnsi="Times New Roman"/>
          <w:bCs/>
          <w:color w:val="000000"/>
          <w:sz w:val="28"/>
          <w:szCs w:val="28"/>
          <w:lang w:val="uk-UA"/>
        </w:rPr>
        <w:t>, місця сколів</w:t>
      </w:r>
      <w:r w:rsid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6F6FD4">
        <w:rPr>
          <w:rFonts w:ascii="Times New Roman" w:hAnsi="Times New Roman"/>
          <w:bCs/>
          <w:color w:val="000000"/>
          <w:sz w:val="28"/>
          <w:szCs w:val="28"/>
          <w:lang w:val="uk-UA"/>
        </w:rPr>
        <w:t>замінити</w:t>
      </w:r>
      <w:r w:rsid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алюмінієві накладки</w:t>
      </w:r>
      <w:r w:rsidR="00447B5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виконати </w:t>
      </w:r>
      <w:proofErr w:type="spellStart"/>
      <w:r w:rsidR="00447B5F"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перезатирання</w:t>
      </w:r>
      <w:proofErr w:type="spellEnd"/>
      <w:r w:rsidR="00447B5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швів</w:t>
      </w:r>
      <w:r w:rsid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Виконати </w:t>
      </w:r>
      <w:r w:rsidR="00B132A7">
        <w:rPr>
          <w:rFonts w:ascii="Times New Roman" w:hAnsi="Times New Roman"/>
          <w:bCs/>
          <w:color w:val="000000"/>
          <w:sz w:val="28"/>
          <w:szCs w:val="28"/>
          <w:lang w:val="uk-UA"/>
        </w:rPr>
        <w:t>машинний</w:t>
      </w:r>
      <w:r w:rsidR="00B132A7" w:rsidRPr="007179A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>клінінг</w:t>
      </w:r>
      <w:proofErr w:type="spellEnd"/>
      <w:r w:rsidR="00B132A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підлоги</w:t>
      </w:r>
      <w:r w:rsid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4166AF94" w14:textId="77777777" w:rsidR="004E14A3" w:rsidRPr="0082119F" w:rsidRDefault="004E14A3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1B6A8D32" w14:textId="77777777" w:rsidR="00A02DE2" w:rsidRPr="0082119F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Стеля</w:t>
      </w:r>
    </w:p>
    <w:p w14:paraId="61B77521" w14:textId="1753891C" w:rsidR="00345258" w:rsidRPr="00345258" w:rsidRDefault="00345258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Демонтувати існуючу стелю Армстронг </w:t>
      </w:r>
      <w:r w:rsidR="00EE38DC">
        <w:rPr>
          <w:rFonts w:ascii="Times New Roman" w:hAnsi="Times New Roman"/>
          <w:bCs/>
          <w:color w:val="000000"/>
          <w:sz w:val="28"/>
          <w:szCs w:val="28"/>
          <w:lang w:val="uk-UA"/>
        </w:rPr>
        <w:t>103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Змонтувати стелю Армстронг у кольорі </w:t>
      </w:r>
      <w:r w:rsidRPr="00345258">
        <w:rPr>
          <w:rFonts w:ascii="Times New Roman" w:hAnsi="Times New Roman"/>
          <w:bCs/>
          <w:color w:val="000000"/>
          <w:sz w:val="28"/>
          <w:szCs w:val="28"/>
          <w:lang w:val="uk-UA"/>
        </w:rPr>
        <w:t>RAL7024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 w:rsidR="00EE38DC">
        <w:rPr>
          <w:rFonts w:ascii="Times New Roman" w:hAnsi="Times New Roman"/>
          <w:bCs/>
          <w:color w:val="000000"/>
          <w:sz w:val="28"/>
          <w:szCs w:val="28"/>
          <w:lang w:val="uk-UA"/>
        </w:rPr>
        <w:t>103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E33365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Використат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и металеві плити</w:t>
      </w:r>
      <w:r w:rsidR="00353F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</w:t>
      </w:r>
      <w:r w:rsidR="00353FF7" w:rsidRPr="00656DA3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k-UA"/>
        </w:rPr>
        <w:t xml:space="preserve">Позиція під замовлення 7-10 </w:t>
      </w:r>
      <w:proofErr w:type="spellStart"/>
      <w:r w:rsidR="00353FF7" w:rsidRPr="00656DA3">
        <w:rPr>
          <w:rFonts w:ascii="Times New Roman" w:hAnsi="Times New Roman"/>
          <w:bCs/>
          <w:i/>
          <w:color w:val="000000"/>
          <w:sz w:val="28"/>
          <w:szCs w:val="28"/>
          <w:u w:val="single"/>
          <w:lang w:val="uk-UA"/>
        </w:rPr>
        <w:t>роб.днів</w:t>
      </w:r>
      <w:proofErr w:type="spellEnd"/>
      <w:r w:rsidR="00353FF7">
        <w:rPr>
          <w:rFonts w:ascii="Times New Roman" w:hAnsi="Times New Roman"/>
          <w:bCs/>
          <w:color w:val="000000"/>
          <w:sz w:val="28"/>
          <w:szCs w:val="28"/>
          <w:lang w:val="uk-UA"/>
        </w:rPr>
        <w:t>)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56155525" w14:textId="77777777" w:rsidR="003877A1" w:rsidRPr="0082119F" w:rsidRDefault="003877A1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B704456" w14:textId="77777777" w:rsidR="00B010CB" w:rsidRPr="0082119F" w:rsidRDefault="007A0A0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Стіни</w:t>
      </w:r>
    </w:p>
    <w:p w14:paraId="6CFA4D30" w14:textId="78952900" w:rsidR="00D1003A" w:rsidRPr="0082119F" w:rsidRDefault="00E132C0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Виконати демонтаж реклами зі стін 47,</w:t>
      </w:r>
      <w:r w:rsidRPr="00E132C0">
        <w:rPr>
          <w:rFonts w:ascii="Times New Roman" w:hAnsi="Times New Roman"/>
          <w:bCs/>
          <w:color w:val="000000"/>
          <w:sz w:val="28"/>
          <w:szCs w:val="28"/>
          <w:lang w:val="uk-UA"/>
        </w:rPr>
        <w:t>2м</w:t>
      </w:r>
      <w:r w:rsidR="00AA1010" w:rsidRPr="00AA101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3C11A6" w:rsidRPr="00E132C0"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Виконати</w:t>
      </w:r>
      <w:r w:rsidR="003C11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монтаж фальш-стін згідно ДП із </w:t>
      </w:r>
      <w:r w:rsidR="004616C7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ГКЛ у ТЗ </w:t>
      </w:r>
      <w:r w:rsidR="00EE38DC">
        <w:rPr>
          <w:rFonts w:ascii="Times New Roman" w:hAnsi="Times New Roman"/>
          <w:bCs/>
          <w:color w:val="000000"/>
          <w:sz w:val="28"/>
          <w:szCs w:val="28"/>
          <w:lang w:val="uk-UA"/>
        </w:rPr>
        <w:t>6,23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EE38DC">
        <w:rPr>
          <w:rFonts w:ascii="Times New Roman" w:hAnsi="Times New Roman"/>
          <w:bCs/>
          <w:color w:val="000000"/>
          <w:sz w:val="28"/>
          <w:szCs w:val="28"/>
          <w:lang w:val="uk-UA"/>
        </w:rPr>
        <w:t>, виконати</w:t>
      </w:r>
      <w:r w:rsidR="00AE6D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перенос дверного блоку у підсобку згідно ДП</w:t>
      </w:r>
      <w:r w:rsidR="00EE38D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відновити стіну з ГКЛ 1,</w:t>
      </w:r>
      <w:r w:rsidR="00EE38DC" w:rsidRP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>9м</w:t>
      </w:r>
      <w:r w:rsidR="00E554B7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3340E3" w:rsidRP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>Виконати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E6005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часткове 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шпаклюв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ання (</w:t>
      </w:r>
      <w:r w:rsidR="00E6005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нові стіни з ГКЛ, 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місця пошкоджень, отвори та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т.п</w:t>
      </w:r>
      <w:proofErr w:type="spellEnd"/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.) та </w:t>
      </w:r>
      <w:r w:rsidR="00E6005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часткове 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фарбування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Т</w:t>
      </w:r>
      <w:r w:rsidR="007D2959">
        <w:rPr>
          <w:rFonts w:ascii="Times New Roman" w:hAnsi="Times New Roman"/>
          <w:bCs/>
          <w:color w:val="000000"/>
          <w:sz w:val="28"/>
          <w:szCs w:val="28"/>
          <w:lang w:val="uk-UA"/>
        </w:rPr>
        <w:t>орг</w:t>
      </w:r>
      <w:r w:rsidR="00714048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З</w:t>
      </w:r>
      <w:r w:rsidR="007D2959">
        <w:rPr>
          <w:rFonts w:ascii="Times New Roman" w:hAnsi="Times New Roman"/>
          <w:bCs/>
          <w:color w:val="000000"/>
          <w:sz w:val="28"/>
          <w:szCs w:val="28"/>
          <w:lang w:val="uk-UA"/>
        </w:rPr>
        <w:t>алу</w:t>
      </w:r>
      <w:proofErr w:type="spellEnd"/>
      <w:r w:rsidR="001F7E5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8D087B">
        <w:rPr>
          <w:rFonts w:ascii="Times New Roman" w:hAnsi="Times New Roman"/>
          <w:bCs/>
          <w:color w:val="000000"/>
          <w:sz w:val="28"/>
          <w:szCs w:val="28"/>
          <w:lang w:val="uk-UA"/>
        </w:rPr>
        <w:t>90,82</w:t>
      </w:r>
      <w:r w:rsidR="003340E3" w:rsidRPr="005A2E93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3340E3" w:rsidRPr="005A2E93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колір 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en-US"/>
        </w:rPr>
        <w:t>RAL</w:t>
      </w:r>
      <w:r w:rsidR="00656DA3" w:rsidRP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>7024</w:t>
      </w:r>
      <w:r w:rsidR="00EF4F7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EF4F73" w:rsidRP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та відкосів вікон </w:t>
      </w:r>
      <w:r w:rsidR="008D087B">
        <w:rPr>
          <w:rFonts w:ascii="Times New Roman" w:hAnsi="Times New Roman"/>
          <w:bCs/>
          <w:color w:val="000000"/>
          <w:sz w:val="28"/>
          <w:szCs w:val="28"/>
          <w:lang w:val="uk-UA"/>
        </w:rPr>
        <w:t>17,5</w:t>
      </w:r>
      <w:r w:rsidR="00EF4F73" w:rsidRP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>м.п</w:t>
      </w:r>
      <w:r w:rsidR="00656DA3" w:rsidRPr="00B42DC7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280230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A2E93">
        <w:rPr>
          <w:rFonts w:ascii="Times New Roman" w:hAnsi="Times New Roman"/>
          <w:bCs/>
          <w:color w:val="000000"/>
          <w:sz w:val="28"/>
          <w:szCs w:val="28"/>
          <w:lang w:val="uk-UA"/>
        </w:rPr>
        <w:t>(</w:t>
      </w:r>
      <w:r w:rsidR="005A2E93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НЕ фарбуємо за торгівельним обладнанням)</w:t>
      </w:r>
      <w:r w:rsidR="005A2E9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1B6C9D">
        <w:rPr>
          <w:rFonts w:ascii="Times New Roman" w:hAnsi="Times New Roman"/>
          <w:bCs/>
          <w:color w:val="000000"/>
          <w:sz w:val="28"/>
          <w:szCs w:val="28"/>
          <w:lang w:val="uk-UA"/>
        </w:rPr>
        <w:t>Д</w:t>
      </w:r>
      <w:r w:rsidR="003340E3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вері </w:t>
      </w:r>
      <w:r w:rsidR="00714048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разом із лиштвою та коробкою </w:t>
      </w:r>
      <w:r w:rsidR="003340E3" w:rsidRPr="0082119F">
        <w:rPr>
          <w:rFonts w:ascii="Times New Roman" w:hAnsi="Times New Roman"/>
          <w:color w:val="000000"/>
          <w:sz w:val="28"/>
          <w:szCs w:val="28"/>
          <w:lang w:val="uk-UA"/>
        </w:rPr>
        <w:t>до підсобного</w:t>
      </w:r>
      <w:r w:rsidR="006F76BB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приміщен</w:t>
      </w:r>
      <w:r w:rsidR="003340E3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ня </w:t>
      </w:r>
      <w:r w:rsidR="00507185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зі сторони </w:t>
      </w:r>
      <w:proofErr w:type="spellStart"/>
      <w:r w:rsidR="00507185" w:rsidRPr="0082119F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9F1414">
        <w:rPr>
          <w:rFonts w:ascii="Times New Roman" w:hAnsi="Times New Roman"/>
          <w:color w:val="000000"/>
          <w:sz w:val="28"/>
          <w:szCs w:val="28"/>
          <w:lang w:val="uk-UA"/>
        </w:rPr>
        <w:t>орг</w:t>
      </w:r>
      <w:r w:rsidR="00507185" w:rsidRPr="0082119F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9F1414">
        <w:rPr>
          <w:rFonts w:ascii="Times New Roman" w:hAnsi="Times New Roman"/>
          <w:color w:val="000000"/>
          <w:sz w:val="28"/>
          <w:szCs w:val="28"/>
          <w:lang w:val="uk-UA"/>
        </w:rPr>
        <w:t>алу</w:t>
      </w:r>
      <w:proofErr w:type="spellEnd"/>
      <w:r w:rsidR="001F7E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05733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1F7E5B">
        <w:rPr>
          <w:rFonts w:ascii="Times New Roman" w:hAnsi="Times New Roman"/>
          <w:color w:val="000000"/>
          <w:sz w:val="28"/>
          <w:szCs w:val="28"/>
          <w:lang w:val="uk-UA"/>
        </w:rPr>
        <w:t>фарбу</w:t>
      </w:r>
      <w:r w:rsidR="00905733">
        <w:rPr>
          <w:rFonts w:ascii="Times New Roman" w:hAnsi="Times New Roman"/>
          <w:color w:val="000000"/>
          <w:sz w:val="28"/>
          <w:szCs w:val="28"/>
          <w:lang w:val="uk-UA"/>
        </w:rPr>
        <w:t>вати</w:t>
      </w:r>
      <w:r w:rsidR="001F7E5B">
        <w:rPr>
          <w:rFonts w:ascii="Times New Roman" w:hAnsi="Times New Roman"/>
          <w:color w:val="000000"/>
          <w:sz w:val="28"/>
          <w:szCs w:val="28"/>
          <w:lang w:val="uk-UA"/>
        </w:rPr>
        <w:t xml:space="preserve"> у </w:t>
      </w:r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>відповідний колір</w:t>
      </w:r>
      <w:r w:rsidR="00EF4F7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F4F73">
        <w:rPr>
          <w:rFonts w:ascii="Times New Roman" w:hAnsi="Times New Roman"/>
          <w:color w:val="000000"/>
          <w:sz w:val="28"/>
          <w:szCs w:val="28"/>
          <w:lang w:val="en-US"/>
        </w:rPr>
        <w:t>RAL</w:t>
      </w:r>
      <w:r w:rsidR="00EF4F73" w:rsidRPr="00EF4F73">
        <w:rPr>
          <w:rFonts w:ascii="Times New Roman" w:hAnsi="Times New Roman"/>
          <w:color w:val="000000"/>
          <w:sz w:val="28"/>
          <w:szCs w:val="28"/>
          <w:lang w:val="uk-UA"/>
        </w:rPr>
        <w:t>7024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1003A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</w:t>
      </w:r>
      <w:r w:rsidR="00B42DC7">
        <w:rPr>
          <w:rFonts w:ascii="Times New Roman" w:hAnsi="Times New Roman"/>
          <w:color w:val="000000"/>
          <w:sz w:val="28"/>
          <w:szCs w:val="28"/>
          <w:lang w:val="uk-UA"/>
        </w:rPr>
        <w:t xml:space="preserve">б/в </w:t>
      </w:r>
      <w:r w:rsidR="00D1003A" w:rsidRPr="0082119F">
        <w:rPr>
          <w:rFonts w:ascii="Times New Roman" w:hAnsi="Times New Roman"/>
          <w:color w:val="000000"/>
          <w:sz w:val="28"/>
          <w:szCs w:val="28"/>
          <w:lang w:val="uk-UA"/>
        </w:rPr>
        <w:t>плі</w:t>
      </w:r>
      <w:r w:rsidR="001F7E5B">
        <w:rPr>
          <w:rFonts w:ascii="Times New Roman" w:hAnsi="Times New Roman"/>
          <w:color w:val="000000"/>
          <w:sz w:val="28"/>
          <w:szCs w:val="28"/>
          <w:lang w:val="uk-UA"/>
        </w:rPr>
        <w:t xml:space="preserve">нтус </w:t>
      </w:r>
      <w:r w:rsidR="00B42DC7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proofErr w:type="spellStart"/>
      <w:r w:rsidR="007D2959" w:rsidRPr="0082119F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7D2959">
        <w:rPr>
          <w:rFonts w:ascii="Times New Roman" w:hAnsi="Times New Roman"/>
          <w:color w:val="000000"/>
          <w:sz w:val="28"/>
          <w:szCs w:val="28"/>
          <w:lang w:val="uk-UA"/>
        </w:rPr>
        <w:t>орг</w:t>
      </w:r>
      <w:r w:rsidR="007D2959" w:rsidRPr="0082119F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7D2959">
        <w:rPr>
          <w:rFonts w:ascii="Times New Roman" w:hAnsi="Times New Roman"/>
          <w:color w:val="000000"/>
          <w:sz w:val="28"/>
          <w:szCs w:val="28"/>
          <w:lang w:val="uk-UA"/>
        </w:rPr>
        <w:t>ал</w:t>
      </w:r>
      <w:r w:rsidR="00B42DC7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proofErr w:type="spellEnd"/>
      <w:r w:rsidR="00B42DC7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якщо був демонтований раніше. </w:t>
      </w:r>
    </w:p>
    <w:p w14:paraId="5970223F" w14:textId="424063A1" w:rsidR="004C52D8" w:rsidRDefault="00873749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Виконати фарбування підсобного приміщення в один шар білою фарбою</w:t>
      </w:r>
      <w:r w:rsidR="00E554B7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разом із дверима</w:t>
      </w:r>
      <w:r w:rsidR="0083302F" w:rsidRPr="0083302F">
        <w:rPr>
          <w:rFonts w:ascii="Times New Roman" w:hAnsi="Times New Roman"/>
          <w:color w:val="000000"/>
          <w:sz w:val="28"/>
          <w:szCs w:val="28"/>
        </w:rPr>
        <w:t xml:space="preserve"> 34.87</w:t>
      </w:r>
      <w:r w:rsidR="0083302F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83302F" w:rsidRPr="0083302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E554B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3F2F334" w14:textId="77777777" w:rsidR="00873749" w:rsidRPr="0082119F" w:rsidRDefault="00873749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DDEB5CF" w14:textId="77777777" w:rsidR="00DE75BB" w:rsidRPr="0082119F" w:rsidRDefault="00507185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Е</w:t>
      </w:r>
      <w:r w:rsidR="00DE75BB"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лектрика</w:t>
      </w:r>
    </w:p>
    <w:p w14:paraId="3DC2E992" w14:textId="701E1C54" w:rsidR="008D087B" w:rsidRPr="008D087B" w:rsidRDefault="008D087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8D087B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Остаточне використання та розміщення розеток у ТЗ буде прийнято пі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сл</w:t>
      </w:r>
      <w:r w:rsidRPr="008D087B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я демонтажу меблів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.</w:t>
      </w:r>
    </w:p>
    <w:p w14:paraId="2ECEE10F" w14:textId="0D52D505" w:rsidR="00C57DBA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Магазин буде використовувати </w:t>
      </w:r>
      <w:r w:rsidR="006C54A4">
        <w:rPr>
          <w:rFonts w:ascii="Times New Roman" w:hAnsi="Times New Roman"/>
          <w:bCs/>
          <w:color w:val="000000"/>
          <w:sz w:val="28"/>
          <w:szCs w:val="28"/>
          <w:lang w:val="uk-UA"/>
        </w:rPr>
        <w:t>комбіновані (нові та старі)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024B42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лінії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електроживлення.</w:t>
      </w:r>
      <w:r w:rsidR="00E905D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Виконати перевірку проводки. </w:t>
      </w:r>
      <w:r w:rsid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Залиш</w:t>
      </w:r>
      <w:r w:rsidR="00E554B7">
        <w:rPr>
          <w:rFonts w:ascii="Times New Roman" w:hAnsi="Times New Roman"/>
          <w:bCs/>
          <w:color w:val="000000"/>
          <w:sz w:val="28"/>
          <w:szCs w:val="28"/>
          <w:lang w:val="uk-UA"/>
        </w:rPr>
        <w:t>ити</w:t>
      </w:r>
      <w:r w:rsid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наступні лінії живлення:</w:t>
      </w:r>
    </w:p>
    <w:p w14:paraId="0F524D61" w14:textId="4D947DE4" w:rsidR="00C57DBA" w:rsidRDefault="00C57DBA" w:rsidP="00C57DB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кондиціонер №1 та №2</w:t>
      </w:r>
    </w:p>
    <w:p w14:paraId="3EC26441" w14:textId="5654390B" w:rsidR="00C57DBA" w:rsidRDefault="00C57DBA" w:rsidP="00C57DB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теплова завіса</w:t>
      </w:r>
    </w:p>
    <w:p w14:paraId="17D94C5F" w14:textId="2F56916E" w:rsidR="00C57DBA" w:rsidRDefault="00C57DBA" w:rsidP="00C57DB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зовнішня вивіска</w:t>
      </w:r>
    </w:p>
    <w:p w14:paraId="3F002788" w14:textId="33989B3C" w:rsidR="00C57DBA" w:rsidRDefault="00C57DBA" w:rsidP="00C57DB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підсобка (освітлення)</w:t>
      </w:r>
    </w:p>
    <w:p w14:paraId="4F06A152" w14:textId="48731158" w:rsidR="00C57DBA" w:rsidRDefault="00C57DBA" w:rsidP="00C57DB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с</w:t>
      </w:r>
      <w:r w:rsidR="00140258">
        <w:rPr>
          <w:rFonts w:ascii="Times New Roman" w:hAnsi="Times New Roman"/>
          <w:bCs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н.вузол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(розетки та освітлення)</w:t>
      </w:r>
    </w:p>
    <w:p w14:paraId="525C2EEC" w14:textId="18B705EC" w:rsidR="00BB2BFC" w:rsidRDefault="00BB2BFC" w:rsidP="00C57DB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касовий стіл</w:t>
      </w:r>
    </w:p>
    <w:p w14:paraId="5FF93D57" w14:textId="080F1A2B" w:rsidR="00BB2BFC" w:rsidRDefault="00BB2BFC" w:rsidP="00C57DBA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шафа СКС</w:t>
      </w:r>
      <w:r w:rsidR="008D087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(перенесення)</w:t>
      </w:r>
    </w:p>
    <w:p w14:paraId="492755BF" w14:textId="77777777" w:rsidR="00435DB2" w:rsidRDefault="00435DB2" w:rsidP="00C5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3F1A7C2" w14:textId="09BEE8EE" w:rsidR="003C11A6" w:rsidRPr="00C57DBA" w:rsidRDefault="00B42DC7" w:rsidP="00C57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Кабелі до касового столу протягнути прихованим способом у стіні та випустити на рівні 200мм</w:t>
      </w:r>
      <w:r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45258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демонтаж </w:t>
      </w:r>
      <w:r w:rsidR="003C11A6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існуючого ЩР </w:t>
      </w:r>
      <w:r w:rsidR="00EE38DC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2шт</w:t>
      </w:r>
      <w:r w:rsidR="003C11A6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345258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старої проводки</w:t>
      </w:r>
      <w:r w:rsidR="003C11A6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</w:t>
      </w:r>
      <w:proofErr w:type="spellStart"/>
      <w:r w:rsidR="003C11A6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електрофурнітури</w:t>
      </w:r>
      <w:proofErr w:type="spellEnd"/>
      <w:r w:rsidR="007D2959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</w:t>
      </w:r>
      <w:r w:rsidR="001E38FA">
        <w:rPr>
          <w:rFonts w:ascii="Times New Roman" w:hAnsi="Times New Roman"/>
          <w:bCs/>
          <w:color w:val="000000"/>
          <w:sz w:val="28"/>
          <w:szCs w:val="28"/>
          <w:lang w:val="uk-UA"/>
        </w:rPr>
        <w:t>торговому з</w:t>
      </w:r>
      <w:r w:rsidR="00656DA3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алі</w:t>
      </w:r>
      <w:r w:rsidR="00345258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656DA3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Прокладку</w:t>
      </w:r>
      <w:r w:rsidR="00507185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кабелів виконати </w:t>
      </w:r>
      <w:r w:rsidR="006F395A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 </w:t>
      </w:r>
      <w:proofErr w:type="spellStart"/>
      <w:r w:rsidR="006F395A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гофрі</w:t>
      </w:r>
      <w:proofErr w:type="spellEnd"/>
      <w:r w:rsidR="00507185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. Розетки</w:t>
      </w:r>
      <w:r w:rsidR="003C11A6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07185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– вбудовані</w:t>
      </w:r>
      <w:r w:rsid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E57CF2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монтаж </w:t>
      </w:r>
      <w:r w:rsidR="00E57CF2">
        <w:rPr>
          <w:rFonts w:ascii="Times New Roman" w:hAnsi="Times New Roman"/>
          <w:color w:val="000000"/>
          <w:sz w:val="28"/>
          <w:szCs w:val="28"/>
          <w:lang w:val="uk-UA"/>
        </w:rPr>
        <w:t xml:space="preserve">одинарних </w:t>
      </w:r>
      <w:r w:rsidR="00E57CF2" w:rsidRPr="0082119F">
        <w:rPr>
          <w:rFonts w:ascii="Times New Roman" w:hAnsi="Times New Roman"/>
          <w:color w:val="000000"/>
          <w:sz w:val="28"/>
          <w:szCs w:val="28"/>
          <w:lang w:val="uk-UA"/>
        </w:rPr>
        <w:t>розеток 220В для підключення столів с телефон</w:t>
      </w:r>
      <w:r w:rsidR="00E57CF2">
        <w:rPr>
          <w:rFonts w:ascii="Times New Roman" w:hAnsi="Times New Roman"/>
          <w:color w:val="000000"/>
          <w:sz w:val="28"/>
          <w:szCs w:val="28"/>
          <w:lang w:val="uk-UA"/>
        </w:rPr>
        <w:t>ами та</w:t>
      </w:r>
      <w:r w:rsidR="00E57CF2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аксесуарами</w:t>
      </w:r>
      <w:r w:rsidR="00E57CF2">
        <w:rPr>
          <w:rFonts w:ascii="Times New Roman" w:hAnsi="Times New Roman"/>
          <w:color w:val="000000"/>
          <w:sz w:val="28"/>
          <w:szCs w:val="28"/>
          <w:lang w:val="uk-UA"/>
        </w:rPr>
        <w:t xml:space="preserve"> 56</w:t>
      </w:r>
      <w:r w:rsidR="00E57CF2"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="00E57CF2">
        <w:rPr>
          <w:rFonts w:ascii="Times New Roman" w:hAnsi="Times New Roman"/>
          <w:color w:val="000000"/>
          <w:sz w:val="28"/>
          <w:szCs w:val="28"/>
          <w:lang w:val="uk-UA"/>
        </w:rPr>
        <w:t xml:space="preserve"> - ліві розетки для підсвітки </w:t>
      </w:r>
      <w:proofErr w:type="spellStart"/>
      <w:r w:rsidR="00E57CF2">
        <w:rPr>
          <w:rFonts w:ascii="Times New Roman" w:hAnsi="Times New Roman"/>
          <w:color w:val="000000"/>
          <w:sz w:val="28"/>
          <w:szCs w:val="28"/>
          <w:lang w:val="uk-UA"/>
        </w:rPr>
        <w:t>мебелі</w:t>
      </w:r>
      <w:proofErr w:type="spellEnd"/>
      <w:r w:rsidR="00E57CF2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Спочатку використати існуючі</w:t>
      </w:r>
      <w:r w:rsidR="0069736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для підключення </w:t>
      </w:r>
      <w:r w:rsidR="00777DA8">
        <w:rPr>
          <w:rFonts w:ascii="Times New Roman" w:hAnsi="Times New Roman"/>
          <w:bCs/>
          <w:color w:val="000000"/>
          <w:sz w:val="28"/>
          <w:szCs w:val="28"/>
          <w:lang w:val="uk-UA"/>
        </w:rPr>
        <w:t>т</w:t>
      </w:r>
      <w:r w:rsidR="00697367">
        <w:rPr>
          <w:rFonts w:ascii="Times New Roman" w:hAnsi="Times New Roman"/>
          <w:bCs/>
          <w:color w:val="000000"/>
          <w:sz w:val="28"/>
          <w:szCs w:val="28"/>
          <w:lang w:val="uk-UA"/>
        </w:rPr>
        <w:t>оргівельного обладнання</w:t>
      </w:r>
      <w:r w:rsid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Потім - </w:t>
      </w:r>
      <w:r w:rsidR="003C11A6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у колір стін</w:t>
      </w:r>
      <w:r w:rsidR="00905733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(чорні або графіт)</w:t>
      </w:r>
      <w:r w:rsidR="00507185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AD3E27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C11A6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>Вимикачі – накладні</w:t>
      </w:r>
      <w:r w:rsidR="00905733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(білі)</w:t>
      </w:r>
      <w:r w:rsidR="003C11A6" w:rsidRP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</w:p>
    <w:p w14:paraId="02DF70AF" w14:textId="776E8E5C" w:rsidR="00DE75BB" w:rsidRDefault="00280230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Встановити новий ЩР 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>вбудований</w:t>
      </w:r>
      <w:r w:rsidR="00656DA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 </w:t>
      </w:r>
      <w:r w:rsidR="00AE6D43">
        <w:rPr>
          <w:rFonts w:ascii="Times New Roman" w:hAnsi="Times New Roman"/>
          <w:bCs/>
          <w:color w:val="000000"/>
          <w:sz w:val="28"/>
          <w:szCs w:val="28"/>
          <w:lang w:val="uk-UA"/>
        </w:rPr>
        <w:t>60/70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модулів для автоматичних вимикачів. </w:t>
      </w:r>
      <w:r w:rsidR="00C57DB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Використати б/в автоматичні вимикачі. Докупити при нестачі. </w:t>
      </w:r>
      <w:r w:rsidR="00F64353" w:rsidRPr="0082119F">
        <w:rPr>
          <w:rFonts w:ascii="Times New Roman" w:hAnsi="Times New Roman"/>
          <w:color w:val="000000"/>
          <w:sz w:val="28"/>
          <w:szCs w:val="28"/>
          <w:lang w:val="uk-UA"/>
        </w:rPr>
        <w:t>Всі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автомати мають бути про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умеровані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 xml:space="preserve">окремо 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підписані. </w:t>
      </w:r>
    </w:p>
    <w:p w14:paraId="50F2A3DE" w14:textId="7F4517D4" w:rsidR="003C11A6" w:rsidRDefault="003C11A6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Електропроводка у </w:t>
      </w:r>
      <w:r w:rsidR="00E554B7">
        <w:rPr>
          <w:rFonts w:ascii="Times New Roman" w:hAnsi="Times New Roman"/>
          <w:color w:val="000000"/>
          <w:sz w:val="28"/>
          <w:szCs w:val="28"/>
          <w:lang w:val="uk-UA"/>
        </w:rPr>
        <w:t>сан.</w:t>
      </w:r>
      <w:r w:rsidR="00364FD5" w:rsidRPr="00364FD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554B7">
        <w:rPr>
          <w:rFonts w:ascii="Times New Roman" w:hAnsi="Times New Roman"/>
          <w:color w:val="000000"/>
          <w:sz w:val="28"/>
          <w:szCs w:val="28"/>
          <w:lang w:val="uk-UA"/>
        </w:rPr>
        <w:t>вузлі</w:t>
      </w:r>
      <w:proofErr w:type="spellEnd"/>
      <w:r w:rsidR="00E554B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освітлення підсобки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залишається та підключається до відповідних автоматів у ЩР.</w:t>
      </w:r>
      <w:r w:rsidR="00A60ACA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Окремо підключити </w:t>
      </w:r>
      <w:r w:rsidR="00622F4D">
        <w:rPr>
          <w:rFonts w:ascii="Times New Roman" w:hAnsi="Times New Roman"/>
          <w:color w:val="000000"/>
          <w:sz w:val="28"/>
          <w:szCs w:val="28"/>
          <w:lang w:val="uk-UA"/>
        </w:rPr>
        <w:t>витяжний вентилятор через вимикач.</w:t>
      </w:r>
    </w:p>
    <w:p w14:paraId="7AE7A158" w14:textId="77777777" w:rsidR="00E554B7" w:rsidRDefault="00E554B7" w:rsidP="005A2E9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73245FD" w14:textId="2DC1B273" w:rsidR="005A2E93" w:rsidRDefault="005A2E93" w:rsidP="005A2E9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Через реле часу із </w:t>
      </w:r>
      <w:r w:rsidRPr="00E554B7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запасом ходу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підключити наступні споживачі:</w:t>
      </w:r>
    </w:p>
    <w:p w14:paraId="06AF29DF" w14:textId="3F1BEDC8" w:rsidR="005A2E93" w:rsidRDefault="005A2E93" w:rsidP="005A2E93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зовнішня вивіска</w:t>
      </w:r>
    </w:p>
    <w:p w14:paraId="51FCC19A" w14:textId="2A04C5B2" w:rsidR="005A2E93" w:rsidRDefault="005A2E93" w:rsidP="005A2E93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підсвітка вітрин (вікон)</w:t>
      </w:r>
    </w:p>
    <w:p w14:paraId="52D1F594" w14:textId="3204F0EF" w:rsidR="005A2E93" w:rsidRDefault="005A2E93" w:rsidP="005A2E93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неон</w:t>
      </w:r>
    </w:p>
    <w:p w14:paraId="75D955E9" w14:textId="77777777" w:rsidR="00E554B7" w:rsidRDefault="00E554B7" w:rsidP="005A2E9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FA3730F" w14:textId="0AD3AE7B" w:rsidR="005A2E93" w:rsidRDefault="005A2E93" w:rsidP="005A2E9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Через контактор підключити наступні споживачі:</w:t>
      </w:r>
    </w:p>
    <w:p w14:paraId="72CB8CF6" w14:textId="46C37383" w:rsidR="005A2E93" w:rsidRDefault="005A2E93" w:rsidP="005A2E9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неон</w:t>
      </w:r>
    </w:p>
    <w:p w14:paraId="6F9CA93D" w14:textId="46265E82" w:rsidR="005A2E93" w:rsidRPr="005A2E93" w:rsidRDefault="005A2E93" w:rsidP="005A2E9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підсвітка торгівельного обладнання</w:t>
      </w:r>
    </w:p>
    <w:p w14:paraId="74048A3F" w14:textId="77777777" w:rsidR="00E554B7" w:rsidRDefault="00E554B7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78561A2" w14:textId="71C054E6" w:rsidR="00D61C82" w:rsidRDefault="00DE75BB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Кабель 3х2.5 </w:t>
      </w:r>
      <w:proofErr w:type="spellStart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ВВГнг</w:t>
      </w:r>
      <w:r w:rsidR="00A67EB6" w:rsidRPr="0082119F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використати для </w:t>
      </w:r>
      <w:proofErr w:type="spellStart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розеточних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груп, 3х1.5 </w:t>
      </w:r>
      <w:proofErr w:type="spellStart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ВВГнг</w:t>
      </w:r>
      <w:r w:rsidR="00A67EB6" w:rsidRPr="0082119F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End"/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на освітлення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2D4FA4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вимикачі та розетки згідно ДП. </w:t>
      </w:r>
      <w:r w:rsidR="00E62962" w:rsidRPr="0082119F">
        <w:rPr>
          <w:rFonts w:ascii="Times New Roman" w:hAnsi="Times New Roman"/>
          <w:color w:val="000000"/>
          <w:sz w:val="28"/>
          <w:szCs w:val="28"/>
          <w:lang w:val="uk-UA"/>
        </w:rPr>
        <w:t>Виконати маркування розеток.</w:t>
      </w:r>
      <w:r w:rsidR="0028023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14048" w:rsidRPr="0082119F">
        <w:rPr>
          <w:rFonts w:ascii="Times New Roman" w:hAnsi="Times New Roman"/>
          <w:sz w:val="28"/>
          <w:szCs w:val="28"/>
          <w:lang w:val="uk-UA"/>
        </w:rPr>
        <w:t>Зробити вивід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кабелю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і стелі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375DA">
        <w:rPr>
          <w:rFonts w:ascii="Times New Roman" w:hAnsi="Times New Roman"/>
          <w:sz w:val="28"/>
          <w:szCs w:val="28"/>
          <w:lang w:val="uk-UA"/>
        </w:rPr>
        <w:t>9</w:t>
      </w:r>
      <w:r w:rsidRPr="0082119F">
        <w:rPr>
          <w:rFonts w:ascii="Times New Roman" w:hAnsi="Times New Roman"/>
          <w:sz w:val="28"/>
          <w:szCs w:val="28"/>
          <w:lang w:val="uk-UA"/>
        </w:rPr>
        <w:t>шт) д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о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столів</w:t>
      </w:r>
      <w:r w:rsidR="00507185" w:rsidRPr="0082119F">
        <w:rPr>
          <w:rFonts w:ascii="Times New Roman" w:hAnsi="Times New Roman"/>
          <w:sz w:val="28"/>
          <w:szCs w:val="28"/>
          <w:lang w:val="uk-UA"/>
        </w:rPr>
        <w:t>, згідно проекту та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дотримуючись всіх вимог. Видиму вертикальну частину виконати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230" w:rsidRPr="0082119F">
        <w:rPr>
          <w:rFonts w:ascii="Times New Roman" w:hAnsi="Times New Roman"/>
          <w:sz w:val="28"/>
          <w:szCs w:val="28"/>
          <w:lang w:val="uk-UA"/>
        </w:rPr>
        <w:t>к</w:t>
      </w:r>
      <w:r w:rsidR="00E62962" w:rsidRPr="0082119F">
        <w:rPr>
          <w:rFonts w:ascii="Times New Roman" w:hAnsi="Times New Roman"/>
          <w:sz w:val="28"/>
          <w:szCs w:val="28"/>
          <w:lang w:val="uk-UA"/>
        </w:rPr>
        <w:t>абелем спіральним</w:t>
      </w:r>
      <w:r w:rsidR="00EF4F73">
        <w:rPr>
          <w:rFonts w:ascii="Times New Roman" w:hAnsi="Times New Roman"/>
          <w:sz w:val="28"/>
          <w:szCs w:val="28"/>
          <w:lang w:val="uk-UA"/>
        </w:rPr>
        <w:t xml:space="preserve"> чорного кольору</w:t>
      </w:r>
      <w:r w:rsidR="009051F7">
        <w:rPr>
          <w:rFonts w:ascii="Times New Roman" w:hAnsi="Times New Roman"/>
          <w:sz w:val="28"/>
          <w:szCs w:val="28"/>
          <w:lang w:val="uk-UA"/>
        </w:rPr>
        <w:t xml:space="preserve"> або за рахунок підключення виводів з підлоги </w:t>
      </w:r>
      <w:r w:rsidR="009051F7">
        <w:rPr>
          <w:rFonts w:ascii="Times New Roman" w:hAnsi="Times New Roman"/>
          <w:b/>
          <w:bCs/>
          <w:sz w:val="28"/>
          <w:szCs w:val="28"/>
          <w:lang w:val="uk-UA"/>
        </w:rPr>
        <w:t xml:space="preserve">(Остаточне рішення по </w:t>
      </w:r>
      <w:proofErr w:type="spellStart"/>
      <w:r w:rsidR="009051F7">
        <w:rPr>
          <w:rFonts w:ascii="Times New Roman" w:hAnsi="Times New Roman"/>
          <w:b/>
          <w:bCs/>
          <w:sz w:val="28"/>
          <w:szCs w:val="28"/>
          <w:lang w:val="uk-UA"/>
        </w:rPr>
        <w:t>перевикористанню</w:t>
      </w:r>
      <w:proofErr w:type="spellEnd"/>
      <w:r w:rsidR="009051F7">
        <w:rPr>
          <w:rFonts w:ascii="Times New Roman" w:hAnsi="Times New Roman"/>
          <w:b/>
          <w:bCs/>
          <w:sz w:val="28"/>
          <w:szCs w:val="28"/>
          <w:lang w:val="uk-UA"/>
        </w:rPr>
        <w:t xml:space="preserve"> кабелю з підлоги буде прийнято після демонтажу меблів)</w:t>
      </w:r>
      <w:r w:rsidR="00E62962" w:rsidRPr="0082119F">
        <w:rPr>
          <w:rFonts w:ascii="Times New Roman" w:hAnsi="Times New Roman"/>
          <w:sz w:val="28"/>
          <w:szCs w:val="28"/>
          <w:lang w:val="uk-UA"/>
        </w:rPr>
        <w:t>.</w:t>
      </w:r>
      <w:r w:rsidR="003C0A7F"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5D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Підключення та вивід спірального кабелю через стелю виконати після монтажу меблів (</w:t>
      </w:r>
      <w:r w:rsidR="00AA1010" w:rsidRPr="009051F7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1</w:t>
      </w:r>
      <w:r w:rsidR="00B375D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й або </w:t>
      </w:r>
      <w:r w:rsidR="00AA1010" w:rsidRPr="009051F7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2</w:t>
      </w:r>
      <w:r w:rsidR="00B375D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й день після закінчення БМР)</w:t>
      </w:r>
      <w:r w:rsidR="00B375D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C0A7F" w:rsidRPr="0082119F">
        <w:rPr>
          <w:rFonts w:ascii="Times New Roman" w:hAnsi="Times New Roman"/>
          <w:sz w:val="28"/>
          <w:szCs w:val="28"/>
          <w:lang w:val="uk-UA"/>
        </w:rPr>
        <w:t xml:space="preserve">Встановити колодку на 6 </w:t>
      </w:r>
      <w:r w:rsidR="00112F30" w:rsidRPr="0082119F">
        <w:rPr>
          <w:rFonts w:ascii="Times New Roman" w:hAnsi="Times New Roman"/>
          <w:sz w:val="28"/>
          <w:szCs w:val="28"/>
          <w:lang w:val="uk-UA"/>
        </w:rPr>
        <w:t>гнізд та закріпити її</w:t>
      </w:r>
      <w:r w:rsidR="00B375DA">
        <w:rPr>
          <w:rFonts w:ascii="Times New Roman" w:hAnsi="Times New Roman"/>
          <w:sz w:val="28"/>
          <w:szCs w:val="28"/>
          <w:lang w:val="uk-UA"/>
        </w:rPr>
        <w:t xml:space="preserve"> у 4х столах</w:t>
      </w:r>
      <w:r w:rsidR="003C0A7F" w:rsidRPr="0082119F">
        <w:rPr>
          <w:rFonts w:ascii="Times New Roman" w:hAnsi="Times New Roman"/>
          <w:sz w:val="28"/>
          <w:szCs w:val="28"/>
          <w:lang w:val="uk-UA"/>
        </w:rPr>
        <w:t>.</w:t>
      </w:r>
      <w:r w:rsidR="00280230"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5DA">
        <w:rPr>
          <w:rFonts w:ascii="Times New Roman" w:hAnsi="Times New Roman"/>
          <w:sz w:val="28"/>
          <w:szCs w:val="28"/>
          <w:lang w:val="uk-UA"/>
        </w:rPr>
        <w:t xml:space="preserve">Стелажі підключити через одинарну розетку із кришкою 5шт.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Після монтажу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меблів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підключити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торгівельне обладнання до електроживлення прихованою проводкою, зафіксувати кабельні лінії. </w:t>
      </w:r>
    </w:p>
    <w:p w14:paraId="63EF59DA" w14:textId="0048F258" w:rsidR="00B4274B" w:rsidRDefault="00B4274B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лінії підключення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антикражних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воріт завести живлення від ЩР до двох розподільчих коробок на рівні 3600мм у вхідній зоні згідно ДП.</w:t>
      </w:r>
    </w:p>
    <w:p w14:paraId="32E66F9B" w14:textId="5F116569" w:rsidR="00597660" w:rsidRDefault="00597660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Всі кабельні лінії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застельовому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просторі мають бути закріплені до перекриття (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лежати на плитах Армстронг). 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проходженні кабелів через плити Армстронг 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обов’язково використати кабельні вводи </w:t>
      </w:r>
      <w:r w:rsidR="00B4274B">
        <w:rPr>
          <w:rFonts w:ascii="Times New Roman" w:hAnsi="Times New Roman"/>
          <w:color w:val="000000"/>
          <w:sz w:val="28"/>
          <w:szCs w:val="28"/>
          <w:lang w:val="uk-UA"/>
        </w:rPr>
        <w:t xml:space="preserve">(або резинові ущільнювачі) 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>чорного кольору для захисту кабелів.</w:t>
      </w:r>
    </w:p>
    <w:p w14:paraId="4D544C53" w14:textId="77777777" w:rsidR="00597660" w:rsidRDefault="00597660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7660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Обов’язково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з’єднати профіль стелі із заземленням у щитовій.</w:t>
      </w:r>
    </w:p>
    <w:p w14:paraId="7902C6C0" w14:textId="0E82235F" w:rsidR="00D61C82" w:rsidRPr="0082119F" w:rsidRDefault="00EF4F73" w:rsidP="00D6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Точку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WiFi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монтуємо </w:t>
      </w:r>
      <w:r w:rsidR="00B4274B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proofErr w:type="spellStart"/>
      <w:r w:rsidR="00B4274B">
        <w:rPr>
          <w:rFonts w:ascii="Times New Roman" w:hAnsi="Times New Roman"/>
          <w:color w:val="000000"/>
          <w:sz w:val="28"/>
          <w:szCs w:val="28"/>
          <w:lang w:val="uk-UA"/>
        </w:rPr>
        <w:t>застельовому</w:t>
      </w:r>
      <w:proofErr w:type="spellEnd"/>
      <w:r w:rsidR="00B4274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просторі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61C82" w:rsidRPr="0082119F">
        <w:rPr>
          <w:rFonts w:ascii="Times New Roman" w:hAnsi="Times New Roman"/>
          <w:color w:val="000000"/>
          <w:sz w:val="28"/>
          <w:szCs w:val="28"/>
          <w:lang w:val="uk-UA"/>
        </w:rPr>
        <w:t>згідно проекту.</w:t>
      </w:r>
    </w:p>
    <w:p w14:paraId="7A8FA09E" w14:textId="04151DC2" w:rsidR="00DE75BB" w:rsidRDefault="00D61C8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Розподільчу коробку для вивіски за касою закріпити на висоті 3</w:t>
      </w:r>
      <w:r w:rsidR="00442B0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00мм.</w:t>
      </w:r>
    </w:p>
    <w:p w14:paraId="7311CAC0" w14:textId="77777777" w:rsidR="00D61C82" w:rsidRDefault="00D61C8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A9B530A" w14:textId="77777777" w:rsidR="00E33365" w:rsidRDefault="00E33365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Споживачі резервного живлення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Зарядної станції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53CD6187" w14:textId="77777777" w:rsidR="00E33365" w:rsidRDefault="00E33365" w:rsidP="00FC313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касовий стіл</w:t>
      </w:r>
    </w:p>
    <w:p w14:paraId="0923490B" w14:textId="77777777" w:rsidR="00E33365" w:rsidRDefault="00E33365" w:rsidP="00FC313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шафа СКС</w:t>
      </w:r>
    </w:p>
    <w:p w14:paraId="29B5EC09" w14:textId="3F9A1225" w:rsidR="00E33365" w:rsidRDefault="00E33365" w:rsidP="00FC313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освітлення </w:t>
      </w:r>
      <w:proofErr w:type="spellStart"/>
      <w:r w:rsidR="00B4274B">
        <w:rPr>
          <w:rFonts w:ascii="Times New Roman" w:hAnsi="Times New Roman"/>
          <w:color w:val="000000"/>
          <w:sz w:val="28"/>
          <w:szCs w:val="28"/>
          <w:lang w:val="uk-UA"/>
        </w:rPr>
        <w:t>Торг.Залу</w:t>
      </w:r>
      <w:proofErr w:type="spellEnd"/>
      <w:r w:rsidR="00B427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(резервна лінія)</w:t>
      </w:r>
    </w:p>
    <w:p w14:paraId="432CE239" w14:textId="77777777" w:rsidR="006C69E6" w:rsidRPr="00E33365" w:rsidRDefault="006C69E6" w:rsidP="00FC3130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антикражні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ворота</w:t>
      </w:r>
    </w:p>
    <w:p w14:paraId="6FD3FF52" w14:textId="77777777" w:rsidR="00E57CF2" w:rsidRDefault="00E57CF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14:paraId="2BEF6D17" w14:textId="585C812A"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82119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Електромонтажні роботи </w:t>
      </w:r>
      <w:r w:rsidR="00EF2AD1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виконуються </w:t>
      </w:r>
      <w:r w:rsidRPr="0082119F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згідно ПУЕ та ДБН. </w:t>
      </w:r>
    </w:p>
    <w:p w14:paraId="2116CDC3" w14:textId="77777777" w:rsidR="00442B01" w:rsidRDefault="00442B01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F2F2AF2" w14:textId="4B49C41D" w:rsidR="000F38B7" w:rsidRPr="000F38B7" w:rsidRDefault="000F38B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38B7">
        <w:rPr>
          <w:rFonts w:ascii="Times New Roman" w:hAnsi="Times New Roman"/>
          <w:b/>
          <w:color w:val="000000"/>
          <w:sz w:val="28"/>
          <w:szCs w:val="28"/>
          <w:lang w:val="uk-UA"/>
        </w:rPr>
        <w:t>ВАЖЛИВО!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Підключення касового столу виконати після монтажу меблів. Як правило, на </w:t>
      </w:r>
      <w:r w:rsidR="00AA1010" w:rsidRPr="00EA19E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й/</w:t>
      </w:r>
      <w:r w:rsidR="00AA1010" w:rsidRPr="00EA19E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й день після закінчення БМР. </w:t>
      </w:r>
    </w:p>
    <w:p w14:paraId="7F8F672B" w14:textId="77777777" w:rsidR="006F395A" w:rsidRDefault="006F395A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257EB67" w14:textId="77777777" w:rsidR="006F395A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2119F">
        <w:rPr>
          <w:rFonts w:ascii="Times New Roman" w:hAnsi="Times New Roman"/>
          <w:b/>
          <w:color w:val="FF0000"/>
          <w:sz w:val="28"/>
          <w:szCs w:val="28"/>
          <w:lang w:val="uk-UA"/>
        </w:rPr>
        <w:t>Слаботочка</w:t>
      </w:r>
      <w:proofErr w:type="spellEnd"/>
    </w:p>
    <w:p w14:paraId="71EE9A18" w14:textId="491B3FB0"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Встановлюємо зв</w:t>
      </w:r>
      <w:r w:rsidR="002373B2" w:rsidRPr="0082119F">
        <w:rPr>
          <w:rFonts w:ascii="Times New Roman" w:hAnsi="Times New Roman"/>
          <w:color w:val="000000"/>
          <w:sz w:val="28"/>
          <w:szCs w:val="28"/>
          <w:lang w:val="uk-UA"/>
        </w:rPr>
        <w:t>уков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2373B2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колонк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2373B2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проекту – 2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B4274B">
        <w:rPr>
          <w:rFonts w:ascii="Times New Roman" w:hAnsi="Times New Roman"/>
          <w:color w:val="000000"/>
          <w:sz w:val="28"/>
          <w:szCs w:val="28"/>
          <w:lang w:val="uk-UA"/>
        </w:rPr>
        <w:t>Закласти додатковий звуковий кабель від каси до зовнішньої вивіски (запас зробити по 3м з обох боків). Основний з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вуковий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кабель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виводимо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центральний</w:t>
      </w:r>
      <w:r w:rsidR="003877A1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стіл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запасом </w:t>
      </w:r>
      <w:r w:rsidR="00B4274B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877A1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Підключаєм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3877A1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звукови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й підсилюв</w:t>
      </w:r>
      <w:r w:rsidR="00877D3B" w:rsidRPr="0082119F">
        <w:rPr>
          <w:rFonts w:ascii="Times New Roman" w:hAnsi="Times New Roman"/>
          <w:color w:val="000000"/>
          <w:sz w:val="28"/>
          <w:szCs w:val="28"/>
          <w:lang w:val="uk-UA"/>
        </w:rPr>
        <w:t>ач</w:t>
      </w:r>
      <w:r w:rsidR="001E1FCD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колонки (послідовно). П</w:t>
      </w:r>
      <w:r w:rsidR="00877D3B" w:rsidRPr="0082119F">
        <w:rPr>
          <w:rFonts w:ascii="Times New Roman" w:hAnsi="Times New Roman"/>
          <w:color w:val="000000"/>
          <w:sz w:val="28"/>
          <w:szCs w:val="28"/>
          <w:lang w:val="uk-UA"/>
        </w:rPr>
        <w:t>еревіряєм</w:t>
      </w:r>
      <w:r w:rsidR="001E1FCD" w:rsidRPr="0082119F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877D3B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A1B9C" w:rsidRPr="0082119F">
        <w:rPr>
          <w:rFonts w:ascii="Times New Roman" w:hAnsi="Times New Roman"/>
          <w:color w:val="000000"/>
          <w:sz w:val="28"/>
          <w:szCs w:val="28"/>
          <w:lang w:val="uk-UA"/>
        </w:rPr>
        <w:t>працездатність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озвучування магазину. </w:t>
      </w:r>
    </w:p>
    <w:p w14:paraId="699A7617" w14:textId="46DE1355" w:rsidR="00DE75BB" w:rsidRPr="0082119F" w:rsidRDefault="00841DC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Встановлюємо 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телекомунікаційну шафу 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>згідно ДП на відмітці +</w:t>
      </w:r>
      <w:r w:rsidR="00B4274B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4159F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00мм</w:t>
      </w:r>
      <w:r w:rsidR="00442B01">
        <w:rPr>
          <w:rFonts w:ascii="Times New Roman" w:hAnsi="Times New Roman"/>
          <w:color w:val="000000"/>
          <w:sz w:val="28"/>
          <w:szCs w:val="28"/>
          <w:lang w:val="uk-UA"/>
        </w:rPr>
        <w:t xml:space="preserve"> (по низу шафи)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6F395A"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Встановлюємо та підключаємо мережеве обладнання. </w:t>
      </w:r>
      <w:r w:rsidR="002373B2" w:rsidRPr="0082119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До </w:t>
      </w:r>
      <w:r w:rsidRPr="0082119F">
        <w:rPr>
          <w:rFonts w:ascii="Times New Roman" w:hAnsi="Times New Roman"/>
          <w:b/>
          <w:sz w:val="28"/>
          <w:szCs w:val="28"/>
          <w:lang w:val="uk-UA"/>
        </w:rPr>
        <w:t>телекомунікаційної шафи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3B2" w:rsidRPr="0082119F">
        <w:rPr>
          <w:rFonts w:ascii="Times New Roman" w:hAnsi="Times New Roman"/>
          <w:sz w:val="28"/>
          <w:szCs w:val="28"/>
          <w:lang w:val="uk-UA"/>
        </w:rPr>
        <w:t xml:space="preserve">виводимо та підключаємо </w:t>
      </w:r>
      <w:r w:rsidR="00442B01">
        <w:rPr>
          <w:rFonts w:ascii="Times New Roman" w:hAnsi="Times New Roman"/>
          <w:sz w:val="28"/>
          <w:szCs w:val="28"/>
          <w:lang w:val="uk-UA"/>
        </w:rPr>
        <w:t>1</w:t>
      </w:r>
      <w:r w:rsidR="00622F4D">
        <w:rPr>
          <w:rFonts w:ascii="Times New Roman" w:hAnsi="Times New Roman"/>
          <w:sz w:val="28"/>
          <w:szCs w:val="28"/>
          <w:lang w:val="uk-UA"/>
        </w:rPr>
        <w:t>7</w:t>
      </w:r>
      <w:r w:rsidR="002373B2" w:rsidRPr="0082119F">
        <w:rPr>
          <w:rFonts w:ascii="Times New Roman" w:hAnsi="Times New Roman"/>
          <w:sz w:val="28"/>
          <w:szCs w:val="28"/>
          <w:lang w:val="uk-UA"/>
        </w:rPr>
        <w:t xml:space="preserve"> кабелів з 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кас</w:t>
      </w:r>
      <w:r w:rsidR="00622F4D">
        <w:rPr>
          <w:rFonts w:ascii="Times New Roman" w:hAnsi="Times New Roman"/>
          <w:sz w:val="28"/>
          <w:szCs w:val="28"/>
          <w:lang w:val="uk-UA"/>
        </w:rPr>
        <w:t>и: 6 старих ліній</w:t>
      </w:r>
      <w:r w:rsidR="00AA1010" w:rsidRPr="00AA101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A1010">
        <w:rPr>
          <w:rFonts w:ascii="Times New Roman" w:hAnsi="Times New Roman"/>
          <w:b/>
          <w:bCs/>
          <w:sz w:val="28"/>
          <w:szCs w:val="28"/>
          <w:lang w:val="uk-UA"/>
        </w:rPr>
        <w:t>перевірити працездатність</w:t>
      </w:r>
      <w:r w:rsidR="00AA1010">
        <w:rPr>
          <w:rFonts w:ascii="Times New Roman" w:hAnsi="Times New Roman"/>
          <w:sz w:val="28"/>
          <w:szCs w:val="28"/>
          <w:lang w:val="uk-UA"/>
        </w:rPr>
        <w:t>)</w:t>
      </w:r>
      <w:r w:rsidR="00622F4D">
        <w:rPr>
          <w:rFonts w:ascii="Times New Roman" w:hAnsi="Times New Roman"/>
          <w:sz w:val="28"/>
          <w:szCs w:val="28"/>
          <w:lang w:val="uk-UA"/>
        </w:rPr>
        <w:t xml:space="preserve"> та 11 нових ліній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4274B">
        <w:rPr>
          <w:rFonts w:ascii="Times New Roman" w:hAnsi="Times New Roman"/>
          <w:b/>
          <w:sz w:val="28"/>
          <w:szCs w:val="28"/>
          <w:lang w:val="uk-UA"/>
        </w:rPr>
        <w:t>До каси</w:t>
      </w:r>
      <w:r w:rsidR="007A1B9C" w:rsidRPr="008211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A1B9C" w:rsidRPr="0082119F">
        <w:rPr>
          <w:rFonts w:ascii="Times New Roman" w:hAnsi="Times New Roman"/>
          <w:sz w:val="28"/>
          <w:szCs w:val="28"/>
          <w:lang w:val="uk-UA"/>
        </w:rPr>
        <w:t>в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ивести </w:t>
      </w:r>
      <w:r w:rsidR="00442B01">
        <w:rPr>
          <w:rFonts w:ascii="Times New Roman" w:hAnsi="Times New Roman"/>
          <w:sz w:val="28"/>
          <w:szCs w:val="28"/>
          <w:lang w:val="uk-UA"/>
        </w:rPr>
        <w:t>1</w:t>
      </w:r>
      <w:r w:rsidR="00622F4D">
        <w:rPr>
          <w:rFonts w:ascii="Times New Roman" w:hAnsi="Times New Roman"/>
          <w:sz w:val="28"/>
          <w:szCs w:val="28"/>
          <w:lang w:val="uk-UA"/>
        </w:rPr>
        <w:t>7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1AF">
        <w:rPr>
          <w:rFonts w:ascii="Times New Roman" w:hAnsi="Times New Roman"/>
          <w:sz w:val="28"/>
          <w:szCs w:val="28"/>
          <w:lang w:val="uk-UA"/>
        </w:rPr>
        <w:t>інтернет-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кабелів з запасом </w:t>
      </w:r>
      <w:r w:rsidR="00434FB5">
        <w:rPr>
          <w:rFonts w:ascii="Times New Roman" w:hAnsi="Times New Roman"/>
          <w:sz w:val="28"/>
          <w:szCs w:val="28"/>
          <w:lang w:val="uk-UA"/>
        </w:rPr>
        <w:t>3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>м</w:t>
      </w:r>
      <w:r w:rsidR="00442B01">
        <w:rPr>
          <w:rFonts w:ascii="Times New Roman" w:hAnsi="Times New Roman"/>
          <w:sz w:val="28"/>
          <w:szCs w:val="28"/>
          <w:lang w:val="uk-UA"/>
        </w:rPr>
        <w:t>. 1</w:t>
      </w:r>
      <w:r w:rsidR="00622F4D">
        <w:rPr>
          <w:rFonts w:ascii="Times New Roman" w:hAnsi="Times New Roman"/>
          <w:sz w:val="28"/>
          <w:szCs w:val="28"/>
          <w:lang w:val="uk-UA"/>
        </w:rPr>
        <w:t>6</w:t>
      </w:r>
      <w:r w:rsidR="00442B01">
        <w:rPr>
          <w:rFonts w:ascii="Times New Roman" w:hAnsi="Times New Roman"/>
          <w:sz w:val="28"/>
          <w:szCs w:val="28"/>
          <w:lang w:val="uk-UA"/>
        </w:rPr>
        <w:t xml:space="preserve"> кабелів</w:t>
      </w:r>
      <w:r w:rsidR="003C0A7F" w:rsidRPr="0082119F">
        <w:rPr>
          <w:rFonts w:ascii="Times New Roman" w:hAnsi="Times New Roman"/>
          <w:sz w:val="28"/>
          <w:szCs w:val="28"/>
          <w:lang w:val="uk-UA"/>
        </w:rPr>
        <w:t xml:space="preserve"> обтиснути у </w:t>
      </w:r>
      <w:r w:rsidR="009364EC" w:rsidRPr="0082119F">
        <w:rPr>
          <w:rFonts w:ascii="Times New Roman" w:hAnsi="Times New Roman"/>
          <w:sz w:val="28"/>
          <w:szCs w:val="28"/>
          <w:lang w:val="uk-UA"/>
        </w:rPr>
        <w:t>розетки мережеві</w:t>
      </w:r>
      <w:r w:rsidR="00DE75BB" w:rsidRPr="0082119F">
        <w:rPr>
          <w:rFonts w:ascii="Times New Roman" w:hAnsi="Times New Roman"/>
          <w:sz w:val="28"/>
          <w:szCs w:val="28"/>
          <w:lang w:val="uk-UA"/>
        </w:rPr>
        <w:t xml:space="preserve"> 2xRJ-45, UTP, cat.5e</w:t>
      </w:r>
    </w:p>
    <w:p w14:paraId="65B1356F" w14:textId="77777777"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sz w:val="28"/>
          <w:szCs w:val="28"/>
          <w:lang w:val="uk-UA"/>
        </w:rPr>
        <w:t xml:space="preserve">В місце встановлення  </w:t>
      </w:r>
      <w:proofErr w:type="spellStart"/>
      <w:r w:rsidRPr="0082119F">
        <w:rPr>
          <w:rFonts w:ascii="Times New Roman" w:hAnsi="Times New Roman"/>
          <w:b/>
          <w:sz w:val="28"/>
          <w:szCs w:val="28"/>
          <w:lang w:val="uk-UA"/>
        </w:rPr>
        <w:t>Wi-Fi</w:t>
      </w:r>
      <w:proofErr w:type="spellEnd"/>
      <w:r w:rsidRPr="00821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69E6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2119F">
        <w:rPr>
          <w:rFonts w:ascii="Times New Roman" w:hAnsi="Times New Roman"/>
          <w:sz w:val="28"/>
          <w:szCs w:val="28"/>
          <w:lang w:val="uk-UA"/>
        </w:rPr>
        <w:t xml:space="preserve"> виводимо один обтиснутий в </w:t>
      </w:r>
      <w:proofErr w:type="spellStart"/>
      <w:r w:rsidRPr="0082119F">
        <w:rPr>
          <w:rFonts w:ascii="Times New Roman" w:hAnsi="Times New Roman"/>
          <w:sz w:val="28"/>
          <w:szCs w:val="28"/>
          <w:lang w:val="uk-UA"/>
        </w:rPr>
        <w:t>патч</w:t>
      </w:r>
      <w:proofErr w:type="spellEnd"/>
      <w:r w:rsidRPr="0082119F">
        <w:rPr>
          <w:rFonts w:ascii="Times New Roman" w:hAnsi="Times New Roman"/>
          <w:sz w:val="28"/>
          <w:szCs w:val="28"/>
          <w:lang w:val="uk-UA"/>
        </w:rPr>
        <w:t>-корд кабель.</w:t>
      </w:r>
    </w:p>
    <w:p w14:paraId="5A5BBE70" w14:textId="77777777"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19F">
        <w:rPr>
          <w:rFonts w:ascii="Times New Roman" w:hAnsi="Times New Roman"/>
          <w:sz w:val="28"/>
          <w:szCs w:val="28"/>
          <w:lang w:val="uk-UA"/>
        </w:rPr>
        <w:t xml:space="preserve">Всі кабелі вивести в </w:t>
      </w:r>
      <w:r w:rsidR="009364EC" w:rsidRPr="0082119F">
        <w:rPr>
          <w:rFonts w:ascii="Times New Roman" w:hAnsi="Times New Roman"/>
          <w:sz w:val="28"/>
          <w:szCs w:val="28"/>
          <w:lang w:val="uk-UA"/>
        </w:rPr>
        <w:t xml:space="preserve">телекомунікаційну шафу і обтиснути в </w:t>
      </w:r>
      <w:proofErr w:type="spellStart"/>
      <w:r w:rsidR="009364EC" w:rsidRPr="0082119F">
        <w:rPr>
          <w:rFonts w:ascii="Times New Roman" w:hAnsi="Times New Roman"/>
          <w:sz w:val="28"/>
          <w:szCs w:val="28"/>
          <w:lang w:val="uk-UA"/>
        </w:rPr>
        <w:t>патч</w:t>
      </w:r>
      <w:proofErr w:type="spellEnd"/>
      <w:r w:rsidR="009364EC" w:rsidRPr="0082119F">
        <w:rPr>
          <w:rFonts w:ascii="Times New Roman" w:hAnsi="Times New Roman"/>
          <w:sz w:val="28"/>
          <w:szCs w:val="28"/>
          <w:lang w:val="uk-UA"/>
        </w:rPr>
        <w:t>-</w:t>
      </w:r>
      <w:r w:rsidRPr="0082119F">
        <w:rPr>
          <w:rFonts w:ascii="Times New Roman" w:hAnsi="Times New Roman"/>
          <w:sz w:val="28"/>
          <w:szCs w:val="28"/>
          <w:lang w:val="uk-UA"/>
        </w:rPr>
        <w:t>панель в верх</w:t>
      </w:r>
      <w:r w:rsidR="00F74FBA" w:rsidRPr="0082119F">
        <w:rPr>
          <w:rFonts w:ascii="Times New Roman" w:hAnsi="Times New Roman"/>
          <w:sz w:val="28"/>
          <w:szCs w:val="28"/>
          <w:lang w:val="uk-UA"/>
        </w:rPr>
        <w:t>ній частині комунікаційної шафи.</w:t>
      </w:r>
    </w:p>
    <w:p w14:paraId="0CA5A3BC" w14:textId="77777777" w:rsidR="00340242" w:rsidRPr="0082119F" w:rsidRDefault="0034024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19F">
        <w:rPr>
          <w:rFonts w:ascii="Times New Roman" w:hAnsi="Times New Roman"/>
          <w:sz w:val="28"/>
          <w:szCs w:val="28"/>
          <w:lang w:val="uk-UA"/>
        </w:rPr>
        <w:t xml:space="preserve">Всі виводи розеток </w:t>
      </w:r>
      <w:r w:rsidR="00EF4F73">
        <w:rPr>
          <w:rFonts w:ascii="Times New Roman" w:hAnsi="Times New Roman"/>
          <w:sz w:val="28"/>
          <w:szCs w:val="28"/>
          <w:lang w:val="uk-UA"/>
        </w:rPr>
        <w:t>та кабелів у шафі СКС повинні бути промарковані та перевірені.</w:t>
      </w:r>
    </w:p>
    <w:p w14:paraId="5D61EFBC" w14:textId="77777777" w:rsidR="00C57DBA" w:rsidRDefault="00C57DBA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5F7010DE" w14:textId="77777777"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color w:val="FF0000"/>
          <w:sz w:val="28"/>
          <w:szCs w:val="28"/>
          <w:lang w:val="uk-UA"/>
        </w:rPr>
        <w:t>Освітлення</w:t>
      </w:r>
    </w:p>
    <w:p w14:paraId="6943F142" w14:textId="75EDDDE4" w:rsidR="00227040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Викон</w:t>
      </w:r>
      <w:r w:rsidR="00656DA3">
        <w:rPr>
          <w:rFonts w:ascii="Times New Roman" w:hAnsi="Times New Roman"/>
          <w:color w:val="000000"/>
          <w:sz w:val="28"/>
          <w:szCs w:val="28"/>
          <w:lang w:val="uk-UA"/>
        </w:rPr>
        <w:t>ати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монтаж </w:t>
      </w:r>
      <w:r w:rsidR="00E554B7">
        <w:rPr>
          <w:rFonts w:ascii="Times New Roman" w:hAnsi="Times New Roman"/>
          <w:color w:val="000000"/>
          <w:sz w:val="28"/>
          <w:szCs w:val="28"/>
          <w:lang w:val="uk-UA"/>
        </w:rPr>
        <w:t xml:space="preserve">лінійних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світильників згідно проекту </w:t>
      </w:r>
      <w:r w:rsidR="00E554B7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227040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стелі Армстронг</w:t>
      </w:r>
      <w:r w:rsidR="00E554B7">
        <w:rPr>
          <w:rFonts w:ascii="Times New Roman" w:hAnsi="Times New Roman"/>
          <w:color w:val="000000"/>
          <w:sz w:val="28"/>
          <w:szCs w:val="28"/>
          <w:lang w:val="uk-UA"/>
        </w:rPr>
        <w:t>, трекових та трикутних – на тросових підвісах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6E8B5E4B" w14:textId="77777777" w:rsidR="00DE75BB" w:rsidRPr="0082119F" w:rsidRDefault="00507185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Світильники у </w:t>
      </w:r>
      <w:proofErr w:type="spellStart"/>
      <w:r w:rsidR="007D2959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>оргЗалі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3AD63F8" w14:textId="5E5B1680" w:rsidR="0049005B" w:rsidRPr="0082119F" w:rsidRDefault="0049005B" w:rsidP="00FC313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Світи</w:t>
      </w:r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 xml:space="preserve">льник LED лінійний </w:t>
      </w:r>
      <w:proofErr w:type="spellStart"/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>Videx</w:t>
      </w:r>
      <w:proofErr w:type="spellEnd"/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 xml:space="preserve"> 36W 1200мм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5000K VL-BN-36125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B50CA4" w:rsidRPr="00494874">
        <w:rPr>
          <w:rFonts w:ascii="Times New Roman" w:hAnsi="Times New Roman"/>
          <w:i/>
          <w:color w:val="000000"/>
          <w:sz w:val="28"/>
          <w:szCs w:val="28"/>
          <w:lang w:val="uk-UA"/>
        </w:rPr>
        <w:t>під замовлення 7-14 днів</w:t>
      </w:r>
      <w:r w:rsidR="00B50CA4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442B01">
        <w:rPr>
          <w:rFonts w:ascii="Times New Roman" w:hAnsi="Times New Roman"/>
          <w:color w:val="000000"/>
          <w:sz w:val="28"/>
          <w:szCs w:val="28"/>
          <w:lang w:val="uk-UA"/>
        </w:rPr>
        <w:t>42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</w:p>
    <w:p w14:paraId="5DB0E9EB" w14:textId="219A193C" w:rsidR="00340242" w:rsidRDefault="00EA19E4" w:rsidP="00FC313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19E4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Світильник MARS-S </w:t>
      </w:r>
      <w:r w:rsidR="001B6C9D"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="00442B01">
        <w:rPr>
          <w:rFonts w:ascii="Times New Roman" w:hAnsi="Times New Roman"/>
          <w:color w:val="000000"/>
          <w:sz w:val="28"/>
          <w:szCs w:val="28"/>
          <w:lang w:val="uk-UA"/>
        </w:rPr>
        <w:t>57</w:t>
      </w:r>
      <w:r w:rsidR="00DE75BB"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Pr="00EA19E4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поставка Замовника)</w:t>
      </w:r>
    </w:p>
    <w:p w14:paraId="7ADBD8A1" w14:textId="77DFD4DF" w:rsidR="00EA19E4" w:rsidRDefault="00EA19E4" w:rsidP="00FC313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EA19E4">
        <w:rPr>
          <w:rFonts w:ascii="Times New Roman" w:hAnsi="Times New Roman"/>
          <w:color w:val="000000"/>
          <w:sz w:val="28"/>
          <w:szCs w:val="28"/>
          <w:lang w:val="uk-UA"/>
        </w:rPr>
        <w:t>Шинопровід</w:t>
      </w:r>
      <w:proofErr w:type="spellEnd"/>
      <w:r w:rsidRPr="00EA19E4">
        <w:rPr>
          <w:rFonts w:ascii="Times New Roman" w:hAnsi="Times New Roman"/>
          <w:color w:val="000000"/>
          <w:sz w:val="28"/>
          <w:szCs w:val="28"/>
          <w:lang w:val="uk-UA"/>
        </w:rPr>
        <w:t xml:space="preserve"> QS-3F3-BK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12шт</w:t>
      </w:r>
    </w:p>
    <w:p w14:paraId="66ED7B8E" w14:textId="3378C391" w:rsidR="00EA19E4" w:rsidRDefault="00EA19E4" w:rsidP="00FC313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EA19E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Шинопровід</w:t>
      </w:r>
      <w:proofErr w:type="spellEnd"/>
      <w:r w:rsidRPr="00EA19E4">
        <w:rPr>
          <w:rFonts w:ascii="Times New Roman" w:hAnsi="Times New Roman"/>
          <w:color w:val="000000"/>
          <w:sz w:val="28"/>
          <w:szCs w:val="28"/>
          <w:lang w:val="uk-UA"/>
        </w:rPr>
        <w:t xml:space="preserve"> QS-3F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EA19E4">
        <w:rPr>
          <w:rFonts w:ascii="Times New Roman" w:hAnsi="Times New Roman"/>
          <w:color w:val="000000"/>
          <w:sz w:val="28"/>
          <w:szCs w:val="28"/>
          <w:lang w:val="uk-UA"/>
        </w:rPr>
        <w:t>-BK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4шт</w:t>
      </w:r>
    </w:p>
    <w:p w14:paraId="7259A5C5" w14:textId="0C40EF52" w:rsidR="00E914F9" w:rsidRPr="0082119F" w:rsidRDefault="00E914F9" w:rsidP="00FC313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914F9">
        <w:rPr>
          <w:rFonts w:ascii="Times New Roman" w:hAnsi="Times New Roman"/>
          <w:color w:val="000000"/>
          <w:sz w:val="28"/>
          <w:szCs w:val="28"/>
          <w:lang w:val="uk-UA"/>
        </w:rPr>
        <w:t>X-LED 90ВТ ТРИКУТНИК білий (3X680) LSNTRI-90B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6шт</w:t>
      </w:r>
    </w:p>
    <w:p w14:paraId="670AB276" w14:textId="35FA55B3" w:rsidR="00340242" w:rsidRPr="0082119F" w:rsidRDefault="0034024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Відмітка встановлення 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лінійних світильників: </w:t>
      </w:r>
      <w:r w:rsidR="006C69E6">
        <w:rPr>
          <w:rFonts w:ascii="Times New Roman" w:hAnsi="Times New Roman"/>
          <w:color w:val="000000"/>
          <w:sz w:val="28"/>
          <w:szCs w:val="28"/>
          <w:lang w:val="uk-UA"/>
        </w:rPr>
        <w:t>по стелі Армстронг</w:t>
      </w:r>
      <w:r w:rsidR="00E914F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06D4DC2" w14:textId="0D92DB40" w:rsidR="00340242" w:rsidRDefault="0034024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Відмітка встановл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ення трекових світильників</w:t>
      </w:r>
      <w:r w:rsidR="00C57DBA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C57DBA">
        <w:rPr>
          <w:rFonts w:ascii="Times New Roman" w:hAnsi="Times New Roman"/>
          <w:color w:val="000000"/>
          <w:sz w:val="28"/>
          <w:szCs w:val="28"/>
          <w:lang w:val="uk-UA"/>
        </w:rPr>
        <w:t>шинопроводів</w:t>
      </w:r>
      <w:proofErr w:type="spellEnd"/>
      <w:r w:rsidR="00C57DBA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E914F9">
        <w:rPr>
          <w:rFonts w:ascii="Times New Roman" w:hAnsi="Times New Roman"/>
          <w:color w:val="000000"/>
          <w:sz w:val="28"/>
          <w:szCs w:val="28"/>
          <w:lang w:val="uk-UA"/>
        </w:rPr>
        <w:t>2800мм.</w:t>
      </w:r>
    </w:p>
    <w:p w14:paraId="09E829B7" w14:textId="48F472D8" w:rsidR="00E914F9" w:rsidRDefault="00E914F9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Відмітка встановлення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трикутних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 2200мм.</w:t>
      </w:r>
    </w:p>
    <w:p w14:paraId="6405834B" w14:textId="77777777" w:rsidR="00A76BD2" w:rsidRDefault="00A76BD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2336C05" w14:textId="428AB98D" w:rsidR="00E554B7" w:rsidRDefault="00A76BD2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Виконати регулювання трекових світильників </w:t>
      </w:r>
      <w:r w:rsidRPr="009051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після монтажу меблів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67A8CF8" w14:textId="41667215" w:rsidR="00A60ACA" w:rsidRPr="00622F4D" w:rsidRDefault="00622F4D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Встановити демонтовані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622F4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панелі у підсобному приміщенні 3шт.</w:t>
      </w:r>
    </w:p>
    <w:p w14:paraId="4982319C" w14:textId="77777777" w:rsidR="00622F4D" w:rsidRDefault="00622F4D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E13B1F8" w14:textId="5F89702A" w:rsidR="00A60ACA" w:rsidRPr="00A60ACA" w:rsidRDefault="00A60ACA" w:rsidP="00A60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A60ACA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Підсобні приміщення</w:t>
      </w:r>
    </w:p>
    <w:p w14:paraId="1C4CCCBE" w14:textId="23E884E2" w:rsidR="00DE75BB" w:rsidRDefault="00A60ACA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торгові стелажі згідно ДП. </w:t>
      </w:r>
      <w:r w:rsidR="00090439">
        <w:rPr>
          <w:rFonts w:ascii="Times New Roman" w:hAnsi="Times New Roman"/>
          <w:sz w:val="28"/>
          <w:szCs w:val="28"/>
          <w:lang w:val="uk-UA"/>
        </w:rPr>
        <w:t xml:space="preserve">Встановити гачки для одягу. Встановити навісну тумбу у </w:t>
      </w:r>
      <w:proofErr w:type="spellStart"/>
      <w:r w:rsidR="00090439">
        <w:rPr>
          <w:rFonts w:ascii="Times New Roman" w:hAnsi="Times New Roman"/>
          <w:sz w:val="28"/>
          <w:szCs w:val="28"/>
          <w:lang w:val="uk-UA"/>
        </w:rPr>
        <w:t>сан.вузлі</w:t>
      </w:r>
      <w:proofErr w:type="spellEnd"/>
      <w:r w:rsidR="00090439">
        <w:rPr>
          <w:rFonts w:ascii="Times New Roman" w:hAnsi="Times New Roman"/>
          <w:sz w:val="28"/>
          <w:szCs w:val="28"/>
          <w:lang w:val="uk-UA"/>
        </w:rPr>
        <w:t>.</w:t>
      </w:r>
    </w:p>
    <w:p w14:paraId="42F20460" w14:textId="77777777" w:rsidR="00E554B7" w:rsidRPr="0082119F" w:rsidRDefault="00E554B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EB2BCD" w14:textId="77777777" w:rsidR="00DE75BB" w:rsidRPr="0082119F" w:rsidRDefault="00DE75BB" w:rsidP="00FC31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  <w:lang w:val="uk-UA"/>
        </w:rPr>
      </w:pPr>
      <w:r w:rsidRPr="0082119F">
        <w:rPr>
          <w:rFonts w:ascii="Times New Roman" w:hAnsi="Times New Roman"/>
          <w:b/>
          <w:color w:val="FF0000"/>
          <w:sz w:val="28"/>
          <w:szCs w:val="24"/>
          <w:lang w:val="uk-UA"/>
        </w:rPr>
        <w:t>Безпека</w:t>
      </w:r>
    </w:p>
    <w:p w14:paraId="33FC03AE" w14:textId="09210B62" w:rsidR="00B321E5" w:rsidRDefault="00E914F9" w:rsidP="00FC313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Виконати перенос</w:t>
      </w:r>
      <w:r w:rsidR="00494874">
        <w:rPr>
          <w:rFonts w:ascii="Times New Roman" w:hAnsi="Times New Roman"/>
          <w:sz w:val="28"/>
          <w:szCs w:val="24"/>
          <w:lang w:val="uk-UA"/>
        </w:rPr>
        <w:t xml:space="preserve"> дверн</w:t>
      </w:r>
      <w:r>
        <w:rPr>
          <w:rFonts w:ascii="Times New Roman" w:hAnsi="Times New Roman"/>
          <w:sz w:val="28"/>
          <w:szCs w:val="24"/>
          <w:lang w:val="uk-UA"/>
        </w:rPr>
        <w:t>ого</w:t>
      </w:r>
      <w:r w:rsidR="00494874">
        <w:rPr>
          <w:rFonts w:ascii="Times New Roman" w:hAnsi="Times New Roman"/>
          <w:sz w:val="28"/>
          <w:szCs w:val="24"/>
          <w:lang w:val="uk-UA"/>
        </w:rPr>
        <w:t xml:space="preserve"> б</w:t>
      </w:r>
      <w:r w:rsidR="00EF4F73">
        <w:rPr>
          <w:rFonts w:ascii="Times New Roman" w:hAnsi="Times New Roman"/>
          <w:sz w:val="28"/>
          <w:szCs w:val="24"/>
          <w:lang w:val="uk-UA"/>
        </w:rPr>
        <w:t>лок</w:t>
      </w:r>
      <w:r>
        <w:rPr>
          <w:rFonts w:ascii="Times New Roman" w:hAnsi="Times New Roman"/>
          <w:sz w:val="28"/>
          <w:szCs w:val="24"/>
          <w:lang w:val="uk-UA"/>
        </w:rPr>
        <w:t>у</w:t>
      </w:r>
      <w:r w:rsidR="00EF4F73">
        <w:rPr>
          <w:rFonts w:ascii="Times New Roman" w:hAnsi="Times New Roman"/>
          <w:sz w:val="28"/>
          <w:szCs w:val="24"/>
          <w:lang w:val="uk-UA"/>
        </w:rPr>
        <w:t xml:space="preserve"> для входу у підсобку згідно ДП.</w:t>
      </w:r>
    </w:p>
    <w:p w14:paraId="5C6D6D45" w14:textId="0B60B5D8" w:rsidR="00F74FBA" w:rsidRPr="0082119F" w:rsidRDefault="00F74FBA" w:rsidP="00FC313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82119F">
        <w:rPr>
          <w:rFonts w:ascii="Times New Roman" w:hAnsi="Times New Roman"/>
          <w:sz w:val="28"/>
          <w:szCs w:val="24"/>
          <w:lang w:val="uk-UA"/>
        </w:rPr>
        <w:t>До місця встановлення приладу охорони</w:t>
      </w:r>
      <w:r w:rsidR="00E914F9">
        <w:rPr>
          <w:rFonts w:ascii="Times New Roman" w:hAnsi="Times New Roman"/>
          <w:sz w:val="28"/>
          <w:szCs w:val="24"/>
          <w:lang w:val="uk-UA"/>
        </w:rPr>
        <w:t xml:space="preserve"> (праворуч від ЩР)</w:t>
      </w:r>
      <w:r w:rsidRPr="0082119F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4616C7" w:rsidRPr="0082119F">
        <w:rPr>
          <w:rFonts w:ascii="Times New Roman" w:hAnsi="Times New Roman"/>
          <w:sz w:val="28"/>
          <w:szCs w:val="24"/>
          <w:lang w:val="uk-UA"/>
        </w:rPr>
        <w:t xml:space="preserve">підвести від ЩР кабель </w:t>
      </w:r>
      <w:proofErr w:type="spellStart"/>
      <w:r w:rsidR="004616C7" w:rsidRPr="0082119F">
        <w:rPr>
          <w:rFonts w:ascii="Times New Roman" w:hAnsi="Times New Roman"/>
          <w:sz w:val="28"/>
          <w:szCs w:val="24"/>
          <w:lang w:val="uk-UA"/>
        </w:rPr>
        <w:t>ВВГнгП</w:t>
      </w:r>
      <w:proofErr w:type="spellEnd"/>
      <w:r w:rsidRPr="0082119F">
        <w:rPr>
          <w:rFonts w:ascii="Times New Roman" w:hAnsi="Times New Roman"/>
          <w:sz w:val="28"/>
          <w:szCs w:val="24"/>
          <w:lang w:val="uk-UA"/>
        </w:rPr>
        <w:t xml:space="preserve"> 3*1,5, підключений на окремий АВ С10. Закласти кабель ШВВП 2*1,0 від місця встановлення приладу до касового столу. Запас з боку приладу –</w:t>
      </w:r>
      <w:r w:rsidR="004616C7" w:rsidRPr="0082119F">
        <w:rPr>
          <w:rFonts w:ascii="Times New Roman" w:hAnsi="Times New Roman"/>
          <w:sz w:val="28"/>
          <w:szCs w:val="24"/>
          <w:lang w:val="uk-UA"/>
        </w:rPr>
        <w:t xml:space="preserve"> 0,5м, з бок</w:t>
      </w:r>
      <w:r w:rsidR="00AC7551">
        <w:rPr>
          <w:rFonts w:ascii="Times New Roman" w:hAnsi="Times New Roman"/>
          <w:sz w:val="28"/>
          <w:szCs w:val="24"/>
          <w:lang w:val="uk-UA"/>
        </w:rPr>
        <w:t>у касового столу – 2</w:t>
      </w:r>
      <w:r w:rsidRPr="0082119F">
        <w:rPr>
          <w:rFonts w:ascii="Times New Roman" w:hAnsi="Times New Roman"/>
          <w:sz w:val="28"/>
          <w:szCs w:val="24"/>
          <w:lang w:val="uk-UA"/>
        </w:rPr>
        <w:t>м. Прокласти від шафи СКС до касового столу 2 (два) кабелі ШВВП 2*1,0. Запас кабелю у шафі</w:t>
      </w:r>
      <w:r w:rsidR="00AC7551">
        <w:rPr>
          <w:rFonts w:ascii="Times New Roman" w:hAnsi="Times New Roman"/>
          <w:sz w:val="28"/>
          <w:szCs w:val="24"/>
          <w:lang w:val="uk-UA"/>
        </w:rPr>
        <w:t xml:space="preserve"> СКС – 2м, на касовому столі – 2</w:t>
      </w:r>
      <w:r w:rsidRPr="0082119F">
        <w:rPr>
          <w:rFonts w:ascii="Times New Roman" w:hAnsi="Times New Roman"/>
          <w:sz w:val="28"/>
          <w:szCs w:val="24"/>
          <w:lang w:val="uk-UA"/>
        </w:rPr>
        <w:t>м</w:t>
      </w:r>
      <w:r w:rsidR="004616C7" w:rsidRPr="0082119F">
        <w:rPr>
          <w:rFonts w:ascii="Times New Roman" w:hAnsi="Times New Roman"/>
          <w:sz w:val="28"/>
          <w:szCs w:val="24"/>
          <w:lang w:val="uk-UA"/>
        </w:rPr>
        <w:t>.</w:t>
      </w:r>
    </w:p>
    <w:p w14:paraId="6D05E6AD" w14:textId="77777777" w:rsidR="00F74FBA" w:rsidRPr="0082119F" w:rsidRDefault="00F74FBA" w:rsidP="00FC3130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82119F">
        <w:rPr>
          <w:rFonts w:ascii="Times New Roman" w:hAnsi="Times New Roman"/>
          <w:sz w:val="28"/>
          <w:szCs w:val="24"/>
          <w:lang w:val="uk-UA"/>
        </w:rPr>
        <w:t>Всі кабелі мають бути промарковані</w:t>
      </w:r>
      <w:r w:rsidR="004616C7" w:rsidRPr="0082119F">
        <w:rPr>
          <w:rFonts w:ascii="Times New Roman" w:hAnsi="Times New Roman"/>
          <w:sz w:val="28"/>
          <w:szCs w:val="24"/>
          <w:lang w:val="uk-UA"/>
        </w:rPr>
        <w:t>.</w:t>
      </w:r>
    </w:p>
    <w:p w14:paraId="166F694B" w14:textId="7CA35A36" w:rsidR="00DE75BB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Закріпити касовий ящик в касовому столі.</w:t>
      </w:r>
      <w:r w:rsidR="004616C7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Замін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ити</w:t>
      </w:r>
      <w:r w:rsidR="00D317E5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секрет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замк</w:t>
      </w:r>
      <w:r w:rsidR="00BE31A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31AF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3C0A7F" w:rsidRPr="0082119F">
        <w:rPr>
          <w:rFonts w:ascii="Times New Roman" w:hAnsi="Times New Roman"/>
          <w:color w:val="000000"/>
          <w:sz w:val="28"/>
          <w:szCs w:val="28"/>
          <w:lang w:val="uk-UA"/>
        </w:rPr>
        <w:t>шт</w:t>
      </w:r>
      <w:r w:rsidR="00D317E5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вхідних дверях</w:t>
      </w:r>
      <w:r w:rsidR="00BE31A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комплект фурнітури на дверях до підсобного приміщення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E914F9">
        <w:rPr>
          <w:rFonts w:ascii="Times New Roman" w:hAnsi="Times New Roman"/>
          <w:color w:val="000000"/>
          <w:sz w:val="28"/>
          <w:szCs w:val="28"/>
          <w:lang w:val="uk-UA"/>
        </w:rPr>
        <w:t>Встановити дверн</w:t>
      </w:r>
      <w:r w:rsidR="00E554B7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E914F9">
        <w:rPr>
          <w:rFonts w:ascii="Times New Roman" w:hAnsi="Times New Roman"/>
          <w:color w:val="000000"/>
          <w:sz w:val="28"/>
          <w:szCs w:val="28"/>
          <w:lang w:val="uk-UA"/>
        </w:rPr>
        <w:t xml:space="preserve"> обмежувач</w:t>
      </w:r>
      <w:r w:rsidR="00E554B7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E914F9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Ключи передати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</w:t>
      </w:r>
      <w:r w:rsidR="00A67EB6" w:rsidRPr="0082119F">
        <w:rPr>
          <w:rFonts w:ascii="Times New Roman" w:hAnsi="Times New Roman"/>
          <w:color w:val="000000"/>
          <w:sz w:val="28"/>
          <w:szCs w:val="28"/>
          <w:lang w:val="uk-UA"/>
        </w:rPr>
        <w:t>ру магазину одразу після заміни (в останній день робіт).</w:t>
      </w:r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Виконати регулювання </w:t>
      </w:r>
      <w:proofErr w:type="spellStart"/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>дотягувача</w:t>
      </w:r>
      <w:proofErr w:type="spellEnd"/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 xml:space="preserve"> (за потреби). </w:t>
      </w:r>
    </w:p>
    <w:p w14:paraId="4B273232" w14:textId="77777777" w:rsidR="005D65BA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Додаткові заходи безп</w:t>
      </w:r>
      <w:r w:rsidR="00E33365">
        <w:rPr>
          <w:rFonts w:ascii="Times New Roman" w:hAnsi="Times New Roman"/>
          <w:color w:val="000000"/>
          <w:sz w:val="28"/>
          <w:szCs w:val="28"/>
          <w:lang w:val="uk-UA"/>
        </w:rPr>
        <w:t>еки погоджуються з СБ ВФ Ритейл та інженером ТН.</w:t>
      </w:r>
    </w:p>
    <w:p w14:paraId="337F8AE3" w14:textId="77777777" w:rsidR="00A60ACA" w:rsidRPr="0082119F" w:rsidRDefault="00A60ACA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51A5E95" w14:textId="77777777" w:rsidR="009364EC" w:rsidRPr="0082119F" w:rsidRDefault="009364EC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color w:val="FF0000"/>
          <w:sz w:val="28"/>
          <w:szCs w:val="28"/>
          <w:lang w:val="uk-UA"/>
        </w:rPr>
        <w:t>Реклама</w:t>
      </w:r>
    </w:p>
    <w:p w14:paraId="4FAB3D44" w14:textId="68AEE6D0" w:rsidR="00A67EB6" w:rsidRPr="00B321E5" w:rsidRDefault="00DE75BB" w:rsidP="00B32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="00A67EB6" w:rsidRPr="0082119F">
        <w:rPr>
          <w:rFonts w:ascii="Times New Roman" w:hAnsi="Times New Roman"/>
          <w:color w:val="000000"/>
          <w:sz w:val="28"/>
          <w:szCs w:val="28"/>
          <w:lang w:val="uk-UA"/>
        </w:rPr>
        <w:t>встановлення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B3C7D">
        <w:rPr>
          <w:rFonts w:ascii="Times New Roman" w:hAnsi="Times New Roman"/>
          <w:color w:val="000000"/>
          <w:sz w:val="28"/>
          <w:szCs w:val="28"/>
          <w:lang w:val="uk-UA"/>
        </w:rPr>
        <w:t>лайтбок</w:t>
      </w:r>
      <w:r w:rsidR="00B321E5">
        <w:rPr>
          <w:rFonts w:ascii="Times New Roman" w:hAnsi="Times New Roman"/>
          <w:color w:val="000000"/>
          <w:sz w:val="28"/>
          <w:szCs w:val="28"/>
          <w:lang w:val="uk-UA"/>
        </w:rPr>
        <w:t>су</w:t>
      </w:r>
      <w:proofErr w:type="spellEnd"/>
      <w:r w:rsidR="00B321E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кронштейні (</w:t>
      </w:r>
      <w:r w:rsidR="00E914F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C74CF7" w:rsidRPr="0082119F">
        <w:rPr>
          <w:rFonts w:ascii="Times New Roman" w:hAnsi="Times New Roman"/>
          <w:color w:val="000000"/>
          <w:sz w:val="28"/>
          <w:szCs w:val="28"/>
          <w:lang w:val="uk-UA"/>
        </w:rPr>
        <w:t>шт)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74CF7" w:rsidRPr="0082119F">
        <w:rPr>
          <w:rFonts w:ascii="Times New Roman" w:hAnsi="Times New Roman"/>
          <w:color w:val="000000"/>
          <w:sz w:val="28"/>
          <w:szCs w:val="28"/>
          <w:lang w:val="uk-UA"/>
        </w:rPr>
        <w:t>в місц</w:t>
      </w:r>
      <w:r w:rsidR="00B321E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C74CF7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плану 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розстановки</w:t>
      </w:r>
      <w:r w:rsidR="00C74CF7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меблів та Плану електричних 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мереж</w:t>
      </w:r>
      <w:r w:rsidR="00B321E5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необхідно </w:t>
      </w:r>
      <w:r w:rsidR="00BD4858" w:rsidRPr="00B321E5">
        <w:rPr>
          <w:rFonts w:ascii="Times New Roman" w:hAnsi="Times New Roman"/>
          <w:color w:val="000000"/>
          <w:sz w:val="28"/>
          <w:szCs w:val="28"/>
          <w:lang w:val="uk-UA"/>
        </w:rPr>
        <w:t xml:space="preserve">у стіну </w:t>
      </w:r>
      <w:r w:rsidR="00A67EB6" w:rsidRPr="00B321E5">
        <w:rPr>
          <w:rFonts w:ascii="Times New Roman" w:hAnsi="Times New Roman"/>
          <w:color w:val="000000"/>
          <w:sz w:val="28"/>
          <w:szCs w:val="28"/>
          <w:lang w:val="uk-UA"/>
        </w:rPr>
        <w:t>виконати посилення із ГК профілю</w:t>
      </w:r>
      <w:r w:rsidR="00E57CF2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="00B321E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D334BA" w:rsidRPr="00B321E5">
        <w:rPr>
          <w:rFonts w:ascii="Times New Roman" w:hAnsi="Times New Roman"/>
          <w:color w:val="000000"/>
          <w:sz w:val="28"/>
          <w:szCs w:val="28"/>
          <w:lang w:val="uk-UA"/>
        </w:rPr>
        <w:t>шт паралельно</w:t>
      </w:r>
      <w:r w:rsidR="00507185" w:rsidRPr="00B321E5">
        <w:rPr>
          <w:rFonts w:ascii="Times New Roman" w:hAnsi="Times New Roman"/>
          <w:color w:val="000000"/>
          <w:sz w:val="28"/>
          <w:szCs w:val="28"/>
          <w:lang w:val="uk-UA"/>
        </w:rPr>
        <w:t xml:space="preserve"> горизонтально</w:t>
      </w:r>
      <w:r w:rsidR="00D334BA" w:rsidRPr="00B321E5">
        <w:rPr>
          <w:rFonts w:ascii="Times New Roman" w:hAnsi="Times New Roman"/>
          <w:color w:val="000000"/>
          <w:sz w:val="28"/>
          <w:szCs w:val="28"/>
          <w:lang w:val="uk-UA"/>
        </w:rPr>
        <w:t>, зашити його в стіну під гіпсокартон та залишити мітки його встановлення за стелею.</w:t>
      </w:r>
    </w:p>
    <w:p w14:paraId="775A29F3" w14:textId="77777777" w:rsidR="00940B1E" w:rsidRDefault="006F395A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Виконати монтаж куточка споживача згідно ДП.</w:t>
      </w:r>
    </w:p>
    <w:p w14:paraId="59083DB8" w14:textId="77777777" w:rsidR="00166849" w:rsidRDefault="00166849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D45D2DB" w14:textId="77777777" w:rsidR="00C65AED" w:rsidRDefault="00C65AED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93E8CBA" w14:textId="77777777" w:rsidR="00C65AED" w:rsidRDefault="00C65AED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51E0E1C" w14:textId="77777777" w:rsidR="00C65AED" w:rsidRDefault="00C65AED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55FB91F" w14:textId="0FA98348"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По закінченню будівельних робіт і встановленню меблів</w:t>
      </w:r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провести підключення  всіх </w:t>
      </w:r>
      <w:proofErr w:type="spellStart"/>
      <w:r w:rsidR="009364EC" w:rsidRPr="0082119F">
        <w:rPr>
          <w:rFonts w:ascii="Times New Roman" w:hAnsi="Times New Roman"/>
          <w:color w:val="000000"/>
          <w:sz w:val="28"/>
          <w:szCs w:val="28"/>
          <w:lang w:val="uk-UA"/>
        </w:rPr>
        <w:t>ел.</w:t>
      </w: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мереж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вимог проекту і </w:t>
      </w:r>
      <w:proofErr w:type="spellStart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перепровірити</w:t>
      </w:r>
      <w:proofErr w:type="spellEnd"/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роботу обладнання і всіх мереж.</w:t>
      </w:r>
    </w:p>
    <w:p w14:paraId="644D9E38" w14:textId="77777777"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По закінченню робіт виконати прибирання будівельного сміття, залишків буд матеріалів та миття підлоги.</w:t>
      </w:r>
    </w:p>
    <w:p w14:paraId="10BBC0E2" w14:textId="77777777" w:rsidR="003877A1" w:rsidRPr="00714048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Передати приміщення керівнику магазину.</w:t>
      </w:r>
    </w:p>
    <w:sectPr w:rsidR="003877A1" w:rsidRPr="00714048" w:rsidSect="00FC3130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E7B"/>
    <w:multiLevelType w:val="hybridMultilevel"/>
    <w:tmpl w:val="32F69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BFF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B22"/>
    <w:multiLevelType w:val="hybridMultilevel"/>
    <w:tmpl w:val="EB4685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6D1CF7"/>
    <w:multiLevelType w:val="hybridMultilevel"/>
    <w:tmpl w:val="E506C8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7E1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4E61"/>
    <w:multiLevelType w:val="hybridMultilevel"/>
    <w:tmpl w:val="57966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167E"/>
    <w:multiLevelType w:val="hybridMultilevel"/>
    <w:tmpl w:val="0D12BB2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6BF7103"/>
    <w:multiLevelType w:val="hybridMultilevel"/>
    <w:tmpl w:val="8A2C28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9FC"/>
    <w:multiLevelType w:val="hybridMultilevel"/>
    <w:tmpl w:val="FBD25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589"/>
    <w:multiLevelType w:val="hybridMultilevel"/>
    <w:tmpl w:val="F7A05B3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23B"/>
    <w:multiLevelType w:val="hybridMultilevel"/>
    <w:tmpl w:val="BE84460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5381F17"/>
    <w:multiLevelType w:val="hybridMultilevel"/>
    <w:tmpl w:val="B59A5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7094B"/>
    <w:multiLevelType w:val="hybridMultilevel"/>
    <w:tmpl w:val="493E2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832CF"/>
    <w:multiLevelType w:val="hybridMultilevel"/>
    <w:tmpl w:val="DC3691A8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E0712"/>
    <w:multiLevelType w:val="hybridMultilevel"/>
    <w:tmpl w:val="DDC4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806C9"/>
    <w:multiLevelType w:val="hybridMultilevel"/>
    <w:tmpl w:val="2392D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738BA"/>
    <w:multiLevelType w:val="hybridMultilevel"/>
    <w:tmpl w:val="04D2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553ED"/>
    <w:multiLevelType w:val="hybridMultilevel"/>
    <w:tmpl w:val="067C3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78AE"/>
    <w:multiLevelType w:val="hybridMultilevel"/>
    <w:tmpl w:val="04A6C7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F4253"/>
    <w:multiLevelType w:val="hybridMultilevel"/>
    <w:tmpl w:val="48E27A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D4A4D"/>
    <w:multiLevelType w:val="hybridMultilevel"/>
    <w:tmpl w:val="4154AA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63436">
    <w:abstractNumId w:val="0"/>
  </w:num>
  <w:num w:numId="2" w16cid:durableId="1646472484">
    <w:abstractNumId w:val="4"/>
  </w:num>
  <w:num w:numId="3" w16cid:durableId="259535388">
    <w:abstractNumId w:val="3"/>
  </w:num>
  <w:num w:numId="4" w16cid:durableId="1054769126">
    <w:abstractNumId w:val="17"/>
  </w:num>
  <w:num w:numId="5" w16cid:durableId="1182861237">
    <w:abstractNumId w:val="10"/>
  </w:num>
  <w:num w:numId="6" w16cid:durableId="1197542269">
    <w:abstractNumId w:val="18"/>
  </w:num>
  <w:num w:numId="7" w16cid:durableId="177158680">
    <w:abstractNumId w:val="19"/>
  </w:num>
  <w:num w:numId="8" w16cid:durableId="1776441217">
    <w:abstractNumId w:val="2"/>
  </w:num>
  <w:num w:numId="9" w16cid:durableId="1960837477">
    <w:abstractNumId w:val="12"/>
  </w:num>
  <w:num w:numId="10" w16cid:durableId="731079592">
    <w:abstractNumId w:val="8"/>
  </w:num>
  <w:num w:numId="11" w16cid:durableId="1636447882">
    <w:abstractNumId w:val="5"/>
  </w:num>
  <w:num w:numId="12" w16cid:durableId="2126347010">
    <w:abstractNumId w:val="6"/>
  </w:num>
  <w:num w:numId="13" w16cid:durableId="973363215">
    <w:abstractNumId w:val="11"/>
  </w:num>
  <w:num w:numId="14" w16cid:durableId="1949847787">
    <w:abstractNumId w:val="16"/>
  </w:num>
  <w:num w:numId="15" w16cid:durableId="526261098">
    <w:abstractNumId w:val="9"/>
  </w:num>
  <w:num w:numId="16" w16cid:durableId="256908715">
    <w:abstractNumId w:val="1"/>
  </w:num>
  <w:num w:numId="17" w16cid:durableId="1984651173">
    <w:abstractNumId w:val="7"/>
  </w:num>
  <w:num w:numId="18" w16cid:durableId="1260717773">
    <w:abstractNumId w:val="15"/>
  </w:num>
  <w:num w:numId="19" w16cid:durableId="516964291">
    <w:abstractNumId w:val="14"/>
  </w:num>
  <w:num w:numId="20" w16cid:durableId="1303197822">
    <w:abstractNumId w:val="21"/>
  </w:num>
  <w:num w:numId="21" w16cid:durableId="374742347">
    <w:abstractNumId w:val="22"/>
  </w:num>
  <w:num w:numId="22" w16cid:durableId="1842351440">
    <w:abstractNumId w:val="13"/>
  </w:num>
  <w:num w:numId="23" w16cid:durableId="5112597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62"/>
    <w:rsid w:val="00004BA3"/>
    <w:rsid w:val="00012B27"/>
    <w:rsid w:val="00024B42"/>
    <w:rsid w:val="00047A95"/>
    <w:rsid w:val="000521FD"/>
    <w:rsid w:val="00052BDF"/>
    <w:rsid w:val="00065E4E"/>
    <w:rsid w:val="00070B7C"/>
    <w:rsid w:val="000738B9"/>
    <w:rsid w:val="00081B0E"/>
    <w:rsid w:val="00086F0A"/>
    <w:rsid w:val="00090431"/>
    <w:rsid w:val="00090439"/>
    <w:rsid w:val="0009216B"/>
    <w:rsid w:val="00092981"/>
    <w:rsid w:val="000A0D09"/>
    <w:rsid w:val="000A5EBF"/>
    <w:rsid w:val="000B0DE4"/>
    <w:rsid w:val="000C11C1"/>
    <w:rsid w:val="000D286D"/>
    <w:rsid w:val="000D4BA6"/>
    <w:rsid w:val="000D597A"/>
    <w:rsid w:val="000D7202"/>
    <w:rsid w:val="000D76CB"/>
    <w:rsid w:val="000F38B7"/>
    <w:rsid w:val="000F7D29"/>
    <w:rsid w:val="00112F30"/>
    <w:rsid w:val="00115C3D"/>
    <w:rsid w:val="001179BE"/>
    <w:rsid w:val="00127D47"/>
    <w:rsid w:val="00134659"/>
    <w:rsid w:val="00134869"/>
    <w:rsid w:val="00140258"/>
    <w:rsid w:val="00150F93"/>
    <w:rsid w:val="001512DC"/>
    <w:rsid w:val="0015292D"/>
    <w:rsid w:val="00166849"/>
    <w:rsid w:val="00177213"/>
    <w:rsid w:val="001850F6"/>
    <w:rsid w:val="001922A2"/>
    <w:rsid w:val="001945DE"/>
    <w:rsid w:val="00195AF5"/>
    <w:rsid w:val="001A02F0"/>
    <w:rsid w:val="001A7CBF"/>
    <w:rsid w:val="001B4152"/>
    <w:rsid w:val="001B6C9D"/>
    <w:rsid w:val="001E0BF2"/>
    <w:rsid w:val="001E1D53"/>
    <w:rsid w:val="001E1FCD"/>
    <w:rsid w:val="001E38FA"/>
    <w:rsid w:val="001F4D58"/>
    <w:rsid w:val="001F7E5B"/>
    <w:rsid w:val="00214109"/>
    <w:rsid w:val="00220552"/>
    <w:rsid w:val="00227040"/>
    <w:rsid w:val="00234BC5"/>
    <w:rsid w:val="002373B2"/>
    <w:rsid w:val="00240C83"/>
    <w:rsid w:val="00247619"/>
    <w:rsid w:val="0025356D"/>
    <w:rsid w:val="0025611D"/>
    <w:rsid w:val="0026303C"/>
    <w:rsid w:val="00265881"/>
    <w:rsid w:val="00280230"/>
    <w:rsid w:val="00291481"/>
    <w:rsid w:val="00292260"/>
    <w:rsid w:val="002D1AC5"/>
    <w:rsid w:val="002D3247"/>
    <w:rsid w:val="002D4FA4"/>
    <w:rsid w:val="002E7866"/>
    <w:rsid w:val="0030349A"/>
    <w:rsid w:val="00315D19"/>
    <w:rsid w:val="0032004A"/>
    <w:rsid w:val="003340E3"/>
    <w:rsid w:val="00340242"/>
    <w:rsid w:val="00341ECE"/>
    <w:rsid w:val="003432AA"/>
    <w:rsid w:val="00345258"/>
    <w:rsid w:val="00346568"/>
    <w:rsid w:val="00351E5C"/>
    <w:rsid w:val="00353FF7"/>
    <w:rsid w:val="00357C09"/>
    <w:rsid w:val="00361D25"/>
    <w:rsid w:val="00364FD5"/>
    <w:rsid w:val="00367354"/>
    <w:rsid w:val="003674B5"/>
    <w:rsid w:val="00374566"/>
    <w:rsid w:val="003870C1"/>
    <w:rsid w:val="003877A1"/>
    <w:rsid w:val="003C0A7F"/>
    <w:rsid w:val="003C11A6"/>
    <w:rsid w:val="003D0AA4"/>
    <w:rsid w:val="003E0AED"/>
    <w:rsid w:val="003F11F2"/>
    <w:rsid w:val="003F129A"/>
    <w:rsid w:val="003F1523"/>
    <w:rsid w:val="004159F1"/>
    <w:rsid w:val="00432CAE"/>
    <w:rsid w:val="00434FB5"/>
    <w:rsid w:val="00435DB2"/>
    <w:rsid w:val="00442B01"/>
    <w:rsid w:val="004446D7"/>
    <w:rsid w:val="00447B5F"/>
    <w:rsid w:val="00461525"/>
    <w:rsid w:val="004616C7"/>
    <w:rsid w:val="004658EC"/>
    <w:rsid w:val="0047236C"/>
    <w:rsid w:val="004731E2"/>
    <w:rsid w:val="0049005B"/>
    <w:rsid w:val="00494874"/>
    <w:rsid w:val="004A0F66"/>
    <w:rsid w:val="004B12D4"/>
    <w:rsid w:val="004B27F8"/>
    <w:rsid w:val="004C2736"/>
    <w:rsid w:val="004C52D8"/>
    <w:rsid w:val="004E14A3"/>
    <w:rsid w:val="004E6DB6"/>
    <w:rsid w:val="004F1EF0"/>
    <w:rsid w:val="004F56DB"/>
    <w:rsid w:val="004F6CAB"/>
    <w:rsid w:val="00507185"/>
    <w:rsid w:val="00517D80"/>
    <w:rsid w:val="005263FD"/>
    <w:rsid w:val="00532B57"/>
    <w:rsid w:val="00533CD9"/>
    <w:rsid w:val="00534BC9"/>
    <w:rsid w:val="00542185"/>
    <w:rsid w:val="0054236E"/>
    <w:rsid w:val="005437DD"/>
    <w:rsid w:val="00564D93"/>
    <w:rsid w:val="00565C64"/>
    <w:rsid w:val="00567CC0"/>
    <w:rsid w:val="00570A77"/>
    <w:rsid w:val="00584BEF"/>
    <w:rsid w:val="00586AA3"/>
    <w:rsid w:val="00596D74"/>
    <w:rsid w:val="00597660"/>
    <w:rsid w:val="005A2E93"/>
    <w:rsid w:val="005B23CD"/>
    <w:rsid w:val="005C5721"/>
    <w:rsid w:val="005D65BA"/>
    <w:rsid w:val="005F0F96"/>
    <w:rsid w:val="00607CD1"/>
    <w:rsid w:val="00622F4D"/>
    <w:rsid w:val="00637BEA"/>
    <w:rsid w:val="00651A0C"/>
    <w:rsid w:val="00651AC7"/>
    <w:rsid w:val="00656DA3"/>
    <w:rsid w:val="00663F24"/>
    <w:rsid w:val="0068781D"/>
    <w:rsid w:val="00690EE8"/>
    <w:rsid w:val="00691BBD"/>
    <w:rsid w:val="00692C3A"/>
    <w:rsid w:val="00693787"/>
    <w:rsid w:val="00697367"/>
    <w:rsid w:val="006A4747"/>
    <w:rsid w:val="006C54A4"/>
    <w:rsid w:val="006C69E6"/>
    <w:rsid w:val="006D071A"/>
    <w:rsid w:val="006E1EDD"/>
    <w:rsid w:val="006E21E4"/>
    <w:rsid w:val="006E7CA3"/>
    <w:rsid w:val="006F3789"/>
    <w:rsid w:val="006F395A"/>
    <w:rsid w:val="006F6FD4"/>
    <w:rsid w:val="006F76BB"/>
    <w:rsid w:val="00714048"/>
    <w:rsid w:val="007179A8"/>
    <w:rsid w:val="00721C2A"/>
    <w:rsid w:val="0074024F"/>
    <w:rsid w:val="00742DD6"/>
    <w:rsid w:val="007436C5"/>
    <w:rsid w:val="007471F0"/>
    <w:rsid w:val="00756EF4"/>
    <w:rsid w:val="00776309"/>
    <w:rsid w:val="00777DA8"/>
    <w:rsid w:val="00796650"/>
    <w:rsid w:val="007A0A0B"/>
    <w:rsid w:val="007A1B9C"/>
    <w:rsid w:val="007A2A28"/>
    <w:rsid w:val="007A58B7"/>
    <w:rsid w:val="007C46A0"/>
    <w:rsid w:val="007D2959"/>
    <w:rsid w:val="007D684F"/>
    <w:rsid w:val="007D701A"/>
    <w:rsid w:val="008064E0"/>
    <w:rsid w:val="008141C5"/>
    <w:rsid w:val="0082119F"/>
    <w:rsid w:val="0082237D"/>
    <w:rsid w:val="0083302F"/>
    <w:rsid w:val="00841041"/>
    <w:rsid w:val="00841DCB"/>
    <w:rsid w:val="008422D6"/>
    <w:rsid w:val="00852F9C"/>
    <w:rsid w:val="00853684"/>
    <w:rsid w:val="00873749"/>
    <w:rsid w:val="0087521E"/>
    <w:rsid w:val="00877D3B"/>
    <w:rsid w:val="00882188"/>
    <w:rsid w:val="008910E0"/>
    <w:rsid w:val="00896512"/>
    <w:rsid w:val="0089742B"/>
    <w:rsid w:val="008976D9"/>
    <w:rsid w:val="008A1919"/>
    <w:rsid w:val="008A2DEB"/>
    <w:rsid w:val="008A3384"/>
    <w:rsid w:val="008C4CCD"/>
    <w:rsid w:val="008C5A57"/>
    <w:rsid w:val="008C6356"/>
    <w:rsid w:val="008D087B"/>
    <w:rsid w:val="008D43B9"/>
    <w:rsid w:val="008E0AA7"/>
    <w:rsid w:val="008F49E4"/>
    <w:rsid w:val="009051F7"/>
    <w:rsid w:val="00905733"/>
    <w:rsid w:val="009106ED"/>
    <w:rsid w:val="0091368C"/>
    <w:rsid w:val="00920D2E"/>
    <w:rsid w:val="009255C9"/>
    <w:rsid w:val="009364EC"/>
    <w:rsid w:val="00940B1E"/>
    <w:rsid w:val="00941936"/>
    <w:rsid w:val="00943EC7"/>
    <w:rsid w:val="009452A5"/>
    <w:rsid w:val="009636C4"/>
    <w:rsid w:val="00963CE5"/>
    <w:rsid w:val="009C2262"/>
    <w:rsid w:val="009C3E3E"/>
    <w:rsid w:val="009E5810"/>
    <w:rsid w:val="009F1414"/>
    <w:rsid w:val="009F1678"/>
    <w:rsid w:val="009F1F86"/>
    <w:rsid w:val="009F6B13"/>
    <w:rsid w:val="00A02DE2"/>
    <w:rsid w:val="00A15859"/>
    <w:rsid w:val="00A2040F"/>
    <w:rsid w:val="00A20D36"/>
    <w:rsid w:val="00A25402"/>
    <w:rsid w:val="00A27924"/>
    <w:rsid w:val="00A46A9B"/>
    <w:rsid w:val="00A54AED"/>
    <w:rsid w:val="00A55258"/>
    <w:rsid w:val="00A60ACA"/>
    <w:rsid w:val="00A64E77"/>
    <w:rsid w:val="00A6566F"/>
    <w:rsid w:val="00A67EB6"/>
    <w:rsid w:val="00A76BD2"/>
    <w:rsid w:val="00A85A3D"/>
    <w:rsid w:val="00A876CE"/>
    <w:rsid w:val="00A914CC"/>
    <w:rsid w:val="00A95C22"/>
    <w:rsid w:val="00A963AB"/>
    <w:rsid w:val="00AA1010"/>
    <w:rsid w:val="00AC2211"/>
    <w:rsid w:val="00AC57BF"/>
    <w:rsid w:val="00AC7551"/>
    <w:rsid w:val="00AD3E27"/>
    <w:rsid w:val="00AE1D7D"/>
    <w:rsid w:val="00AE57E3"/>
    <w:rsid w:val="00AE6D43"/>
    <w:rsid w:val="00AF00AC"/>
    <w:rsid w:val="00AF4BD7"/>
    <w:rsid w:val="00B010CB"/>
    <w:rsid w:val="00B0649F"/>
    <w:rsid w:val="00B132A7"/>
    <w:rsid w:val="00B148EB"/>
    <w:rsid w:val="00B321E5"/>
    <w:rsid w:val="00B375DA"/>
    <w:rsid w:val="00B42105"/>
    <w:rsid w:val="00B4274B"/>
    <w:rsid w:val="00B42DC7"/>
    <w:rsid w:val="00B50CA4"/>
    <w:rsid w:val="00B521C1"/>
    <w:rsid w:val="00B535B5"/>
    <w:rsid w:val="00B60054"/>
    <w:rsid w:val="00B6147D"/>
    <w:rsid w:val="00B71BB4"/>
    <w:rsid w:val="00B83110"/>
    <w:rsid w:val="00BB2BFC"/>
    <w:rsid w:val="00BB3AA5"/>
    <w:rsid w:val="00BB3C7D"/>
    <w:rsid w:val="00BC35E0"/>
    <w:rsid w:val="00BC7D47"/>
    <w:rsid w:val="00BD2DEB"/>
    <w:rsid w:val="00BD4266"/>
    <w:rsid w:val="00BD4858"/>
    <w:rsid w:val="00BD76D1"/>
    <w:rsid w:val="00BE31AF"/>
    <w:rsid w:val="00BF7F7B"/>
    <w:rsid w:val="00C17E43"/>
    <w:rsid w:val="00C30AB5"/>
    <w:rsid w:val="00C36401"/>
    <w:rsid w:val="00C442FE"/>
    <w:rsid w:val="00C47116"/>
    <w:rsid w:val="00C53C0E"/>
    <w:rsid w:val="00C57DBA"/>
    <w:rsid w:val="00C65AED"/>
    <w:rsid w:val="00C66D00"/>
    <w:rsid w:val="00C6789C"/>
    <w:rsid w:val="00C74CF7"/>
    <w:rsid w:val="00C750ED"/>
    <w:rsid w:val="00C86777"/>
    <w:rsid w:val="00C9265A"/>
    <w:rsid w:val="00C95B27"/>
    <w:rsid w:val="00C97243"/>
    <w:rsid w:val="00CA3779"/>
    <w:rsid w:val="00CA763D"/>
    <w:rsid w:val="00CA7F39"/>
    <w:rsid w:val="00CB79C0"/>
    <w:rsid w:val="00CC2984"/>
    <w:rsid w:val="00CC635A"/>
    <w:rsid w:val="00CD6E1B"/>
    <w:rsid w:val="00CE0C9A"/>
    <w:rsid w:val="00D1003A"/>
    <w:rsid w:val="00D1083A"/>
    <w:rsid w:val="00D317E5"/>
    <w:rsid w:val="00D334BA"/>
    <w:rsid w:val="00D4713D"/>
    <w:rsid w:val="00D5424E"/>
    <w:rsid w:val="00D61C82"/>
    <w:rsid w:val="00D77682"/>
    <w:rsid w:val="00D818EF"/>
    <w:rsid w:val="00D9374D"/>
    <w:rsid w:val="00DA5313"/>
    <w:rsid w:val="00DA7A6A"/>
    <w:rsid w:val="00DC0A25"/>
    <w:rsid w:val="00DC5CDA"/>
    <w:rsid w:val="00DE44A1"/>
    <w:rsid w:val="00DE74D9"/>
    <w:rsid w:val="00DE75BB"/>
    <w:rsid w:val="00DF64D8"/>
    <w:rsid w:val="00E00498"/>
    <w:rsid w:val="00E029F7"/>
    <w:rsid w:val="00E055BF"/>
    <w:rsid w:val="00E132C0"/>
    <w:rsid w:val="00E256EE"/>
    <w:rsid w:val="00E301CF"/>
    <w:rsid w:val="00E33365"/>
    <w:rsid w:val="00E40D0E"/>
    <w:rsid w:val="00E41A63"/>
    <w:rsid w:val="00E43868"/>
    <w:rsid w:val="00E44001"/>
    <w:rsid w:val="00E554B7"/>
    <w:rsid w:val="00E57CF2"/>
    <w:rsid w:val="00E6005D"/>
    <w:rsid w:val="00E60689"/>
    <w:rsid w:val="00E62962"/>
    <w:rsid w:val="00E63C3D"/>
    <w:rsid w:val="00E83173"/>
    <w:rsid w:val="00E905DA"/>
    <w:rsid w:val="00E914F9"/>
    <w:rsid w:val="00EA1281"/>
    <w:rsid w:val="00EA19E4"/>
    <w:rsid w:val="00EB429B"/>
    <w:rsid w:val="00ED1D7B"/>
    <w:rsid w:val="00ED315F"/>
    <w:rsid w:val="00EE38DC"/>
    <w:rsid w:val="00EE794D"/>
    <w:rsid w:val="00EF0BD2"/>
    <w:rsid w:val="00EF2AD1"/>
    <w:rsid w:val="00EF4F73"/>
    <w:rsid w:val="00F008AB"/>
    <w:rsid w:val="00F04CAF"/>
    <w:rsid w:val="00F12C81"/>
    <w:rsid w:val="00F14466"/>
    <w:rsid w:val="00F2367A"/>
    <w:rsid w:val="00F32572"/>
    <w:rsid w:val="00F3514A"/>
    <w:rsid w:val="00F4475E"/>
    <w:rsid w:val="00F47285"/>
    <w:rsid w:val="00F50C56"/>
    <w:rsid w:val="00F534BF"/>
    <w:rsid w:val="00F64353"/>
    <w:rsid w:val="00F660A0"/>
    <w:rsid w:val="00F74C1E"/>
    <w:rsid w:val="00F74FBA"/>
    <w:rsid w:val="00F759E3"/>
    <w:rsid w:val="00F83A51"/>
    <w:rsid w:val="00FB7C2D"/>
    <w:rsid w:val="00FC3130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262E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E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6AC2-7CE2-46DA-8C05-96231935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6134</Words>
  <Characters>3497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9612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Pokryshka Sergii</cp:lastModifiedBy>
  <cp:revision>12</cp:revision>
  <dcterms:created xsi:type="dcterms:W3CDTF">2025-08-18T05:16:00Z</dcterms:created>
  <dcterms:modified xsi:type="dcterms:W3CDTF">2025-08-21T13:34:00Z</dcterms:modified>
</cp:coreProperties>
</file>