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A020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2506B2CF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0D06781C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4C3A7388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796F0C6F" w14:textId="77777777"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343CEAF9" w14:textId="3851AB9F" w:rsidR="00EC20B1" w:rsidRPr="00F81C49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lang w:val="ru-RU"/>
        </w:rPr>
      </w:pPr>
      <w:r w:rsidRPr="00A75D59">
        <w:rPr>
          <w:rFonts w:ascii="Segoe UI" w:hAnsi="Segoe UI" w:cs="Segoe UI"/>
          <w:color w:val="252525"/>
        </w:rPr>
        <w:t xml:space="preserve">-бажаний термін виконання робіт </w:t>
      </w:r>
      <w:r w:rsidR="00421ADA" w:rsidRPr="00F81C49">
        <w:rPr>
          <w:rFonts w:ascii="Segoe UI" w:hAnsi="Segoe UI" w:cs="Segoe UI"/>
          <w:color w:val="252525"/>
          <w:lang w:val="ru-RU"/>
        </w:rPr>
        <w:t>2</w:t>
      </w:r>
      <w:r w:rsidR="008A14A7" w:rsidRPr="00A75D59">
        <w:rPr>
          <w:rFonts w:ascii="Segoe UI" w:hAnsi="Segoe UI" w:cs="Segoe UI"/>
          <w:color w:val="252525"/>
        </w:rPr>
        <w:t xml:space="preserve"> </w:t>
      </w:r>
      <w:r w:rsidR="000456C4" w:rsidRPr="00A75D59">
        <w:rPr>
          <w:rFonts w:ascii="Segoe UI" w:hAnsi="Segoe UI" w:cs="Segoe UI"/>
          <w:color w:val="252525"/>
        </w:rPr>
        <w:t>календарних</w:t>
      </w:r>
      <w:r w:rsidRPr="00A75D59">
        <w:rPr>
          <w:rFonts w:ascii="Segoe UI" w:hAnsi="Segoe UI" w:cs="Segoe UI"/>
          <w:color w:val="252525"/>
        </w:rPr>
        <w:t xml:space="preserve"> д</w:t>
      </w:r>
      <w:r w:rsidR="000456C4">
        <w:rPr>
          <w:rFonts w:ascii="Segoe UI" w:hAnsi="Segoe UI" w:cs="Segoe UI"/>
          <w:color w:val="252525"/>
          <w:lang w:val="ru-RU"/>
        </w:rPr>
        <w:t>ні</w:t>
      </w:r>
      <w:r w:rsidR="00AF1FA3">
        <w:rPr>
          <w:rFonts w:ascii="Segoe UI" w:hAnsi="Segoe UI" w:cs="Segoe UI"/>
          <w:color w:val="252525"/>
          <w:lang w:val="ru-RU"/>
        </w:rPr>
        <w:t xml:space="preserve"> </w:t>
      </w:r>
    </w:p>
    <w:p w14:paraId="200F149F" w14:textId="77777777" w:rsidR="004B6BD3" w:rsidRPr="00A75D59" w:rsidRDefault="00060E87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4B6BD3"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Час проведення робіт:</w:t>
      </w:r>
    </w:p>
    <w:p w14:paraId="7D96DA25" w14:textId="77777777" w:rsidR="004B6BD3" w:rsidRPr="00A75D59" w:rsidRDefault="004B6BD3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гучні – 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08 – 19 в робочі дні (згідно законодавства)</w:t>
      </w:r>
    </w:p>
    <w:p w14:paraId="1F3BBB19" w14:textId="77777777" w:rsidR="004B6BD3" w:rsidRPr="00A75D59" w:rsidRDefault="008A14A7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звичайні – 08-22 в робочі та вихідні дня</w:t>
      </w:r>
    </w:p>
    <w:p w14:paraId="51857916" w14:textId="77777777" w:rsidR="004B6BD3" w:rsidRPr="00A75D59" w:rsidRDefault="004B6BD3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Час заносу/виносу матеріалів/сміття – 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під час виконання робіт</w:t>
      </w:r>
    </w:p>
    <w:p w14:paraId="08831404" w14:textId="77777777" w:rsidR="004B6BD3" w:rsidRPr="00A75D59" w:rsidRDefault="004B6BD3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</w:p>
    <w:p w14:paraId="27A39AD2" w14:textId="1868FD9C" w:rsidR="00AB4DFD" w:rsidRP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-Початок робіт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:</w:t>
      </w: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225DC5" w:rsidRPr="00421ADA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1</w:t>
      </w:r>
      <w:r w:rsidR="000456C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3</w:t>
      </w:r>
      <w:r w:rsidR="00225DC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жовтня</w:t>
      </w: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8A14A7"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2025</w:t>
      </w:r>
      <w:r w:rsidRPr="00A75D59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14:paraId="4A773B10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</w:p>
    <w:p w14:paraId="5B21A74F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-На час повітряних тривог</w:t>
      </w:r>
      <w:r w:rsidR="00AF1FA3">
        <w:rPr>
          <w:rFonts w:ascii="Segoe UI" w:hAnsi="Segoe UI" w:cs="Segoe UI"/>
          <w:color w:val="252525"/>
        </w:rPr>
        <w:t xml:space="preserve">, </w:t>
      </w:r>
      <w:r w:rsidRPr="00060E87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14:paraId="351C5B04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  <w:r w:rsidR="00E869AB">
        <w:rPr>
          <w:rFonts w:ascii="Segoe UI" w:hAnsi="Segoe UI" w:cs="Segoe UI"/>
          <w:color w:val="252525"/>
        </w:rPr>
        <w:t xml:space="preserve"> </w:t>
      </w:r>
      <w:r w:rsidR="00E869AB" w:rsidRPr="00A75D59">
        <w:rPr>
          <w:rFonts w:ascii="Segoe UI" w:hAnsi="Segoe UI" w:cs="Segoe UI"/>
          <w:color w:val="252525"/>
        </w:rPr>
        <w:t>( наказ на відповідального за безпечне проведення робіт з техніки безпеки та пожежної безпеки до початку робіт)</w:t>
      </w:r>
    </w:p>
    <w:p w14:paraId="1BDC6FB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14:paraId="72B668F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-оплата робіт </w:t>
      </w:r>
      <w:r w:rsidR="00F903EF" w:rsidRPr="00060E87">
        <w:rPr>
          <w:rFonts w:ascii="Segoe UI" w:hAnsi="Segoe UI" w:cs="Segoe UI"/>
          <w:color w:val="252525"/>
        </w:rPr>
        <w:t>безготівкова</w:t>
      </w:r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</w:t>
      </w:r>
    </w:p>
    <w:p w14:paraId="5AE6A3E0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14:paraId="5D29ACDA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14:paraId="22D9174A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 xml:space="preserve">час проведення робіт обов’язковий фотозвіт </w:t>
      </w:r>
      <w:r w:rsidR="00E869AB">
        <w:rPr>
          <w:rFonts w:ascii="Segoe UI" w:hAnsi="Segoe UI" w:cs="Segoe UI"/>
          <w:color w:val="252525"/>
        </w:rPr>
        <w:t>який надається: Пн, Ср, Пт</w:t>
      </w:r>
      <w:r w:rsidRPr="00060E87">
        <w:rPr>
          <w:rFonts w:ascii="Segoe UI" w:hAnsi="Segoe UI" w:cs="Segoe UI"/>
          <w:color w:val="252525"/>
        </w:rPr>
        <w:t xml:space="preserve"> Фотозвіт фіксує:</w:t>
      </w:r>
    </w:p>
    <w:p w14:paraId="7D5F4187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фотозвіту, закуплені матеріали, їх кількість, </w:t>
      </w:r>
      <w:r w:rsidR="00E869AB">
        <w:rPr>
          <w:rFonts w:ascii="Segoe UI" w:hAnsi="Segoe UI" w:cs="Segoe UI"/>
          <w:color w:val="252525"/>
        </w:rPr>
        <w:t>приховані</w:t>
      </w:r>
      <w:r w:rsidR="00E869AB" w:rsidRPr="00060E8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роботи, штроблення і т.д.)</w:t>
      </w:r>
    </w:p>
    <w:p w14:paraId="4A61DB7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14:paraId="272D5526" w14:textId="77777777" w:rsidR="00EC20B1" w:rsidRPr="00F903EF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>-закупівля матеріалу проводиться ТІЛЬКИ у рекомендованих постачаль</w:t>
      </w:r>
      <w:r w:rsidR="00F903EF">
        <w:rPr>
          <w:rFonts w:ascii="Segoe UI" w:hAnsi="Segoe UI" w:cs="Segoe UI"/>
          <w:color w:val="252525"/>
        </w:rPr>
        <w:t>ників Епіцентр, Нова Лінія.</w:t>
      </w:r>
    </w:p>
    <w:p w14:paraId="11286262" w14:textId="77777777"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, розвантаження та занесення торгового обладнання, інженерного обладнання 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>. Доставку існуючого обладнання Замовника</w:t>
      </w:r>
      <w:r w:rsidR="00A53755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здійснює Виконавець на склад Замовника, розвантаження на складі здійснює Замовник</w:t>
      </w:r>
    </w:p>
    <w:p w14:paraId="5552F954" w14:textId="77777777" w:rsid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Матеріал, такий як шліф-папір, свердло, валик, пензлі і т.п. (розхідні матеріали) мають бути враховані у вартість робіт.</w:t>
      </w:r>
    </w:p>
    <w:p w14:paraId="6B340067" w14:textId="77777777"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4500570B" w14:textId="77777777" w:rsidR="00EC20B1" w:rsidRPr="00060E87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14:paraId="391822EE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E869AB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14:paraId="6E00C77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2EF04917" w14:textId="77777777"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14:paraId="5330C7C1" w14:textId="77777777" w:rsidR="00D016E3" w:rsidRPr="00D016E3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A75D59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A75D59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A75D59">
        <w:rPr>
          <w:rFonts w:ascii="Segoe UI" w:hAnsi="Segoe UI" w:cs="Segoe UI"/>
          <w:color w:val="252525"/>
        </w:rPr>
        <w:t>ли та посвідчення, ліцензії.</w:t>
      </w:r>
    </w:p>
    <w:p w14:paraId="116C0D2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(фіксована)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794098E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>
        <w:rPr>
          <w:rFonts w:ascii="Segoe UI" w:hAnsi="Segoe UI" w:cs="Segoe UI"/>
          <w:color w:val="252525"/>
        </w:rPr>
        <w:t xml:space="preserve"> та </w:t>
      </w:r>
      <w:r w:rsidR="00D016E3" w:rsidRPr="00A75D59">
        <w:rPr>
          <w:rFonts w:ascii="Segoe UI" w:hAnsi="Segoe UI" w:cs="Segoe UI"/>
          <w:color w:val="252525"/>
        </w:rPr>
        <w:t>Дизайн проектом,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A75D59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D016E3" w:rsidRPr="00A75D59">
        <w:rPr>
          <w:rFonts w:ascii="Segoe UI" w:hAnsi="Segoe UI" w:cs="Segoe UI"/>
          <w:color w:val="252525"/>
        </w:rPr>
        <w:t xml:space="preserve"> у наданому КП,.</w:t>
      </w:r>
    </w:p>
    <w:p w14:paraId="3E36E807" w14:textId="676542C8" w:rsidR="00060E87" w:rsidRPr="00E248BB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E248BB" w:rsidRPr="00E248BB">
        <w:rPr>
          <w:rFonts w:ascii="Segoe UI" w:hAnsi="Segoe UI" w:cs="Segoe UI"/>
          <w:color w:val="252525"/>
          <w:lang w:val="ru-RU"/>
        </w:rPr>
        <w:t xml:space="preserve"> </w:t>
      </w:r>
      <w:r w:rsidR="00E248BB">
        <w:rPr>
          <w:rFonts w:ascii="Segoe UI" w:hAnsi="Segoe UI" w:cs="Segoe UI"/>
          <w:color w:val="252525"/>
        </w:rPr>
        <w:t>вище</w:t>
      </w:r>
    </w:p>
    <w:p w14:paraId="5B70362C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482DF8F4" w14:textId="77777777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B29D2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05673" w14:textId="2932EB8F" w:rsidR="00060E87" w:rsidRPr="00F81C49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  <w:lang w:val="en-US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F5608C" w:rsidRPr="00390107">
              <w:rPr>
                <w:rFonts w:ascii="Segoe UI" w:hAnsi="Segoe UI" w:cs="Segoe UI"/>
                <w:color w:val="252525"/>
                <w:highlight w:val="yellow"/>
              </w:rPr>
              <w:t xml:space="preserve">м. Львів, </w:t>
            </w:r>
            <w:r w:rsidR="00390107" w:rsidRPr="00390107">
              <w:rPr>
                <w:rFonts w:ascii="Segoe UI" w:hAnsi="Segoe UI" w:cs="Segoe UI"/>
                <w:color w:val="252525"/>
                <w:highlight w:val="yellow"/>
              </w:rPr>
              <w:t>вул. Городоцька, 143</w:t>
            </w:r>
          </w:p>
          <w:p w14:paraId="6D6148AD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07350D1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475E5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9014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180F967D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03E03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7DC00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0DB10A7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CEC83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32C8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1794A8A1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A306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D42E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0525CA33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D9A4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486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CA1E292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AC924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2FEA" w14:textId="0DCB8419" w:rsidR="00060E87" w:rsidRPr="00F81C49" w:rsidRDefault="0039010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  <w:lang w:val="en-US"/>
              </w:rPr>
            </w:pPr>
            <w:r w:rsidRPr="00390107">
              <w:rPr>
                <w:rFonts w:ascii="Segoe UI" w:hAnsi="Segoe UI" w:cs="Segoe UI"/>
                <w:color w:val="252525"/>
                <w:highlight w:val="yellow"/>
              </w:rPr>
              <w:t xml:space="preserve">м. Львів, вул. Городоцька, 143 </w:t>
            </w:r>
          </w:p>
        </w:tc>
      </w:tr>
      <w:tr w:rsidR="00060E87" w:rsidRPr="00153EA4" w14:paraId="39076EC6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EE95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lastRenderedPageBreak/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8134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F6298F4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7553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D15D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1D9BBC6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29D03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43CC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0DDFA0DC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A133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082E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572ACAB9" w14:textId="77777777"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805585279">
    <w:abstractNumId w:val="1"/>
  </w:num>
  <w:num w:numId="2" w16cid:durableId="88429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35A1B"/>
    <w:rsid w:val="000456C4"/>
    <w:rsid w:val="00060E87"/>
    <w:rsid w:val="00225DC5"/>
    <w:rsid w:val="00284C96"/>
    <w:rsid w:val="0032296E"/>
    <w:rsid w:val="00390107"/>
    <w:rsid w:val="00421ADA"/>
    <w:rsid w:val="004B6BD3"/>
    <w:rsid w:val="004C17FE"/>
    <w:rsid w:val="005B7931"/>
    <w:rsid w:val="006E71EE"/>
    <w:rsid w:val="007D6DCB"/>
    <w:rsid w:val="008A14A7"/>
    <w:rsid w:val="008D62AA"/>
    <w:rsid w:val="009234B5"/>
    <w:rsid w:val="009B4009"/>
    <w:rsid w:val="009E3C5F"/>
    <w:rsid w:val="00A53755"/>
    <w:rsid w:val="00A75D59"/>
    <w:rsid w:val="00AB4DFD"/>
    <w:rsid w:val="00AF1FA3"/>
    <w:rsid w:val="00B0008E"/>
    <w:rsid w:val="00CD0BB8"/>
    <w:rsid w:val="00D016E3"/>
    <w:rsid w:val="00D85524"/>
    <w:rsid w:val="00E248BB"/>
    <w:rsid w:val="00E869AB"/>
    <w:rsid w:val="00EC20B1"/>
    <w:rsid w:val="00F5608C"/>
    <w:rsid w:val="00F81C49"/>
    <w:rsid w:val="00F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12C4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2228</Words>
  <Characters>1271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10</cp:revision>
  <dcterms:created xsi:type="dcterms:W3CDTF">2025-01-02T14:31:00Z</dcterms:created>
  <dcterms:modified xsi:type="dcterms:W3CDTF">2025-09-22T07:07:00Z</dcterms:modified>
</cp:coreProperties>
</file>