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 xml:space="preserve">1, 2, 3   Вхід загальний 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4, 5, 6   Реле</w:t>
      </w:r>
      <w:r w:rsidR="00655E0F">
        <w:rPr>
          <w:rFonts w:ascii="Times New Roman" w:hAnsi="Times New Roman" w:cs="Times New Roman"/>
          <w:sz w:val="28"/>
          <w:szCs w:val="28"/>
        </w:rPr>
        <w:t xml:space="preserve"> напруги фази А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7, 8, 9   Реле</w:t>
      </w:r>
      <w:r w:rsidR="00655E0F">
        <w:rPr>
          <w:rFonts w:ascii="Times New Roman" w:hAnsi="Times New Roman" w:cs="Times New Roman"/>
          <w:sz w:val="28"/>
          <w:szCs w:val="28"/>
        </w:rPr>
        <w:t xml:space="preserve"> напруги фази В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10, 11, 12 Реле</w:t>
      </w:r>
      <w:r w:rsidR="00655E0F">
        <w:rPr>
          <w:rFonts w:ascii="Times New Roman" w:hAnsi="Times New Roman" w:cs="Times New Roman"/>
          <w:sz w:val="28"/>
          <w:szCs w:val="28"/>
        </w:rPr>
        <w:t xml:space="preserve"> напруги фази С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1D" w:rsidRPr="00655E0F" w:rsidRDefault="00A85E1D" w:rsidP="00A85E1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55E0F">
        <w:rPr>
          <w:rFonts w:ascii="Times New Roman" w:hAnsi="Times New Roman" w:cs="Times New Roman"/>
          <w:b/>
          <w:sz w:val="28"/>
          <w:szCs w:val="28"/>
        </w:rPr>
        <w:t>Другий ряд зверху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 xml:space="preserve">13, 14  Бойлер малого санвузла </w:t>
      </w:r>
      <w:r w:rsidRPr="00A85E1D">
        <w:rPr>
          <w:rFonts w:ascii="Times New Roman" w:hAnsi="Times New Roman" w:cs="Times New Roman"/>
          <w:sz w:val="28"/>
          <w:szCs w:val="28"/>
        </w:rPr>
        <w:tab/>
        <w:t>А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15, 16  Посудомийка + витяжка</w:t>
      </w:r>
      <w:r w:rsidRPr="00A85E1D">
        <w:rPr>
          <w:rFonts w:ascii="Times New Roman" w:hAnsi="Times New Roman" w:cs="Times New Roman"/>
          <w:sz w:val="28"/>
          <w:szCs w:val="28"/>
        </w:rPr>
        <w:tab/>
        <w:t>В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 xml:space="preserve">17, 18  Бойлер коридор </w:t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="00655E0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85E1D">
        <w:rPr>
          <w:rFonts w:ascii="Times New Roman" w:hAnsi="Times New Roman" w:cs="Times New Roman"/>
          <w:sz w:val="28"/>
          <w:szCs w:val="28"/>
        </w:rPr>
        <w:t>С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 xml:space="preserve">19, 20  Пральна машина </w:t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  <w:t>А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21, 22  Розетки ванної</w:t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  <w:t>В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>23  нижня розетка в шафі купе під пилосос</w:t>
      </w:r>
      <w:r w:rsidRPr="00A85E1D">
        <w:rPr>
          <w:rFonts w:ascii="Times New Roman" w:hAnsi="Times New Roman" w:cs="Times New Roman"/>
          <w:sz w:val="28"/>
          <w:szCs w:val="28"/>
        </w:rPr>
        <w:tab/>
        <w:t>С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 xml:space="preserve">24  холодильник </w:t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A85E1D">
        <w:rPr>
          <w:rFonts w:ascii="Times New Roman" w:hAnsi="Times New Roman" w:cs="Times New Roman"/>
          <w:sz w:val="28"/>
          <w:szCs w:val="28"/>
        </w:rPr>
        <w:tab/>
        <w:t>А</w:t>
      </w:r>
    </w:p>
    <w:p w:rsidR="00A85E1D" w:rsidRP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1D" w:rsidRDefault="00A85E1D" w:rsidP="00A85E1D">
      <w:pPr>
        <w:spacing w:after="0" w:line="240" w:lineRule="auto"/>
      </w:pPr>
    </w:p>
    <w:p w:rsidR="00A85E1D" w:rsidRPr="00655E0F" w:rsidRDefault="00A85E1D" w:rsidP="00A8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E1D">
        <w:rPr>
          <w:rFonts w:ascii="Times New Roman" w:hAnsi="Times New Roman" w:cs="Times New Roman"/>
          <w:sz w:val="28"/>
          <w:szCs w:val="28"/>
        </w:rPr>
        <w:tab/>
      </w:r>
      <w:r w:rsidRPr="00655E0F">
        <w:rPr>
          <w:rFonts w:ascii="Times New Roman" w:hAnsi="Times New Roman" w:cs="Times New Roman"/>
          <w:b/>
          <w:sz w:val="28"/>
          <w:szCs w:val="28"/>
        </w:rPr>
        <w:t>Третій ряд</w:t>
      </w: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 тепла підлога коридору;</w:t>
      </w: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 тепла підлога малого санвузла;</w:t>
      </w: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тепла підлога кухні;</w:t>
      </w: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 тепла підлога балкону;</w:t>
      </w:r>
    </w:p>
    <w:p w:rsidR="00A85E1D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 тепла підлога ванної кімнати;</w:t>
      </w:r>
    </w:p>
    <w:p w:rsidR="00A85E1D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 світло коридору;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 світло малого санвузла;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 світло кухні;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 світло залу;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 світло спальні;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 світло ванни 1, світло ванни два;</w:t>
      </w:r>
    </w:p>
    <w:p w:rsid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 домофон;</w:t>
      </w:r>
    </w:p>
    <w:p w:rsidR="00655E0F" w:rsidRPr="00655E0F" w:rsidRDefault="00655E0F" w:rsidP="00A8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E0F" w:rsidRPr="00655E0F" w:rsidRDefault="00655E0F" w:rsidP="00A8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E0F">
        <w:rPr>
          <w:rFonts w:ascii="Times New Roman" w:hAnsi="Times New Roman" w:cs="Times New Roman"/>
          <w:b/>
          <w:sz w:val="28"/>
          <w:szCs w:val="28"/>
        </w:rPr>
        <w:tab/>
        <w:t xml:space="preserve">Нижній ряд </w:t>
      </w:r>
    </w:p>
    <w:p w:rsidR="00655E0F" w:rsidRP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0F" w:rsidRP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0F">
        <w:rPr>
          <w:rFonts w:ascii="Times New Roman" w:hAnsi="Times New Roman" w:cs="Times New Roman"/>
          <w:sz w:val="28"/>
          <w:szCs w:val="28"/>
        </w:rPr>
        <w:t xml:space="preserve">37  розетки (в кухні біля дверей праворуч, в гостьовій біля дверей ліворуч, в малому </w:t>
      </w:r>
    </w:p>
    <w:p w:rsidR="00655E0F" w:rsidRPr="00655E0F" w:rsidRDefault="00655E0F" w:rsidP="00655E0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55E0F">
        <w:rPr>
          <w:rFonts w:ascii="Times New Roman" w:hAnsi="Times New Roman" w:cs="Times New Roman"/>
          <w:sz w:val="28"/>
          <w:szCs w:val="28"/>
        </w:rPr>
        <w:t>санвузлі праворуч та в коридорі праворуч від трюмо);</w:t>
      </w:r>
    </w:p>
    <w:p w:rsidR="00655E0F" w:rsidRPr="00655E0F" w:rsidRDefault="00655E0F" w:rsidP="006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0F">
        <w:rPr>
          <w:rFonts w:ascii="Times New Roman" w:hAnsi="Times New Roman" w:cs="Times New Roman"/>
          <w:sz w:val="28"/>
          <w:szCs w:val="28"/>
        </w:rPr>
        <w:t>38  розетки кухні;</w:t>
      </w:r>
    </w:p>
    <w:p w:rsidR="00655E0F" w:rsidRPr="00655E0F" w:rsidRDefault="00655E0F" w:rsidP="006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0F">
        <w:rPr>
          <w:rFonts w:ascii="Times New Roman" w:hAnsi="Times New Roman" w:cs="Times New Roman"/>
          <w:sz w:val="28"/>
          <w:szCs w:val="28"/>
        </w:rPr>
        <w:t>39  розетки TV залу;</w:t>
      </w:r>
    </w:p>
    <w:p w:rsidR="00655E0F" w:rsidRDefault="00655E0F" w:rsidP="006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0F">
        <w:rPr>
          <w:rFonts w:ascii="Times New Roman" w:hAnsi="Times New Roman" w:cs="Times New Roman"/>
          <w:sz w:val="28"/>
          <w:szCs w:val="28"/>
        </w:rPr>
        <w:t xml:space="preserve">40  </w:t>
      </w:r>
      <w:r>
        <w:rPr>
          <w:rFonts w:ascii="Times New Roman" w:hAnsi="Times New Roman" w:cs="Times New Roman"/>
          <w:sz w:val="28"/>
          <w:szCs w:val="28"/>
        </w:rPr>
        <w:t>розетки залу;</w:t>
      </w:r>
    </w:p>
    <w:p w:rsidR="00655E0F" w:rsidRDefault="00655E0F" w:rsidP="006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 розетки спальні;</w:t>
      </w:r>
    </w:p>
    <w:p w:rsidR="00655E0F" w:rsidRDefault="00655E0F" w:rsidP="006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 кондиціонер;</w:t>
      </w:r>
    </w:p>
    <w:p w:rsidR="00655E0F" w:rsidRPr="00655E0F" w:rsidRDefault="00655E0F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43, 44, 45  плита</w:t>
      </w:r>
      <w:r w:rsidRPr="00655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1D" w:rsidRPr="00655E0F" w:rsidRDefault="00A85E1D" w:rsidP="00A8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E1D" w:rsidRPr="00655E0F" w:rsidSect="00A85E1D">
      <w:pgSz w:w="12240" w:h="15840"/>
      <w:pgMar w:top="420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D"/>
    <w:rsid w:val="002B34D9"/>
    <w:rsid w:val="00655E0F"/>
    <w:rsid w:val="00A85E1D"/>
    <w:rsid w:val="00C5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19BA"/>
  <w15:chartTrackingRefBased/>
  <w15:docId w15:val="{950AF489-C432-43E1-A687-D7E89B0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2017-03-31T07:28:00Z</dcterms:created>
  <dcterms:modified xsi:type="dcterms:W3CDTF">2017-03-31T07:50:00Z</dcterms:modified>
</cp:coreProperties>
</file>