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55" w:rsidRPr="006239B3" w:rsidRDefault="006239B3" w:rsidP="006239B3">
      <w:pPr>
        <w:spacing w:after="0"/>
        <w:jc w:val="right"/>
      </w:pPr>
      <w:r>
        <w:t>Полтава</w:t>
      </w:r>
    </w:p>
    <w:p w:rsidR="002D18EC" w:rsidRDefault="002D18EC" w:rsidP="00CE7B5E">
      <w:pPr>
        <w:spacing w:after="0"/>
        <w:rPr>
          <w:vertAlign w:val="superscript"/>
        </w:rPr>
      </w:pPr>
      <w:r>
        <w:t xml:space="preserve">Общая площадь – </w:t>
      </w:r>
      <w:r w:rsidR="000278B0">
        <w:t>205</w:t>
      </w:r>
      <w:r>
        <w:t>,</w:t>
      </w:r>
      <w:r w:rsidR="000278B0">
        <w:t>62</w:t>
      </w:r>
      <w:r>
        <w:t>м</w:t>
      </w:r>
      <w:proofErr w:type="gramStart"/>
      <w:r w:rsidRPr="002D18EC">
        <w:rPr>
          <w:vertAlign w:val="superscript"/>
        </w:rPr>
        <w:t>2</w:t>
      </w:r>
      <w:proofErr w:type="gramEnd"/>
      <w:r w:rsidR="00447A47" w:rsidRPr="00447A47">
        <w:t>.</w:t>
      </w:r>
    </w:p>
    <w:p w:rsidR="002D18EC" w:rsidRPr="002D18EC" w:rsidRDefault="002D18EC" w:rsidP="00CE7B5E">
      <w:pPr>
        <w:spacing w:after="0"/>
      </w:pPr>
      <w:r w:rsidRPr="002D18EC">
        <w:t>Общая</w:t>
      </w:r>
      <w:r>
        <w:t xml:space="preserve"> площадь помещений – 1</w:t>
      </w:r>
      <w:r w:rsidR="000278B0">
        <w:t>84</w:t>
      </w:r>
      <w:r>
        <w:t>,</w:t>
      </w:r>
      <w:r w:rsidR="000278B0">
        <w:t>66</w:t>
      </w:r>
      <w:r>
        <w:t>м</w:t>
      </w:r>
      <w:r w:rsidRPr="002D18EC">
        <w:rPr>
          <w:vertAlign w:val="superscript"/>
        </w:rPr>
        <w:t>2</w:t>
      </w:r>
      <w:r w:rsidR="00447A47" w:rsidRPr="00447A47">
        <w:t>.</w:t>
      </w:r>
    </w:p>
    <w:p w:rsidR="00CE7B5E" w:rsidRPr="006239B3" w:rsidRDefault="001B109B" w:rsidP="00CE7B5E">
      <w:pPr>
        <w:spacing w:after="0"/>
      </w:pPr>
      <w:r>
        <w:t>Стены кирпичные</w:t>
      </w:r>
      <w:r w:rsidR="00547476">
        <w:t xml:space="preserve"> обшиты ГКЛ</w:t>
      </w:r>
      <w:r>
        <w:t xml:space="preserve">, перегородки </w:t>
      </w:r>
      <w:r w:rsidR="00447A47">
        <w:t>–</w:t>
      </w:r>
      <w:r>
        <w:t xml:space="preserve"> ГКЛ</w:t>
      </w:r>
      <w:r w:rsidR="00447A47">
        <w:t>.</w:t>
      </w:r>
      <w:r w:rsidR="00CE7B5E">
        <w:t xml:space="preserve"> </w:t>
      </w:r>
    </w:p>
    <w:p w:rsidR="00374E55" w:rsidRPr="006239B3" w:rsidRDefault="00374E55" w:rsidP="00CE7B5E">
      <w:pPr>
        <w:spacing w:after="0"/>
      </w:pPr>
    </w:p>
    <w:tbl>
      <w:tblPr>
        <w:tblStyle w:val="a3"/>
        <w:tblW w:w="5000" w:type="pct"/>
        <w:tblLook w:val="04A0"/>
      </w:tblPr>
      <w:tblGrid>
        <w:gridCol w:w="793"/>
        <w:gridCol w:w="2461"/>
        <w:gridCol w:w="2809"/>
        <w:gridCol w:w="2125"/>
        <w:gridCol w:w="2800"/>
      </w:tblGrid>
      <w:tr w:rsidR="00547476" w:rsidRPr="00374E55" w:rsidTr="006239B3">
        <w:tc>
          <w:tcPr>
            <w:tcW w:w="361" w:type="pct"/>
            <w:vMerge w:val="restart"/>
          </w:tcPr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№</w:t>
            </w:r>
          </w:p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Пом.</w:t>
            </w:r>
          </w:p>
        </w:tc>
        <w:tc>
          <w:tcPr>
            <w:tcW w:w="3365" w:type="pct"/>
            <w:gridSpan w:val="3"/>
          </w:tcPr>
          <w:p w:rsidR="00547476" w:rsidRPr="00374E55" w:rsidRDefault="00547476" w:rsidP="00CE7B5E">
            <w:pPr>
              <w:jc w:val="center"/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Отделка</w:t>
            </w:r>
          </w:p>
        </w:tc>
        <w:tc>
          <w:tcPr>
            <w:tcW w:w="1274" w:type="pct"/>
            <w:vMerge w:val="restart"/>
          </w:tcPr>
          <w:p w:rsidR="00547476" w:rsidRPr="00374E55" w:rsidRDefault="00547476" w:rsidP="00547476">
            <w:pPr>
              <w:jc w:val="center"/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Примечания</w:t>
            </w:r>
          </w:p>
        </w:tc>
      </w:tr>
      <w:tr w:rsidR="00547476" w:rsidRPr="00374E55" w:rsidTr="006239B3">
        <w:tc>
          <w:tcPr>
            <w:tcW w:w="361" w:type="pct"/>
            <w:vMerge/>
          </w:tcPr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  <w:tc>
          <w:tcPr>
            <w:tcW w:w="1120" w:type="pct"/>
          </w:tcPr>
          <w:p w:rsidR="00547476" w:rsidRPr="00374E55" w:rsidRDefault="00547476" w:rsidP="00CE7B5E">
            <w:pPr>
              <w:jc w:val="center"/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Потолок</w:t>
            </w:r>
          </w:p>
        </w:tc>
        <w:tc>
          <w:tcPr>
            <w:tcW w:w="1278" w:type="pct"/>
          </w:tcPr>
          <w:p w:rsidR="00547476" w:rsidRPr="00374E55" w:rsidRDefault="00547476" w:rsidP="00CE7B5E">
            <w:pPr>
              <w:jc w:val="center"/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Стена</w:t>
            </w:r>
          </w:p>
        </w:tc>
        <w:tc>
          <w:tcPr>
            <w:tcW w:w="967" w:type="pct"/>
          </w:tcPr>
          <w:p w:rsidR="00547476" w:rsidRPr="00374E55" w:rsidRDefault="00547476" w:rsidP="00CE7B5E">
            <w:pPr>
              <w:jc w:val="center"/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Пол</w:t>
            </w:r>
          </w:p>
        </w:tc>
        <w:tc>
          <w:tcPr>
            <w:tcW w:w="1274" w:type="pct"/>
            <w:vMerge/>
          </w:tcPr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CE7B5E" w:rsidRPr="00374E55" w:rsidTr="006239B3">
        <w:tc>
          <w:tcPr>
            <w:tcW w:w="361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</w:t>
            </w:r>
            <w:r w:rsidR="00CE7B5E" w:rsidRPr="00374E55">
              <w:rPr>
                <w:rFonts w:ascii="ISOCPEUR" w:hAnsi="ISOCPEUR"/>
                <w:sz w:val="20"/>
                <w:szCs w:val="20"/>
              </w:rPr>
              <w:t>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CE7B5E" w:rsidRPr="00374E55" w:rsidRDefault="000278B0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7B33B9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 xml:space="preserve">Скрытые </w:t>
            </w:r>
            <w:hyperlink r:id="rId6" w:history="1">
              <w:r w:rsidRPr="00374E55">
                <w:rPr>
                  <w:rFonts w:ascii="ISOCPEUR" w:hAnsi="ISOCPEUR"/>
                  <w:sz w:val="20"/>
                  <w:szCs w:val="20"/>
                </w:rPr>
                <w:t xml:space="preserve">водопроводные </w:t>
              </w:r>
            </w:hyperlink>
            <w:r w:rsidRPr="00374E55">
              <w:rPr>
                <w:rFonts w:ascii="ISOCPEUR" w:hAnsi="ISOCPEUR"/>
                <w:sz w:val="20"/>
                <w:szCs w:val="20"/>
              </w:rPr>
              <w:t>и</w:t>
            </w:r>
          </w:p>
          <w:p w:rsidR="00CE7B5E" w:rsidRPr="00374E55" w:rsidRDefault="007B33B9" w:rsidP="007B33B9">
            <w:pPr>
              <w:rPr>
                <w:rFonts w:ascii="ISOCPEUR" w:hAnsi="ISOCPEUR"/>
                <w:sz w:val="20"/>
                <w:szCs w:val="20"/>
              </w:rPr>
            </w:pPr>
            <w:proofErr w:type="gramStart"/>
            <w:r w:rsidRPr="00374E55">
              <w:rPr>
                <w:rFonts w:ascii="ISOCPEUR" w:hAnsi="ISOCPEUR"/>
                <w:sz w:val="20"/>
                <w:szCs w:val="20"/>
              </w:rPr>
              <w:t>канализационный</w:t>
            </w:r>
            <w:proofErr w:type="gramEnd"/>
            <w:r w:rsidRPr="00374E55">
              <w:rPr>
                <w:rFonts w:ascii="ISOCPEUR" w:hAnsi="ISOCPEUR"/>
                <w:sz w:val="20"/>
                <w:szCs w:val="20"/>
              </w:rPr>
              <w:t xml:space="preserve"> стояки</w:t>
            </w:r>
          </w:p>
        </w:tc>
      </w:tr>
      <w:tr w:rsidR="00CE7B5E" w:rsidRPr="00374E55" w:rsidTr="006239B3">
        <w:tc>
          <w:tcPr>
            <w:tcW w:w="361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2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</w:t>
            </w:r>
            <w:r w:rsidR="00CE7B5E" w:rsidRPr="00374E55">
              <w:rPr>
                <w:rFonts w:ascii="ISOCPEUR" w:hAnsi="ISOCPEUR"/>
                <w:sz w:val="20"/>
                <w:szCs w:val="20"/>
              </w:rPr>
              <w:t>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CE7B5E" w:rsidRPr="00374E55" w:rsidRDefault="000278B0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ПВХ покрытие</w:t>
            </w:r>
          </w:p>
        </w:tc>
        <w:tc>
          <w:tcPr>
            <w:tcW w:w="1274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CE7B5E" w:rsidRPr="00374E55" w:rsidTr="006239B3">
        <w:tc>
          <w:tcPr>
            <w:tcW w:w="361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3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0278B0" w:rsidP="006239B3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</w:t>
            </w:r>
            <w:r w:rsidR="006239B3">
              <w:rPr>
                <w:rFonts w:ascii="ISOCPEUR" w:hAnsi="ISOCPEUR"/>
                <w:sz w:val="20"/>
                <w:szCs w:val="20"/>
              </w:rPr>
              <w:t xml:space="preserve"> </w:t>
            </w:r>
            <w:r w:rsidRPr="00374E55">
              <w:rPr>
                <w:rFonts w:ascii="ISOCPEUR" w:hAnsi="ISOCPEUR"/>
                <w:sz w:val="20"/>
                <w:szCs w:val="20"/>
              </w:rPr>
              <w:t>акриловая водно-дисперсионная краска</w:t>
            </w:r>
          </w:p>
        </w:tc>
        <w:tc>
          <w:tcPr>
            <w:tcW w:w="967" w:type="pct"/>
          </w:tcPr>
          <w:p w:rsidR="00913B62" w:rsidRPr="00374E55" w:rsidRDefault="00913B62" w:rsidP="00913B62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  <w:r w:rsidR="000278B0" w:rsidRPr="00374E55">
              <w:rPr>
                <w:rFonts w:ascii="ISOCPEUR" w:hAnsi="ISOCPEUR"/>
                <w:sz w:val="20"/>
                <w:szCs w:val="20"/>
              </w:rPr>
              <w:t xml:space="preserve"> </w:t>
            </w:r>
          </w:p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  <w:tc>
          <w:tcPr>
            <w:tcW w:w="1274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CE7B5E" w:rsidRPr="00374E55" w:rsidTr="006239B3">
        <w:tc>
          <w:tcPr>
            <w:tcW w:w="361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4</w:t>
            </w:r>
          </w:p>
          <w:p w:rsidR="000278B0" w:rsidRPr="00374E55" w:rsidRDefault="000278B0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ЕЩ</w:t>
            </w:r>
          </w:p>
        </w:tc>
        <w:tc>
          <w:tcPr>
            <w:tcW w:w="1120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  <w:tc>
          <w:tcPr>
            <w:tcW w:w="1278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  <w:tc>
          <w:tcPr>
            <w:tcW w:w="967" w:type="pct"/>
          </w:tcPr>
          <w:p w:rsidR="00CE7B5E" w:rsidRPr="00374E55" w:rsidRDefault="000278B0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0278B0" w:rsidRPr="00374E55" w:rsidRDefault="00547476" w:rsidP="00374E55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 xml:space="preserve">Стены </w:t>
            </w:r>
            <w:r w:rsidR="00023492" w:rsidRPr="00374E55">
              <w:rPr>
                <w:rFonts w:ascii="ISOCPEUR" w:hAnsi="ISOCPEUR"/>
                <w:sz w:val="20"/>
                <w:szCs w:val="20"/>
              </w:rPr>
              <w:t xml:space="preserve">очень </w:t>
            </w:r>
            <w:r w:rsidRPr="00374E55">
              <w:rPr>
                <w:rFonts w:ascii="ISOCPEUR" w:hAnsi="ISOCPEUR"/>
                <w:sz w:val="20"/>
                <w:szCs w:val="20"/>
              </w:rPr>
              <w:t>повреждены</w:t>
            </w:r>
            <w:r w:rsidR="00913B62" w:rsidRPr="00374E55">
              <w:rPr>
                <w:rFonts w:ascii="ISOCPEUR" w:hAnsi="ISOCPEUR"/>
                <w:sz w:val="20"/>
                <w:szCs w:val="20"/>
              </w:rPr>
              <w:t>.</w:t>
            </w:r>
            <w:r w:rsidRPr="00374E55">
              <w:rPr>
                <w:rFonts w:ascii="ISOCPEUR" w:hAnsi="ISOCPEUR"/>
                <w:sz w:val="20"/>
                <w:szCs w:val="20"/>
              </w:rPr>
              <w:t xml:space="preserve"> </w:t>
            </w:r>
            <w:r w:rsidR="00DC4409" w:rsidRPr="00374E55">
              <w:rPr>
                <w:rFonts w:ascii="ISOCPEUR" w:hAnsi="ISOCPEUR"/>
                <w:sz w:val="20"/>
                <w:szCs w:val="20"/>
              </w:rPr>
              <w:t>П</w:t>
            </w:r>
            <w:r w:rsidR="000278B0" w:rsidRPr="00374E55">
              <w:rPr>
                <w:rFonts w:ascii="ISOCPEUR" w:hAnsi="ISOCPEUR"/>
                <w:sz w:val="20"/>
                <w:szCs w:val="20"/>
              </w:rPr>
              <w:t>роходят водопроводные стояки</w:t>
            </w:r>
          </w:p>
        </w:tc>
      </w:tr>
      <w:tr w:rsidR="00CE7B5E" w:rsidRPr="00374E55" w:rsidTr="006239B3">
        <w:tc>
          <w:tcPr>
            <w:tcW w:w="361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5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CE7B5E" w:rsidRPr="00374E55" w:rsidRDefault="000278B0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913B62" w:rsidRPr="00374E55" w:rsidRDefault="00547476" w:rsidP="00913B62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Ревизионные лючки, скрыты</w:t>
            </w:r>
            <w:r w:rsidR="00913B62" w:rsidRPr="00374E55">
              <w:rPr>
                <w:rFonts w:ascii="ISOCPEUR" w:hAnsi="ISOCPEUR"/>
                <w:sz w:val="20"/>
                <w:szCs w:val="20"/>
              </w:rPr>
              <w:t xml:space="preserve">е </w:t>
            </w:r>
            <w:hyperlink r:id="rId7" w:history="1">
              <w:r w:rsidR="00913B62" w:rsidRPr="00374E55">
                <w:rPr>
                  <w:rFonts w:ascii="ISOCPEUR" w:hAnsi="ISOCPEUR"/>
                  <w:sz w:val="20"/>
                  <w:szCs w:val="20"/>
                </w:rPr>
                <w:t xml:space="preserve">водопроводные </w:t>
              </w:r>
            </w:hyperlink>
            <w:r w:rsidR="00913B62" w:rsidRPr="00374E55">
              <w:rPr>
                <w:rFonts w:ascii="ISOCPEUR" w:hAnsi="ISOCPEUR"/>
                <w:sz w:val="20"/>
                <w:szCs w:val="20"/>
              </w:rPr>
              <w:t>и</w:t>
            </w:r>
          </w:p>
          <w:p w:rsidR="007B33B9" w:rsidRPr="00374E55" w:rsidRDefault="00547476" w:rsidP="007B33B9">
            <w:pPr>
              <w:rPr>
                <w:rFonts w:ascii="ISOCPEUR" w:hAnsi="ISOCPEUR"/>
                <w:sz w:val="20"/>
                <w:szCs w:val="20"/>
              </w:rPr>
            </w:pPr>
            <w:proofErr w:type="gramStart"/>
            <w:r w:rsidRPr="00374E55">
              <w:rPr>
                <w:rFonts w:ascii="ISOCPEUR" w:hAnsi="ISOCPEUR"/>
                <w:sz w:val="20"/>
                <w:szCs w:val="20"/>
              </w:rPr>
              <w:t>канализационный</w:t>
            </w:r>
            <w:proofErr w:type="gramEnd"/>
            <w:r w:rsidRPr="00374E55">
              <w:rPr>
                <w:rFonts w:ascii="ISOCPEUR" w:hAnsi="ISOCPEUR"/>
                <w:sz w:val="20"/>
                <w:szCs w:val="20"/>
              </w:rPr>
              <w:t xml:space="preserve"> стояк</w:t>
            </w:r>
            <w:r w:rsidR="00913B62" w:rsidRPr="00374E55">
              <w:rPr>
                <w:rFonts w:ascii="ISOCPEUR" w:hAnsi="ISOCPEUR"/>
                <w:sz w:val="20"/>
                <w:szCs w:val="20"/>
              </w:rPr>
              <w:t xml:space="preserve">и, под зашивкой грязная плитка. </w:t>
            </w:r>
          </w:p>
          <w:p w:rsidR="00CE7B5E" w:rsidRPr="00374E55" w:rsidRDefault="007B33B9" w:rsidP="00374E55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 xml:space="preserve">В помещении расположены </w:t>
            </w:r>
            <w:r w:rsidR="00F72A5B" w:rsidRPr="00374E55">
              <w:rPr>
                <w:rFonts w:ascii="ISOCPEUR" w:hAnsi="ISOCPEUR"/>
                <w:sz w:val="20"/>
                <w:szCs w:val="20"/>
              </w:rPr>
              <w:t>три</w:t>
            </w:r>
            <w:r w:rsidRPr="00374E55">
              <w:rPr>
                <w:rFonts w:ascii="ISOCPEUR" w:hAnsi="ISOCPEUR"/>
                <w:sz w:val="20"/>
                <w:szCs w:val="20"/>
              </w:rPr>
              <w:t xml:space="preserve"> электрических шкафа.</w:t>
            </w:r>
            <w:r w:rsidR="00374E55" w:rsidRPr="00374E55">
              <w:rPr>
                <w:rFonts w:ascii="ISOCPEUR" w:hAnsi="ISOCPEUR"/>
                <w:sz w:val="20"/>
                <w:szCs w:val="20"/>
              </w:rPr>
              <w:t xml:space="preserve"> </w:t>
            </w:r>
          </w:p>
        </w:tc>
      </w:tr>
      <w:tr w:rsidR="00CE7B5E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6, 7, 8</w:t>
            </w:r>
          </w:p>
          <w:p w:rsidR="0004430C" w:rsidRPr="00374E55" w:rsidRDefault="0004430C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с/у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Керамическая плитка на всю высоту помещения</w:t>
            </w:r>
          </w:p>
        </w:tc>
        <w:tc>
          <w:tcPr>
            <w:tcW w:w="967" w:type="pct"/>
          </w:tcPr>
          <w:p w:rsidR="00CE7B5E" w:rsidRPr="00374E55" w:rsidRDefault="00E25024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547476" w:rsidRPr="00374E55" w:rsidTr="006239B3">
        <w:tc>
          <w:tcPr>
            <w:tcW w:w="361" w:type="pct"/>
          </w:tcPr>
          <w:p w:rsidR="00CE7B5E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9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CE7B5E" w:rsidRPr="00374E55" w:rsidRDefault="007B33B9" w:rsidP="00A1703F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ПВХ покрытие</w:t>
            </w:r>
          </w:p>
        </w:tc>
        <w:tc>
          <w:tcPr>
            <w:tcW w:w="1274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547476" w:rsidRPr="00374E55" w:rsidTr="006239B3">
        <w:tc>
          <w:tcPr>
            <w:tcW w:w="361" w:type="pct"/>
          </w:tcPr>
          <w:p w:rsidR="00CE7B5E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10</w:t>
            </w:r>
          </w:p>
        </w:tc>
        <w:tc>
          <w:tcPr>
            <w:tcW w:w="1120" w:type="pct"/>
          </w:tcPr>
          <w:p w:rsidR="00CE7B5E" w:rsidRPr="00374E55" w:rsidRDefault="00913B62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 xml:space="preserve">Потолочная система по типу Армстронг </w:t>
            </w:r>
          </w:p>
        </w:tc>
        <w:tc>
          <w:tcPr>
            <w:tcW w:w="1278" w:type="pct"/>
          </w:tcPr>
          <w:p w:rsidR="00CE7B5E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CE7B5E" w:rsidRPr="00374E55" w:rsidRDefault="00E25024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ПВХ покрытие</w:t>
            </w:r>
          </w:p>
        </w:tc>
        <w:tc>
          <w:tcPr>
            <w:tcW w:w="1274" w:type="pct"/>
          </w:tcPr>
          <w:p w:rsidR="00CE7B5E" w:rsidRPr="00374E55" w:rsidRDefault="00CE7B5E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547476" w:rsidRPr="00374E55" w:rsidTr="006239B3">
        <w:tc>
          <w:tcPr>
            <w:tcW w:w="361" w:type="pct"/>
          </w:tcPr>
          <w:p w:rsidR="00547476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11</w:t>
            </w:r>
          </w:p>
        </w:tc>
        <w:tc>
          <w:tcPr>
            <w:tcW w:w="1120" w:type="pct"/>
          </w:tcPr>
          <w:p w:rsidR="00547476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547476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547476" w:rsidRPr="00374E55" w:rsidRDefault="00E25024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547476" w:rsidRPr="00374E55" w:rsidRDefault="00547476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7B33B9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12</w:t>
            </w:r>
          </w:p>
        </w:tc>
        <w:tc>
          <w:tcPr>
            <w:tcW w:w="1120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7B33B9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13</w:t>
            </w:r>
          </w:p>
        </w:tc>
        <w:tc>
          <w:tcPr>
            <w:tcW w:w="1120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7B33B9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14</w:t>
            </w:r>
          </w:p>
        </w:tc>
        <w:tc>
          <w:tcPr>
            <w:tcW w:w="1120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Акриловая водно-дисперсионная краска</w:t>
            </w:r>
          </w:p>
        </w:tc>
        <w:tc>
          <w:tcPr>
            <w:tcW w:w="967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7B33B9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15</w:t>
            </w:r>
          </w:p>
        </w:tc>
        <w:tc>
          <w:tcPr>
            <w:tcW w:w="1120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7B33B9" w:rsidRPr="00374E55" w:rsidRDefault="004E0F88" w:rsidP="004E0F88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 xml:space="preserve">Акриловая водно-дисперсионная краска </w:t>
            </w:r>
          </w:p>
        </w:tc>
        <w:tc>
          <w:tcPr>
            <w:tcW w:w="967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  <w:tr w:rsidR="007B33B9" w:rsidRPr="00374E55" w:rsidTr="006239B3">
        <w:tc>
          <w:tcPr>
            <w:tcW w:w="361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16</w:t>
            </w:r>
          </w:p>
        </w:tc>
        <w:tc>
          <w:tcPr>
            <w:tcW w:w="1120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Потолочная система по типу Армстронг</w:t>
            </w:r>
          </w:p>
        </w:tc>
        <w:tc>
          <w:tcPr>
            <w:tcW w:w="1278" w:type="pct"/>
          </w:tcPr>
          <w:p w:rsidR="007B33B9" w:rsidRPr="00374E55" w:rsidRDefault="004E0F88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Обои под покраску, акриловая водно-дисперсионная краска</w:t>
            </w:r>
          </w:p>
        </w:tc>
        <w:tc>
          <w:tcPr>
            <w:tcW w:w="967" w:type="pct"/>
          </w:tcPr>
          <w:p w:rsidR="007B33B9" w:rsidRPr="00374E55" w:rsidRDefault="00057EE1" w:rsidP="00CE7B5E">
            <w:pPr>
              <w:rPr>
                <w:rFonts w:ascii="ISOCPEUR" w:hAnsi="ISOCPEUR"/>
                <w:sz w:val="20"/>
                <w:szCs w:val="20"/>
              </w:rPr>
            </w:pPr>
            <w:r w:rsidRPr="00374E55">
              <w:rPr>
                <w:rFonts w:ascii="ISOCPEUR" w:hAnsi="ISOCPEUR"/>
                <w:sz w:val="20"/>
                <w:szCs w:val="20"/>
              </w:rPr>
              <w:t>Плитка из керамогранита для пола</w:t>
            </w:r>
          </w:p>
        </w:tc>
        <w:tc>
          <w:tcPr>
            <w:tcW w:w="1274" w:type="pct"/>
          </w:tcPr>
          <w:p w:rsidR="007B33B9" w:rsidRPr="00374E55" w:rsidRDefault="007B33B9" w:rsidP="00CE7B5E">
            <w:pPr>
              <w:rPr>
                <w:rFonts w:ascii="ISOCPEUR" w:hAnsi="ISOCPEUR"/>
                <w:sz w:val="20"/>
                <w:szCs w:val="20"/>
              </w:rPr>
            </w:pPr>
          </w:p>
        </w:tc>
      </w:tr>
    </w:tbl>
    <w:p w:rsidR="001B109B" w:rsidRPr="00374E55" w:rsidRDefault="001B109B" w:rsidP="00CE7B5E">
      <w:pPr>
        <w:spacing w:after="0"/>
        <w:rPr>
          <w:rFonts w:ascii="ISOCPEUR" w:hAnsi="ISOCPEUR"/>
          <w:sz w:val="20"/>
          <w:szCs w:val="20"/>
        </w:rPr>
      </w:pPr>
    </w:p>
    <w:p w:rsidR="007B33B9" w:rsidRDefault="007B33B9" w:rsidP="00CE7B5E">
      <w:pPr>
        <w:spacing w:after="0"/>
      </w:pPr>
      <w:bookmarkStart w:id="0" w:name="_GoBack"/>
      <w:bookmarkEnd w:id="0"/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</w:p>
    <w:p w:rsidR="006239B3" w:rsidRDefault="006239B3" w:rsidP="00CE7B5E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707505" cy="913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26555" cy="66573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665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B3" w:rsidRDefault="006239B3" w:rsidP="00CE7B5E">
      <w:pPr>
        <w:spacing w:after="0"/>
      </w:pPr>
    </w:p>
    <w:sectPr w:rsidR="006239B3" w:rsidSect="00374E55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2B" w:rsidRDefault="00721B2B" w:rsidP="00374E55">
      <w:pPr>
        <w:spacing w:after="0" w:line="240" w:lineRule="auto"/>
      </w:pPr>
      <w:r>
        <w:separator/>
      </w:r>
    </w:p>
  </w:endnote>
  <w:endnote w:type="continuationSeparator" w:id="0">
    <w:p w:rsidR="00721B2B" w:rsidRDefault="00721B2B" w:rsidP="0037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2B" w:rsidRDefault="00721B2B" w:rsidP="00374E55">
      <w:pPr>
        <w:spacing w:after="0" w:line="240" w:lineRule="auto"/>
      </w:pPr>
      <w:r>
        <w:separator/>
      </w:r>
    </w:p>
  </w:footnote>
  <w:footnote w:type="continuationSeparator" w:id="0">
    <w:p w:rsidR="00721B2B" w:rsidRDefault="00721B2B" w:rsidP="0037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09B"/>
    <w:rsid w:val="00023492"/>
    <w:rsid w:val="000278B0"/>
    <w:rsid w:val="0003164C"/>
    <w:rsid w:val="0004430C"/>
    <w:rsid w:val="00057EE1"/>
    <w:rsid w:val="001346E2"/>
    <w:rsid w:val="00157A0F"/>
    <w:rsid w:val="001B109B"/>
    <w:rsid w:val="002D18EC"/>
    <w:rsid w:val="00374E55"/>
    <w:rsid w:val="0044325C"/>
    <w:rsid w:val="00447A47"/>
    <w:rsid w:val="004E0F88"/>
    <w:rsid w:val="00547476"/>
    <w:rsid w:val="006239B3"/>
    <w:rsid w:val="00721B2B"/>
    <w:rsid w:val="007554BC"/>
    <w:rsid w:val="007817DE"/>
    <w:rsid w:val="007B33B9"/>
    <w:rsid w:val="007C0784"/>
    <w:rsid w:val="008C04AA"/>
    <w:rsid w:val="00913B62"/>
    <w:rsid w:val="00943F4E"/>
    <w:rsid w:val="00A1703F"/>
    <w:rsid w:val="00BD2F3D"/>
    <w:rsid w:val="00CE7B5E"/>
    <w:rsid w:val="00DC4409"/>
    <w:rsid w:val="00E25024"/>
    <w:rsid w:val="00E46D71"/>
    <w:rsid w:val="00F64AA8"/>
    <w:rsid w:val="00F72A5B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13B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13B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E55"/>
  </w:style>
  <w:style w:type="paragraph" w:styleId="a7">
    <w:name w:val="footer"/>
    <w:basedOn w:val="a"/>
    <w:link w:val="a8"/>
    <w:uiPriority w:val="99"/>
    <w:semiHidden/>
    <w:unhideWhenUsed/>
    <w:rsid w:val="0037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4E55"/>
  </w:style>
  <w:style w:type="paragraph" w:styleId="a9">
    <w:name w:val="Balloon Text"/>
    <w:basedOn w:val="a"/>
    <w:link w:val="aa"/>
    <w:uiPriority w:val="99"/>
    <w:semiHidden/>
    <w:unhideWhenUsed/>
    <w:rsid w:val="0062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ua/url?sa=t&amp;rct=j&amp;q=&amp;esrc=s&amp;source=web&amp;cd=10&amp;cad=rja&amp;uact=8&amp;ved=0ahUKEwiF9d3S2OfSAhWFIpoKHUJxAm0QFgg8MAk&amp;url=http%3A%2F%2Fwww.bibliotekar.ru%2Fspravochnik-141-vodootvedenie%2F15.htm&amp;usg=AFQjCNGh4aGEnYwv8erTAfwhrB2gsLq7AA&amp;sig2=dyrd6cov5HF7YTm8INqkUw&amp;bvm=bv.150120842,d.b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ua/url?sa=t&amp;rct=j&amp;q=&amp;esrc=s&amp;source=web&amp;cd=10&amp;cad=rja&amp;uact=8&amp;ved=0ahUKEwiF9d3S2OfSAhWFIpoKHUJxAm0QFgg8MAk&amp;url=http%3A%2F%2Fwww.bibliotekar.ru%2Fspravochnik-141-vodootvedenie%2F15.htm&amp;usg=AFQjCNGh4aGEnYwv8erTAfwhrB2gsLq7AA&amp;sig2=dyrd6cov5HF7YTm8INqkUw&amp;bvm=bv.150120842,d.bG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Аксон</cp:lastModifiedBy>
  <cp:revision>3</cp:revision>
  <dcterms:created xsi:type="dcterms:W3CDTF">2018-07-02T19:38:00Z</dcterms:created>
  <dcterms:modified xsi:type="dcterms:W3CDTF">2018-07-02T19:43:00Z</dcterms:modified>
</cp:coreProperties>
</file>