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098"/>
        <w:gridCol w:w="1418"/>
        <w:gridCol w:w="1417"/>
      </w:tblGrid>
      <w:tr w:rsidR="00EA3209" w14:paraId="55608DB8" w14:textId="77777777" w:rsidTr="00811A6E">
        <w:trPr>
          <w:jc w:val="center"/>
        </w:trPr>
        <w:tc>
          <w:tcPr>
            <w:tcW w:w="8500" w:type="dxa"/>
            <w:gridSpan w:val="4"/>
            <w:vAlign w:val="center"/>
          </w:tcPr>
          <w:p w14:paraId="66D4455B" w14:textId="63DB9169" w:rsidR="00EA3209" w:rsidRPr="00811A6E" w:rsidRDefault="00612055" w:rsidP="00686EFE">
            <w:pPr>
              <w:keepLines/>
              <w:autoSpaceDE w:val="0"/>
              <w:autoSpaceDN w:val="0"/>
              <w:spacing w:after="0" w:line="240" w:lineRule="auto"/>
              <w:ind w:hanging="3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uk-UA"/>
              </w:rPr>
              <w:t>Приміщення 1</w:t>
            </w:r>
          </w:p>
        </w:tc>
      </w:tr>
      <w:tr w:rsidR="00EA3209" w14:paraId="4B1A1459" w14:textId="77777777" w:rsidTr="00811A6E">
        <w:trPr>
          <w:jc w:val="center"/>
        </w:trPr>
        <w:tc>
          <w:tcPr>
            <w:tcW w:w="8500" w:type="dxa"/>
            <w:gridSpan w:val="4"/>
            <w:vAlign w:val="center"/>
          </w:tcPr>
          <w:p w14:paraId="60ED16C4" w14:textId="6661621C" w:rsidR="00EA3209" w:rsidRPr="00811A6E" w:rsidRDefault="00EA3209" w:rsidP="00EA32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A6E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en-US"/>
              </w:rPr>
              <w:t>Демонтажні роботи</w:t>
            </w:r>
            <w:r w:rsidRPr="00811A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A3209" w14:paraId="5FDDF557" w14:textId="77777777" w:rsidTr="00811A6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428B82EF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342D" w14:textId="687CB7F7" w:rsidR="00EA3209" w:rsidRPr="00811A6E" w:rsidRDefault="00EA3209" w:rsidP="00811A6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Вiдбивання штукатурки по цеглi та бетону зi стiн та</w:t>
            </w:r>
            <w:r w:rsid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стель, площа вiдбивання в одному мiсцi бiльше 5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94EA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A481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374,13</w:t>
            </w:r>
          </w:p>
        </w:tc>
      </w:tr>
      <w:tr w:rsidR="00EA3209" w14:paraId="48D711F0" w14:textId="77777777" w:rsidTr="00811A6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6119F1DB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D61F" w14:textId="0CBBBBFC" w:rsidR="00EA3209" w:rsidRPr="00811A6E" w:rsidRDefault="00EA3209" w:rsidP="00811A6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Вiдбивання штукатурки по цеглi та бетону зi стовпiв,</w:t>
            </w:r>
            <w:r w:rsid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колон та пiлястр, площа вiдбивання в одному мiсцi</w:t>
            </w:r>
            <w:r w:rsid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бiльше 1 м2 (на вікнах)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44E4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D2AB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48,44</w:t>
            </w:r>
          </w:p>
        </w:tc>
      </w:tr>
      <w:tr w:rsidR="00EA3209" w14:paraId="4699FCBC" w14:textId="77777777" w:rsidTr="00811A6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7DD7F914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DE96" w14:textId="19CC2B79" w:rsidR="00EA3209" w:rsidRPr="00811A6E" w:rsidRDefault="00EA3209" w:rsidP="00811A6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Очищення вручну внутрішніх поверхонь стель від</w:t>
            </w:r>
            <w:r w:rsid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олiйної, перхлорвiнiлової фарби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FC5A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FD0E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275,49</w:t>
            </w:r>
          </w:p>
        </w:tc>
      </w:tr>
      <w:tr w:rsidR="00EA3209" w14:paraId="76FA9903" w14:textId="77777777" w:rsidTr="00811A6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1C81980F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302C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Розбирання дощатих покриттiв пiдлог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CEB8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2E4E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275,49</w:t>
            </w:r>
          </w:p>
        </w:tc>
      </w:tr>
      <w:tr w:rsidR="00EA3209" w14:paraId="5D13ABC5" w14:textId="77777777" w:rsidTr="00811A6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06CD09DF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435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Розбирання лаг з дощок i брускiв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1E77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9153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175,1</w:t>
            </w:r>
          </w:p>
        </w:tc>
      </w:tr>
      <w:tr w:rsidR="00EA3209" w14:paraId="296B01D2" w14:textId="77777777" w:rsidTr="00811A6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56B18765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1DEE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(Демонтаж)Обшивання радіаторів дошками обшивки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3768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8C0A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25,92</w:t>
            </w:r>
          </w:p>
        </w:tc>
      </w:tr>
      <w:tr w:rsidR="00EA3209" w14:paraId="5B36012C" w14:textId="77777777" w:rsidTr="00811A6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0931AD09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DA48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кабелю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D5D8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A991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123</w:t>
            </w:r>
          </w:p>
        </w:tc>
      </w:tr>
      <w:tr w:rsidR="00EA3209" w14:paraId="3C392720" w14:textId="77777777" w:rsidTr="00811A6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41D7EE4B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9003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прожекторів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719F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B2E1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32</w:t>
            </w:r>
          </w:p>
        </w:tc>
      </w:tr>
      <w:tr w:rsidR="00EA3209" w14:paraId="45B1AA75" w14:textId="77777777" w:rsidTr="00811A6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779ECB97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5F50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(Демонтаж)Установлення розподiльних коробок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327D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C89D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32</w:t>
            </w:r>
          </w:p>
        </w:tc>
      </w:tr>
      <w:tr w:rsidR="00EA3209" w14:paraId="12384068" w14:textId="77777777" w:rsidTr="00811A6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4BE52132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5B13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фонарів "Вихід"(зі збереженням)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AE8F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88CD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</w:tr>
      <w:tr w:rsidR="00EA3209" w14:paraId="3FDC44BF" w14:textId="77777777" w:rsidTr="00811A6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130B8E5B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F1DB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датчиків ПС (зі збереженням)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2C42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C7AD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</w:t>
            </w:r>
          </w:p>
        </w:tc>
      </w:tr>
      <w:tr w:rsidR="00EA3209" w14:paraId="7E4F7478" w14:textId="77777777" w:rsidTr="00811A6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00461A33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BC98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гучномовців (зі збереженням)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D12F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E89D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</w:t>
            </w:r>
          </w:p>
        </w:tc>
      </w:tr>
      <w:tr w:rsidR="00EA3209" w14:paraId="6F7EE0A1" w14:textId="77777777" w:rsidTr="00811A6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4934129C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BD9D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(Демонтаж)Прокладання коробiв пластикових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3329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80F0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205</w:t>
            </w:r>
          </w:p>
        </w:tc>
      </w:tr>
      <w:tr w:rsidR="00EA3209" w14:paraId="1A8B8BDA" w14:textId="77777777" w:rsidTr="00811A6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717C6B09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1D7F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кабелю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7A43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301C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205</w:t>
            </w:r>
          </w:p>
        </w:tc>
      </w:tr>
      <w:tr w:rsidR="00EA3209" w14:paraId="2640F53E" w14:textId="77777777" w:rsidTr="00811A6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7680DA12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BA52" w14:textId="1B68D316" w:rsidR="00EA3209" w:rsidRPr="00811A6E" w:rsidRDefault="00EA3209" w:rsidP="00811A6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Очищення металевих конструкцiй балки вiд корозiї</w:t>
            </w:r>
            <w:r w:rsid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металевими щiтками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A5F7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EE31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8,5</w:t>
            </w:r>
          </w:p>
        </w:tc>
      </w:tr>
      <w:tr w:rsidR="00EA3209" w14:paraId="494B154C" w14:textId="77777777" w:rsidTr="00811A6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250D0AFD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5FFC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сітки капронової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F262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570B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145,89</w:t>
            </w:r>
          </w:p>
        </w:tc>
      </w:tr>
      <w:tr w:rsidR="00EA3209" w14:paraId="6E586005" w14:textId="77777777" w:rsidTr="00811A6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607CD5FB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5E85" w14:textId="2553217A" w:rsidR="00EA3209" w:rsidRPr="00811A6E" w:rsidRDefault="00EA3209" w:rsidP="00811A6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дверних коробок в кам'яних стiнах з</w:t>
            </w:r>
            <w:r w:rsid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вiдбиванням штукатурки в укосах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04F0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1EE4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</w:t>
            </w:r>
          </w:p>
        </w:tc>
      </w:tr>
      <w:tr w:rsidR="00EA3209" w14:paraId="0A62D9E3" w14:textId="77777777" w:rsidTr="00811A6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4F689587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43AA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Знiмання дверних полотен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D8FB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D159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3,4</w:t>
            </w:r>
          </w:p>
        </w:tc>
      </w:tr>
      <w:tr w:rsidR="00EA3209" w14:paraId="40A7DC28" w14:textId="77777777" w:rsidTr="00811A6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0D4D8680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9658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дрiбних металоконструкцiй вагою до 0,1 т</w:t>
            </w:r>
          </w:p>
          <w:p w14:paraId="09CD52F3" w14:textId="0BD5BDFE" w:rsidR="00EA3209" w:rsidRPr="00811A6E" w:rsidRDefault="00EA3209" w:rsidP="00811A6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(волейбольні стійки)</w:t>
            </w:r>
            <w:r w:rsid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кількість: 0,05*2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DC97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5C0E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0,1</w:t>
            </w:r>
          </w:p>
        </w:tc>
      </w:tr>
      <w:tr w:rsidR="00EA3209" w14:paraId="295F0F83" w14:textId="77777777" w:rsidTr="00811A6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02B5D04A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4DA0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сітки волейбольної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A316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30B3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11,3</w:t>
            </w:r>
          </w:p>
        </w:tc>
      </w:tr>
      <w:tr w:rsidR="00EA3209" w14:paraId="296AC496" w14:textId="77777777" w:rsidTr="00811A6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3EE2EC55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4742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дрiбних металоконструкцiй вагою до 0,1 т</w:t>
            </w:r>
          </w:p>
          <w:p w14:paraId="2B330E13" w14:textId="0981C342" w:rsidR="00EA3209" w:rsidRPr="00811A6E" w:rsidRDefault="00EA3209" w:rsidP="00811A6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(футбольні ворота)</w:t>
            </w:r>
            <w:r w:rsid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кількість: 0,05*2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AA2B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2776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0,1</w:t>
            </w:r>
          </w:p>
        </w:tc>
      </w:tr>
      <w:tr w:rsidR="00EA3209" w14:paraId="39AF7FAA" w14:textId="77777777" w:rsidTr="00811A6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00046545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C3C8" w14:textId="5C253236" w:rsidR="00EA3209" w:rsidRPr="00811A6E" w:rsidRDefault="00EA3209" w:rsidP="00811A6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(Демонтаж)Установлення грат жалюзiйних з вивiрянням</w:t>
            </w:r>
            <w:r w:rsid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i закрiпленням площею в світлі понад 1 до 1,5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BC3A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грати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DE8E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</w:tr>
      <w:tr w:rsidR="00EA3209" w14:paraId="1DD6147E" w14:textId="77777777" w:rsidTr="00811A6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1CC16AD6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518F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Розбирання плiнтусiв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AF2C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E4C0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140</w:t>
            </w:r>
          </w:p>
        </w:tc>
      </w:tr>
      <w:tr w:rsidR="00EA3209" w14:paraId="5A7E23F6" w14:textId="77777777" w:rsidTr="00811A6E">
        <w:trPr>
          <w:jc w:val="center"/>
        </w:trPr>
        <w:tc>
          <w:tcPr>
            <w:tcW w:w="8500" w:type="dxa"/>
            <w:gridSpan w:val="4"/>
            <w:vAlign w:val="center"/>
          </w:tcPr>
          <w:p w14:paraId="42C85D7B" w14:textId="40FDBD77" w:rsidR="00EA3209" w:rsidRPr="00811A6E" w:rsidRDefault="00EA3209" w:rsidP="00EA32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A6E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en-US"/>
              </w:rPr>
              <w:t>Стіни</w:t>
            </w:r>
            <w:r w:rsidRPr="00811A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A3209" w14:paraId="707F7330" w14:textId="77777777" w:rsidTr="00811A6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6E916DD4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22CE" w14:textId="1E1E4E10" w:rsidR="00EA3209" w:rsidRPr="00811A6E" w:rsidRDefault="00EA3209" w:rsidP="00811A6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Полiпшене штукатурення поверхонь стiн всереденi</w:t>
            </w:r>
            <w:r w:rsid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будiвлi цементно-вапняним або цементним розчином по</w:t>
            </w:r>
            <w:r w:rsid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каменю та бетону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D94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D151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374,13</w:t>
            </w:r>
          </w:p>
        </w:tc>
      </w:tr>
      <w:tr w:rsidR="00EA3209" w14:paraId="5AECB230" w14:textId="77777777" w:rsidTr="00811A6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6472F3D8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859A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Армування стін склосіткою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4082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93B7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374,13</w:t>
            </w:r>
          </w:p>
        </w:tc>
      </w:tr>
      <w:tr w:rsidR="00EA3209" w14:paraId="54F54FB3" w14:textId="77777777" w:rsidTr="00811A6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457CC948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E420" w14:textId="58A00D34" w:rsidR="00EA3209" w:rsidRPr="00811A6E" w:rsidRDefault="00EA3209" w:rsidP="00811A6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Полiпшене фарбування полiвiнiлацетатними</w:t>
            </w:r>
            <w:r w:rsid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водоемульсiйними сумiшами стiн по штукатурцi</w:t>
            </w:r>
            <w:r w:rsid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кількість: 374,13/2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7E2F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B3C2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187,065</w:t>
            </w:r>
          </w:p>
        </w:tc>
      </w:tr>
      <w:tr w:rsidR="00EA3209" w14:paraId="70327154" w14:textId="77777777" w:rsidTr="00811A6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61FF5A18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4348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Полiпшене фарбування колером олiйним стiн по</w:t>
            </w:r>
          </w:p>
          <w:p w14:paraId="0291DE9A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штукатурцi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6B53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1D88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187,065</w:t>
            </w:r>
          </w:p>
        </w:tc>
      </w:tr>
      <w:tr w:rsidR="00EA3209" w14:paraId="5434933A" w14:textId="77777777" w:rsidTr="00811A6E">
        <w:trPr>
          <w:jc w:val="center"/>
        </w:trPr>
        <w:tc>
          <w:tcPr>
            <w:tcW w:w="8500" w:type="dxa"/>
            <w:gridSpan w:val="4"/>
            <w:vAlign w:val="center"/>
          </w:tcPr>
          <w:p w14:paraId="78EEA179" w14:textId="615A4A48" w:rsidR="00EA3209" w:rsidRPr="00811A6E" w:rsidRDefault="00EA3209" w:rsidP="00EA32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A6E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en-US"/>
              </w:rPr>
              <w:t>Підлога</w:t>
            </w:r>
          </w:p>
        </w:tc>
      </w:tr>
      <w:tr w:rsidR="00EA3209" w14:paraId="06D226F9" w14:textId="77777777" w:rsidTr="00811A6E">
        <w:trPr>
          <w:jc w:val="center"/>
        </w:trPr>
        <w:tc>
          <w:tcPr>
            <w:tcW w:w="567" w:type="dxa"/>
          </w:tcPr>
          <w:p w14:paraId="00010DC9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28</w:t>
            </w:r>
          </w:p>
        </w:tc>
        <w:tc>
          <w:tcPr>
            <w:tcW w:w="5098" w:type="dxa"/>
            <w:tcBorders>
              <w:bottom w:val="single" w:sz="4" w:space="0" w:color="auto"/>
              <w:right w:val="single" w:sz="4" w:space="0" w:color="auto"/>
            </w:tcBorders>
          </w:tcPr>
          <w:p w14:paraId="51546125" w14:textId="2AD7B20E" w:rsidR="00EA3209" w:rsidRPr="00811A6E" w:rsidRDefault="00EA3209" w:rsidP="00811A6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Улаштування цементної стяжки товщиною 20 мм по</w:t>
            </w:r>
            <w:r w:rsid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бетоннiй основi площею до 20 м2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9671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2FDB4A43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275,49</w:t>
            </w:r>
          </w:p>
        </w:tc>
      </w:tr>
      <w:tr w:rsidR="00EA3209" w14:paraId="08DE2A92" w14:textId="77777777" w:rsidTr="00811A6E">
        <w:trPr>
          <w:jc w:val="center"/>
        </w:trPr>
        <w:tc>
          <w:tcPr>
            <w:tcW w:w="567" w:type="dxa"/>
          </w:tcPr>
          <w:p w14:paraId="472DD72D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29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C8E0" w14:textId="552FBA36" w:rsidR="00EA3209" w:rsidRPr="00811A6E" w:rsidRDefault="00EA3209" w:rsidP="00811A6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На кожнi 5 мм змiни товщини шару цементної стяжки</w:t>
            </w:r>
            <w:r w:rsid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додавати або виключати до товщини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FB77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EBFA7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275,49</w:t>
            </w:r>
          </w:p>
        </w:tc>
      </w:tr>
      <w:tr w:rsidR="00EA3209" w14:paraId="16F2DD11" w14:textId="77777777" w:rsidTr="00811A6E">
        <w:trPr>
          <w:jc w:val="center"/>
        </w:trPr>
        <w:tc>
          <w:tcPr>
            <w:tcW w:w="567" w:type="dxa"/>
          </w:tcPr>
          <w:p w14:paraId="4E13DAA3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30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7082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Армування стяжки дротяною сіткою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2E81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8C755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275,49</w:t>
            </w:r>
          </w:p>
        </w:tc>
      </w:tr>
      <w:tr w:rsidR="00EA3209" w14:paraId="7E1C9D92" w14:textId="77777777" w:rsidTr="00811A6E">
        <w:trPr>
          <w:jc w:val="center"/>
        </w:trPr>
        <w:tc>
          <w:tcPr>
            <w:tcW w:w="567" w:type="dxa"/>
          </w:tcPr>
          <w:p w14:paraId="7E1783A1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31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6C66" w14:textId="73F73DE7" w:rsidR="00EA3209" w:rsidRPr="00811A6E" w:rsidRDefault="00EA3209" w:rsidP="00811A6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Улаштування покриттів з лiнолеуму ПВХ-TARKETT на</w:t>
            </w:r>
            <w:r w:rsid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клеї зі зварюванням полотнища у стиках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4126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41C35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275,49</w:t>
            </w:r>
          </w:p>
        </w:tc>
      </w:tr>
      <w:tr w:rsidR="00EA3209" w14:paraId="02F20C47" w14:textId="77777777" w:rsidTr="00811A6E">
        <w:trPr>
          <w:jc w:val="center"/>
        </w:trPr>
        <w:tc>
          <w:tcPr>
            <w:tcW w:w="567" w:type="dxa"/>
          </w:tcPr>
          <w:p w14:paraId="2AD5ED2A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32</w:t>
            </w:r>
          </w:p>
        </w:tc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</w:tcPr>
          <w:p w14:paraId="6BF8394D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Улаштування плiнтусiв деревяних на шурупах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B1F08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21A24AA7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140</w:t>
            </w:r>
          </w:p>
        </w:tc>
      </w:tr>
      <w:tr w:rsidR="00EA3209" w14:paraId="5EA6378A" w14:textId="77777777" w:rsidTr="00811A6E">
        <w:trPr>
          <w:jc w:val="center"/>
        </w:trPr>
        <w:tc>
          <w:tcPr>
            <w:tcW w:w="8500" w:type="dxa"/>
            <w:gridSpan w:val="4"/>
            <w:vAlign w:val="center"/>
          </w:tcPr>
          <w:p w14:paraId="49A26FB1" w14:textId="5FE09401" w:rsidR="00EA3209" w:rsidRPr="00811A6E" w:rsidRDefault="00EA3209" w:rsidP="00EA32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A6E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en-US"/>
              </w:rPr>
              <w:t>Стелі</w:t>
            </w:r>
            <w:r w:rsidRPr="00811A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A3209" w14:paraId="2862ED7C" w14:textId="77777777" w:rsidTr="00811A6E">
        <w:trPr>
          <w:jc w:val="center"/>
        </w:trPr>
        <w:tc>
          <w:tcPr>
            <w:tcW w:w="567" w:type="dxa"/>
          </w:tcPr>
          <w:p w14:paraId="29ADA30B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33</w:t>
            </w:r>
          </w:p>
        </w:tc>
        <w:tc>
          <w:tcPr>
            <w:tcW w:w="5098" w:type="dxa"/>
            <w:tcBorders>
              <w:bottom w:val="single" w:sz="4" w:space="0" w:color="auto"/>
              <w:right w:val="single" w:sz="4" w:space="0" w:color="auto"/>
            </w:tcBorders>
          </w:tcPr>
          <w:p w14:paraId="0554A4C8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Шпаклювання стель мiнеральною шпаклiвкою "Cerezit"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4096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57B4693F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275,49</w:t>
            </w:r>
          </w:p>
        </w:tc>
      </w:tr>
      <w:tr w:rsidR="00EA3209" w14:paraId="17A0C8C1" w14:textId="77777777" w:rsidTr="00811A6E">
        <w:trPr>
          <w:jc w:val="center"/>
        </w:trPr>
        <w:tc>
          <w:tcPr>
            <w:tcW w:w="567" w:type="dxa"/>
          </w:tcPr>
          <w:p w14:paraId="763D64AB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34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DDEC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Опорядження швів сухої штукатурки обклеюванням</w:t>
            </w:r>
          </w:p>
          <w:p w14:paraId="758D6C7D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армувальною стрічкою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FBBC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 шва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12CBE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420</w:t>
            </w:r>
          </w:p>
        </w:tc>
      </w:tr>
      <w:tr w:rsidR="00EA3209" w14:paraId="4540BF94" w14:textId="77777777" w:rsidTr="00811A6E">
        <w:trPr>
          <w:jc w:val="center"/>
        </w:trPr>
        <w:tc>
          <w:tcPr>
            <w:tcW w:w="567" w:type="dxa"/>
          </w:tcPr>
          <w:p w14:paraId="0E424652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35</w:t>
            </w:r>
          </w:p>
        </w:tc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</w:tcPr>
          <w:p w14:paraId="1F905FBA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Полiпшене фарбування полiвiнiлацетатними</w:t>
            </w:r>
          </w:p>
          <w:p w14:paraId="00B5354C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водоемульсiйними сумiшами стель по штукатурцi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A461A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64F034B4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275,49</w:t>
            </w:r>
          </w:p>
        </w:tc>
      </w:tr>
      <w:tr w:rsidR="00EA3209" w14:paraId="355F5176" w14:textId="77777777" w:rsidTr="00811A6E">
        <w:trPr>
          <w:jc w:val="center"/>
        </w:trPr>
        <w:tc>
          <w:tcPr>
            <w:tcW w:w="8500" w:type="dxa"/>
            <w:gridSpan w:val="4"/>
            <w:vAlign w:val="center"/>
          </w:tcPr>
          <w:p w14:paraId="4070608E" w14:textId="459AE120" w:rsidR="00EA3209" w:rsidRPr="00811A6E" w:rsidRDefault="00EA3209" w:rsidP="00EA32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A6E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en-US"/>
              </w:rPr>
              <w:t>Електромонтажні роботи</w:t>
            </w:r>
          </w:p>
        </w:tc>
      </w:tr>
      <w:tr w:rsidR="00EA3209" w14:paraId="16FB0832" w14:textId="77777777" w:rsidTr="00811A6E">
        <w:trPr>
          <w:jc w:val="center"/>
        </w:trPr>
        <w:tc>
          <w:tcPr>
            <w:tcW w:w="567" w:type="dxa"/>
          </w:tcPr>
          <w:p w14:paraId="24C4F39C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36</w:t>
            </w:r>
          </w:p>
        </w:tc>
        <w:tc>
          <w:tcPr>
            <w:tcW w:w="5098" w:type="dxa"/>
            <w:tcBorders>
              <w:bottom w:val="single" w:sz="4" w:space="0" w:color="auto"/>
              <w:right w:val="single" w:sz="4" w:space="0" w:color="auto"/>
            </w:tcBorders>
          </w:tcPr>
          <w:p w14:paraId="32C2760C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Рукав металевий, зовнiшнiй дiаметр до 48 мм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840C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11D1AA76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123</w:t>
            </w:r>
          </w:p>
        </w:tc>
      </w:tr>
      <w:tr w:rsidR="00EA3209" w14:paraId="5BC63ABE" w14:textId="77777777" w:rsidTr="00811A6E">
        <w:trPr>
          <w:jc w:val="center"/>
        </w:trPr>
        <w:tc>
          <w:tcPr>
            <w:tcW w:w="567" w:type="dxa"/>
          </w:tcPr>
          <w:p w14:paraId="37761299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37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E0EA" w14:textId="24DFE340" w:rsidR="00EA3209" w:rsidRPr="00811A6E" w:rsidRDefault="00EA3209" w:rsidP="00811A6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Затягування першого проводу перерiзом понад 2,5 мм2</w:t>
            </w:r>
            <w:r w:rsid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до 6 мм2 в труби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68BE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124E7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123</w:t>
            </w:r>
          </w:p>
        </w:tc>
      </w:tr>
      <w:tr w:rsidR="00EA3209" w14:paraId="13C2AD3B" w14:textId="77777777" w:rsidTr="00811A6E">
        <w:trPr>
          <w:jc w:val="center"/>
        </w:trPr>
        <w:tc>
          <w:tcPr>
            <w:tcW w:w="567" w:type="dxa"/>
          </w:tcPr>
          <w:p w14:paraId="5EC86529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38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C371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Установлення розподiльних коробок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8EF4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C1CBA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32</w:t>
            </w:r>
          </w:p>
        </w:tc>
      </w:tr>
      <w:tr w:rsidR="00EA3209" w14:paraId="2DD33344" w14:textId="77777777" w:rsidTr="00811A6E">
        <w:trPr>
          <w:jc w:val="center"/>
        </w:trPr>
        <w:tc>
          <w:tcPr>
            <w:tcW w:w="567" w:type="dxa"/>
          </w:tcPr>
          <w:p w14:paraId="2E7C7299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39</w:t>
            </w:r>
          </w:p>
        </w:tc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</w:tcPr>
          <w:p w14:paraId="774519F7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Монтаж прожекторів LED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21663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38219EF8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32</w:t>
            </w:r>
          </w:p>
        </w:tc>
      </w:tr>
      <w:tr w:rsidR="00EA3209" w14:paraId="750969EA" w14:textId="77777777" w:rsidTr="00811A6E">
        <w:trPr>
          <w:jc w:val="center"/>
        </w:trPr>
        <w:tc>
          <w:tcPr>
            <w:tcW w:w="8500" w:type="dxa"/>
            <w:gridSpan w:val="4"/>
            <w:vAlign w:val="center"/>
          </w:tcPr>
          <w:p w14:paraId="499A12FC" w14:textId="61BB5EA4" w:rsidR="00EA3209" w:rsidRPr="00811A6E" w:rsidRDefault="00EA3209" w:rsidP="00EA32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A6E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en-US"/>
              </w:rPr>
              <w:t>Інше</w:t>
            </w:r>
            <w:r w:rsidRPr="00811A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A3209" w14:paraId="4A15C0FC" w14:textId="77777777" w:rsidTr="00811A6E">
        <w:trPr>
          <w:jc w:val="center"/>
        </w:trPr>
        <w:tc>
          <w:tcPr>
            <w:tcW w:w="567" w:type="dxa"/>
          </w:tcPr>
          <w:p w14:paraId="05311C4A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40</w:t>
            </w:r>
          </w:p>
        </w:tc>
        <w:tc>
          <w:tcPr>
            <w:tcW w:w="5098" w:type="dxa"/>
            <w:tcBorders>
              <w:bottom w:val="single" w:sz="4" w:space="0" w:color="auto"/>
              <w:right w:val="single" w:sz="4" w:space="0" w:color="auto"/>
            </w:tcBorders>
          </w:tcPr>
          <w:p w14:paraId="339FBCF9" w14:textId="057C1A65" w:rsidR="00EA3209" w:rsidRPr="00811A6E" w:rsidRDefault="00EA3209" w:rsidP="00811A6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Фарбування олiйними сумiшами за 2 рази ранiше</w:t>
            </w:r>
            <w:r w:rsid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пофарбованих металевих балок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7E64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29FA8551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8,5</w:t>
            </w:r>
          </w:p>
        </w:tc>
      </w:tr>
      <w:tr w:rsidR="00EA3209" w14:paraId="3FA5F5F8" w14:textId="77777777" w:rsidTr="00811A6E">
        <w:trPr>
          <w:jc w:val="center"/>
        </w:trPr>
        <w:tc>
          <w:tcPr>
            <w:tcW w:w="567" w:type="dxa"/>
          </w:tcPr>
          <w:p w14:paraId="3F995299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41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496A" w14:textId="37D2AA5A" w:rsidR="00EA3209" w:rsidRPr="00811A6E" w:rsidRDefault="00EA3209" w:rsidP="00811A6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Монтаж дрiбних металоконструкцiй вагою до 0,1 т</w:t>
            </w:r>
            <w:r w:rsid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(баскетбольні щити)</w:t>
            </w:r>
            <w:r w:rsid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кількість: 0,05*8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1C42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6E505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0,4</w:t>
            </w:r>
          </w:p>
        </w:tc>
      </w:tr>
      <w:tr w:rsidR="00EA3209" w14:paraId="6F0E95AC" w14:textId="77777777" w:rsidTr="00811A6E">
        <w:trPr>
          <w:jc w:val="center"/>
        </w:trPr>
        <w:tc>
          <w:tcPr>
            <w:tcW w:w="567" w:type="dxa"/>
          </w:tcPr>
          <w:p w14:paraId="5CDA07B4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42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71B6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Баскетбольний щит 1,5*1,5м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2D7A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EA3C5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8</w:t>
            </w:r>
          </w:p>
        </w:tc>
      </w:tr>
      <w:tr w:rsidR="00EA3209" w14:paraId="477B2BD5" w14:textId="77777777" w:rsidTr="00811A6E">
        <w:trPr>
          <w:jc w:val="center"/>
        </w:trPr>
        <w:tc>
          <w:tcPr>
            <w:tcW w:w="567" w:type="dxa"/>
          </w:tcPr>
          <w:p w14:paraId="1D90E332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43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747D" w14:textId="663A12B7" w:rsidR="00EA3209" w:rsidRPr="00811A6E" w:rsidRDefault="00EA3209" w:rsidP="00811A6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Установлення грат жалюзiйних з вивiрянням i</w:t>
            </w:r>
            <w:r w:rsid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закрiпленням площею в світлі понад 1 до 1,5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DFC2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грати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31B86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</w:tr>
      <w:tr w:rsidR="00EA3209" w14:paraId="7791E801" w14:textId="77777777" w:rsidTr="00811A6E">
        <w:trPr>
          <w:jc w:val="center"/>
        </w:trPr>
        <w:tc>
          <w:tcPr>
            <w:tcW w:w="567" w:type="dxa"/>
          </w:tcPr>
          <w:p w14:paraId="5B4D71B4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44</w:t>
            </w:r>
          </w:p>
        </w:tc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</w:tcPr>
          <w:p w14:paraId="450FF2BD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Обшивання радіаторів дошками обшивки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0092A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20CC5532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25,92</w:t>
            </w:r>
          </w:p>
        </w:tc>
      </w:tr>
      <w:tr w:rsidR="00EA3209" w14:paraId="6B31FBEB" w14:textId="77777777" w:rsidTr="00811A6E">
        <w:trPr>
          <w:trHeight w:val="88"/>
          <w:jc w:val="center"/>
        </w:trPr>
        <w:tc>
          <w:tcPr>
            <w:tcW w:w="8500" w:type="dxa"/>
            <w:gridSpan w:val="4"/>
            <w:vAlign w:val="center"/>
          </w:tcPr>
          <w:p w14:paraId="4BA3B37C" w14:textId="6C2AA77F" w:rsidR="00EA3209" w:rsidRPr="00811A6E" w:rsidRDefault="00EA3209" w:rsidP="00EA32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1A6E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en-US"/>
              </w:rPr>
              <w:t>Укоси</w:t>
            </w:r>
            <w:r w:rsidRPr="00811A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A3209" w14:paraId="1149AB01" w14:textId="77777777" w:rsidTr="00811A6E">
        <w:trPr>
          <w:jc w:val="center"/>
        </w:trPr>
        <w:tc>
          <w:tcPr>
            <w:tcW w:w="567" w:type="dxa"/>
          </w:tcPr>
          <w:p w14:paraId="779A6526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45</w:t>
            </w:r>
          </w:p>
        </w:tc>
        <w:tc>
          <w:tcPr>
            <w:tcW w:w="5098" w:type="dxa"/>
            <w:tcBorders>
              <w:bottom w:val="single" w:sz="4" w:space="0" w:color="auto"/>
              <w:right w:val="single" w:sz="4" w:space="0" w:color="auto"/>
            </w:tcBorders>
          </w:tcPr>
          <w:p w14:paraId="733CC171" w14:textId="0C2CAACB" w:rsidR="00EA3209" w:rsidRPr="00811A6E" w:rsidRDefault="00EA3209" w:rsidP="00811A6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Улаштування обшивки укосів гіпсокартонними і</w:t>
            </w:r>
            <w:r w:rsid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гіпсоволокнистими листами з кріпленням на клеї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0090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38E07F89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48,44</w:t>
            </w:r>
          </w:p>
        </w:tc>
      </w:tr>
      <w:tr w:rsidR="00EA3209" w14:paraId="73EFE0F8" w14:textId="77777777" w:rsidTr="00811A6E">
        <w:trPr>
          <w:jc w:val="center"/>
        </w:trPr>
        <w:tc>
          <w:tcPr>
            <w:tcW w:w="567" w:type="dxa"/>
          </w:tcPr>
          <w:p w14:paraId="5231F34B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46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6B59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Шпаклювання укосів мiнеральною шпаклiвкою "Cerezit"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0CC6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4E0CC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48,44</w:t>
            </w:r>
          </w:p>
        </w:tc>
      </w:tr>
      <w:tr w:rsidR="00EA3209" w14:paraId="0A931EB7" w14:textId="77777777" w:rsidTr="00811A6E">
        <w:trPr>
          <w:jc w:val="center"/>
        </w:trPr>
        <w:tc>
          <w:tcPr>
            <w:tcW w:w="567" w:type="dxa"/>
          </w:tcPr>
          <w:p w14:paraId="549679D0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47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CC5E" w14:textId="67D00E2C" w:rsidR="00EA3209" w:rsidRPr="00811A6E" w:rsidRDefault="00EA3209" w:rsidP="00811A6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Полiпшене фарбування полiвiнiлацетатними</w:t>
            </w:r>
            <w:r w:rsid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водоемульсiйними сумiшами укосів по збiрних</w:t>
            </w:r>
            <w:r w:rsid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конструкцiях, пiдготовлених пiд фарбування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05C5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12551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48,44</w:t>
            </w:r>
          </w:p>
        </w:tc>
      </w:tr>
      <w:tr w:rsidR="00EA3209" w14:paraId="08C51BC1" w14:textId="77777777" w:rsidTr="00811A6E">
        <w:trPr>
          <w:jc w:val="center"/>
        </w:trPr>
        <w:tc>
          <w:tcPr>
            <w:tcW w:w="567" w:type="dxa"/>
          </w:tcPr>
          <w:p w14:paraId="490E0F9F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48</w:t>
            </w:r>
          </w:p>
        </w:tc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</w:tcPr>
          <w:p w14:paraId="3B7A28FE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Установлення пластикових кутиків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37722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467E2B8B" w14:textId="77777777" w:rsidR="00EA3209" w:rsidRPr="00811A6E" w:rsidRDefault="00EA3209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A6E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185</w:t>
            </w:r>
          </w:p>
        </w:tc>
      </w:tr>
    </w:tbl>
    <w:p w14:paraId="48C28648" w14:textId="77777777" w:rsidR="00A52D4A" w:rsidRDefault="00A52D4A"/>
    <w:sectPr w:rsidR="00A52D4A" w:rsidSect="00811A6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4A"/>
    <w:rsid w:val="00490A5A"/>
    <w:rsid w:val="00612055"/>
    <w:rsid w:val="00686EFE"/>
    <w:rsid w:val="00811A6E"/>
    <w:rsid w:val="00A52D4A"/>
    <w:rsid w:val="00EA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945E"/>
  <w15:chartTrackingRefBased/>
  <w15:docId w15:val="{6A2618E5-C26D-4F61-B1BB-B5D029BA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20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2021-10-12T07:24:00Z</cp:lastPrinted>
  <dcterms:created xsi:type="dcterms:W3CDTF">2021-10-12T06:34:00Z</dcterms:created>
  <dcterms:modified xsi:type="dcterms:W3CDTF">2021-10-12T07:50:00Z</dcterms:modified>
</cp:coreProperties>
</file>