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8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5387"/>
        <w:gridCol w:w="1418"/>
        <w:gridCol w:w="1418"/>
        <w:gridCol w:w="1418"/>
      </w:tblGrid>
      <w:tr w:rsidR="00E17DF5" w:rsidRPr="00E17DF5" w:rsidTr="00E17D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Розбирання покриттiв покрiвлi з листiв "Ондулін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91,8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E17DF5" w:rsidRPr="00E17DF5" w:rsidRDefault="00E17DF5" w:rsidP="00E17DF5">
            <w:r w:rsidRPr="00E17DF5">
              <w:t xml:space="preserve"> </w:t>
            </w:r>
          </w:p>
        </w:tc>
      </w:tr>
      <w:tr w:rsidR="00E17DF5" w:rsidRPr="00E17DF5" w:rsidTr="00E17D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Розбирання лат [решетування] з дощок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91,8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E17DF5" w:rsidRPr="00E17DF5" w:rsidRDefault="00E17DF5" w:rsidP="00E17DF5">
            <w:r w:rsidRPr="00E17DF5">
              <w:t xml:space="preserve"> </w:t>
            </w:r>
          </w:p>
        </w:tc>
      </w:tr>
      <w:tr w:rsidR="00E17DF5" w:rsidRPr="00E17DF5" w:rsidTr="00E17D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Розбирання лат [решетування] суцільних із дощок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91,8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E17DF5" w:rsidRPr="00E17DF5" w:rsidRDefault="00E17DF5" w:rsidP="00E17DF5">
            <w:r w:rsidRPr="00E17DF5">
              <w:t xml:space="preserve"> </w:t>
            </w:r>
          </w:p>
        </w:tc>
      </w:tr>
      <w:tr w:rsidR="00E17DF5" w:rsidRPr="00E17DF5" w:rsidTr="00E17D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Вогнезахист дерев'яних конструкцій лат під покрівлю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228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E17DF5" w:rsidRPr="00E17DF5" w:rsidRDefault="00E17DF5" w:rsidP="00E17DF5">
            <w:r w:rsidRPr="00E17DF5">
              <w:t xml:space="preserve"> </w:t>
            </w:r>
          </w:p>
        </w:tc>
      </w:tr>
      <w:tr w:rsidR="00E17DF5" w:rsidRPr="00E17DF5" w:rsidTr="00E17D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Улаштування прокладної пароізоляції в один шар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91,8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E17DF5" w:rsidRPr="00E17DF5" w:rsidRDefault="00E17DF5" w:rsidP="00E17DF5">
            <w:r w:rsidRPr="00E17DF5">
              <w:t xml:space="preserve"> </w:t>
            </w:r>
          </w:p>
        </w:tc>
      </w:tr>
      <w:tr w:rsidR="00E17DF5" w:rsidRPr="00E17DF5" w:rsidTr="00E17D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Улаштування покриття з профнастилу фарбованого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м2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91,8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E17DF5" w:rsidRPr="00E17DF5" w:rsidRDefault="00E17DF5" w:rsidP="00E17DF5">
            <w:r w:rsidRPr="00E17DF5">
              <w:t xml:space="preserve"> </w:t>
            </w:r>
          </w:p>
        </w:tc>
      </w:tr>
      <w:tr w:rsidR="00E17DF5" w:rsidRPr="00E17DF5" w:rsidTr="00E17D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E17DF5" w:rsidRPr="00E17DF5" w:rsidRDefault="00E17DF5" w:rsidP="00E17DF5">
            <w:pPr>
              <w:rPr>
                <w:lang w:val="uk-UA"/>
              </w:rPr>
            </w:pPr>
            <w:r w:rsidRPr="00E17DF5">
              <w:rPr>
                <w:lang w:val="uk-UA"/>
              </w:rPr>
              <w:t>Улаштування конькових елементів (торцова планка,</w:t>
            </w:r>
          </w:p>
          <w:p w:rsidR="00E17DF5" w:rsidRPr="00E17DF5" w:rsidRDefault="00E17DF5" w:rsidP="00E17DF5">
            <w:r w:rsidRPr="00E17DF5">
              <w:rPr>
                <w:lang w:val="uk-UA"/>
              </w:rPr>
              <w:t>снігозатримувачі)/0,45/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90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E17DF5" w:rsidRPr="00E17DF5" w:rsidRDefault="00E17DF5" w:rsidP="00E17DF5">
            <w:r w:rsidRPr="00E17DF5">
              <w:t xml:space="preserve"> </w:t>
            </w:r>
          </w:p>
        </w:tc>
      </w:tr>
      <w:tr w:rsidR="00E17DF5" w:rsidRPr="00E17DF5" w:rsidTr="00E17D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Улаштування жолобiв пiдвiсних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E17DF5">
            <w:r w:rsidRPr="00E17DF5">
              <w:rPr>
                <w:lang w:val="uk-UA"/>
              </w:rPr>
              <w:t>15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E17DF5" w:rsidRPr="00E17DF5" w:rsidRDefault="00E17DF5" w:rsidP="00E17DF5">
            <w:r w:rsidRPr="00E17DF5">
              <w:t xml:space="preserve"> </w:t>
            </w:r>
          </w:p>
        </w:tc>
      </w:tr>
      <w:tr w:rsidR="00E17DF5" w:rsidRPr="00E17DF5" w:rsidTr="00E17DF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DF599D">
            <w:r w:rsidRPr="00E17DF5">
              <w:rPr>
                <w:lang w:val="uk-UA"/>
              </w:rPr>
              <w:t>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E17DF5" w:rsidRPr="00E17DF5" w:rsidRDefault="00E17DF5" w:rsidP="00DF599D">
            <w:r w:rsidRPr="00E17DF5">
              <w:rPr>
                <w:lang w:val="uk-UA"/>
              </w:rPr>
              <w:t>Навішування водостічних труб з готових елементів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7DF5" w:rsidRPr="00E17DF5" w:rsidRDefault="00E17DF5" w:rsidP="00DF599D">
            <w:r w:rsidRPr="00E17DF5">
              <w:rPr>
                <w:lang w:val="uk-UA"/>
              </w:rPr>
              <w:t>м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DF5" w:rsidRPr="00E17DF5" w:rsidRDefault="00E17DF5" w:rsidP="00DF599D">
            <w:r w:rsidRPr="00E17DF5">
              <w:rPr>
                <w:lang w:val="uk-UA"/>
              </w:rPr>
              <w:t>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E17DF5" w:rsidRPr="00E17DF5" w:rsidRDefault="00E17DF5" w:rsidP="00DF599D">
            <w:r w:rsidRPr="00E17DF5">
              <w:t xml:space="preserve"> </w:t>
            </w:r>
          </w:p>
        </w:tc>
      </w:tr>
    </w:tbl>
    <w:p w:rsidR="00E17DF5" w:rsidRPr="00E17DF5" w:rsidRDefault="00E17DF5" w:rsidP="00E17DF5">
      <w:pPr>
        <w:sectPr w:rsidR="00E17DF5" w:rsidRPr="00E17DF5">
          <w:headerReference w:type="default" r:id="rId4"/>
          <w:pgSz w:w="11904" w:h="16836"/>
          <w:pgMar w:top="850" w:right="850" w:bottom="567" w:left="1134" w:header="709" w:footer="197" w:gutter="0"/>
          <w:cols w:space="709"/>
        </w:sectPr>
      </w:pPr>
    </w:p>
    <w:p w:rsidR="00705F64" w:rsidRDefault="00705F64">
      <w:bookmarkStart w:id="0" w:name="_GoBack"/>
      <w:bookmarkEnd w:id="0"/>
    </w:p>
    <w:sectPr w:rsidR="00705F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54" w:rsidRDefault="00E17DF5">
    <w:pPr>
      <w:tabs>
        <w:tab w:val="center" w:pos="4564"/>
        <w:tab w:val="right" w:pos="7977"/>
      </w:tabs>
      <w:autoSpaceDE w:val="0"/>
      <w:autoSpaceDN w:val="0"/>
      <w:spacing w:after="0" w:line="240" w:lineRule="auto"/>
      <w:rPr>
        <w:sz w:val="16"/>
        <w:szCs w:val="16"/>
        <w:lang w:val="en-US"/>
      </w:rPr>
    </w:pPr>
    <w:r>
      <w:rPr>
        <w:sz w:val="16"/>
        <w:szCs w:val="16"/>
        <w:lang w:val="en-US"/>
      </w:rPr>
      <w:t xml:space="preserve"> 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  <w:lang w:val="en-US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(3.6.1) укр.                                 </w:t>
    </w:r>
    <w:r>
      <w:rPr>
        <w:sz w:val="16"/>
        <w:szCs w:val="16"/>
        <w:lang w:val="en-US"/>
      </w:rPr>
      <w:t xml:space="preserve">-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>
      <w:rPr>
        <w:noProof/>
        <w:sz w:val="16"/>
        <w:szCs w:val="16"/>
      </w:rPr>
      <w:t>1</w:t>
    </w:r>
    <w:r>
      <w:rPr>
        <w:sz w:val="16"/>
        <w:szCs w:val="16"/>
      </w:rPr>
      <w:fldChar w:fldCharType="end"/>
    </w:r>
    <w:r>
      <w:rPr>
        <w:sz w:val="16"/>
        <w:szCs w:val="16"/>
        <w:lang w:val="en-US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       149_ДЦ_ДФ_2-1-1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DF5"/>
    <w:rsid w:val="00705F64"/>
    <w:rsid w:val="00E17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754244-FF7E-457B-B9D4-916F0C14B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2021-10-11T08:22:00Z</dcterms:created>
  <dcterms:modified xsi:type="dcterms:W3CDTF">2021-10-11T08:24:00Z</dcterms:modified>
</cp:coreProperties>
</file>