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122E" w14:textId="5B55E0B0" w:rsidR="00E84526" w:rsidRDefault="00141F88" w:rsidP="00141F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A1761C">
        <w:rPr>
          <w:rFonts w:ascii="Times New Roman" w:hAnsi="Times New Roman" w:cs="Times New Roman"/>
          <w:sz w:val="24"/>
          <w:szCs w:val="24"/>
        </w:rPr>
        <w:t>підбору</w:t>
      </w:r>
      <w:r>
        <w:rPr>
          <w:rFonts w:ascii="Times New Roman" w:hAnsi="Times New Roman" w:cs="Times New Roman"/>
          <w:sz w:val="24"/>
          <w:szCs w:val="24"/>
        </w:rPr>
        <w:t xml:space="preserve"> підрядника для виконання ремонтних робіт виробничих приміщень, просимо надати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прайс</w:t>
      </w:r>
      <w:proofErr w:type="spellEnd"/>
      <w:r>
        <w:rPr>
          <w:rFonts w:ascii="Times New Roman" w:hAnsi="Times New Roman" w:cs="Times New Roman"/>
          <w:sz w:val="24"/>
          <w:szCs w:val="24"/>
        </w:rPr>
        <w:t>-лист на ваші роботи за одиницю робіт (наприклад, 1 м2)</w:t>
      </w:r>
      <w:r w:rsidR="00A1761C">
        <w:rPr>
          <w:rFonts w:ascii="Times New Roman" w:hAnsi="Times New Roman" w:cs="Times New Roman"/>
          <w:sz w:val="24"/>
          <w:szCs w:val="24"/>
        </w:rPr>
        <w:t xml:space="preserve"> або заповнити таблицю: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4"/>
        <w:gridCol w:w="7243"/>
        <w:gridCol w:w="1552"/>
      </w:tblGrid>
      <w:tr w:rsidR="00A1761C" w14:paraId="21C15813" w14:textId="77777777" w:rsidTr="00A1761C">
        <w:tc>
          <w:tcPr>
            <w:tcW w:w="433" w:type="pct"/>
          </w:tcPr>
          <w:p w14:paraId="74974459" w14:textId="4F0665CC" w:rsidR="00A1761C" w:rsidRPr="00A1761C" w:rsidRDefault="00A1761C" w:rsidP="00A17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761" w:type="pct"/>
          </w:tcPr>
          <w:p w14:paraId="6A25FB06" w14:textId="6306336E" w:rsidR="00A1761C" w:rsidRPr="00A1761C" w:rsidRDefault="00A1761C" w:rsidP="00A17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Види робіт</w:t>
            </w:r>
          </w:p>
        </w:tc>
        <w:tc>
          <w:tcPr>
            <w:tcW w:w="807" w:type="pct"/>
          </w:tcPr>
          <w:p w14:paraId="4E1BF636" w14:textId="15A59F54" w:rsidR="00A1761C" w:rsidRPr="00A1761C" w:rsidRDefault="00A1761C" w:rsidP="00A1761C">
            <w:pPr>
              <w:ind w:hanging="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Ціна за 1 м2</w:t>
            </w:r>
          </w:p>
        </w:tc>
      </w:tr>
      <w:tr w:rsidR="00A1761C" w14:paraId="117EFFA8" w14:textId="77777777" w:rsidTr="00A1761C">
        <w:tc>
          <w:tcPr>
            <w:tcW w:w="433" w:type="pct"/>
          </w:tcPr>
          <w:p w14:paraId="115C9E4E" w14:textId="1FE2466A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pct"/>
          </w:tcPr>
          <w:p w14:paraId="2931E22A" w14:textId="3E8D342E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існуючої штукатурки</w:t>
            </w:r>
          </w:p>
        </w:tc>
        <w:tc>
          <w:tcPr>
            <w:tcW w:w="807" w:type="pct"/>
          </w:tcPr>
          <w:p w14:paraId="79BE3833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06A9502A" w14:textId="77777777" w:rsidTr="00A1761C">
        <w:tc>
          <w:tcPr>
            <w:tcW w:w="433" w:type="pct"/>
          </w:tcPr>
          <w:p w14:paraId="50227EB6" w14:textId="46B41F8F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pct"/>
          </w:tcPr>
          <w:p w14:paraId="5663EC2D" w14:textId="3B299BED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цементно піщаною сумішшю </w:t>
            </w:r>
          </w:p>
        </w:tc>
        <w:tc>
          <w:tcPr>
            <w:tcW w:w="807" w:type="pct"/>
          </w:tcPr>
          <w:p w14:paraId="52684EF1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626ED9FD" w14:textId="77777777" w:rsidTr="00A1761C">
        <w:tc>
          <w:tcPr>
            <w:tcW w:w="433" w:type="pct"/>
          </w:tcPr>
          <w:p w14:paraId="28752237" w14:textId="464F96E8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1" w:type="pct"/>
          </w:tcPr>
          <w:p w14:paraId="30AE7258" w14:textId="752C461E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штукатурки</w:t>
            </w:r>
          </w:p>
        </w:tc>
        <w:tc>
          <w:tcPr>
            <w:tcW w:w="807" w:type="pct"/>
          </w:tcPr>
          <w:p w14:paraId="2F65760F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010206D7" w14:textId="77777777" w:rsidTr="00A1761C">
        <w:tc>
          <w:tcPr>
            <w:tcW w:w="433" w:type="pct"/>
          </w:tcPr>
          <w:p w14:paraId="51ADB61F" w14:textId="3E8AEC80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1" w:type="pct"/>
          </w:tcPr>
          <w:p w14:paraId="10309CBB" w14:textId="1B98C1DF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стін під фарбування (які роботи та ціни)</w:t>
            </w:r>
          </w:p>
        </w:tc>
        <w:tc>
          <w:tcPr>
            <w:tcW w:w="807" w:type="pct"/>
          </w:tcPr>
          <w:p w14:paraId="33F960C4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31098B3A" w14:textId="77777777" w:rsidTr="00A1761C">
        <w:tc>
          <w:tcPr>
            <w:tcW w:w="433" w:type="pct"/>
          </w:tcPr>
          <w:p w14:paraId="45CD0C18" w14:textId="4E52399D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1" w:type="pct"/>
          </w:tcPr>
          <w:p w14:paraId="6655D214" w14:textId="5644D249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Фарбування водоемульсійною фарбою </w:t>
            </w:r>
          </w:p>
        </w:tc>
        <w:tc>
          <w:tcPr>
            <w:tcW w:w="807" w:type="pct"/>
          </w:tcPr>
          <w:p w14:paraId="05693B03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0440A829" w14:textId="77777777" w:rsidTr="00A1761C">
        <w:tc>
          <w:tcPr>
            <w:tcW w:w="433" w:type="pct"/>
          </w:tcPr>
          <w:p w14:paraId="562EFF32" w14:textId="29440C31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1" w:type="pct"/>
          </w:tcPr>
          <w:p w14:paraId="6400F3CF" w14:textId="6547C67E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стін під побілку (які роботи та ціни)</w:t>
            </w:r>
          </w:p>
        </w:tc>
        <w:tc>
          <w:tcPr>
            <w:tcW w:w="807" w:type="pct"/>
          </w:tcPr>
          <w:p w14:paraId="13963374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47994C84" w14:textId="77777777" w:rsidTr="00A1761C">
        <w:tc>
          <w:tcPr>
            <w:tcW w:w="433" w:type="pct"/>
          </w:tcPr>
          <w:p w14:paraId="3F7FD728" w14:textId="04F9A6D9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761" w:type="pct"/>
          </w:tcPr>
          <w:p w14:paraId="266DDE18" w14:textId="31FA2AC6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Побілка стін</w:t>
            </w:r>
          </w:p>
        </w:tc>
        <w:tc>
          <w:tcPr>
            <w:tcW w:w="807" w:type="pct"/>
          </w:tcPr>
          <w:p w14:paraId="5FEDF9E9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5BA2D0A8" w14:textId="77777777" w:rsidTr="00A1761C">
        <w:tc>
          <w:tcPr>
            <w:tcW w:w="433" w:type="pct"/>
          </w:tcPr>
          <w:p w14:paraId="5F193ADE" w14:textId="0D96C471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1" w:type="pct"/>
          </w:tcPr>
          <w:p w14:paraId="65F44B76" w14:textId="520CDE45" w:rsidR="00A1761C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стелі під побілку та фарбування (які роботи та ціни) </w:t>
            </w:r>
          </w:p>
        </w:tc>
        <w:tc>
          <w:tcPr>
            <w:tcW w:w="807" w:type="pct"/>
          </w:tcPr>
          <w:p w14:paraId="67FFCE86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6A308C34" w14:textId="77777777" w:rsidTr="00A1761C">
        <w:tc>
          <w:tcPr>
            <w:tcW w:w="433" w:type="pct"/>
          </w:tcPr>
          <w:p w14:paraId="102B9F0A" w14:textId="60C10D9F" w:rsidR="00A1761C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1" w:type="pct"/>
          </w:tcPr>
          <w:p w14:paraId="74810C96" w14:textId="56C4C5DC" w:rsidR="00C055A2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Фарбування стелі</w:t>
            </w:r>
          </w:p>
        </w:tc>
        <w:tc>
          <w:tcPr>
            <w:tcW w:w="807" w:type="pct"/>
          </w:tcPr>
          <w:p w14:paraId="15CCBB0D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4A80AE0E" w14:textId="77777777" w:rsidTr="00A1761C">
        <w:tc>
          <w:tcPr>
            <w:tcW w:w="433" w:type="pct"/>
          </w:tcPr>
          <w:p w14:paraId="637FA6B7" w14:textId="1EF41E35" w:rsidR="00A1761C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1" w:type="pct"/>
          </w:tcPr>
          <w:p w14:paraId="332BB60A" w14:textId="54767DB3" w:rsidR="00A1761C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Побілка стелі</w:t>
            </w:r>
          </w:p>
        </w:tc>
        <w:tc>
          <w:tcPr>
            <w:tcW w:w="807" w:type="pct"/>
          </w:tcPr>
          <w:p w14:paraId="2EF36544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54AAE9C2" w14:textId="77777777" w:rsidTr="00A1761C">
        <w:tc>
          <w:tcPr>
            <w:tcW w:w="433" w:type="pct"/>
          </w:tcPr>
          <w:p w14:paraId="45A22C72" w14:textId="6F66F059" w:rsidR="00A1761C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1" w:type="pct"/>
          </w:tcPr>
          <w:p w14:paraId="798FF7B0" w14:textId="08176A61" w:rsidR="00A1761C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Відкоси на дверях та вікнах (як рахуєте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 в загальну квадратуру м2, відповідно до цього ціни)</w:t>
            </w:r>
          </w:p>
        </w:tc>
        <w:tc>
          <w:tcPr>
            <w:tcW w:w="807" w:type="pct"/>
          </w:tcPr>
          <w:p w14:paraId="231E18D2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4E3F6B3C" w14:textId="77777777" w:rsidTr="00A1761C">
        <w:tc>
          <w:tcPr>
            <w:tcW w:w="433" w:type="pct"/>
          </w:tcPr>
          <w:p w14:paraId="3BD69D88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14:paraId="33662D05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14:paraId="71D9DEA6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F56A7A" w14:textId="0558B14E" w:rsidR="00141F88" w:rsidRDefault="00141F88" w:rsidP="00141F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696BB4D" w14:textId="2B6DA3FF" w:rsidR="00C055A2" w:rsidRPr="00141F88" w:rsidRDefault="00C055A2" w:rsidP="00141F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разі виникнення питання, для отримання більш детальної інформації, звертайтесь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050 405 16 21, Ігор.</w:t>
      </w:r>
    </w:p>
    <w:sectPr w:rsidR="00C055A2" w:rsidRPr="00141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39"/>
    <w:rsid w:val="00141F88"/>
    <w:rsid w:val="00A1761C"/>
    <w:rsid w:val="00AB3539"/>
    <w:rsid w:val="00C055A2"/>
    <w:rsid w:val="00E8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F49E"/>
  <w15:chartTrackingRefBased/>
  <w15:docId w15:val="{E0E5458A-0F14-4707-A003-09932366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2023-10-19T06:06:00Z</dcterms:created>
  <dcterms:modified xsi:type="dcterms:W3CDTF">2023-10-19T06:31:00Z</dcterms:modified>
</cp:coreProperties>
</file>