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15" w:type="dxa"/>
        <w:tblInd w:w="-286" w:type="dxa"/>
        <w:tblBorders>
          <w:top w:val="single" w:sz="6" w:space="0" w:color="FFFFFF"/>
          <w:bottom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63"/>
        <w:gridCol w:w="7229"/>
        <w:gridCol w:w="1276"/>
        <w:gridCol w:w="1134"/>
      </w:tblGrid>
      <w:tr w:rsidR="00B673A9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Прайс на электромонтажные работы 202</w:t>
            </w:r>
            <w:r w:rsidR="00135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B673A9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Прокладка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электропроводки</w:t>
            </w:r>
            <w:proofErr w:type="spellEnd"/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Штробления стен подэлектропроводку 30х30 мм: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газоблоке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кирпичной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бетонной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электрическогокабеля в штробе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1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электрическогокабеля в гофре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1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кабеля в пластиковомкоробесвыше 60 мм. (кабель-канале) с 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кабеля в пластиковомкоробе до 60 мм. (кабель-канале) с 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 телевизионного, телефонного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кабеля на скобах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</w:t>
            </w:r>
            <w:proofErr w:type="spellEnd"/>
            <w:r w:rsidR="001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щиту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Шпаклевкаштроб с уложенным кабелем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Высверливание</w:t>
            </w:r>
            <w:proofErr w:type="spellEnd"/>
            <w:r w:rsidR="001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отверствий</w:t>
            </w:r>
            <w:proofErr w:type="spellEnd"/>
            <w:r w:rsidR="001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распределительную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коробку: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гипсокартоновой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кирпичной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распредеоительных коробок (в подготовленноепосадочноегнездо)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накладнойраспределительной коробки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схем в распределительнойкоробке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коробок для розеток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1355E0" w:rsidRDefault="001355E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розетки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проходноговыключателя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розетки (ТВ, ТФ, интернет)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накладных розеток и 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Сверлениесквозных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отверствий в стене диаметром до 25мм.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временныхпатронов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Сверлениеотверстий в ГЛК / Вагонкеподустоновкуточечногосветильника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точечного, галогенного светильника (без трансформатора)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Люстры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точечногосветильника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светильника"Таблетка"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светильника"Дневнойсвет"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"растрового"светильника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светодиоднойленты (неоновойподсветки)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673A9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Монтаж элетрощита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посадочного места для электрощита 12/36 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гипсокартоновой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 w:rsidP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кирпичной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6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B673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бетонной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8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распределительного 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4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распределительного щита 6 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распределительного щита 12 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распределительного щита 18 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электросчетчика 1 фазного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подключениеэлектросчетчикатрехфазного (380вольт)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Установка автоматическоговыключателя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B673A9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Установка устройствзащиты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УЗО двухполюсного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УЗО четырехполюсного (380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Переборка старого электрощита до 12 групп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защитногоустройства"Барьер" (реле напряжения)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старыхустройствзащиты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Установка электромонтажногооборудования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кнопки 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переговорного устройства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датчиковдвижения (сумрачныхдатчиков 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End"/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ТВ разветвителя до 4х линий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Подключениестабилизаторанапряжения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трансформатора тока 220 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10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генератора автономного источникаэлектроэнергии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15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и 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вытяжного вентилятора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теплого пола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Pr="00E1563E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1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</w:p>
        </w:tc>
      </w:tr>
      <w:tr w:rsidR="00B673A9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Демонтаж электромонтажныхизделий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электропроводки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пластикового короба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выключателей и розеток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электрощита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электрическогосчетчика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точечныхсветильников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светильников,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673A9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люстр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9E09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B673A9" w:rsidRDefault="00E1563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E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673A9" w:rsidRDefault="00B673A9">
      <w:pPr>
        <w:rPr>
          <w:lang w:val="ru-RU"/>
        </w:rPr>
      </w:pPr>
    </w:p>
    <w:tbl>
      <w:tblPr>
        <w:tblW w:w="10207" w:type="dxa"/>
        <w:tblInd w:w="-411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229"/>
        <w:gridCol w:w="1276"/>
        <w:gridCol w:w="1134"/>
      </w:tblGrid>
      <w:tr w:rsidR="00B673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Выездэлектрика по Киеву с 9 до 18 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B673A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73A9" w:rsidRDefault="00B8160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09AA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B673A9">
        <w:trPr>
          <w:trHeight w:val="66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Выездпосле 18-ти 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B673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B8160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B673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Выезд за город (от КПП 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lang w:val="ru-RU"/>
              </w:rPr>
              <w:t>обе стороны)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B8160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  10</w:t>
            </w:r>
            <w:proofErr w:type="spellStart"/>
            <w:r w:rsidR="009E09AA">
              <w:rPr>
                <w:rFonts w:ascii="Times New Roman" w:hAnsi="Times New Roman" w:cs="Times New Roman"/>
                <w:lang w:val="ru-RU"/>
              </w:rPr>
              <w:t>грн</w:t>
            </w:r>
            <w:proofErr w:type="spellEnd"/>
          </w:p>
        </w:tc>
      </w:tr>
      <w:tr w:rsidR="00B673A9">
        <w:trPr>
          <w:trHeight w:val="6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Ложныйвыезд (вызвалинесколькоэлектриковсразу, "починилсосед" и т.п.)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B673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   </w:t>
            </w:r>
            <w:r w:rsidR="00B8160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B673A9">
        <w:trPr>
          <w:trHeight w:val="62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</w:t>
            </w:r>
            <w:r>
              <w:rPr>
                <w:rFonts w:ascii="Times New Roman" w:hAnsi="Times New Roman" w:cs="Times New Roman"/>
                <w:b/>
              </w:rPr>
              <w:t>ставлениесметы и списканеобходимыхматериалов у заказчика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B673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   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673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Работыподнапряжением 380 вольт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+30</w:t>
            </w:r>
          </w:p>
        </w:tc>
      </w:tr>
      <w:tr w:rsidR="00B673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высоте от 3м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+30</w:t>
            </w:r>
          </w:p>
        </w:tc>
      </w:tr>
      <w:tr w:rsidR="00B673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B673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 от 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673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 не указанные в прайсе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A9" w:rsidRDefault="009E09A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 от </w:t>
            </w:r>
            <w:r>
              <w:rPr>
                <w:rFonts w:ascii="Times New Roman" w:hAnsi="Times New Roman" w:cs="Times New Roman"/>
                <w:lang w:val="ru-RU"/>
              </w:rPr>
              <w:t xml:space="preserve">300 </w:t>
            </w:r>
          </w:p>
        </w:tc>
      </w:tr>
    </w:tbl>
    <w:p w:rsidR="00B673A9" w:rsidRDefault="009E09AA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Приблизительная стоимость замены электропроводки в квартире, доме. Стоимость указана без стоимости материалов</w:t>
      </w:r>
    </w:p>
    <w:p w:rsidR="00B673A9" w:rsidRDefault="00B673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673A9" w:rsidSect="00B67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73A9"/>
    <w:rsid w:val="001355E0"/>
    <w:rsid w:val="009E09AA"/>
    <w:rsid w:val="00B673A9"/>
    <w:rsid w:val="00B81602"/>
    <w:rsid w:val="00E1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403B-9755-4B37-9BB7-5B171CB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2700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Богдан</cp:lastModifiedBy>
  <cp:revision>2</cp:revision>
  <dcterms:created xsi:type="dcterms:W3CDTF">2023-12-27T18:25:00Z</dcterms:created>
  <dcterms:modified xsi:type="dcterms:W3CDTF">2023-12-27T18:25:00Z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5d9f81310097426abf28a2e2620f78bb</vt:lpwstr>
  </property>
</Properties>
</file>