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B8" w:rsidRDefault="000B03B8" w:rsidP="00E362DD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0B03B8">
        <w:rPr>
          <w:rFonts w:asciiTheme="majorHAnsi" w:hAnsiTheme="majorHAnsi"/>
          <w:b/>
          <w:sz w:val="28"/>
          <w:szCs w:val="28"/>
          <w:lang w:val="uk-UA"/>
        </w:rPr>
        <w:t>Технічне завдання</w:t>
      </w:r>
    </w:p>
    <w:p w:rsidR="00E362DD" w:rsidRDefault="00E362DD" w:rsidP="00E362DD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0B03B8" w:rsidRDefault="000B03B8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У приміщенні складського призначення потрібно:</w:t>
      </w:r>
    </w:p>
    <w:p w:rsidR="009E43E4" w:rsidRDefault="009E43E4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1.демонтувати частину карт </w:t>
      </w:r>
      <w:proofErr w:type="spellStart"/>
      <w:r>
        <w:rPr>
          <w:rFonts w:cstheme="minorHAnsi"/>
          <w:sz w:val="24"/>
          <w:szCs w:val="24"/>
          <w:lang w:val="uk-UA"/>
        </w:rPr>
        <w:t>грилято</w:t>
      </w:r>
      <w:proofErr w:type="spellEnd"/>
      <w:r>
        <w:rPr>
          <w:rFonts w:cstheme="minorHAnsi"/>
          <w:sz w:val="24"/>
          <w:szCs w:val="24"/>
          <w:lang w:val="uk-UA"/>
        </w:rPr>
        <w:t xml:space="preserve"> для закріплення у за стельовому просторі каркасу перегородки.</w:t>
      </w:r>
    </w:p>
    <w:p w:rsidR="009E43E4" w:rsidRDefault="009E43E4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2.демонтувати 2 лінійних растрових світильника, зробити </w:t>
      </w:r>
      <w:proofErr w:type="spellStart"/>
      <w:r>
        <w:rPr>
          <w:rFonts w:cstheme="minorHAnsi"/>
          <w:sz w:val="24"/>
          <w:szCs w:val="24"/>
          <w:lang w:val="uk-UA"/>
        </w:rPr>
        <w:t>перекомутацію</w:t>
      </w:r>
      <w:proofErr w:type="spellEnd"/>
      <w:r>
        <w:rPr>
          <w:rFonts w:cstheme="minorHAnsi"/>
          <w:sz w:val="24"/>
          <w:szCs w:val="24"/>
          <w:lang w:val="uk-UA"/>
        </w:rPr>
        <w:t xml:space="preserve"> підключення світильників та у разі потреби встановити додаткові кріплення через розподільчі коробки.</w:t>
      </w:r>
    </w:p>
    <w:p w:rsidR="000B03B8" w:rsidRDefault="009E43E4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3</w:t>
      </w:r>
      <w:r w:rsidR="000B03B8">
        <w:rPr>
          <w:rFonts w:cstheme="minorHAnsi"/>
          <w:sz w:val="24"/>
          <w:szCs w:val="24"/>
          <w:lang w:val="uk-UA"/>
        </w:rPr>
        <w:t xml:space="preserve">.встановити </w:t>
      </w:r>
      <w:proofErr w:type="spellStart"/>
      <w:r w:rsidR="000B03B8">
        <w:rPr>
          <w:rFonts w:cstheme="minorHAnsi"/>
          <w:sz w:val="24"/>
          <w:szCs w:val="24"/>
          <w:lang w:val="uk-UA"/>
        </w:rPr>
        <w:t>Тобразну</w:t>
      </w:r>
      <w:proofErr w:type="spellEnd"/>
      <w:r w:rsidR="000B03B8">
        <w:rPr>
          <w:rFonts w:cstheme="minorHAnsi"/>
          <w:sz w:val="24"/>
          <w:szCs w:val="24"/>
          <w:lang w:val="uk-UA"/>
        </w:rPr>
        <w:t xml:space="preserve"> перегородку  із </w:t>
      </w:r>
      <w:proofErr w:type="spellStart"/>
      <w:r w:rsidR="000B03B8">
        <w:rPr>
          <w:rFonts w:cstheme="minorHAnsi"/>
          <w:sz w:val="24"/>
          <w:szCs w:val="24"/>
          <w:lang w:val="uk-UA"/>
        </w:rPr>
        <w:t>гіпсокартону</w:t>
      </w:r>
      <w:proofErr w:type="spellEnd"/>
      <w:r>
        <w:rPr>
          <w:rFonts w:cstheme="minorHAnsi"/>
          <w:sz w:val="24"/>
          <w:szCs w:val="24"/>
          <w:lang w:val="uk-UA"/>
        </w:rPr>
        <w:t xml:space="preserve">  4.7м*2.6м, висота 3,15</w:t>
      </w:r>
      <w:r w:rsidR="000B03B8">
        <w:rPr>
          <w:rFonts w:cstheme="minorHAnsi"/>
          <w:sz w:val="24"/>
          <w:szCs w:val="24"/>
          <w:lang w:val="uk-UA"/>
        </w:rPr>
        <w:t xml:space="preserve">м. Зашивка 1 шар ГК без наповнення, формування 2ох дверних промів під дверне полотно 80см з посиленням </w:t>
      </w:r>
      <w:proofErr w:type="spellStart"/>
      <w:r>
        <w:rPr>
          <w:rFonts w:cstheme="minorHAnsi"/>
          <w:sz w:val="24"/>
          <w:szCs w:val="24"/>
          <w:lang w:val="uk-UA"/>
        </w:rPr>
        <w:t>прє</w:t>
      </w:r>
      <w:r w:rsidR="000B03B8">
        <w:rPr>
          <w:rFonts w:cstheme="minorHAnsi"/>
          <w:sz w:val="24"/>
          <w:szCs w:val="24"/>
          <w:lang w:val="uk-UA"/>
        </w:rPr>
        <w:t>мів</w:t>
      </w:r>
      <w:proofErr w:type="spellEnd"/>
      <w:r w:rsidR="000B03B8">
        <w:rPr>
          <w:rFonts w:cstheme="minorHAnsi"/>
          <w:sz w:val="24"/>
          <w:szCs w:val="24"/>
          <w:lang w:val="uk-UA"/>
        </w:rPr>
        <w:t xml:space="preserve"> брусом для встановлення </w:t>
      </w:r>
      <w:r>
        <w:rPr>
          <w:rFonts w:cstheme="minorHAnsi"/>
          <w:sz w:val="24"/>
          <w:szCs w:val="24"/>
          <w:lang w:val="uk-UA"/>
        </w:rPr>
        <w:t xml:space="preserve">короба </w:t>
      </w:r>
      <w:r w:rsidR="000B03B8">
        <w:rPr>
          <w:rFonts w:cstheme="minorHAnsi"/>
          <w:sz w:val="24"/>
          <w:szCs w:val="24"/>
          <w:lang w:val="uk-UA"/>
        </w:rPr>
        <w:t>дверей.</w:t>
      </w:r>
      <w:r>
        <w:rPr>
          <w:rFonts w:cstheme="minorHAnsi"/>
          <w:sz w:val="24"/>
          <w:szCs w:val="24"/>
          <w:lang w:val="uk-UA"/>
        </w:rPr>
        <w:t xml:space="preserve"> </w:t>
      </w:r>
      <w:proofErr w:type="spellStart"/>
      <w:r>
        <w:rPr>
          <w:rFonts w:cstheme="minorHAnsi"/>
          <w:sz w:val="24"/>
          <w:szCs w:val="24"/>
          <w:lang w:val="uk-UA"/>
        </w:rPr>
        <w:t>Грунтування</w:t>
      </w:r>
      <w:proofErr w:type="spellEnd"/>
      <w:r>
        <w:rPr>
          <w:rFonts w:cstheme="minorHAnsi"/>
          <w:sz w:val="24"/>
          <w:szCs w:val="24"/>
          <w:lang w:val="uk-UA"/>
        </w:rPr>
        <w:t xml:space="preserve"> та фарбування перегородок </w:t>
      </w:r>
      <w:r w:rsidR="00E362DD">
        <w:rPr>
          <w:rFonts w:cstheme="minorHAnsi"/>
          <w:sz w:val="24"/>
          <w:szCs w:val="24"/>
          <w:lang w:val="uk-UA"/>
        </w:rPr>
        <w:t>у 2 шари (без шпатлювання та забивання отворів)</w:t>
      </w:r>
    </w:p>
    <w:p w:rsidR="009E43E4" w:rsidRDefault="009E43E4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4.сформувати 2шт  дверних </w:t>
      </w:r>
      <w:proofErr w:type="spellStart"/>
      <w:r>
        <w:rPr>
          <w:rFonts w:cstheme="minorHAnsi"/>
          <w:sz w:val="24"/>
          <w:szCs w:val="24"/>
          <w:lang w:val="uk-UA"/>
        </w:rPr>
        <w:t>проєми</w:t>
      </w:r>
      <w:proofErr w:type="spellEnd"/>
      <w:r>
        <w:rPr>
          <w:rFonts w:cstheme="minorHAnsi"/>
          <w:sz w:val="24"/>
          <w:szCs w:val="24"/>
          <w:lang w:val="uk-UA"/>
        </w:rPr>
        <w:t xml:space="preserve"> (зменшити) існуючи арки під дверне полотно 80см, посилити брусом для встановлення короба дверей.</w:t>
      </w:r>
    </w:p>
    <w:p w:rsidR="00E362DD" w:rsidRDefault="00E362DD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5.на залізних воротах рампи встановити металевий замок та у разі потреби додаткові </w:t>
      </w:r>
      <w:proofErr w:type="spellStart"/>
      <w:r>
        <w:rPr>
          <w:rFonts w:cstheme="minorHAnsi"/>
          <w:sz w:val="24"/>
          <w:szCs w:val="24"/>
          <w:lang w:val="uk-UA"/>
        </w:rPr>
        <w:t>задвіжки</w:t>
      </w:r>
      <w:proofErr w:type="spellEnd"/>
      <w:r>
        <w:rPr>
          <w:rFonts w:cstheme="minorHAnsi"/>
          <w:sz w:val="24"/>
          <w:szCs w:val="24"/>
          <w:lang w:val="uk-UA"/>
        </w:rPr>
        <w:t>.</w:t>
      </w:r>
    </w:p>
    <w:p w:rsidR="00E362DD" w:rsidRDefault="00E362DD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6.від існуючого розподільчого щита прокласти кабель </w:t>
      </w:r>
      <w:proofErr w:type="spellStart"/>
      <w:r>
        <w:rPr>
          <w:rFonts w:cstheme="minorHAnsi"/>
          <w:sz w:val="24"/>
          <w:szCs w:val="24"/>
          <w:lang w:val="uk-UA"/>
        </w:rPr>
        <w:t>ВВГнгд</w:t>
      </w:r>
      <w:proofErr w:type="spellEnd"/>
      <w:r>
        <w:rPr>
          <w:rFonts w:cstheme="minorHAnsi"/>
          <w:sz w:val="24"/>
          <w:szCs w:val="24"/>
          <w:lang w:val="uk-UA"/>
        </w:rPr>
        <w:t xml:space="preserve"> 3*2.5 17м.п у </w:t>
      </w:r>
      <w:proofErr w:type="spellStart"/>
      <w:r>
        <w:rPr>
          <w:rFonts w:cstheme="minorHAnsi"/>
          <w:sz w:val="24"/>
          <w:szCs w:val="24"/>
          <w:lang w:val="uk-UA"/>
        </w:rPr>
        <w:t>гофрі</w:t>
      </w:r>
      <w:proofErr w:type="spellEnd"/>
      <w:r>
        <w:rPr>
          <w:rFonts w:cstheme="minorHAnsi"/>
          <w:sz w:val="24"/>
          <w:szCs w:val="24"/>
          <w:lang w:val="uk-UA"/>
        </w:rPr>
        <w:t xml:space="preserve"> за стельовим простором, 3м прокласти по стіні у кабель каналі, встановити та підключити 2 </w:t>
      </w:r>
      <w:proofErr w:type="spellStart"/>
      <w:r>
        <w:rPr>
          <w:rFonts w:cstheme="minorHAnsi"/>
          <w:sz w:val="24"/>
          <w:szCs w:val="24"/>
          <w:lang w:val="uk-UA"/>
        </w:rPr>
        <w:t>розеточних</w:t>
      </w:r>
      <w:proofErr w:type="spellEnd"/>
      <w:r>
        <w:rPr>
          <w:rFonts w:cstheme="minorHAnsi"/>
          <w:sz w:val="24"/>
          <w:szCs w:val="24"/>
          <w:lang w:val="uk-UA"/>
        </w:rPr>
        <w:t xml:space="preserve"> накладних блоки по 4гнізда на стіну із ГК,у ЩР </w:t>
      </w:r>
      <w:proofErr w:type="spellStart"/>
      <w:r>
        <w:rPr>
          <w:rFonts w:cstheme="minorHAnsi"/>
          <w:sz w:val="24"/>
          <w:szCs w:val="24"/>
          <w:lang w:val="uk-UA"/>
        </w:rPr>
        <w:t>під’єднати</w:t>
      </w:r>
      <w:proofErr w:type="spellEnd"/>
      <w:r>
        <w:rPr>
          <w:rFonts w:cstheme="minorHAnsi"/>
          <w:sz w:val="24"/>
          <w:szCs w:val="24"/>
          <w:lang w:val="uk-UA"/>
        </w:rPr>
        <w:t xml:space="preserve"> кабель на вільний автоматичний </w:t>
      </w:r>
      <w:proofErr w:type="spellStart"/>
      <w:r>
        <w:rPr>
          <w:rFonts w:cstheme="minorHAnsi"/>
          <w:sz w:val="24"/>
          <w:szCs w:val="24"/>
          <w:lang w:val="uk-UA"/>
        </w:rPr>
        <w:t>диф.вимикач</w:t>
      </w:r>
      <w:proofErr w:type="spellEnd"/>
      <w:r>
        <w:rPr>
          <w:rFonts w:cstheme="minorHAnsi"/>
          <w:sz w:val="24"/>
          <w:szCs w:val="24"/>
          <w:lang w:val="uk-UA"/>
        </w:rPr>
        <w:t xml:space="preserve"> 16А</w:t>
      </w:r>
    </w:p>
    <w:p w:rsidR="00E362DD" w:rsidRDefault="00E362DD" w:rsidP="000B03B8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7.встановити дверні коробки, у існуючі дверні полотна врізати замки,петлі, ручки,встановити двері 4шт.</w:t>
      </w:r>
      <w:bookmarkStart w:id="0" w:name="_GoBack"/>
      <w:bookmarkEnd w:id="0"/>
    </w:p>
    <w:p w:rsidR="009E43E4" w:rsidRDefault="009E43E4" w:rsidP="000B03B8">
      <w:pPr>
        <w:rPr>
          <w:rFonts w:cstheme="minorHAnsi"/>
          <w:sz w:val="24"/>
          <w:szCs w:val="24"/>
          <w:lang w:val="uk-UA"/>
        </w:rPr>
      </w:pPr>
    </w:p>
    <w:p w:rsidR="000B03B8" w:rsidRPr="000B03B8" w:rsidRDefault="000B03B8" w:rsidP="000B03B8">
      <w:pPr>
        <w:rPr>
          <w:rFonts w:cstheme="minorHAnsi"/>
          <w:sz w:val="24"/>
          <w:szCs w:val="24"/>
          <w:lang w:val="uk-UA"/>
        </w:rPr>
      </w:pPr>
    </w:p>
    <w:sectPr w:rsidR="000B03B8" w:rsidRPr="000B0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8"/>
    <w:rsid w:val="000B03B8"/>
    <w:rsid w:val="009E43E4"/>
    <w:rsid w:val="00E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2024-05-08T12:12:00Z</dcterms:created>
  <dcterms:modified xsi:type="dcterms:W3CDTF">2024-05-08T12:40:00Z</dcterms:modified>
</cp:coreProperties>
</file>