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0BC8" w14:textId="77777777" w:rsidR="002532E0" w:rsidRPr="00A55292" w:rsidRDefault="002532E0" w:rsidP="002532E0">
      <w:pPr>
        <w:spacing w:line="276" w:lineRule="auto"/>
        <w:jc w:val="center"/>
        <w:rPr>
          <w:b/>
          <w:sz w:val="22"/>
          <w:szCs w:val="22"/>
        </w:rPr>
      </w:pPr>
      <w:r w:rsidRPr="00A55292">
        <w:rPr>
          <w:b/>
          <w:lang w:val="uk-UA"/>
        </w:rPr>
        <w:t xml:space="preserve">Додаток </w:t>
      </w:r>
      <w:r w:rsidR="00EE3D6A" w:rsidRPr="00A55292">
        <w:rPr>
          <w:b/>
          <w:lang w:val="uk-UA"/>
        </w:rPr>
        <w:t>№</w:t>
      </w:r>
      <w:r w:rsidRPr="00A55292">
        <w:rPr>
          <w:b/>
          <w:lang w:val="uk-UA"/>
        </w:rPr>
        <w:t xml:space="preserve">1 </w:t>
      </w:r>
      <w:r w:rsidRPr="00A55292">
        <w:rPr>
          <w:b/>
          <w:sz w:val="22"/>
          <w:lang w:val="uk-UA"/>
        </w:rPr>
        <w:t xml:space="preserve">до Договору </w:t>
      </w:r>
      <w:r w:rsidRPr="00A55292">
        <w:rPr>
          <w:b/>
          <w:sz w:val="22"/>
          <w:szCs w:val="22"/>
          <w:lang w:val="uk-UA"/>
        </w:rPr>
        <w:t>№</w:t>
      </w:r>
      <w:r w:rsidRPr="00A55292">
        <w:rPr>
          <w:b/>
          <w:sz w:val="22"/>
          <w:szCs w:val="22"/>
        </w:rPr>
        <w:t>______</w:t>
      </w:r>
    </w:p>
    <w:p w14:paraId="1821DEE9" w14:textId="77777777" w:rsidR="002532E0" w:rsidRPr="00A55292" w:rsidRDefault="002532E0" w:rsidP="002532E0">
      <w:pPr>
        <w:spacing w:line="276" w:lineRule="auto"/>
        <w:jc w:val="center"/>
        <w:rPr>
          <w:b/>
          <w:color w:val="212121"/>
          <w:sz w:val="22"/>
          <w:szCs w:val="22"/>
          <w:shd w:val="clear" w:color="auto" w:fill="FFFFFF"/>
          <w:lang w:val="uk-UA"/>
        </w:rPr>
      </w:pPr>
      <w:r w:rsidRPr="00A55292">
        <w:rPr>
          <w:b/>
          <w:sz w:val="22"/>
          <w:szCs w:val="22"/>
          <w:lang w:val="uk-UA"/>
        </w:rPr>
        <w:t>про</w:t>
      </w:r>
      <w:r w:rsidRPr="00A55292">
        <w:rPr>
          <w:b/>
          <w:sz w:val="22"/>
          <w:szCs w:val="22"/>
        </w:rPr>
        <w:t xml:space="preserve"> </w:t>
      </w:r>
      <w:proofErr w:type="spellStart"/>
      <w:r w:rsidRPr="00A55292">
        <w:rPr>
          <w:b/>
          <w:sz w:val="22"/>
          <w:szCs w:val="22"/>
        </w:rPr>
        <w:t>технічне</w:t>
      </w:r>
      <w:proofErr w:type="spellEnd"/>
      <w:r w:rsidRPr="00A55292">
        <w:rPr>
          <w:b/>
          <w:sz w:val="22"/>
          <w:szCs w:val="22"/>
        </w:rPr>
        <w:t xml:space="preserve"> </w:t>
      </w:r>
      <w:proofErr w:type="spellStart"/>
      <w:r w:rsidRPr="00A55292">
        <w:rPr>
          <w:b/>
          <w:sz w:val="22"/>
          <w:szCs w:val="22"/>
        </w:rPr>
        <w:t>обслуговування</w:t>
      </w:r>
      <w:proofErr w:type="spellEnd"/>
      <w:r w:rsidRPr="00A55292">
        <w:rPr>
          <w:b/>
          <w:sz w:val="22"/>
          <w:szCs w:val="22"/>
        </w:rPr>
        <w:t xml:space="preserve"> та ремонт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внутрішніх</w:t>
      </w:r>
      <w:proofErr w:type="spellEnd"/>
      <w:r w:rsidRPr="00A55292" w:rsidDel="00E61804">
        <w:rPr>
          <w:b/>
          <w:sz w:val="22"/>
          <w:szCs w:val="22"/>
        </w:rPr>
        <w:t xml:space="preserve"> </w:t>
      </w:r>
      <w:r w:rsidRPr="00A55292">
        <w:rPr>
          <w:b/>
          <w:color w:val="212121"/>
          <w:sz w:val="22"/>
          <w:szCs w:val="22"/>
          <w:shd w:val="clear" w:color="auto" w:fill="FFFFFF"/>
        </w:rPr>
        <w:t xml:space="preserve">і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зовнішніх</w:t>
      </w:r>
      <w:proofErr w:type="spellEnd"/>
      <w:r w:rsidRPr="00A55292">
        <w:rPr>
          <w:b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каналізаційних</w:t>
      </w:r>
      <w:proofErr w:type="spellEnd"/>
      <w:r w:rsidRPr="00A55292">
        <w:rPr>
          <w:b/>
          <w:color w:val="212121"/>
          <w:sz w:val="22"/>
          <w:szCs w:val="22"/>
          <w:shd w:val="clear" w:color="auto" w:fill="FFFFFF"/>
        </w:rPr>
        <w:t xml:space="preserve"> мереж</w:t>
      </w:r>
    </w:p>
    <w:p w14:paraId="66714FCF" w14:textId="77777777" w:rsidR="002532E0" w:rsidRPr="00A55292" w:rsidRDefault="002532E0" w:rsidP="002532E0">
      <w:pPr>
        <w:spacing w:line="276" w:lineRule="auto"/>
        <w:jc w:val="center"/>
        <w:rPr>
          <w:b/>
          <w:color w:val="212121"/>
          <w:sz w:val="22"/>
          <w:szCs w:val="22"/>
        </w:rPr>
      </w:pPr>
      <w:r w:rsidRPr="00A55292">
        <w:rPr>
          <w:b/>
          <w:color w:val="212121"/>
          <w:sz w:val="22"/>
          <w:szCs w:val="22"/>
          <w:shd w:val="clear" w:color="auto" w:fill="FFFFFF"/>
          <w:lang w:val="uk-UA"/>
        </w:rPr>
        <w:t>в</w:t>
      </w:r>
      <w:proofErr w:type="spellStart"/>
      <w:r w:rsidRPr="00A55292">
        <w:rPr>
          <w:b/>
          <w:sz w:val="22"/>
        </w:rPr>
        <w:t>ід</w:t>
      </w:r>
      <w:proofErr w:type="spellEnd"/>
      <w:r w:rsidRPr="00A55292">
        <w:rPr>
          <w:b/>
          <w:sz w:val="22"/>
        </w:rPr>
        <w:t xml:space="preserve"> «___» __________</w:t>
      </w:r>
      <w:r w:rsidR="00EE3D6A" w:rsidRPr="00A55292">
        <w:rPr>
          <w:b/>
          <w:sz w:val="22"/>
        </w:rPr>
        <w:t xml:space="preserve"> 20_</w:t>
      </w:r>
      <w:r w:rsidRPr="00A55292">
        <w:rPr>
          <w:b/>
          <w:sz w:val="22"/>
        </w:rPr>
        <w:t>_р.</w:t>
      </w:r>
    </w:p>
    <w:p w14:paraId="240F96C3" w14:textId="77777777" w:rsidR="002532E0" w:rsidRPr="00A55292" w:rsidRDefault="002532E0" w:rsidP="002532E0">
      <w:pPr>
        <w:shd w:val="clear" w:color="auto" w:fill="FFFFFF"/>
        <w:rPr>
          <w:b/>
          <w:sz w:val="22"/>
          <w:lang w:val="uk-UA"/>
        </w:rPr>
      </w:pPr>
    </w:p>
    <w:p w14:paraId="05177329" w14:textId="77777777" w:rsidR="002532E0" w:rsidRPr="00A55292" w:rsidRDefault="002532E0" w:rsidP="002532E0">
      <w:pPr>
        <w:shd w:val="clear" w:color="auto" w:fill="FFFFFF"/>
        <w:ind w:firstLine="284"/>
        <w:rPr>
          <w:b/>
          <w:lang w:val="uk-UA"/>
        </w:rPr>
      </w:pPr>
      <w:r w:rsidRPr="00A55292">
        <w:rPr>
          <w:b/>
          <w:lang w:val="uk-UA"/>
        </w:rPr>
        <w:t xml:space="preserve">  ________                          </w:t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  <w:t xml:space="preserve">              </w:t>
      </w:r>
      <w:r w:rsidR="00610279" w:rsidRPr="00A55292">
        <w:rPr>
          <w:b/>
          <w:lang w:val="uk-UA"/>
        </w:rPr>
        <w:t>«___» _______ 20</w:t>
      </w:r>
      <w:r w:rsidR="00EE3D6A" w:rsidRPr="00A55292">
        <w:rPr>
          <w:b/>
          <w:lang w:val="uk-UA"/>
        </w:rPr>
        <w:t>_</w:t>
      </w:r>
      <w:r w:rsidRPr="00A55292">
        <w:rPr>
          <w:b/>
          <w:lang w:val="uk-UA"/>
        </w:rPr>
        <w:t>_ року</w:t>
      </w:r>
    </w:p>
    <w:p w14:paraId="6FA9A7D6" w14:textId="77777777" w:rsidR="002532E0" w:rsidRPr="00A55292" w:rsidRDefault="002532E0" w:rsidP="002532E0">
      <w:pPr>
        <w:shd w:val="clear" w:color="auto" w:fill="FFFFFF"/>
        <w:ind w:firstLine="284"/>
        <w:rPr>
          <w:b/>
          <w:sz w:val="22"/>
          <w:szCs w:val="22"/>
          <w:lang w:val="uk-UA"/>
        </w:rPr>
      </w:pPr>
    </w:p>
    <w:p w14:paraId="5A98A292" w14:textId="24AF1995" w:rsidR="002532E0" w:rsidRPr="00A55292" w:rsidRDefault="002532E0" w:rsidP="002532E0">
      <w:pPr>
        <w:jc w:val="both"/>
        <w:rPr>
          <w:b/>
          <w:lang w:val="uk-UA"/>
        </w:rPr>
      </w:pPr>
      <w:r w:rsidRPr="00A55292">
        <w:rPr>
          <w:b/>
          <w:lang w:val="uk-UA"/>
        </w:rPr>
        <w:t xml:space="preserve">Перелік </w:t>
      </w:r>
      <w:r w:rsidR="009600E9" w:rsidRPr="00A55292">
        <w:rPr>
          <w:b/>
          <w:lang w:val="uk-UA"/>
        </w:rPr>
        <w:t>о</w:t>
      </w:r>
      <w:r w:rsidRPr="00A55292">
        <w:rPr>
          <w:b/>
          <w:lang w:val="uk-UA"/>
        </w:rPr>
        <w:t>бладнання та його місцезнаходження:</w:t>
      </w:r>
    </w:p>
    <w:p w14:paraId="2CA18F2F" w14:textId="77777777" w:rsidR="002532E0" w:rsidRPr="00A55292" w:rsidRDefault="002532E0" w:rsidP="002532E0">
      <w:pPr>
        <w:shd w:val="clear" w:color="auto" w:fill="FFFFFF"/>
        <w:ind w:firstLine="284"/>
        <w:rPr>
          <w:b/>
          <w:lang w:val="uk-UA"/>
        </w:rPr>
      </w:pPr>
    </w:p>
    <w:tbl>
      <w:tblPr>
        <w:tblW w:w="10626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4"/>
        <w:gridCol w:w="1349"/>
        <w:gridCol w:w="3075"/>
        <w:gridCol w:w="610"/>
        <w:gridCol w:w="2694"/>
        <w:gridCol w:w="1247"/>
        <w:gridCol w:w="291"/>
        <w:gridCol w:w="871"/>
      </w:tblGrid>
      <w:tr w:rsidR="002532E0" w:rsidRPr="00A55292" w14:paraId="2BDA286B" w14:textId="77777777" w:rsidTr="00AB487C">
        <w:trPr>
          <w:gridBefore w:val="1"/>
          <w:wBefore w:w="425" w:type="dxa"/>
          <w:trHeight w:val="583"/>
        </w:trPr>
        <w:tc>
          <w:tcPr>
            <w:tcW w:w="1413" w:type="dxa"/>
            <w:gridSpan w:val="2"/>
            <w:shd w:val="clear" w:color="auto" w:fill="auto"/>
            <w:hideMark/>
          </w:tcPr>
          <w:p w14:paraId="4CFED73D" w14:textId="77777777" w:rsidR="002532E0" w:rsidRPr="00A55292" w:rsidRDefault="002532E0" w:rsidP="00AB487C">
            <w:pPr>
              <w:suppressAutoHyphens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5292">
              <w:rPr>
                <w:b/>
                <w:sz w:val="20"/>
                <w:szCs w:val="20"/>
                <w:lang w:val="uk-UA" w:eastAsia="uk-UA"/>
              </w:rPr>
              <w:t>№п/п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67941ED7" w14:textId="77777777" w:rsidR="002532E0" w:rsidRPr="00A55292" w:rsidRDefault="002532E0" w:rsidP="00AB487C">
            <w:pPr>
              <w:suppressAutoHyphens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5292">
              <w:rPr>
                <w:b/>
                <w:sz w:val="20"/>
                <w:szCs w:val="20"/>
                <w:lang w:val="uk-UA" w:eastAsia="uk-UA"/>
              </w:rPr>
              <w:t>Місцезнаходження Обладнання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8701C96" w14:textId="77777777" w:rsidR="002532E0" w:rsidRPr="00A55292" w:rsidRDefault="002532E0" w:rsidP="00AB487C">
            <w:pPr>
              <w:suppressAutoHyphens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5292">
              <w:rPr>
                <w:b/>
                <w:sz w:val="20"/>
                <w:szCs w:val="20"/>
                <w:lang w:val="uk-UA" w:eastAsia="uk-UA"/>
              </w:rPr>
              <w:t>Перелік та тип Обладнання</w:t>
            </w:r>
          </w:p>
        </w:tc>
        <w:tc>
          <w:tcPr>
            <w:tcW w:w="240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7159" w14:textId="77777777" w:rsidR="002532E0" w:rsidRPr="00A55292" w:rsidRDefault="002532E0" w:rsidP="00AB487C">
            <w:pPr>
              <w:suppressAutoHyphens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5292">
              <w:rPr>
                <w:b/>
                <w:sz w:val="20"/>
                <w:szCs w:val="20"/>
                <w:lang w:val="uk-UA" w:eastAsia="uk-UA"/>
              </w:rPr>
              <w:t xml:space="preserve">Кількість Обладнання, (шт., </w:t>
            </w:r>
            <w:proofErr w:type="spellStart"/>
            <w:r w:rsidRPr="00A55292">
              <w:rPr>
                <w:b/>
                <w:sz w:val="20"/>
                <w:szCs w:val="20"/>
                <w:lang w:val="uk-UA" w:eastAsia="uk-UA"/>
              </w:rPr>
              <w:t>пог.м</w:t>
            </w:r>
            <w:proofErr w:type="spellEnd"/>
            <w:r w:rsidRPr="00A55292">
              <w:rPr>
                <w:b/>
                <w:sz w:val="20"/>
                <w:szCs w:val="20"/>
                <w:lang w:val="uk-UA" w:eastAsia="uk-UA"/>
              </w:rPr>
              <w:t>.)</w:t>
            </w:r>
          </w:p>
        </w:tc>
      </w:tr>
      <w:tr w:rsidR="002532E0" w:rsidRPr="00A55292" w14:paraId="249481A8" w14:textId="77777777" w:rsidTr="00AB487C">
        <w:trPr>
          <w:gridBefore w:val="1"/>
          <w:wBefore w:w="425" w:type="dxa"/>
          <w:trHeight w:val="297"/>
        </w:trPr>
        <w:tc>
          <w:tcPr>
            <w:tcW w:w="1413" w:type="dxa"/>
            <w:gridSpan w:val="2"/>
            <w:shd w:val="clear" w:color="auto" w:fill="auto"/>
            <w:hideMark/>
          </w:tcPr>
          <w:p w14:paraId="6B4D567A" w14:textId="77777777" w:rsidR="002532E0" w:rsidRPr="00A55292" w:rsidRDefault="002532E0" w:rsidP="00AB487C">
            <w:pPr>
              <w:suppressAutoHyphens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14:paraId="10FB7CB6" w14:textId="77777777" w:rsidR="002532E0" w:rsidRPr="00A55292" w:rsidRDefault="002532E0" w:rsidP="00AB487C">
            <w:pPr>
              <w:suppressAutoHyphens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1AEC054C" w14:textId="77777777" w:rsidR="002532E0" w:rsidRPr="00A55292" w:rsidRDefault="002532E0" w:rsidP="00AB487C">
            <w:pPr>
              <w:suppressAutoHyphens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gridSpan w:val="3"/>
            <w:tcBorders>
              <w:right w:val="single" w:sz="8" w:space="0" w:color="auto"/>
            </w:tcBorders>
            <w:shd w:val="clear" w:color="auto" w:fill="auto"/>
            <w:hideMark/>
          </w:tcPr>
          <w:p w14:paraId="6B93EA68" w14:textId="77777777" w:rsidR="002532E0" w:rsidRPr="00A55292" w:rsidRDefault="002532E0" w:rsidP="00AB487C">
            <w:pPr>
              <w:suppressAutoHyphens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</w:tr>
      <w:tr w:rsidR="002532E0" w:rsidRPr="00A55292" w14:paraId="6368AE8D" w14:textId="77777777" w:rsidTr="00AB487C">
        <w:trPr>
          <w:gridBefore w:val="1"/>
          <w:wBefore w:w="425" w:type="dxa"/>
          <w:trHeight w:val="297"/>
        </w:trPr>
        <w:tc>
          <w:tcPr>
            <w:tcW w:w="1413" w:type="dxa"/>
            <w:gridSpan w:val="2"/>
            <w:shd w:val="clear" w:color="auto" w:fill="auto"/>
            <w:hideMark/>
          </w:tcPr>
          <w:p w14:paraId="703ED6D5" w14:textId="77777777" w:rsidR="002532E0" w:rsidRPr="00A55292" w:rsidRDefault="002532E0" w:rsidP="00AB487C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14:paraId="35C48A30" w14:textId="77777777" w:rsidR="002532E0" w:rsidRPr="00A55292" w:rsidRDefault="002532E0" w:rsidP="00AB487C">
            <w:pPr>
              <w:suppressAutoHyphens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694" w:type="dxa"/>
            <w:shd w:val="clear" w:color="auto" w:fill="auto"/>
          </w:tcPr>
          <w:p w14:paraId="4FF620FD" w14:textId="77777777" w:rsidR="002532E0" w:rsidRPr="00A55292" w:rsidRDefault="002532E0" w:rsidP="00AB487C">
            <w:pPr>
              <w:suppressAutoHyphens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gridSpan w:val="3"/>
            <w:tcBorders>
              <w:right w:val="single" w:sz="8" w:space="0" w:color="auto"/>
            </w:tcBorders>
            <w:shd w:val="clear" w:color="auto" w:fill="auto"/>
            <w:hideMark/>
          </w:tcPr>
          <w:p w14:paraId="305C63AD" w14:textId="77777777" w:rsidR="002532E0" w:rsidRPr="00A55292" w:rsidRDefault="002532E0" w:rsidP="00AB487C">
            <w:pPr>
              <w:suppressAutoHyphens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</w:tr>
      <w:tr w:rsidR="002532E0" w:rsidRPr="00A55292" w14:paraId="4D9005D7" w14:textId="77777777" w:rsidTr="00AB487C">
        <w:trPr>
          <w:gridBefore w:val="1"/>
          <w:wBefore w:w="425" w:type="dxa"/>
          <w:trHeight w:val="260"/>
        </w:trPr>
        <w:tc>
          <w:tcPr>
            <w:tcW w:w="1413" w:type="dxa"/>
            <w:gridSpan w:val="2"/>
            <w:shd w:val="clear" w:color="auto" w:fill="auto"/>
            <w:hideMark/>
          </w:tcPr>
          <w:p w14:paraId="41FD34BC" w14:textId="77777777" w:rsidR="002532E0" w:rsidRPr="00A55292" w:rsidRDefault="002532E0" w:rsidP="00AB487C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14:paraId="29DCDE26" w14:textId="77777777" w:rsidR="002532E0" w:rsidRPr="00A55292" w:rsidRDefault="002532E0" w:rsidP="00AB487C">
            <w:pPr>
              <w:suppressAutoHyphens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694" w:type="dxa"/>
            <w:shd w:val="clear" w:color="auto" w:fill="auto"/>
          </w:tcPr>
          <w:p w14:paraId="19432715" w14:textId="77777777" w:rsidR="002532E0" w:rsidRPr="00A55292" w:rsidRDefault="002532E0" w:rsidP="00AB487C">
            <w:pPr>
              <w:suppressAutoHyphens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gridSpan w:val="3"/>
            <w:tcBorders>
              <w:right w:val="single" w:sz="8" w:space="0" w:color="auto"/>
            </w:tcBorders>
            <w:shd w:val="clear" w:color="auto" w:fill="auto"/>
            <w:hideMark/>
          </w:tcPr>
          <w:p w14:paraId="403F0AD9" w14:textId="77777777" w:rsidR="002532E0" w:rsidRPr="00A55292" w:rsidRDefault="002532E0" w:rsidP="00AB487C">
            <w:pPr>
              <w:suppressAutoHyphens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</w:tr>
      <w:tr w:rsidR="002532E0" w:rsidRPr="00A55292" w14:paraId="5BD93CF3" w14:textId="77777777" w:rsidTr="00AB487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62" w:type="dxa"/>
          <w:trHeight w:val="179"/>
          <w:jc w:val="center"/>
        </w:trPr>
        <w:tc>
          <w:tcPr>
            <w:tcW w:w="4913" w:type="dxa"/>
            <w:gridSpan w:val="4"/>
            <w:shd w:val="clear" w:color="auto" w:fill="auto"/>
          </w:tcPr>
          <w:p w14:paraId="293CEF3C" w14:textId="77777777" w:rsidR="002532E0" w:rsidRPr="00A55292" w:rsidRDefault="002532E0" w:rsidP="00AB487C">
            <w:pPr>
              <w:shd w:val="clear" w:color="auto" w:fill="FFFFFF"/>
              <w:suppressAutoHyphens/>
              <w:ind w:firstLine="284"/>
              <w:jc w:val="center"/>
              <w:rPr>
                <w:b/>
                <w:lang w:val="uk-UA"/>
              </w:rPr>
            </w:pPr>
          </w:p>
        </w:tc>
        <w:tc>
          <w:tcPr>
            <w:tcW w:w="4551" w:type="dxa"/>
            <w:gridSpan w:val="3"/>
            <w:shd w:val="clear" w:color="auto" w:fill="auto"/>
          </w:tcPr>
          <w:p w14:paraId="21B29A61" w14:textId="77777777" w:rsidR="002532E0" w:rsidRPr="00A55292" w:rsidRDefault="002532E0" w:rsidP="00AB487C">
            <w:pPr>
              <w:shd w:val="clear" w:color="auto" w:fill="FFFFFF"/>
              <w:suppressAutoHyphens/>
              <w:ind w:firstLine="284"/>
              <w:jc w:val="center"/>
              <w:rPr>
                <w:b/>
                <w:lang w:val="uk-UA"/>
              </w:rPr>
            </w:pPr>
          </w:p>
        </w:tc>
      </w:tr>
      <w:tr w:rsidR="002532E0" w:rsidRPr="00A55292" w14:paraId="156ACDF6" w14:textId="77777777" w:rsidTr="00AB4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89" w:type="dxa"/>
          <w:wAfter w:w="871" w:type="dxa"/>
          <w:trHeight w:val="358"/>
        </w:trPr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41B95" w14:textId="77777777" w:rsidR="002532E0" w:rsidRPr="00A55292" w:rsidRDefault="002532E0" w:rsidP="00AB487C">
            <w:pPr>
              <w:shd w:val="clear" w:color="auto" w:fill="FFFFFF"/>
              <w:ind w:firstLine="28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uk-UA" w:eastAsia="uk-UA"/>
              </w:rPr>
            </w:pPr>
          </w:p>
          <w:tbl>
            <w:tblPr>
              <w:tblW w:w="90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20"/>
              <w:gridCol w:w="4520"/>
            </w:tblGrid>
            <w:tr w:rsidR="00EE3D6A" w:rsidRPr="00A55292" w14:paraId="442EEB36" w14:textId="77777777" w:rsidTr="00AB487C">
              <w:trPr>
                <w:trHeight w:val="4"/>
                <w:jc w:val="center"/>
              </w:trPr>
              <w:tc>
                <w:tcPr>
                  <w:tcW w:w="4520" w:type="dxa"/>
                  <w:shd w:val="clear" w:color="auto" w:fill="auto"/>
                </w:tcPr>
                <w:p w14:paraId="10A2ECC9" w14:textId="77777777" w:rsidR="00EE3D6A" w:rsidRPr="00A55292" w:rsidRDefault="00EE3D6A" w:rsidP="00EE3D6A">
                  <w:pPr>
                    <w:rPr>
                      <w:b/>
                      <w:lang w:val="uk-UA"/>
                    </w:rPr>
                  </w:pPr>
                  <w:r w:rsidRPr="00A55292">
                    <w:rPr>
                      <w:b/>
                      <w:sz w:val="22"/>
                      <w:szCs w:val="22"/>
                      <w:lang w:val="uk-UA"/>
                    </w:rPr>
                    <w:t>Замовник:</w:t>
                  </w:r>
                </w:p>
              </w:tc>
              <w:tc>
                <w:tcPr>
                  <w:tcW w:w="4520" w:type="dxa"/>
                  <w:shd w:val="clear" w:color="auto" w:fill="auto"/>
                </w:tcPr>
                <w:p w14:paraId="5562A3B3" w14:textId="77777777" w:rsidR="00EE3D6A" w:rsidRPr="00A55292" w:rsidRDefault="00EE3D6A" w:rsidP="00EE3D6A">
                  <w:pPr>
                    <w:rPr>
                      <w:b/>
                      <w:lang w:val="uk-UA"/>
                    </w:rPr>
                  </w:pPr>
                  <w:r w:rsidRPr="00A55292">
                    <w:rPr>
                      <w:b/>
                      <w:sz w:val="22"/>
                      <w:szCs w:val="22"/>
                      <w:lang w:val="uk-UA"/>
                    </w:rPr>
                    <w:t>Виконавець:</w:t>
                  </w:r>
                </w:p>
              </w:tc>
            </w:tr>
            <w:tr w:rsidR="00EE3D6A" w:rsidRPr="00A55292" w14:paraId="15A54AC9" w14:textId="77777777" w:rsidTr="00AB487C">
              <w:trPr>
                <w:trHeight w:val="284"/>
                <w:jc w:val="center"/>
              </w:trPr>
              <w:tc>
                <w:tcPr>
                  <w:tcW w:w="4520" w:type="dxa"/>
                  <w:shd w:val="clear" w:color="auto" w:fill="auto"/>
                </w:tcPr>
                <w:p w14:paraId="570240A5" w14:textId="77777777" w:rsidR="00EE3D6A" w:rsidRPr="00A55292" w:rsidRDefault="00EE3D6A" w:rsidP="00EE3D6A">
                  <w:pPr>
                    <w:rPr>
                      <w:lang w:val="uk-UA"/>
                    </w:rPr>
                  </w:pPr>
                  <w:r w:rsidRPr="00A55292">
                    <w:rPr>
                      <w:sz w:val="22"/>
                      <w:szCs w:val="22"/>
                      <w:lang w:val="uk-UA"/>
                    </w:rPr>
                    <w:t>ТОВ «СІЛЬПО-ФУД»</w:t>
                  </w:r>
                </w:p>
                <w:p w14:paraId="0C76E578" w14:textId="77777777" w:rsidR="00EE3D6A" w:rsidRPr="00A55292" w:rsidRDefault="00EE3D6A" w:rsidP="00EE3D6A">
                  <w:pPr>
                    <w:rPr>
                      <w:lang w:val="uk-UA"/>
                    </w:rPr>
                  </w:pPr>
                </w:p>
                <w:p w14:paraId="484DD2CF" w14:textId="77777777" w:rsidR="00EE3D6A" w:rsidRPr="00A55292" w:rsidRDefault="00EE3D6A" w:rsidP="00EE3D6A">
                  <w:pPr>
                    <w:rPr>
                      <w:lang w:val="uk-UA"/>
                    </w:rPr>
                  </w:pPr>
                  <w:r w:rsidRPr="00A55292">
                    <w:rPr>
                      <w:sz w:val="22"/>
                      <w:szCs w:val="22"/>
                      <w:lang w:val="uk-UA"/>
                    </w:rPr>
                    <w:t xml:space="preserve">__________________________________ </w:t>
                  </w:r>
                </w:p>
                <w:p w14:paraId="6C9D1B19" w14:textId="77777777" w:rsidR="00EE3D6A" w:rsidRPr="00A55292" w:rsidRDefault="00EE3D6A" w:rsidP="00EE3D6A">
                  <w:pPr>
                    <w:rPr>
                      <w:lang w:val="uk-UA"/>
                    </w:rPr>
                  </w:pPr>
                </w:p>
                <w:p w14:paraId="62258E5C" w14:textId="77777777" w:rsidR="00EE3D6A" w:rsidRPr="00A55292" w:rsidRDefault="00EE3D6A" w:rsidP="00EE3D6A">
                  <w:pPr>
                    <w:rPr>
                      <w:lang w:val="uk-UA"/>
                    </w:rPr>
                  </w:pPr>
                  <w:r w:rsidRPr="00A55292">
                    <w:rPr>
                      <w:sz w:val="22"/>
                      <w:szCs w:val="22"/>
                      <w:lang w:val="uk-UA"/>
                    </w:rPr>
                    <w:t>___________________ /_____________/</w:t>
                  </w:r>
                </w:p>
                <w:p w14:paraId="55D33810" w14:textId="77777777" w:rsidR="00EE3D6A" w:rsidRPr="00A55292" w:rsidRDefault="00EE3D6A" w:rsidP="00EE3D6A">
                  <w:pPr>
                    <w:rPr>
                      <w:lang w:val="uk-UA"/>
                    </w:rPr>
                  </w:pPr>
                  <w:r w:rsidRPr="00A55292">
                    <w:rPr>
                      <w:sz w:val="22"/>
                      <w:szCs w:val="22"/>
                      <w:lang w:val="uk-UA"/>
                    </w:rPr>
                    <w:t>М.П.</w:t>
                  </w:r>
                </w:p>
                <w:p w14:paraId="231A9315" w14:textId="77777777" w:rsidR="00EE3D6A" w:rsidRPr="00A55292" w:rsidRDefault="00EE3D6A" w:rsidP="00EE3D6A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4520" w:type="dxa"/>
                  <w:shd w:val="clear" w:color="auto" w:fill="auto"/>
                </w:tcPr>
                <w:p w14:paraId="4D895B3A" w14:textId="77777777" w:rsidR="00EE3D6A" w:rsidRPr="00A55292" w:rsidRDefault="00EE3D6A" w:rsidP="00EE3D6A">
                  <w:pPr>
                    <w:pStyle w:val="HTML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  <w:p w14:paraId="297DAEAB" w14:textId="77777777" w:rsidR="00EE3D6A" w:rsidRPr="00A55292" w:rsidRDefault="00EE3D6A" w:rsidP="00EE3D6A">
                  <w:pPr>
                    <w:pStyle w:val="HTML"/>
                    <w:jc w:val="both"/>
                    <w:rPr>
                      <w:rFonts w:ascii="Times New Roman" w:hAnsi="Times New Roman"/>
                      <w:color w:val="auto"/>
                      <w:sz w:val="10"/>
                      <w:szCs w:val="22"/>
                    </w:rPr>
                  </w:pPr>
                </w:p>
                <w:p w14:paraId="55A28D7E" w14:textId="77777777" w:rsidR="00EE3D6A" w:rsidRPr="00A55292" w:rsidRDefault="00EE3D6A" w:rsidP="00EE3D6A">
                  <w:pPr>
                    <w:pStyle w:val="HTML"/>
                    <w:ind w:firstLine="284"/>
                    <w:jc w:val="both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A55292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 xml:space="preserve">__________________________________ </w:t>
                  </w:r>
                </w:p>
                <w:p w14:paraId="581AFD87" w14:textId="77777777" w:rsidR="00EE3D6A" w:rsidRPr="00A55292" w:rsidRDefault="00EE3D6A" w:rsidP="00EE3D6A">
                  <w:pPr>
                    <w:rPr>
                      <w:lang w:val="uk-UA"/>
                    </w:rPr>
                  </w:pPr>
                </w:p>
                <w:p w14:paraId="1E7D0D52" w14:textId="77777777" w:rsidR="00EE3D6A" w:rsidRPr="00A55292" w:rsidRDefault="00EE3D6A" w:rsidP="00EE3D6A">
                  <w:pPr>
                    <w:ind w:firstLine="265"/>
                    <w:rPr>
                      <w:lang w:val="uk-UA"/>
                    </w:rPr>
                  </w:pPr>
                  <w:r w:rsidRPr="00A55292">
                    <w:rPr>
                      <w:sz w:val="22"/>
                      <w:szCs w:val="22"/>
                      <w:lang w:val="uk-UA"/>
                    </w:rPr>
                    <w:t>___________________ /_____________/</w:t>
                  </w:r>
                </w:p>
                <w:p w14:paraId="3E74BE22" w14:textId="77777777" w:rsidR="00EE3D6A" w:rsidRPr="00A55292" w:rsidRDefault="00EE3D6A" w:rsidP="00EE3D6A">
                  <w:pPr>
                    <w:rPr>
                      <w:lang w:val="uk-UA"/>
                    </w:rPr>
                  </w:pPr>
                </w:p>
                <w:p w14:paraId="1FAEF2CC" w14:textId="77777777" w:rsidR="00EE3D6A" w:rsidRPr="00A55292" w:rsidRDefault="00EE3D6A" w:rsidP="00EE3D6A">
                  <w:pPr>
                    <w:rPr>
                      <w:lang w:val="uk-UA"/>
                    </w:rPr>
                  </w:pPr>
                </w:p>
              </w:tc>
            </w:tr>
          </w:tbl>
          <w:p w14:paraId="0132D039" w14:textId="77777777" w:rsidR="002532E0" w:rsidRPr="00A55292" w:rsidRDefault="002532E0" w:rsidP="00AB487C">
            <w:pPr>
              <w:shd w:val="clear" w:color="auto" w:fill="FFFFFF"/>
              <w:ind w:firstLine="284"/>
              <w:rPr>
                <w:rFonts w:ascii="Tahoma" w:hAnsi="Tahoma" w:cs="Tahoma"/>
                <w:b/>
                <w:bCs/>
                <w:sz w:val="16"/>
                <w:szCs w:val="16"/>
                <w:lang w:val="uk-UA" w:eastAsia="uk-UA"/>
              </w:rPr>
            </w:pPr>
          </w:p>
        </w:tc>
      </w:tr>
    </w:tbl>
    <w:p w14:paraId="3D6C1323" w14:textId="77777777" w:rsidR="002532E0" w:rsidRPr="00A55292" w:rsidRDefault="002532E0" w:rsidP="002532E0">
      <w:pPr>
        <w:shd w:val="clear" w:color="auto" w:fill="FFFFFF"/>
        <w:rPr>
          <w:b/>
          <w:lang w:val="uk-UA"/>
        </w:rPr>
      </w:pPr>
    </w:p>
    <w:p w14:paraId="7626F09A" w14:textId="77777777" w:rsidR="002532E0" w:rsidRPr="00A55292" w:rsidRDefault="002532E0" w:rsidP="002532E0">
      <w:pPr>
        <w:spacing w:after="200" w:line="276" w:lineRule="auto"/>
        <w:rPr>
          <w:b/>
          <w:lang w:val="uk-UA"/>
        </w:rPr>
      </w:pPr>
      <w:r w:rsidRPr="00A55292">
        <w:rPr>
          <w:b/>
          <w:lang w:val="uk-UA"/>
        </w:rPr>
        <w:br w:type="page"/>
      </w:r>
      <w:bookmarkStart w:id="0" w:name="_GoBack"/>
      <w:bookmarkEnd w:id="0"/>
    </w:p>
    <w:p w14:paraId="4EE94605" w14:textId="77777777" w:rsidR="002532E0" w:rsidRPr="00A55292" w:rsidRDefault="002532E0" w:rsidP="002532E0">
      <w:pPr>
        <w:shd w:val="clear" w:color="auto" w:fill="FFFFFF"/>
        <w:jc w:val="center"/>
        <w:rPr>
          <w:b/>
          <w:lang w:val="uk-UA"/>
        </w:rPr>
      </w:pPr>
      <w:r w:rsidRPr="00A55292">
        <w:rPr>
          <w:b/>
          <w:lang w:val="uk-UA"/>
        </w:rPr>
        <w:lastRenderedPageBreak/>
        <w:t xml:space="preserve">Додаток </w:t>
      </w:r>
      <w:r w:rsidR="00EE3D6A" w:rsidRPr="00A55292">
        <w:rPr>
          <w:b/>
          <w:lang w:val="uk-UA"/>
        </w:rPr>
        <w:t>№</w:t>
      </w:r>
      <w:r w:rsidRPr="00A55292">
        <w:rPr>
          <w:b/>
          <w:lang w:val="uk-UA"/>
        </w:rPr>
        <w:t>2 до Договору №</w:t>
      </w:r>
    </w:p>
    <w:p w14:paraId="6630143E" w14:textId="77777777" w:rsidR="002532E0" w:rsidRPr="00A55292" w:rsidRDefault="002532E0" w:rsidP="002532E0">
      <w:pPr>
        <w:pStyle w:val="HTML"/>
        <w:shd w:val="clear" w:color="auto" w:fill="FFFFFF"/>
        <w:ind w:left="142"/>
        <w:jc w:val="center"/>
        <w:rPr>
          <w:rFonts w:ascii="Times New Roman" w:hAnsi="Times New Roman"/>
          <w:b/>
          <w:color w:val="212121"/>
          <w:sz w:val="22"/>
          <w:szCs w:val="22"/>
          <w:shd w:val="clear" w:color="auto" w:fill="FFFFFF"/>
        </w:rPr>
      </w:pPr>
      <w:r w:rsidRPr="00A55292">
        <w:rPr>
          <w:rFonts w:ascii="Times New Roman" w:hAnsi="Times New Roman"/>
          <w:b/>
          <w:sz w:val="22"/>
          <w:szCs w:val="22"/>
          <w:lang w:val="ru-RU"/>
        </w:rPr>
        <w:t>про</w:t>
      </w:r>
      <w:r w:rsidRPr="00A55292">
        <w:rPr>
          <w:rFonts w:ascii="Times New Roman" w:hAnsi="Times New Roman"/>
          <w:b/>
          <w:sz w:val="22"/>
          <w:szCs w:val="22"/>
        </w:rPr>
        <w:t xml:space="preserve"> технічне обслуговування та ремонт </w:t>
      </w:r>
      <w:r w:rsidRPr="00A55292">
        <w:rPr>
          <w:rFonts w:ascii="Times New Roman" w:hAnsi="Times New Roman"/>
          <w:b/>
          <w:color w:val="212121"/>
          <w:sz w:val="22"/>
          <w:szCs w:val="22"/>
          <w:shd w:val="clear" w:color="auto" w:fill="FFFFFF"/>
        </w:rPr>
        <w:t>внутрішніх і зовнішніх каналізаційних мереж</w:t>
      </w:r>
    </w:p>
    <w:p w14:paraId="5D8573FA" w14:textId="77777777" w:rsidR="002532E0" w:rsidRPr="00A55292" w:rsidRDefault="00610279" w:rsidP="002532E0">
      <w:pPr>
        <w:pStyle w:val="HTML"/>
        <w:shd w:val="clear" w:color="auto" w:fill="FFFFFF"/>
        <w:ind w:left="142"/>
        <w:jc w:val="center"/>
        <w:rPr>
          <w:rFonts w:ascii="Times New Roman" w:hAnsi="Times New Roman"/>
          <w:b/>
          <w:color w:val="212121"/>
          <w:sz w:val="22"/>
          <w:szCs w:val="22"/>
        </w:rPr>
      </w:pPr>
      <w:r w:rsidRPr="00A55292">
        <w:rPr>
          <w:rFonts w:ascii="Times New Roman" w:hAnsi="Times New Roman"/>
          <w:b/>
          <w:sz w:val="22"/>
        </w:rPr>
        <w:t>від «___» __________ 202</w:t>
      </w:r>
      <w:r w:rsidR="002532E0" w:rsidRPr="00A55292">
        <w:rPr>
          <w:rFonts w:ascii="Times New Roman" w:hAnsi="Times New Roman"/>
          <w:b/>
          <w:sz w:val="22"/>
        </w:rPr>
        <w:t>_р.</w:t>
      </w:r>
    </w:p>
    <w:p w14:paraId="63BF1569" w14:textId="77777777" w:rsidR="002532E0" w:rsidRPr="00A55292" w:rsidRDefault="002532E0" w:rsidP="002532E0">
      <w:pPr>
        <w:shd w:val="clear" w:color="auto" w:fill="FFFFFF"/>
        <w:rPr>
          <w:b/>
          <w:sz w:val="12"/>
          <w:lang w:val="uk-UA"/>
        </w:rPr>
      </w:pPr>
    </w:p>
    <w:p w14:paraId="34A543F2" w14:textId="77777777" w:rsidR="002532E0" w:rsidRPr="00A55292" w:rsidRDefault="002532E0" w:rsidP="002532E0">
      <w:pPr>
        <w:shd w:val="clear" w:color="auto" w:fill="FFFFFF"/>
        <w:ind w:firstLine="284"/>
        <w:rPr>
          <w:b/>
          <w:color w:val="212121"/>
          <w:sz w:val="22"/>
          <w:szCs w:val="22"/>
          <w:shd w:val="clear" w:color="auto" w:fill="FFFFFF"/>
          <w:lang w:val="uk-UA"/>
        </w:rPr>
      </w:pPr>
      <w:r w:rsidRPr="00A55292">
        <w:rPr>
          <w:b/>
          <w:lang w:val="uk-UA"/>
        </w:rPr>
        <w:t xml:space="preserve">м.  </w:t>
      </w:r>
      <w:r w:rsidRPr="00A55292">
        <w:rPr>
          <w:b/>
          <w:color w:val="212121"/>
          <w:sz w:val="22"/>
          <w:szCs w:val="22"/>
          <w:shd w:val="clear" w:color="auto" w:fill="FFFFFF"/>
          <w:lang w:val="uk-UA"/>
        </w:rPr>
        <w:t xml:space="preserve">______                            </w:t>
      </w:r>
      <w:r w:rsidRPr="00A55292">
        <w:rPr>
          <w:b/>
          <w:color w:val="212121"/>
          <w:sz w:val="22"/>
          <w:szCs w:val="22"/>
          <w:shd w:val="clear" w:color="auto" w:fill="FFFFFF"/>
          <w:lang w:val="uk-UA"/>
        </w:rPr>
        <w:tab/>
      </w:r>
      <w:r w:rsidRPr="00A55292">
        <w:rPr>
          <w:b/>
          <w:color w:val="212121"/>
          <w:sz w:val="22"/>
          <w:szCs w:val="22"/>
          <w:shd w:val="clear" w:color="auto" w:fill="FFFFFF"/>
          <w:lang w:val="uk-UA"/>
        </w:rPr>
        <w:tab/>
      </w:r>
      <w:r w:rsidRPr="00A55292">
        <w:rPr>
          <w:b/>
          <w:color w:val="212121"/>
          <w:sz w:val="22"/>
          <w:szCs w:val="22"/>
          <w:shd w:val="clear" w:color="auto" w:fill="FFFFFF"/>
          <w:lang w:val="uk-UA"/>
        </w:rPr>
        <w:tab/>
      </w:r>
      <w:r w:rsidRPr="00A55292">
        <w:rPr>
          <w:b/>
          <w:color w:val="212121"/>
          <w:sz w:val="22"/>
          <w:szCs w:val="22"/>
          <w:shd w:val="clear" w:color="auto" w:fill="FFFFFF"/>
          <w:lang w:val="uk-UA"/>
        </w:rPr>
        <w:tab/>
      </w:r>
      <w:r w:rsidRPr="00A55292">
        <w:rPr>
          <w:b/>
          <w:color w:val="212121"/>
          <w:sz w:val="22"/>
          <w:szCs w:val="22"/>
          <w:shd w:val="clear" w:color="auto" w:fill="FFFFFF"/>
          <w:lang w:val="uk-UA"/>
        </w:rPr>
        <w:tab/>
        <w:t xml:space="preserve">              </w:t>
      </w:r>
      <w:r w:rsidR="00610279" w:rsidRPr="00A55292">
        <w:rPr>
          <w:b/>
          <w:color w:val="212121"/>
          <w:sz w:val="22"/>
          <w:szCs w:val="22"/>
          <w:shd w:val="clear" w:color="auto" w:fill="FFFFFF"/>
          <w:lang w:val="uk-UA"/>
        </w:rPr>
        <w:t>«___» _______ 202</w:t>
      </w:r>
      <w:r w:rsidRPr="00A55292">
        <w:rPr>
          <w:b/>
          <w:color w:val="212121"/>
          <w:sz w:val="22"/>
          <w:szCs w:val="22"/>
          <w:shd w:val="clear" w:color="auto" w:fill="FFFFFF"/>
          <w:lang w:val="uk-UA"/>
        </w:rPr>
        <w:t>_ року</w:t>
      </w:r>
    </w:p>
    <w:p w14:paraId="432C7CD8" w14:textId="77777777" w:rsidR="002532E0" w:rsidRPr="00A55292" w:rsidRDefault="00AB487C" w:rsidP="0030387F">
      <w:pPr>
        <w:shd w:val="clear" w:color="auto" w:fill="FFFFFF"/>
        <w:ind w:firstLine="284"/>
        <w:jc w:val="center"/>
        <w:rPr>
          <w:b/>
          <w:color w:val="212121"/>
          <w:sz w:val="22"/>
          <w:szCs w:val="22"/>
          <w:shd w:val="clear" w:color="auto" w:fill="FFFFFF"/>
          <w:lang w:val="uk-UA"/>
        </w:rPr>
      </w:pPr>
      <w:r w:rsidRPr="00A55292">
        <w:rPr>
          <w:b/>
          <w:color w:val="212121"/>
          <w:sz w:val="22"/>
          <w:szCs w:val="22"/>
          <w:shd w:val="clear" w:color="auto" w:fill="FFFFFF"/>
          <w:lang w:val="uk-UA"/>
        </w:rPr>
        <w:t>Перелік та вартість Робіт</w:t>
      </w:r>
    </w:p>
    <w:tbl>
      <w:tblPr>
        <w:tblStyle w:val="a4"/>
        <w:tblW w:w="10230" w:type="dxa"/>
        <w:tblInd w:w="142" w:type="dxa"/>
        <w:tblLook w:val="04A0" w:firstRow="1" w:lastRow="0" w:firstColumn="1" w:lastColumn="0" w:noHBand="0" w:noVBand="1"/>
      </w:tblPr>
      <w:tblGrid>
        <w:gridCol w:w="531"/>
        <w:gridCol w:w="7019"/>
        <w:gridCol w:w="1337"/>
        <w:gridCol w:w="1343"/>
      </w:tblGrid>
      <w:tr w:rsidR="002532E0" w:rsidRPr="00A55292" w14:paraId="1A940194" w14:textId="77777777" w:rsidTr="001F36A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BE53D2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  <w:sz w:val="22"/>
                <w:szCs w:val="22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2619A" w14:textId="6C753F25" w:rsidR="002532E0" w:rsidRPr="00A55292" w:rsidRDefault="002532E0" w:rsidP="00AB48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A55292">
              <w:rPr>
                <w:b/>
                <w:sz w:val="22"/>
                <w:szCs w:val="22"/>
              </w:rPr>
              <w:t>Перелік</w:t>
            </w:r>
            <w:proofErr w:type="spellEnd"/>
            <w:r w:rsidRPr="00A55292">
              <w:rPr>
                <w:b/>
                <w:sz w:val="22"/>
                <w:szCs w:val="22"/>
              </w:rPr>
              <w:t xml:space="preserve"> та </w:t>
            </w:r>
            <w:proofErr w:type="spellStart"/>
            <w:r w:rsidRPr="00A55292">
              <w:rPr>
                <w:b/>
                <w:sz w:val="22"/>
                <w:szCs w:val="22"/>
              </w:rPr>
              <w:t>вартість</w:t>
            </w:r>
            <w:proofErr w:type="spellEnd"/>
            <w:r w:rsidRPr="00A55292">
              <w:rPr>
                <w:b/>
                <w:sz w:val="22"/>
                <w:szCs w:val="22"/>
              </w:rPr>
              <w:t xml:space="preserve"> авар</w:t>
            </w:r>
            <w:proofErr w:type="spellStart"/>
            <w:r w:rsidRPr="00A55292">
              <w:rPr>
                <w:b/>
                <w:sz w:val="22"/>
                <w:szCs w:val="22"/>
                <w:lang w:val="uk-UA"/>
              </w:rPr>
              <w:t>ійних</w:t>
            </w:r>
            <w:proofErr w:type="spellEnd"/>
            <w:r w:rsidRPr="00A55292">
              <w:rPr>
                <w:b/>
                <w:sz w:val="22"/>
                <w:szCs w:val="22"/>
              </w:rPr>
              <w:t xml:space="preserve"> </w:t>
            </w:r>
            <w:r w:rsidRPr="00A55292">
              <w:rPr>
                <w:b/>
                <w:sz w:val="22"/>
                <w:szCs w:val="22"/>
                <w:lang w:val="uk-UA"/>
              </w:rPr>
              <w:t xml:space="preserve"> та/або </w:t>
            </w:r>
            <w:r w:rsidR="009D1533" w:rsidRPr="00A55292">
              <w:rPr>
                <w:b/>
                <w:sz w:val="22"/>
                <w:szCs w:val="22"/>
                <w:lang w:val="uk-UA"/>
              </w:rPr>
              <w:t xml:space="preserve">планових </w:t>
            </w:r>
            <w:r w:rsidRPr="00A5529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A55292">
              <w:rPr>
                <w:b/>
                <w:sz w:val="22"/>
                <w:szCs w:val="22"/>
              </w:rPr>
              <w:t>роб</w:t>
            </w:r>
            <w:r w:rsidRPr="00A55292">
              <w:rPr>
                <w:b/>
                <w:sz w:val="22"/>
                <w:szCs w:val="22"/>
                <w:lang w:val="uk-UA"/>
              </w:rPr>
              <w:t>іт з</w:t>
            </w:r>
            <w:r w:rsidRPr="00A55292">
              <w:rPr>
                <w:b/>
                <w:sz w:val="22"/>
                <w:szCs w:val="22"/>
              </w:rPr>
              <w:t xml:space="preserve"> ремонту </w:t>
            </w:r>
            <w:proofErr w:type="spellStart"/>
            <w:r w:rsidRPr="00A55292">
              <w:rPr>
                <w:b/>
                <w:sz w:val="22"/>
                <w:szCs w:val="22"/>
              </w:rPr>
              <w:t>каналізаційних</w:t>
            </w:r>
            <w:proofErr w:type="spellEnd"/>
            <w:r w:rsidRPr="00A55292">
              <w:rPr>
                <w:b/>
                <w:sz w:val="22"/>
                <w:szCs w:val="22"/>
              </w:rPr>
              <w:t xml:space="preserve"> мереж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872146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4231E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  <w:sz w:val="22"/>
                <w:szCs w:val="22"/>
              </w:rPr>
            </w:pPr>
          </w:p>
        </w:tc>
      </w:tr>
      <w:tr w:rsidR="002532E0" w:rsidRPr="00A55292" w14:paraId="6FF3EDCF" w14:textId="77777777" w:rsidTr="001F36AC">
        <w:tc>
          <w:tcPr>
            <w:tcW w:w="420" w:type="dxa"/>
            <w:tcBorders>
              <w:top w:val="single" w:sz="4" w:space="0" w:color="auto"/>
            </w:tcBorders>
          </w:tcPr>
          <w:p w14:paraId="3B0D4FC6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color w:val="212121"/>
                <w:sz w:val="22"/>
                <w:szCs w:val="22"/>
              </w:rPr>
              <w:t>№ п\п</w:t>
            </w:r>
          </w:p>
        </w:tc>
        <w:tc>
          <w:tcPr>
            <w:tcW w:w="7117" w:type="dxa"/>
            <w:tcBorders>
              <w:top w:val="single" w:sz="4" w:space="0" w:color="auto"/>
            </w:tcBorders>
            <w:vAlign w:val="center"/>
          </w:tcPr>
          <w:p w14:paraId="08BA43F0" w14:textId="77777777" w:rsidR="002532E0" w:rsidRPr="00A55292" w:rsidRDefault="002532E0" w:rsidP="00AB48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A55292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Найменування робіт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6CCCFBF7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color w:val="212121"/>
                <w:sz w:val="22"/>
                <w:szCs w:val="22"/>
              </w:rPr>
              <w:t>Одиниця виміру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0EEB3243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color w:val="212121"/>
                <w:sz w:val="22"/>
                <w:szCs w:val="22"/>
              </w:rPr>
              <w:t xml:space="preserve">Вартість, грн., в </w:t>
            </w:r>
            <w:proofErr w:type="spellStart"/>
            <w:r w:rsidRPr="00A55292">
              <w:rPr>
                <w:rFonts w:ascii="Times New Roman" w:hAnsi="Times New Roman"/>
                <w:b/>
                <w:color w:val="212121"/>
                <w:sz w:val="22"/>
                <w:szCs w:val="22"/>
              </w:rPr>
              <w:t>т.ч</w:t>
            </w:r>
            <w:proofErr w:type="spellEnd"/>
            <w:r w:rsidRPr="00A55292">
              <w:rPr>
                <w:rFonts w:ascii="Times New Roman" w:hAnsi="Times New Roman"/>
                <w:b/>
                <w:color w:val="212121"/>
                <w:sz w:val="22"/>
                <w:szCs w:val="22"/>
              </w:rPr>
              <w:t>.  ПДВ</w:t>
            </w:r>
          </w:p>
        </w:tc>
      </w:tr>
      <w:tr w:rsidR="002532E0" w:rsidRPr="00A55292" w14:paraId="56490074" w14:textId="77777777" w:rsidTr="001F36AC">
        <w:trPr>
          <w:trHeight w:val="423"/>
        </w:trPr>
        <w:tc>
          <w:tcPr>
            <w:tcW w:w="420" w:type="dxa"/>
          </w:tcPr>
          <w:p w14:paraId="7BF70440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1</w:t>
            </w:r>
          </w:p>
        </w:tc>
        <w:tc>
          <w:tcPr>
            <w:tcW w:w="7117" w:type="dxa"/>
          </w:tcPr>
          <w:p w14:paraId="4E6AF460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Гідродинамічна прочистка зовнішніх каналізаційних мереж діаметром труби </w:t>
            </w:r>
            <w:r w:rsidRPr="00A55292">
              <w:rPr>
                <w:sz w:val="21"/>
                <w:szCs w:val="21"/>
              </w:rPr>
              <w:t xml:space="preserve">до </w:t>
            </w:r>
            <w:r w:rsidRPr="00A55292">
              <w:rPr>
                <w:sz w:val="21"/>
                <w:szCs w:val="21"/>
                <w:lang w:val="uk-UA"/>
              </w:rPr>
              <w:t>100 мм</w:t>
            </w:r>
          </w:p>
        </w:tc>
        <w:tc>
          <w:tcPr>
            <w:tcW w:w="1344" w:type="dxa"/>
            <w:vAlign w:val="center"/>
          </w:tcPr>
          <w:p w14:paraId="782DDAB7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proofErr w:type="spellStart"/>
            <w:r w:rsidRPr="00A55292">
              <w:rPr>
                <w:rFonts w:ascii="Times New Roman" w:hAnsi="Times New Roman"/>
                <w:color w:val="212121"/>
              </w:rPr>
              <w:t>пог.м</w:t>
            </w:r>
            <w:proofErr w:type="spellEnd"/>
          </w:p>
        </w:tc>
        <w:tc>
          <w:tcPr>
            <w:tcW w:w="1349" w:type="dxa"/>
          </w:tcPr>
          <w:p w14:paraId="122CA880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24729176" w14:textId="77777777" w:rsidTr="001F36AC">
        <w:tc>
          <w:tcPr>
            <w:tcW w:w="420" w:type="dxa"/>
          </w:tcPr>
          <w:p w14:paraId="49A346B2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2</w:t>
            </w:r>
          </w:p>
        </w:tc>
        <w:tc>
          <w:tcPr>
            <w:tcW w:w="7117" w:type="dxa"/>
          </w:tcPr>
          <w:p w14:paraId="17DBEB5D" w14:textId="69045C5C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Гідродинамічна прочистка </w:t>
            </w:r>
            <w:proofErr w:type="spellStart"/>
            <w:r w:rsidRPr="00A55292">
              <w:rPr>
                <w:sz w:val="21"/>
                <w:szCs w:val="21"/>
                <w:lang w:val="uk-UA"/>
              </w:rPr>
              <w:t>внутршніх</w:t>
            </w:r>
            <w:proofErr w:type="spellEnd"/>
            <w:r w:rsidRPr="00A55292">
              <w:rPr>
                <w:sz w:val="21"/>
                <w:szCs w:val="21"/>
                <w:lang w:val="uk-UA"/>
              </w:rPr>
              <w:t xml:space="preserve"> каналізаційних мереж діаметром труби до 100 мм</w:t>
            </w:r>
          </w:p>
        </w:tc>
        <w:tc>
          <w:tcPr>
            <w:tcW w:w="1344" w:type="dxa"/>
            <w:vAlign w:val="center"/>
          </w:tcPr>
          <w:p w14:paraId="6AE11A50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proofErr w:type="spellStart"/>
            <w:r w:rsidRPr="00A55292">
              <w:rPr>
                <w:rFonts w:ascii="Times New Roman" w:hAnsi="Times New Roman"/>
                <w:color w:val="212121"/>
              </w:rPr>
              <w:t>пог.м</w:t>
            </w:r>
            <w:proofErr w:type="spellEnd"/>
          </w:p>
        </w:tc>
        <w:tc>
          <w:tcPr>
            <w:tcW w:w="1349" w:type="dxa"/>
          </w:tcPr>
          <w:p w14:paraId="58BB4C7F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51A62120" w14:textId="77777777" w:rsidTr="001F36AC">
        <w:tc>
          <w:tcPr>
            <w:tcW w:w="420" w:type="dxa"/>
          </w:tcPr>
          <w:p w14:paraId="5A430FDE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3</w:t>
            </w:r>
          </w:p>
        </w:tc>
        <w:tc>
          <w:tcPr>
            <w:tcW w:w="7117" w:type="dxa"/>
          </w:tcPr>
          <w:p w14:paraId="59C493BC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Гідродинамічна прочистка зовнішніх каналізаційних мереж діаметром труби 100-300 мм</w:t>
            </w:r>
          </w:p>
        </w:tc>
        <w:tc>
          <w:tcPr>
            <w:tcW w:w="1344" w:type="dxa"/>
            <w:vAlign w:val="center"/>
          </w:tcPr>
          <w:p w14:paraId="65647633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proofErr w:type="spellStart"/>
            <w:r w:rsidRPr="00A55292">
              <w:rPr>
                <w:rFonts w:ascii="Times New Roman" w:hAnsi="Times New Roman"/>
                <w:color w:val="212121"/>
              </w:rPr>
              <w:t>пог.м</w:t>
            </w:r>
            <w:proofErr w:type="spellEnd"/>
          </w:p>
        </w:tc>
        <w:tc>
          <w:tcPr>
            <w:tcW w:w="1349" w:type="dxa"/>
          </w:tcPr>
          <w:p w14:paraId="5A1779BD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4FC689D8" w14:textId="77777777" w:rsidTr="001F36AC">
        <w:tc>
          <w:tcPr>
            <w:tcW w:w="420" w:type="dxa"/>
          </w:tcPr>
          <w:p w14:paraId="6D519DD1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4</w:t>
            </w:r>
          </w:p>
        </w:tc>
        <w:tc>
          <w:tcPr>
            <w:tcW w:w="7117" w:type="dxa"/>
          </w:tcPr>
          <w:p w14:paraId="6F2048EB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Гідродинамічна прочистка внутрішніх каналізаційних мереж діаметром труби 100-300 мм</w:t>
            </w:r>
          </w:p>
        </w:tc>
        <w:tc>
          <w:tcPr>
            <w:tcW w:w="1344" w:type="dxa"/>
            <w:vAlign w:val="center"/>
          </w:tcPr>
          <w:p w14:paraId="449A5216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proofErr w:type="spellStart"/>
            <w:r w:rsidRPr="00A55292">
              <w:rPr>
                <w:rFonts w:ascii="Times New Roman" w:hAnsi="Times New Roman"/>
                <w:color w:val="212121"/>
              </w:rPr>
              <w:t>пог.м</w:t>
            </w:r>
            <w:proofErr w:type="spellEnd"/>
          </w:p>
        </w:tc>
        <w:tc>
          <w:tcPr>
            <w:tcW w:w="1349" w:type="dxa"/>
          </w:tcPr>
          <w:p w14:paraId="6F4BF36D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33E93A34" w14:textId="77777777" w:rsidTr="001F36AC">
        <w:tc>
          <w:tcPr>
            <w:tcW w:w="420" w:type="dxa"/>
          </w:tcPr>
          <w:p w14:paraId="0EA2F704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5</w:t>
            </w:r>
          </w:p>
        </w:tc>
        <w:tc>
          <w:tcPr>
            <w:tcW w:w="7117" w:type="dxa"/>
          </w:tcPr>
          <w:p w14:paraId="1CEB1C3D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Електромеханічна прочистка зовнішніх каналізаційних мереж діаметром труби </w:t>
            </w:r>
            <w:r w:rsidRPr="00A55292">
              <w:rPr>
                <w:sz w:val="21"/>
                <w:szCs w:val="21"/>
              </w:rPr>
              <w:t xml:space="preserve">до </w:t>
            </w:r>
            <w:r w:rsidRPr="00A55292">
              <w:rPr>
                <w:sz w:val="21"/>
                <w:szCs w:val="21"/>
                <w:lang w:val="uk-UA"/>
              </w:rPr>
              <w:t>100 мм</w:t>
            </w:r>
          </w:p>
        </w:tc>
        <w:tc>
          <w:tcPr>
            <w:tcW w:w="1344" w:type="dxa"/>
            <w:vAlign w:val="center"/>
          </w:tcPr>
          <w:p w14:paraId="02A70417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proofErr w:type="spellStart"/>
            <w:r w:rsidRPr="00A55292">
              <w:rPr>
                <w:rFonts w:ascii="Times New Roman" w:hAnsi="Times New Roman"/>
                <w:color w:val="212121"/>
              </w:rPr>
              <w:t>пог.м</w:t>
            </w:r>
            <w:proofErr w:type="spellEnd"/>
          </w:p>
        </w:tc>
        <w:tc>
          <w:tcPr>
            <w:tcW w:w="1349" w:type="dxa"/>
          </w:tcPr>
          <w:p w14:paraId="5C54951C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3D831A99" w14:textId="77777777" w:rsidTr="001F36AC">
        <w:tc>
          <w:tcPr>
            <w:tcW w:w="420" w:type="dxa"/>
          </w:tcPr>
          <w:p w14:paraId="156A9E02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6</w:t>
            </w:r>
          </w:p>
        </w:tc>
        <w:tc>
          <w:tcPr>
            <w:tcW w:w="7117" w:type="dxa"/>
          </w:tcPr>
          <w:p w14:paraId="363C6049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Електромеханічна прочистка внутрішніх каналізаційних мереж діаметром труби до 100 мм</w:t>
            </w:r>
          </w:p>
        </w:tc>
        <w:tc>
          <w:tcPr>
            <w:tcW w:w="1344" w:type="dxa"/>
            <w:vAlign w:val="center"/>
          </w:tcPr>
          <w:p w14:paraId="454694C7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proofErr w:type="spellStart"/>
            <w:r w:rsidRPr="00A55292">
              <w:rPr>
                <w:rFonts w:ascii="Times New Roman" w:hAnsi="Times New Roman"/>
                <w:color w:val="212121"/>
              </w:rPr>
              <w:t>пог.м</w:t>
            </w:r>
            <w:proofErr w:type="spellEnd"/>
          </w:p>
        </w:tc>
        <w:tc>
          <w:tcPr>
            <w:tcW w:w="1349" w:type="dxa"/>
          </w:tcPr>
          <w:p w14:paraId="3FC68257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4FAC0119" w14:textId="77777777" w:rsidTr="001F36AC">
        <w:tc>
          <w:tcPr>
            <w:tcW w:w="420" w:type="dxa"/>
          </w:tcPr>
          <w:p w14:paraId="69A03500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7</w:t>
            </w:r>
          </w:p>
        </w:tc>
        <w:tc>
          <w:tcPr>
            <w:tcW w:w="7117" w:type="dxa"/>
          </w:tcPr>
          <w:p w14:paraId="421E1D89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Електромеханічна прочистка зовнішніх каналізаційних мереж діаметром труби 100-300 мм</w:t>
            </w:r>
          </w:p>
        </w:tc>
        <w:tc>
          <w:tcPr>
            <w:tcW w:w="1344" w:type="dxa"/>
            <w:vAlign w:val="center"/>
          </w:tcPr>
          <w:p w14:paraId="185FF720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proofErr w:type="spellStart"/>
            <w:r w:rsidRPr="00A55292">
              <w:rPr>
                <w:rFonts w:ascii="Times New Roman" w:hAnsi="Times New Roman"/>
                <w:color w:val="212121"/>
              </w:rPr>
              <w:t>пог.м</w:t>
            </w:r>
            <w:proofErr w:type="spellEnd"/>
          </w:p>
        </w:tc>
        <w:tc>
          <w:tcPr>
            <w:tcW w:w="1349" w:type="dxa"/>
          </w:tcPr>
          <w:p w14:paraId="34983EBF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346E5E5D" w14:textId="77777777" w:rsidTr="001F36AC">
        <w:tc>
          <w:tcPr>
            <w:tcW w:w="420" w:type="dxa"/>
          </w:tcPr>
          <w:p w14:paraId="14B30283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8</w:t>
            </w:r>
          </w:p>
        </w:tc>
        <w:tc>
          <w:tcPr>
            <w:tcW w:w="7117" w:type="dxa"/>
          </w:tcPr>
          <w:p w14:paraId="32741AAE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Електромеханічна прочистка внутрішніх каналізаційних мереж діаметром труби 100-300 мм</w:t>
            </w:r>
          </w:p>
        </w:tc>
        <w:tc>
          <w:tcPr>
            <w:tcW w:w="1344" w:type="dxa"/>
            <w:vAlign w:val="center"/>
          </w:tcPr>
          <w:p w14:paraId="2B305CCE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proofErr w:type="spellStart"/>
            <w:r w:rsidRPr="00A55292">
              <w:rPr>
                <w:rFonts w:ascii="Times New Roman" w:hAnsi="Times New Roman"/>
                <w:color w:val="212121"/>
              </w:rPr>
              <w:t>пог.м</w:t>
            </w:r>
            <w:proofErr w:type="spellEnd"/>
          </w:p>
        </w:tc>
        <w:tc>
          <w:tcPr>
            <w:tcW w:w="1349" w:type="dxa"/>
          </w:tcPr>
          <w:p w14:paraId="79650B45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28879026" w14:textId="77777777" w:rsidTr="001F36AC">
        <w:tc>
          <w:tcPr>
            <w:tcW w:w="420" w:type="dxa"/>
          </w:tcPr>
          <w:p w14:paraId="0926D8DA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9</w:t>
            </w:r>
          </w:p>
        </w:tc>
        <w:tc>
          <w:tcPr>
            <w:tcW w:w="7117" w:type="dxa"/>
          </w:tcPr>
          <w:p w14:paraId="3259C61D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Прочистка дощової (зливової) каналізації внутрішніх та зовнішніх мереж діаметром труби до 300 мм. </w:t>
            </w:r>
          </w:p>
        </w:tc>
        <w:tc>
          <w:tcPr>
            <w:tcW w:w="1344" w:type="dxa"/>
          </w:tcPr>
          <w:p w14:paraId="391212BD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proofErr w:type="spellStart"/>
            <w:r w:rsidRPr="00A55292">
              <w:rPr>
                <w:rFonts w:ascii="Times New Roman" w:hAnsi="Times New Roman"/>
                <w:color w:val="212121"/>
              </w:rPr>
              <w:t>пог.м</w:t>
            </w:r>
            <w:proofErr w:type="spellEnd"/>
          </w:p>
        </w:tc>
        <w:tc>
          <w:tcPr>
            <w:tcW w:w="1349" w:type="dxa"/>
          </w:tcPr>
          <w:p w14:paraId="0565AC17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418BEF2B" w14:textId="77777777" w:rsidTr="001F36AC">
        <w:tc>
          <w:tcPr>
            <w:tcW w:w="420" w:type="dxa"/>
          </w:tcPr>
          <w:p w14:paraId="73B1D892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10</w:t>
            </w:r>
          </w:p>
        </w:tc>
        <w:tc>
          <w:tcPr>
            <w:tcW w:w="7117" w:type="dxa"/>
          </w:tcPr>
          <w:p w14:paraId="08CE3FEB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Прочистка  дощових (зливових) колодязів та приямків</w:t>
            </w:r>
          </w:p>
        </w:tc>
        <w:tc>
          <w:tcPr>
            <w:tcW w:w="1344" w:type="dxa"/>
          </w:tcPr>
          <w:p w14:paraId="6B76DCFB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одиницю</w:t>
            </w:r>
          </w:p>
        </w:tc>
        <w:tc>
          <w:tcPr>
            <w:tcW w:w="1349" w:type="dxa"/>
          </w:tcPr>
          <w:p w14:paraId="4A087561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3C1379AD" w14:textId="77777777" w:rsidTr="001F36AC">
        <w:tc>
          <w:tcPr>
            <w:tcW w:w="420" w:type="dxa"/>
          </w:tcPr>
          <w:p w14:paraId="306311CC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11</w:t>
            </w:r>
          </w:p>
        </w:tc>
        <w:tc>
          <w:tcPr>
            <w:tcW w:w="7117" w:type="dxa"/>
          </w:tcPr>
          <w:p w14:paraId="63AE9C65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Прочистка зовнішніх каналізаційних колодязів </w:t>
            </w:r>
          </w:p>
        </w:tc>
        <w:tc>
          <w:tcPr>
            <w:tcW w:w="1344" w:type="dxa"/>
          </w:tcPr>
          <w:p w14:paraId="3CB2AE00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одиницю</w:t>
            </w:r>
          </w:p>
        </w:tc>
        <w:tc>
          <w:tcPr>
            <w:tcW w:w="1349" w:type="dxa"/>
          </w:tcPr>
          <w:p w14:paraId="2DCA11A4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6A124819" w14:textId="77777777" w:rsidTr="001F36AC">
        <w:tc>
          <w:tcPr>
            <w:tcW w:w="420" w:type="dxa"/>
          </w:tcPr>
          <w:p w14:paraId="522FA50F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  <w:lang w:val="en-US"/>
              </w:rPr>
              <w:t>1</w:t>
            </w:r>
            <w:r w:rsidRPr="00A55292">
              <w:rPr>
                <w:rFonts w:ascii="Times New Roman" w:hAnsi="Times New Roman"/>
                <w:color w:val="212121"/>
              </w:rPr>
              <w:t>2</w:t>
            </w:r>
          </w:p>
        </w:tc>
        <w:tc>
          <w:tcPr>
            <w:tcW w:w="7117" w:type="dxa"/>
          </w:tcPr>
          <w:p w14:paraId="08DC07AB" w14:textId="77777777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Утилізація тузлука </w:t>
            </w:r>
          </w:p>
        </w:tc>
        <w:tc>
          <w:tcPr>
            <w:tcW w:w="1344" w:type="dxa"/>
          </w:tcPr>
          <w:p w14:paraId="7C1EEF14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об’єкт</w:t>
            </w:r>
          </w:p>
        </w:tc>
        <w:tc>
          <w:tcPr>
            <w:tcW w:w="1349" w:type="dxa"/>
          </w:tcPr>
          <w:p w14:paraId="49C6C8CD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6EEEC7DA" w14:textId="77777777" w:rsidTr="001F36AC">
        <w:tc>
          <w:tcPr>
            <w:tcW w:w="420" w:type="dxa"/>
          </w:tcPr>
          <w:p w14:paraId="5A64C8F0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13</w:t>
            </w:r>
          </w:p>
        </w:tc>
        <w:tc>
          <w:tcPr>
            <w:tcW w:w="7117" w:type="dxa"/>
          </w:tcPr>
          <w:p w14:paraId="677D8191" w14:textId="77777777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Утилізація жиру</w:t>
            </w:r>
          </w:p>
        </w:tc>
        <w:tc>
          <w:tcPr>
            <w:tcW w:w="1344" w:type="dxa"/>
          </w:tcPr>
          <w:p w14:paraId="54E08479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об’єкт</w:t>
            </w:r>
          </w:p>
        </w:tc>
        <w:tc>
          <w:tcPr>
            <w:tcW w:w="1349" w:type="dxa"/>
          </w:tcPr>
          <w:p w14:paraId="4446E5E8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2B2B6F0F" w14:textId="77777777" w:rsidTr="001F36AC">
        <w:tc>
          <w:tcPr>
            <w:tcW w:w="420" w:type="dxa"/>
          </w:tcPr>
          <w:p w14:paraId="5975D67A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14</w:t>
            </w:r>
          </w:p>
        </w:tc>
        <w:tc>
          <w:tcPr>
            <w:tcW w:w="7117" w:type="dxa"/>
          </w:tcPr>
          <w:p w14:paraId="18B1EFE6" w14:textId="77777777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Відкачка, прочистка та вивіз жиру з внутрішніх локальних </w:t>
            </w:r>
            <w:proofErr w:type="spellStart"/>
            <w:r w:rsidRPr="00A55292">
              <w:rPr>
                <w:sz w:val="21"/>
                <w:szCs w:val="21"/>
                <w:lang w:val="uk-UA"/>
              </w:rPr>
              <w:t>жировловлювачів</w:t>
            </w:r>
            <w:proofErr w:type="spellEnd"/>
            <w:r w:rsidRPr="00A55292">
              <w:rPr>
                <w:sz w:val="21"/>
                <w:szCs w:val="21"/>
                <w:lang w:val="uk-UA"/>
              </w:rPr>
              <w:t xml:space="preserve"> до 5 штук включно</w:t>
            </w:r>
          </w:p>
        </w:tc>
        <w:tc>
          <w:tcPr>
            <w:tcW w:w="1344" w:type="dxa"/>
          </w:tcPr>
          <w:p w14:paraId="7D4CFB68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об’єкт</w:t>
            </w:r>
          </w:p>
        </w:tc>
        <w:tc>
          <w:tcPr>
            <w:tcW w:w="1349" w:type="dxa"/>
          </w:tcPr>
          <w:p w14:paraId="0D55AF1C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34E71AA9" w14:textId="77777777" w:rsidTr="001F36AC">
        <w:tc>
          <w:tcPr>
            <w:tcW w:w="420" w:type="dxa"/>
          </w:tcPr>
          <w:p w14:paraId="3C505A88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15</w:t>
            </w:r>
          </w:p>
        </w:tc>
        <w:tc>
          <w:tcPr>
            <w:tcW w:w="7117" w:type="dxa"/>
          </w:tcPr>
          <w:p w14:paraId="71ADE334" w14:textId="77777777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Відкачка, прочистка та вивіз жиру з внутрішніх локальних </w:t>
            </w:r>
            <w:proofErr w:type="spellStart"/>
            <w:r w:rsidRPr="00A55292">
              <w:rPr>
                <w:sz w:val="21"/>
                <w:szCs w:val="21"/>
                <w:lang w:val="uk-UA"/>
              </w:rPr>
              <w:t>жировловлювачів</w:t>
            </w:r>
            <w:proofErr w:type="spellEnd"/>
            <w:r w:rsidRPr="00A55292">
              <w:rPr>
                <w:sz w:val="21"/>
                <w:szCs w:val="21"/>
                <w:lang w:val="uk-UA"/>
              </w:rPr>
              <w:t xml:space="preserve"> від 5 штук </w:t>
            </w:r>
          </w:p>
        </w:tc>
        <w:tc>
          <w:tcPr>
            <w:tcW w:w="1344" w:type="dxa"/>
          </w:tcPr>
          <w:p w14:paraId="36F22CE4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одиницю</w:t>
            </w:r>
          </w:p>
        </w:tc>
        <w:tc>
          <w:tcPr>
            <w:tcW w:w="1349" w:type="dxa"/>
          </w:tcPr>
          <w:p w14:paraId="03B0E8FE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57D08CBB" w14:textId="77777777" w:rsidTr="001F36AC">
        <w:tc>
          <w:tcPr>
            <w:tcW w:w="420" w:type="dxa"/>
          </w:tcPr>
          <w:p w14:paraId="20F69CB0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16</w:t>
            </w:r>
          </w:p>
        </w:tc>
        <w:tc>
          <w:tcPr>
            <w:tcW w:w="7117" w:type="dxa"/>
          </w:tcPr>
          <w:p w14:paraId="2FE5D6DE" w14:textId="77777777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/>
              </w:rPr>
            </w:pPr>
            <w:proofErr w:type="spellStart"/>
            <w:r w:rsidRPr="00A55292">
              <w:rPr>
                <w:sz w:val="21"/>
                <w:szCs w:val="21"/>
                <w:lang w:val="uk-UA"/>
              </w:rPr>
              <w:t>Замивка</w:t>
            </w:r>
            <w:proofErr w:type="spellEnd"/>
            <w:r w:rsidRPr="00A55292">
              <w:rPr>
                <w:sz w:val="21"/>
                <w:szCs w:val="21"/>
                <w:lang w:val="uk-UA"/>
              </w:rPr>
              <w:t xml:space="preserve"> внутрішніх локальних </w:t>
            </w:r>
            <w:proofErr w:type="spellStart"/>
            <w:r w:rsidRPr="00A55292">
              <w:rPr>
                <w:sz w:val="21"/>
                <w:szCs w:val="21"/>
                <w:lang w:val="uk-UA"/>
              </w:rPr>
              <w:t>жировловлювачів</w:t>
            </w:r>
            <w:proofErr w:type="spellEnd"/>
            <w:r w:rsidRPr="00A55292">
              <w:rPr>
                <w:sz w:val="21"/>
                <w:szCs w:val="21"/>
                <w:lang w:val="uk-UA"/>
              </w:rPr>
              <w:t xml:space="preserve"> </w:t>
            </w:r>
          </w:p>
          <w:p w14:paraId="1F70CEB4" w14:textId="77777777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(за наявністю замінного фонду)</w:t>
            </w:r>
          </w:p>
        </w:tc>
        <w:tc>
          <w:tcPr>
            <w:tcW w:w="1344" w:type="dxa"/>
          </w:tcPr>
          <w:p w14:paraId="45B690E1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одиницю</w:t>
            </w:r>
          </w:p>
        </w:tc>
        <w:tc>
          <w:tcPr>
            <w:tcW w:w="1349" w:type="dxa"/>
          </w:tcPr>
          <w:p w14:paraId="07E0D824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66274888" w14:textId="77777777" w:rsidTr="001F36AC">
        <w:tc>
          <w:tcPr>
            <w:tcW w:w="420" w:type="dxa"/>
          </w:tcPr>
          <w:p w14:paraId="76B3CFDA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17</w:t>
            </w:r>
          </w:p>
        </w:tc>
        <w:tc>
          <w:tcPr>
            <w:tcW w:w="7117" w:type="dxa"/>
          </w:tcPr>
          <w:p w14:paraId="2305042F" w14:textId="6AD917FE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Відкачка рідких побутових </w:t>
            </w:r>
            <w:r w:rsidR="002E3E21" w:rsidRPr="00A55292">
              <w:rPr>
                <w:sz w:val="21"/>
                <w:szCs w:val="21"/>
                <w:lang w:val="uk-UA"/>
              </w:rPr>
              <w:t>відходів з вигрібних ям до 8 м3</w:t>
            </w:r>
            <w:r w:rsidRPr="00A55292">
              <w:rPr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1344" w:type="dxa"/>
          </w:tcPr>
          <w:p w14:paraId="127E4CA1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(один виїзд)</w:t>
            </w:r>
          </w:p>
        </w:tc>
        <w:tc>
          <w:tcPr>
            <w:tcW w:w="1349" w:type="dxa"/>
          </w:tcPr>
          <w:p w14:paraId="124E6FE4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4E5CE8BE" w14:textId="77777777" w:rsidTr="001F36AC">
        <w:tc>
          <w:tcPr>
            <w:tcW w:w="420" w:type="dxa"/>
          </w:tcPr>
          <w:p w14:paraId="0C1666EC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18</w:t>
            </w:r>
          </w:p>
        </w:tc>
        <w:tc>
          <w:tcPr>
            <w:tcW w:w="7117" w:type="dxa"/>
          </w:tcPr>
          <w:p w14:paraId="3D2940FB" w14:textId="5021FCA3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Відкачка жиру з зовніш</w:t>
            </w:r>
            <w:r w:rsidR="002E3E21" w:rsidRPr="00A55292">
              <w:rPr>
                <w:sz w:val="21"/>
                <w:szCs w:val="21"/>
                <w:lang w:val="uk-UA"/>
              </w:rPr>
              <w:t xml:space="preserve">ніх </w:t>
            </w:r>
            <w:proofErr w:type="spellStart"/>
            <w:r w:rsidR="002E3E21" w:rsidRPr="00A55292">
              <w:rPr>
                <w:sz w:val="21"/>
                <w:szCs w:val="21"/>
                <w:lang w:val="uk-UA"/>
              </w:rPr>
              <w:t>жировловлювачів</w:t>
            </w:r>
            <w:proofErr w:type="spellEnd"/>
          </w:p>
        </w:tc>
        <w:tc>
          <w:tcPr>
            <w:tcW w:w="1344" w:type="dxa"/>
          </w:tcPr>
          <w:p w14:paraId="72AEBDC3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proofErr w:type="spellStart"/>
            <w:r w:rsidRPr="00A55292">
              <w:rPr>
                <w:rFonts w:ascii="Times New Roman" w:hAnsi="Times New Roman"/>
                <w:color w:val="212121"/>
              </w:rPr>
              <w:t>куб.м</w:t>
            </w:r>
            <w:proofErr w:type="spellEnd"/>
            <w:r w:rsidRPr="00A55292">
              <w:rPr>
                <w:rFonts w:ascii="Times New Roman" w:hAnsi="Times New Roman"/>
                <w:color w:val="212121"/>
              </w:rPr>
              <w:t>.</w:t>
            </w:r>
          </w:p>
        </w:tc>
        <w:tc>
          <w:tcPr>
            <w:tcW w:w="1349" w:type="dxa"/>
          </w:tcPr>
          <w:p w14:paraId="34B2E737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0942D5FB" w14:textId="77777777" w:rsidTr="001F36AC">
        <w:tc>
          <w:tcPr>
            <w:tcW w:w="420" w:type="dxa"/>
          </w:tcPr>
          <w:p w14:paraId="5D59B0F7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19</w:t>
            </w:r>
          </w:p>
        </w:tc>
        <w:tc>
          <w:tcPr>
            <w:tcW w:w="7117" w:type="dxa"/>
          </w:tcPr>
          <w:p w14:paraId="54E6DBCE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Відкачка та вивіз жиру, тузлука, рідких побутових відходів з зовнішніх </w:t>
            </w:r>
            <w:proofErr w:type="spellStart"/>
            <w:r w:rsidRPr="00A55292">
              <w:rPr>
                <w:sz w:val="21"/>
                <w:szCs w:val="21"/>
                <w:lang w:val="uk-UA"/>
              </w:rPr>
              <w:t>жировловлювачів</w:t>
            </w:r>
            <w:proofErr w:type="spellEnd"/>
            <w:r w:rsidRPr="00A55292">
              <w:rPr>
                <w:sz w:val="21"/>
                <w:szCs w:val="21"/>
                <w:lang w:val="uk-UA"/>
              </w:rPr>
              <w:t xml:space="preserve"> та/або вигрібних ям від 1 до 2 м3 включно</w:t>
            </w:r>
          </w:p>
        </w:tc>
        <w:tc>
          <w:tcPr>
            <w:tcW w:w="1344" w:type="dxa"/>
          </w:tcPr>
          <w:p w14:paraId="378B5324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одиницю</w:t>
            </w:r>
          </w:p>
        </w:tc>
        <w:tc>
          <w:tcPr>
            <w:tcW w:w="1349" w:type="dxa"/>
          </w:tcPr>
          <w:p w14:paraId="770155BB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589E5971" w14:textId="77777777" w:rsidTr="001F36AC">
        <w:tc>
          <w:tcPr>
            <w:tcW w:w="420" w:type="dxa"/>
          </w:tcPr>
          <w:p w14:paraId="6417B926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20</w:t>
            </w:r>
          </w:p>
        </w:tc>
        <w:tc>
          <w:tcPr>
            <w:tcW w:w="7117" w:type="dxa"/>
          </w:tcPr>
          <w:p w14:paraId="7D26E521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Відкачка та вивіз жиру, тузлука, рідких побутових відходів з зовнішніх </w:t>
            </w:r>
            <w:proofErr w:type="spellStart"/>
            <w:r w:rsidRPr="00A55292">
              <w:rPr>
                <w:sz w:val="21"/>
                <w:szCs w:val="21"/>
                <w:lang w:val="uk-UA"/>
              </w:rPr>
              <w:t>жировловлювачів</w:t>
            </w:r>
            <w:proofErr w:type="spellEnd"/>
            <w:r w:rsidRPr="00A55292">
              <w:rPr>
                <w:sz w:val="21"/>
                <w:szCs w:val="21"/>
                <w:lang w:val="uk-UA"/>
              </w:rPr>
              <w:t xml:space="preserve"> та/або вигрібних ям від 2 до 4 м3 включно</w:t>
            </w:r>
          </w:p>
        </w:tc>
        <w:tc>
          <w:tcPr>
            <w:tcW w:w="1344" w:type="dxa"/>
          </w:tcPr>
          <w:p w14:paraId="58312CA1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одиницю</w:t>
            </w:r>
          </w:p>
        </w:tc>
        <w:tc>
          <w:tcPr>
            <w:tcW w:w="1349" w:type="dxa"/>
          </w:tcPr>
          <w:p w14:paraId="718A1040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1E200BE5" w14:textId="77777777" w:rsidTr="001F36AC">
        <w:tc>
          <w:tcPr>
            <w:tcW w:w="420" w:type="dxa"/>
          </w:tcPr>
          <w:p w14:paraId="4DDA16FF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21</w:t>
            </w:r>
          </w:p>
        </w:tc>
        <w:tc>
          <w:tcPr>
            <w:tcW w:w="7117" w:type="dxa"/>
          </w:tcPr>
          <w:p w14:paraId="42B11166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Відкачка та вивіз жиру, тузлука, рідких побутових відходів з зовнішніх </w:t>
            </w:r>
            <w:proofErr w:type="spellStart"/>
            <w:r w:rsidRPr="00A55292">
              <w:rPr>
                <w:sz w:val="21"/>
                <w:szCs w:val="21"/>
                <w:lang w:val="uk-UA"/>
              </w:rPr>
              <w:t>жировловлювачів</w:t>
            </w:r>
            <w:proofErr w:type="spellEnd"/>
            <w:r w:rsidRPr="00A55292">
              <w:rPr>
                <w:sz w:val="21"/>
                <w:szCs w:val="21"/>
                <w:lang w:val="uk-UA"/>
              </w:rPr>
              <w:t xml:space="preserve"> та/або вигрібних ям від 4 до 8 м3 включно</w:t>
            </w:r>
          </w:p>
        </w:tc>
        <w:tc>
          <w:tcPr>
            <w:tcW w:w="1344" w:type="dxa"/>
          </w:tcPr>
          <w:p w14:paraId="1DF54AF3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одиницю</w:t>
            </w:r>
          </w:p>
        </w:tc>
        <w:tc>
          <w:tcPr>
            <w:tcW w:w="1349" w:type="dxa"/>
          </w:tcPr>
          <w:p w14:paraId="66491E66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482CD144" w14:textId="77777777" w:rsidTr="001F36AC">
        <w:tc>
          <w:tcPr>
            <w:tcW w:w="420" w:type="dxa"/>
          </w:tcPr>
          <w:p w14:paraId="4E7505B1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22</w:t>
            </w:r>
          </w:p>
        </w:tc>
        <w:tc>
          <w:tcPr>
            <w:tcW w:w="7117" w:type="dxa"/>
          </w:tcPr>
          <w:p w14:paraId="7A68254C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Відкачка та вивіз жиру, тузлука, рідких побутових відходів з зовнішніх </w:t>
            </w:r>
            <w:proofErr w:type="spellStart"/>
            <w:r w:rsidRPr="00A55292">
              <w:rPr>
                <w:sz w:val="21"/>
                <w:szCs w:val="21"/>
                <w:lang w:val="uk-UA"/>
              </w:rPr>
              <w:t>жировловлювачів</w:t>
            </w:r>
            <w:proofErr w:type="spellEnd"/>
            <w:r w:rsidRPr="00A55292">
              <w:rPr>
                <w:sz w:val="21"/>
                <w:szCs w:val="21"/>
                <w:lang w:val="uk-UA"/>
              </w:rPr>
              <w:t xml:space="preserve"> та/або вигрібних ям від 8 м3 </w:t>
            </w:r>
          </w:p>
        </w:tc>
        <w:tc>
          <w:tcPr>
            <w:tcW w:w="1344" w:type="dxa"/>
          </w:tcPr>
          <w:p w14:paraId="086BD830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одиницю</w:t>
            </w:r>
          </w:p>
        </w:tc>
        <w:tc>
          <w:tcPr>
            <w:tcW w:w="1349" w:type="dxa"/>
          </w:tcPr>
          <w:p w14:paraId="2C515B6B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3B363802" w14:textId="77777777" w:rsidTr="001F36AC">
        <w:tc>
          <w:tcPr>
            <w:tcW w:w="420" w:type="dxa"/>
          </w:tcPr>
          <w:p w14:paraId="7A64FCC9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23</w:t>
            </w:r>
          </w:p>
        </w:tc>
        <w:tc>
          <w:tcPr>
            <w:tcW w:w="7117" w:type="dxa"/>
          </w:tcPr>
          <w:p w14:paraId="0F42981E" w14:textId="77777777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Прочищення внутрішніх та зовнішніх каналізаційних мереж та/або зняття підпору діаметром трубопроводів до 300 мм при загальному обсязі до 36 </w:t>
            </w:r>
            <w:proofErr w:type="spellStart"/>
            <w:r w:rsidRPr="00A55292">
              <w:rPr>
                <w:sz w:val="21"/>
                <w:szCs w:val="21"/>
                <w:lang w:val="uk-UA"/>
              </w:rPr>
              <w:t>пог.м</w:t>
            </w:r>
            <w:proofErr w:type="spellEnd"/>
          </w:p>
        </w:tc>
        <w:tc>
          <w:tcPr>
            <w:tcW w:w="1344" w:type="dxa"/>
          </w:tcPr>
          <w:p w14:paraId="08D27C5C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одиницю</w:t>
            </w:r>
          </w:p>
        </w:tc>
        <w:tc>
          <w:tcPr>
            <w:tcW w:w="1349" w:type="dxa"/>
          </w:tcPr>
          <w:p w14:paraId="0DF99783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70B8A4D3" w14:textId="77777777" w:rsidTr="001F36AC">
        <w:tc>
          <w:tcPr>
            <w:tcW w:w="420" w:type="dxa"/>
          </w:tcPr>
          <w:p w14:paraId="2A0F8024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24</w:t>
            </w:r>
          </w:p>
        </w:tc>
        <w:tc>
          <w:tcPr>
            <w:tcW w:w="7117" w:type="dxa"/>
          </w:tcPr>
          <w:p w14:paraId="2FB3AFA2" w14:textId="77777777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Виїзд бригади в нічний час (21:00 до 07:00)</w:t>
            </w:r>
          </w:p>
        </w:tc>
        <w:tc>
          <w:tcPr>
            <w:tcW w:w="1344" w:type="dxa"/>
          </w:tcPr>
          <w:p w14:paraId="1B65A96E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(один виїзд)</w:t>
            </w:r>
          </w:p>
        </w:tc>
        <w:tc>
          <w:tcPr>
            <w:tcW w:w="1349" w:type="dxa"/>
          </w:tcPr>
          <w:p w14:paraId="262190B1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736AB98D" w14:textId="77777777" w:rsidTr="001F36AC">
        <w:tc>
          <w:tcPr>
            <w:tcW w:w="420" w:type="dxa"/>
            <w:tcBorders>
              <w:bottom w:val="single" w:sz="4" w:space="0" w:color="auto"/>
            </w:tcBorders>
          </w:tcPr>
          <w:p w14:paraId="76981A46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25</w:t>
            </w: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14:paraId="4434F7B9" w14:textId="77777777" w:rsidR="002532E0" w:rsidRPr="00A55292" w:rsidRDefault="002532E0" w:rsidP="00AB487C">
            <w:pPr>
              <w:shd w:val="clear" w:color="auto" w:fill="FFFFFF"/>
              <w:rPr>
                <w:b/>
                <w:sz w:val="21"/>
                <w:szCs w:val="21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lang w:val="uk-UA"/>
              </w:rPr>
              <w:t>Відео діагностика каналізаційних мереж діаметром труби до 300</w:t>
            </w: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 мм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F105DA2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proofErr w:type="spellStart"/>
            <w:r w:rsidRPr="00A55292">
              <w:rPr>
                <w:rFonts w:ascii="Times New Roman" w:hAnsi="Times New Roman"/>
                <w:color w:val="212121"/>
              </w:rPr>
              <w:t>пог</w:t>
            </w:r>
            <w:proofErr w:type="spellEnd"/>
            <w:r w:rsidRPr="00A55292">
              <w:rPr>
                <w:rFonts w:ascii="Times New Roman" w:hAnsi="Times New Roman"/>
                <w:color w:val="212121"/>
              </w:rPr>
              <w:t>. м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1E4D921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0705EFF9" w14:textId="77777777" w:rsidTr="001F36AC">
        <w:tc>
          <w:tcPr>
            <w:tcW w:w="420" w:type="dxa"/>
            <w:tcBorders>
              <w:bottom w:val="single" w:sz="4" w:space="0" w:color="auto"/>
            </w:tcBorders>
          </w:tcPr>
          <w:p w14:paraId="605D4C15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lastRenderedPageBreak/>
              <w:t>26</w:t>
            </w: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14:paraId="763CB730" w14:textId="77777777" w:rsidR="002532E0" w:rsidRPr="00A55292" w:rsidRDefault="002532E0" w:rsidP="00AB487C">
            <w:pPr>
              <w:shd w:val="clear" w:color="auto" w:fill="FFFFFF"/>
              <w:rPr>
                <w:color w:val="000000"/>
                <w:sz w:val="21"/>
                <w:szCs w:val="21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lang w:val="uk-UA"/>
              </w:rPr>
              <w:t>Перекачка дощових вод переносною насосною станцією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24CAC6B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м³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27F41A4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39DB062C" w14:textId="77777777" w:rsidTr="001F36AC">
        <w:trPr>
          <w:trHeight w:val="539"/>
        </w:trPr>
        <w:tc>
          <w:tcPr>
            <w:tcW w:w="420" w:type="dxa"/>
            <w:tcBorders>
              <w:bottom w:val="single" w:sz="4" w:space="0" w:color="auto"/>
            </w:tcBorders>
          </w:tcPr>
          <w:p w14:paraId="09D3CA33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27</w:t>
            </w: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14:paraId="1D00B67C" w14:textId="77777777" w:rsidR="002532E0" w:rsidRPr="00A55292" w:rsidRDefault="002532E0" w:rsidP="00AB487C">
            <w:pPr>
              <w:shd w:val="clear" w:color="auto" w:fill="FFFFFF"/>
              <w:rPr>
                <w:color w:val="000000"/>
                <w:sz w:val="21"/>
                <w:szCs w:val="21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lang w:val="uk-UA"/>
              </w:rPr>
              <w:t>Доставка технічної води (з ємністю за потреби), до 2</w:t>
            </w:r>
            <w:r w:rsidRPr="00A55292">
              <w:rPr>
                <w:color w:val="212121"/>
                <w:sz w:val="21"/>
                <w:szCs w:val="21"/>
              </w:rPr>
              <w:t>м³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F65701D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послуга за об’єкт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18AE3CD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  <w:p w14:paraId="3851EC17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749B7A55" w14:textId="77777777" w:rsidTr="001F36AC">
        <w:trPr>
          <w:trHeight w:val="455"/>
        </w:trPr>
        <w:tc>
          <w:tcPr>
            <w:tcW w:w="420" w:type="dxa"/>
            <w:tcBorders>
              <w:right w:val="nil"/>
            </w:tcBorders>
          </w:tcPr>
          <w:p w14:paraId="55EF9AD9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nil"/>
              <w:right w:val="nil"/>
            </w:tcBorders>
          </w:tcPr>
          <w:p w14:paraId="64145AC9" w14:textId="77777777" w:rsidR="002532E0" w:rsidRPr="00A55292" w:rsidRDefault="002532E0" w:rsidP="00AB487C">
            <w:pPr>
              <w:shd w:val="clear" w:color="auto" w:fill="FFFFFF"/>
              <w:rPr>
                <w:b/>
                <w:sz w:val="22"/>
                <w:szCs w:val="22"/>
                <w:lang w:val="uk-UA" w:eastAsia="uk-UA"/>
              </w:rPr>
            </w:pPr>
            <w:r w:rsidRPr="00A55292">
              <w:rPr>
                <w:b/>
                <w:sz w:val="22"/>
                <w:szCs w:val="22"/>
                <w:lang w:val="uk-UA" w:eastAsia="uk-UA"/>
              </w:rPr>
              <w:t>Перелік та вартість планових робіт з технічного обслуговування обладнання каналізаційних мереж</w:t>
            </w: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7BEBB6B2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nil"/>
            </w:tcBorders>
          </w:tcPr>
          <w:p w14:paraId="1CCCB72A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  <w:sz w:val="22"/>
                <w:szCs w:val="22"/>
              </w:rPr>
            </w:pPr>
          </w:p>
        </w:tc>
      </w:tr>
      <w:tr w:rsidR="002532E0" w:rsidRPr="00A55292" w14:paraId="7B82868E" w14:textId="77777777" w:rsidTr="001F36AC">
        <w:trPr>
          <w:trHeight w:val="455"/>
        </w:trPr>
        <w:tc>
          <w:tcPr>
            <w:tcW w:w="420" w:type="dxa"/>
          </w:tcPr>
          <w:p w14:paraId="0BB0F1F0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28</w:t>
            </w:r>
          </w:p>
        </w:tc>
        <w:tc>
          <w:tcPr>
            <w:tcW w:w="7117" w:type="dxa"/>
          </w:tcPr>
          <w:p w14:paraId="1E3E3CC3" w14:textId="77777777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 w:eastAsia="uk-UA"/>
              </w:rPr>
            </w:pPr>
            <w:r w:rsidRPr="00A55292">
              <w:rPr>
                <w:sz w:val="21"/>
                <w:szCs w:val="21"/>
                <w:lang w:val="uk-UA" w:eastAsia="uk-UA"/>
              </w:rPr>
              <w:t>Обслуговування  каналізаційної насосної станції (КНС):</w:t>
            </w:r>
          </w:p>
          <w:p w14:paraId="54ADBDA2" w14:textId="77777777" w:rsidR="002532E0" w:rsidRPr="00A55292" w:rsidRDefault="002532E0" w:rsidP="00AB487C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Виконати зовнішній огляд на цілісність та наявність пошкоджень, слідів корозії, дефектів, слідів зносу, обладнання, трубопроводів, </w:t>
            </w:r>
          </w:p>
          <w:p w14:paraId="2850E3EB" w14:textId="77777777" w:rsidR="002532E0" w:rsidRPr="00A55292" w:rsidRDefault="002532E0" w:rsidP="00AB487C">
            <w:pPr>
              <w:pStyle w:val="a3"/>
              <w:numPr>
                <w:ilvl w:val="0"/>
                <w:numId w:val="23"/>
              </w:numPr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Перевірити фланцеві, муфтові, з’єднувальні елементи за необхідністю виконати підтягування.</w:t>
            </w:r>
          </w:p>
          <w:p w14:paraId="42446FB5" w14:textId="77777777" w:rsidR="002532E0" w:rsidRPr="00A55292" w:rsidRDefault="002532E0" w:rsidP="00AB487C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Перевірити підшипники електродвигунів при наявності підвищеного шуму, або вібрації виконати заміну.</w:t>
            </w:r>
          </w:p>
          <w:p w14:paraId="567E5B94" w14:textId="77777777" w:rsidR="002532E0" w:rsidRPr="00A55292" w:rsidRDefault="002532E0" w:rsidP="00AB487C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Перевірити всі електричні з’єднання, усунути окислення, підгоряння та провести підтяжку гвинтових клем.</w:t>
            </w:r>
          </w:p>
          <w:p w14:paraId="488C1B06" w14:textId="77777777" w:rsidR="002532E0" w:rsidRPr="00A55292" w:rsidRDefault="002532E0" w:rsidP="00AB487C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Перевірити запірну арматуру (цілісність/щільність/відсутність протікань);</w:t>
            </w:r>
          </w:p>
          <w:p w14:paraId="41F5A25A" w14:textId="77777777" w:rsidR="002532E0" w:rsidRPr="00A55292" w:rsidRDefault="002532E0" w:rsidP="00AB487C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Перевірити на спрацювання, за необхідністю налаштувати поплавковий механізм. </w:t>
            </w:r>
          </w:p>
          <w:p w14:paraId="07622320" w14:textId="77777777" w:rsidR="002532E0" w:rsidRPr="00A55292" w:rsidRDefault="002532E0" w:rsidP="00AB487C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Перевірити зворотні клапани (цілісність/щільність/відсутність протікань).</w:t>
            </w:r>
          </w:p>
          <w:p w14:paraId="5AEA4097" w14:textId="77777777" w:rsidR="002532E0" w:rsidRPr="00A55292" w:rsidRDefault="002532E0" w:rsidP="00AB487C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Прочистити та промити насоси КНС.</w:t>
            </w:r>
          </w:p>
          <w:p w14:paraId="67BCC302" w14:textId="77777777" w:rsidR="002532E0" w:rsidRPr="00A55292" w:rsidRDefault="002532E0" w:rsidP="00AB487C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Перевірити сальникові ущільнення насосів (цілісність/щільність), за необхідністю виконати заміну.</w:t>
            </w:r>
          </w:p>
          <w:p w14:paraId="4F9221FB" w14:textId="77777777" w:rsidR="002532E0" w:rsidRPr="00A55292" w:rsidRDefault="002532E0" w:rsidP="00AB487C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Прочистити та пром</w:t>
            </w:r>
            <w:r w:rsidR="00EE3D6A"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ити бак КНС від жиру та осаду.</w:t>
            </w:r>
          </w:p>
        </w:tc>
        <w:tc>
          <w:tcPr>
            <w:tcW w:w="1344" w:type="dxa"/>
          </w:tcPr>
          <w:p w14:paraId="342E767F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</w:p>
          <w:p w14:paraId="7584B795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 xml:space="preserve">За послугу  </w:t>
            </w:r>
          </w:p>
        </w:tc>
        <w:tc>
          <w:tcPr>
            <w:tcW w:w="1349" w:type="dxa"/>
          </w:tcPr>
          <w:p w14:paraId="7F83B9F9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04941A28" w14:textId="77777777" w:rsidTr="001F36AC">
        <w:trPr>
          <w:trHeight w:val="455"/>
        </w:trPr>
        <w:tc>
          <w:tcPr>
            <w:tcW w:w="420" w:type="dxa"/>
          </w:tcPr>
          <w:p w14:paraId="5970F497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29</w:t>
            </w:r>
          </w:p>
        </w:tc>
        <w:tc>
          <w:tcPr>
            <w:tcW w:w="7117" w:type="dxa"/>
          </w:tcPr>
          <w:p w14:paraId="5D641A33" w14:textId="77777777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 w:eastAsia="uk-UA"/>
              </w:rPr>
            </w:pPr>
            <w:r w:rsidRPr="00A55292">
              <w:rPr>
                <w:sz w:val="21"/>
                <w:szCs w:val="21"/>
                <w:lang w:val="uk-UA" w:eastAsia="uk-UA"/>
              </w:rPr>
              <w:t>Обслуговування обладнання типу «</w:t>
            </w:r>
            <w:proofErr w:type="spellStart"/>
            <w:r w:rsidRPr="00A55292">
              <w:rPr>
                <w:sz w:val="21"/>
                <w:szCs w:val="21"/>
                <w:lang w:val="uk-UA" w:eastAsia="uk-UA"/>
              </w:rPr>
              <w:t>Сололіфт</w:t>
            </w:r>
            <w:proofErr w:type="spellEnd"/>
            <w:r w:rsidRPr="00A55292">
              <w:rPr>
                <w:sz w:val="21"/>
                <w:szCs w:val="21"/>
                <w:lang w:val="uk-UA" w:eastAsia="uk-UA"/>
              </w:rPr>
              <w:t>»:</w:t>
            </w:r>
          </w:p>
          <w:p w14:paraId="644DEC18" w14:textId="77777777" w:rsidR="002532E0" w:rsidRPr="00A55292" w:rsidRDefault="002532E0" w:rsidP="00AB487C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Виконати зовнішній огляд на цілісність та наявність пошкоджень, дефектів, слідів зносу, обладнання, трубопроводів.</w:t>
            </w:r>
          </w:p>
          <w:p w14:paraId="1C673F32" w14:textId="77777777" w:rsidR="002532E0" w:rsidRPr="00A55292" w:rsidRDefault="002532E0" w:rsidP="00AB487C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Перевірити всі електричні з’єднання, усунути окислення, підгоряння та провести підтяжку гвинтових клем.</w:t>
            </w:r>
          </w:p>
          <w:p w14:paraId="3FF018E9" w14:textId="77777777" w:rsidR="002532E0" w:rsidRPr="00A55292" w:rsidRDefault="002532E0" w:rsidP="00AB487C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Перевірити на спрацювання, за необхідністю налаштувати поплавковий механізм. </w:t>
            </w:r>
          </w:p>
          <w:p w14:paraId="78F881E0" w14:textId="77777777" w:rsidR="002532E0" w:rsidRPr="00A55292" w:rsidRDefault="002532E0" w:rsidP="00AB487C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Прочистити та промити насоси.</w:t>
            </w:r>
          </w:p>
        </w:tc>
        <w:tc>
          <w:tcPr>
            <w:tcW w:w="1344" w:type="dxa"/>
          </w:tcPr>
          <w:p w14:paraId="709B6968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</w:p>
          <w:p w14:paraId="15279E84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 xml:space="preserve">За послугу </w:t>
            </w:r>
          </w:p>
        </w:tc>
        <w:tc>
          <w:tcPr>
            <w:tcW w:w="1349" w:type="dxa"/>
          </w:tcPr>
          <w:p w14:paraId="2BF8D870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  <w:tr w:rsidR="002532E0" w:rsidRPr="00A55292" w14:paraId="462F647F" w14:textId="77777777" w:rsidTr="001F36AC">
        <w:trPr>
          <w:trHeight w:val="455"/>
        </w:trPr>
        <w:tc>
          <w:tcPr>
            <w:tcW w:w="420" w:type="dxa"/>
          </w:tcPr>
          <w:p w14:paraId="40BC1F5D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30</w:t>
            </w:r>
          </w:p>
        </w:tc>
        <w:tc>
          <w:tcPr>
            <w:tcW w:w="7117" w:type="dxa"/>
          </w:tcPr>
          <w:p w14:paraId="0C0BFA6C" w14:textId="77777777" w:rsidR="002532E0" w:rsidRPr="00A55292" w:rsidRDefault="002532E0" w:rsidP="00AB487C">
            <w:pPr>
              <w:shd w:val="clear" w:color="auto" w:fill="FFFFFF"/>
              <w:rPr>
                <w:sz w:val="21"/>
                <w:szCs w:val="21"/>
                <w:lang w:val="uk-UA" w:eastAsia="uk-UA"/>
              </w:rPr>
            </w:pPr>
            <w:r w:rsidRPr="00A55292">
              <w:rPr>
                <w:sz w:val="21"/>
                <w:szCs w:val="21"/>
                <w:lang w:val="uk-UA" w:eastAsia="uk-UA"/>
              </w:rPr>
              <w:t xml:space="preserve">Обслуговування обладнання </w:t>
            </w:r>
            <w:proofErr w:type="spellStart"/>
            <w:r w:rsidRPr="00A55292">
              <w:rPr>
                <w:sz w:val="21"/>
                <w:szCs w:val="21"/>
                <w:lang w:val="uk-UA" w:eastAsia="uk-UA"/>
              </w:rPr>
              <w:t>занурюючих</w:t>
            </w:r>
            <w:proofErr w:type="spellEnd"/>
            <w:r w:rsidRPr="00A55292">
              <w:rPr>
                <w:sz w:val="21"/>
                <w:szCs w:val="21"/>
                <w:lang w:val="uk-UA" w:eastAsia="uk-UA"/>
              </w:rPr>
              <w:t xml:space="preserve"> насосів:</w:t>
            </w:r>
          </w:p>
          <w:p w14:paraId="4292A739" w14:textId="77777777" w:rsidR="002532E0" w:rsidRPr="00A55292" w:rsidRDefault="002532E0" w:rsidP="00AB487C">
            <w:pPr>
              <w:pStyle w:val="a3"/>
              <w:numPr>
                <w:ilvl w:val="0"/>
                <w:numId w:val="24"/>
              </w:num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 xml:space="preserve">Виконати зовнішній огляд на цілісність та наявність пошкоджень, слідів корозії, дефектів, слідів зносу, обладнання, трубопроводів, </w:t>
            </w:r>
          </w:p>
          <w:p w14:paraId="0F261312" w14:textId="77777777" w:rsidR="002532E0" w:rsidRPr="00A55292" w:rsidRDefault="002532E0" w:rsidP="00AB487C">
            <w:pPr>
              <w:pStyle w:val="a3"/>
              <w:numPr>
                <w:ilvl w:val="0"/>
                <w:numId w:val="24"/>
              </w:numPr>
              <w:rPr>
                <w:sz w:val="21"/>
                <w:szCs w:val="21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Перевірити фланцеві, муфтові, з’єднувальні елементи за необхідністю виконати підтягування.</w:t>
            </w:r>
          </w:p>
          <w:p w14:paraId="42B65974" w14:textId="77777777" w:rsidR="002532E0" w:rsidRPr="00A55292" w:rsidRDefault="002532E0" w:rsidP="00AB487C">
            <w:pPr>
              <w:pStyle w:val="a3"/>
              <w:numPr>
                <w:ilvl w:val="0"/>
                <w:numId w:val="24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sz w:val="21"/>
                <w:szCs w:val="21"/>
                <w:lang w:val="uk-UA"/>
              </w:rPr>
              <w:t>Перевірити підшипники електродвигунів при наявності підвищеного шуму, або вібрації виконати заміну.</w:t>
            </w:r>
          </w:p>
          <w:p w14:paraId="68928EA8" w14:textId="77777777" w:rsidR="002532E0" w:rsidRPr="00A55292" w:rsidRDefault="002532E0" w:rsidP="00AB487C">
            <w:pPr>
              <w:pStyle w:val="a3"/>
              <w:numPr>
                <w:ilvl w:val="0"/>
                <w:numId w:val="24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Перевірити всі електричні з’єднання, усунути окислення, підгоряння та провести підтяжку гвинтових клем.</w:t>
            </w:r>
          </w:p>
          <w:p w14:paraId="5977A2DD" w14:textId="77777777" w:rsidR="002532E0" w:rsidRPr="00A55292" w:rsidRDefault="002532E0" w:rsidP="00AB487C">
            <w:pPr>
              <w:pStyle w:val="a3"/>
              <w:numPr>
                <w:ilvl w:val="0"/>
                <w:numId w:val="24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Перевірити запірну арматуру (цілісність/щільність/відсутність протікань); </w:t>
            </w:r>
          </w:p>
          <w:p w14:paraId="5DAFDE56" w14:textId="77777777" w:rsidR="002532E0" w:rsidRPr="00A55292" w:rsidRDefault="002532E0" w:rsidP="00AB487C">
            <w:pPr>
              <w:pStyle w:val="a3"/>
              <w:numPr>
                <w:ilvl w:val="0"/>
                <w:numId w:val="24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Перевірити зворотні клапани (цілісність/щільність/відсутність протікань).</w:t>
            </w:r>
          </w:p>
          <w:p w14:paraId="3EF17238" w14:textId="77777777" w:rsidR="002532E0" w:rsidRPr="00A55292" w:rsidRDefault="002532E0" w:rsidP="00AB487C">
            <w:pPr>
              <w:pStyle w:val="a3"/>
              <w:numPr>
                <w:ilvl w:val="0"/>
                <w:numId w:val="24"/>
              </w:num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Перевірити на спрацювання, за необхідністю налаштувати поплавковий механізм. </w:t>
            </w:r>
          </w:p>
          <w:p w14:paraId="4FB7942D" w14:textId="77777777" w:rsidR="002532E0" w:rsidRPr="00A55292" w:rsidRDefault="002532E0" w:rsidP="00AB487C">
            <w:pPr>
              <w:pStyle w:val="a3"/>
              <w:numPr>
                <w:ilvl w:val="0"/>
                <w:numId w:val="24"/>
              </w:num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Прочистити та промити насоси.</w:t>
            </w:r>
          </w:p>
          <w:p w14:paraId="05741837" w14:textId="77777777" w:rsidR="002532E0" w:rsidRPr="00A55292" w:rsidRDefault="002532E0" w:rsidP="00AB487C">
            <w:pPr>
              <w:pStyle w:val="a3"/>
              <w:numPr>
                <w:ilvl w:val="0"/>
                <w:numId w:val="24"/>
              </w:numPr>
              <w:shd w:val="clear" w:color="auto" w:fill="FFFFFF"/>
              <w:rPr>
                <w:sz w:val="21"/>
                <w:szCs w:val="21"/>
                <w:lang w:val="uk-UA"/>
              </w:rPr>
            </w:pPr>
            <w:r w:rsidRPr="00A55292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Перевірити сальникові ущільнення насосів (цілісність/щільність), за необхідністю виконати заміну.</w:t>
            </w:r>
          </w:p>
          <w:p w14:paraId="50BC6746" w14:textId="7A78C03F" w:rsidR="00940C29" w:rsidRPr="00A55292" w:rsidRDefault="00940C29" w:rsidP="00940C29">
            <w:pPr>
              <w:pStyle w:val="a3"/>
              <w:shd w:val="clear" w:color="auto" w:fill="FFFFFF"/>
              <w:rPr>
                <w:sz w:val="21"/>
                <w:szCs w:val="21"/>
                <w:lang w:val="uk-UA"/>
              </w:rPr>
            </w:pPr>
          </w:p>
        </w:tc>
        <w:tc>
          <w:tcPr>
            <w:tcW w:w="1344" w:type="dxa"/>
          </w:tcPr>
          <w:p w14:paraId="66D2DBF8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</w:p>
          <w:p w14:paraId="424D9661" w14:textId="77777777" w:rsidR="002532E0" w:rsidRPr="00A55292" w:rsidRDefault="002532E0" w:rsidP="00AB487C">
            <w:pPr>
              <w:pStyle w:val="HTML"/>
              <w:jc w:val="center"/>
              <w:rPr>
                <w:rFonts w:ascii="Times New Roman" w:hAnsi="Times New Roman"/>
                <w:color w:val="212121"/>
              </w:rPr>
            </w:pPr>
            <w:r w:rsidRPr="00A55292">
              <w:rPr>
                <w:rFonts w:ascii="Times New Roman" w:hAnsi="Times New Roman"/>
                <w:color w:val="212121"/>
              </w:rPr>
              <w:t>За послугу</w:t>
            </w:r>
          </w:p>
        </w:tc>
        <w:tc>
          <w:tcPr>
            <w:tcW w:w="1349" w:type="dxa"/>
          </w:tcPr>
          <w:p w14:paraId="358EE68C" w14:textId="77777777" w:rsidR="002532E0" w:rsidRPr="00A55292" w:rsidRDefault="002532E0" w:rsidP="00AB487C">
            <w:pPr>
              <w:pStyle w:val="HTML"/>
              <w:jc w:val="both"/>
              <w:rPr>
                <w:rFonts w:ascii="Times New Roman" w:hAnsi="Times New Roman"/>
                <w:b/>
                <w:color w:val="212121"/>
              </w:rPr>
            </w:pPr>
          </w:p>
        </w:tc>
      </w:tr>
    </w:tbl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4520"/>
        <w:gridCol w:w="4520"/>
      </w:tblGrid>
      <w:tr w:rsidR="00EE3D6A" w:rsidRPr="00A55292" w14:paraId="46E685F6" w14:textId="77777777" w:rsidTr="00EE3D6A">
        <w:trPr>
          <w:trHeight w:val="4"/>
          <w:jc w:val="center"/>
        </w:trPr>
        <w:tc>
          <w:tcPr>
            <w:tcW w:w="4520" w:type="dxa"/>
            <w:shd w:val="clear" w:color="auto" w:fill="auto"/>
          </w:tcPr>
          <w:p w14:paraId="232F3B99" w14:textId="77777777" w:rsidR="00EE3D6A" w:rsidRPr="00A55292" w:rsidRDefault="00EE3D6A" w:rsidP="00AB487C">
            <w:pPr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>Замовник:</w:t>
            </w:r>
          </w:p>
        </w:tc>
        <w:tc>
          <w:tcPr>
            <w:tcW w:w="4520" w:type="dxa"/>
            <w:shd w:val="clear" w:color="auto" w:fill="auto"/>
          </w:tcPr>
          <w:p w14:paraId="660E1FCA" w14:textId="77777777" w:rsidR="00EE3D6A" w:rsidRPr="00A55292" w:rsidRDefault="00EE3D6A" w:rsidP="00AB487C">
            <w:pPr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>Виконавець:</w:t>
            </w:r>
          </w:p>
        </w:tc>
      </w:tr>
      <w:tr w:rsidR="00EE3D6A" w:rsidRPr="00A55292" w14:paraId="2608B19B" w14:textId="77777777" w:rsidTr="00EE3D6A">
        <w:trPr>
          <w:trHeight w:val="284"/>
          <w:jc w:val="center"/>
        </w:trPr>
        <w:tc>
          <w:tcPr>
            <w:tcW w:w="4520" w:type="dxa"/>
            <w:shd w:val="clear" w:color="auto" w:fill="auto"/>
          </w:tcPr>
          <w:p w14:paraId="14AE18B2" w14:textId="77777777" w:rsidR="00EE3D6A" w:rsidRPr="00A55292" w:rsidRDefault="00EE3D6A" w:rsidP="00AB487C">
            <w:pPr>
              <w:rPr>
                <w:lang w:val="uk-UA"/>
              </w:rPr>
            </w:pPr>
            <w:r w:rsidRPr="00A55292">
              <w:rPr>
                <w:sz w:val="22"/>
                <w:szCs w:val="22"/>
                <w:lang w:val="uk-UA"/>
              </w:rPr>
              <w:t>ТОВ «СІЛЬПО-ФУД»</w:t>
            </w:r>
          </w:p>
          <w:p w14:paraId="7B961F6E" w14:textId="77777777" w:rsidR="00EE3D6A" w:rsidRPr="00A55292" w:rsidRDefault="00EE3D6A" w:rsidP="00AB487C">
            <w:pPr>
              <w:rPr>
                <w:lang w:val="uk-UA"/>
              </w:rPr>
            </w:pPr>
            <w:r w:rsidRPr="00A55292">
              <w:rPr>
                <w:sz w:val="22"/>
                <w:szCs w:val="22"/>
                <w:lang w:val="uk-UA"/>
              </w:rPr>
              <w:t xml:space="preserve">__________________________________ </w:t>
            </w:r>
          </w:p>
          <w:p w14:paraId="4940B952" w14:textId="77777777" w:rsidR="00EE3D6A" w:rsidRPr="00A55292" w:rsidRDefault="00EE3D6A" w:rsidP="00AB487C">
            <w:pPr>
              <w:rPr>
                <w:lang w:val="uk-UA"/>
              </w:rPr>
            </w:pPr>
          </w:p>
          <w:p w14:paraId="53124A17" w14:textId="77777777" w:rsidR="00EE3D6A" w:rsidRPr="00A55292" w:rsidRDefault="00EE3D6A" w:rsidP="00AB487C">
            <w:pPr>
              <w:rPr>
                <w:lang w:val="uk-UA"/>
              </w:rPr>
            </w:pPr>
            <w:r w:rsidRPr="00A55292">
              <w:rPr>
                <w:sz w:val="22"/>
                <w:szCs w:val="22"/>
                <w:lang w:val="uk-UA"/>
              </w:rPr>
              <w:t>___________________ /_____________/</w:t>
            </w:r>
          </w:p>
          <w:p w14:paraId="7FB1433F" w14:textId="77777777" w:rsidR="00EE3D6A" w:rsidRPr="00A55292" w:rsidRDefault="00EE3D6A" w:rsidP="00AB487C">
            <w:pPr>
              <w:rPr>
                <w:lang w:val="uk-UA"/>
              </w:rPr>
            </w:pPr>
            <w:r w:rsidRPr="00A55292">
              <w:rPr>
                <w:sz w:val="22"/>
                <w:szCs w:val="22"/>
                <w:lang w:val="uk-UA"/>
              </w:rPr>
              <w:t>М.П.</w:t>
            </w:r>
          </w:p>
          <w:p w14:paraId="4E6DC17F" w14:textId="77777777" w:rsidR="00EE3D6A" w:rsidRPr="00A55292" w:rsidRDefault="00EE3D6A" w:rsidP="00AB487C">
            <w:pPr>
              <w:rPr>
                <w:lang w:val="uk-UA"/>
              </w:rPr>
            </w:pPr>
          </w:p>
        </w:tc>
        <w:tc>
          <w:tcPr>
            <w:tcW w:w="4520" w:type="dxa"/>
            <w:shd w:val="clear" w:color="auto" w:fill="auto"/>
          </w:tcPr>
          <w:p w14:paraId="4AB71B6D" w14:textId="77777777" w:rsidR="00EE3D6A" w:rsidRPr="00A55292" w:rsidRDefault="00EE3D6A" w:rsidP="00AB487C">
            <w:pPr>
              <w:pStyle w:val="HTML"/>
              <w:jc w:val="both"/>
              <w:rPr>
                <w:rFonts w:ascii="Times New Roman" w:hAnsi="Times New Roman"/>
                <w:color w:val="auto"/>
                <w:sz w:val="10"/>
                <w:szCs w:val="22"/>
              </w:rPr>
            </w:pPr>
          </w:p>
          <w:p w14:paraId="606FB867" w14:textId="77777777" w:rsidR="00B8104B" w:rsidRPr="00A55292" w:rsidRDefault="00B8104B" w:rsidP="00AB487C">
            <w:pPr>
              <w:pStyle w:val="HTML"/>
              <w:jc w:val="both"/>
              <w:rPr>
                <w:rFonts w:ascii="Times New Roman" w:hAnsi="Times New Roman"/>
                <w:color w:val="auto"/>
                <w:sz w:val="10"/>
                <w:szCs w:val="22"/>
              </w:rPr>
            </w:pPr>
          </w:p>
          <w:p w14:paraId="6DA3F418" w14:textId="77777777" w:rsidR="00EE3D6A" w:rsidRPr="00A55292" w:rsidRDefault="00EE3D6A" w:rsidP="00AB487C">
            <w:pPr>
              <w:pStyle w:val="HTML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__________________________________ </w:t>
            </w:r>
          </w:p>
          <w:p w14:paraId="45D83235" w14:textId="77777777" w:rsidR="00EE3D6A" w:rsidRPr="00A55292" w:rsidRDefault="00EE3D6A" w:rsidP="00AB487C">
            <w:pPr>
              <w:rPr>
                <w:lang w:val="uk-UA"/>
              </w:rPr>
            </w:pPr>
          </w:p>
          <w:p w14:paraId="120AEDE7" w14:textId="77777777" w:rsidR="00EE3D6A" w:rsidRPr="00A55292" w:rsidRDefault="00EE3D6A" w:rsidP="00AB487C">
            <w:pPr>
              <w:ind w:firstLine="265"/>
              <w:rPr>
                <w:lang w:val="uk-UA"/>
              </w:rPr>
            </w:pPr>
            <w:r w:rsidRPr="00A55292">
              <w:rPr>
                <w:sz w:val="22"/>
                <w:szCs w:val="22"/>
                <w:lang w:val="uk-UA"/>
              </w:rPr>
              <w:t>___________________ /_____________/</w:t>
            </w:r>
          </w:p>
          <w:p w14:paraId="485577CE" w14:textId="77777777" w:rsidR="00EE3D6A" w:rsidRPr="00A55292" w:rsidRDefault="00EE3D6A" w:rsidP="00AB487C">
            <w:pPr>
              <w:rPr>
                <w:lang w:val="uk-UA"/>
              </w:rPr>
            </w:pPr>
          </w:p>
          <w:p w14:paraId="11E1FF38" w14:textId="77777777" w:rsidR="00EE3D6A" w:rsidRPr="00A55292" w:rsidRDefault="00EE3D6A" w:rsidP="00AB487C">
            <w:pPr>
              <w:rPr>
                <w:lang w:val="uk-UA"/>
              </w:rPr>
            </w:pPr>
          </w:p>
        </w:tc>
      </w:tr>
    </w:tbl>
    <w:p w14:paraId="3BC85AA2" w14:textId="77777777" w:rsidR="00C63852" w:rsidRPr="00A55292" w:rsidRDefault="00C63852" w:rsidP="00C63852">
      <w:pPr>
        <w:shd w:val="clear" w:color="auto" w:fill="FFFFFF"/>
        <w:jc w:val="center"/>
        <w:rPr>
          <w:b/>
          <w:lang w:val="uk-UA"/>
        </w:rPr>
      </w:pPr>
    </w:p>
    <w:p w14:paraId="79643625" w14:textId="77777777" w:rsidR="00C63852" w:rsidRPr="00A55292" w:rsidRDefault="00C63852">
      <w:pPr>
        <w:spacing w:after="200" w:line="276" w:lineRule="auto"/>
        <w:rPr>
          <w:b/>
          <w:lang w:val="uk-UA"/>
        </w:rPr>
      </w:pPr>
      <w:r w:rsidRPr="00A55292">
        <w:rPr>
          <w:b/>
          <w:lang w:val="uk-UA"/>
        </w:rPr>
        <w:br w:type="page"/>
      </w:r>
    </w:p>
    <w:p w14:paraId="6DF2440C" w14:textId="1049C701" w:rsidR="00C63852" w:rsidRPr="00A55292" w:rsidRDefault="00C63852" w:rsidP="00C63852">
      <w:pPr>
        <w:shd w:val="clear" w:color="auto" w:fill="FFFFFF"/>
        <w:jc w:val="center"/>
        <w:rPr>
          <w:b/>
          <w:lang w:val="uk-UA"/>
        </w:rPr>
      </w:pPr>
      <w:r w:rsidRPr="00A55292">
        <w:rPr>
          <w:b/>
          <w:lang w:val="uk-UA"/>
        </w:rPr>
        <w:lastRenderedPageBreak/>
        <w:t>Додаток №6 до Договору №</w:t>
      </w:r>
    </w:p>
    <w:p w14:paraId="022975B4" w14:textId="77777777" w:rsidR="00C63852" w:rsidRPr="00A55292" w:rsidRDefault="00C63852" w:rsidP="00C63852">
      <w:pPr>
        <w:spacing w:line="276" w:lineRule="auto"/>
        <w:jc w:val="center"/>
        <w:rPr>
          <w:b/>
          <w:color w:val="212121"/>
          <w:sz w:val="22"/>
          <w:szCs w:val="22"/>
          <w:shd w:val="clear" w:color="auto" w:fill="FFFFFF"/>
          <w:lang w:val="uk-UA"/>
        </w:rPr>
      </w:pPr>
      <w:r w:rsidRPr="00A55292">
        <w:rPr>
          <w:b/>
          <w:sz w:val="22"/>
          <w:szCs w:val="22"/>
          <w:lang w:val="uk-UA"/>
        </w:rPr>
        <w:t>про</w:t>
      </w:r>
      <w:r w:rsidRPr="00A55292">
        <w:rPr>
          <w:b/>
          <w:sz w:val="22"/>
          <w:szCs w:val="22"/>
        </w:rPr>
        <w:t xml:space="preserve"> </w:t>
      </w:r>
      <w:proofErr w:type="spellStart"/>
      <w:r w:rsidRPr="00A55292">
        <w:rPr>
          <w:b/>
          <w:sz w:val="22"/>
          <w:szCs w:val="22"/>
        </w:rPr>
        <w:t>технічне</w:t>
      </w:r>
      <w:proofErr w:type="spellEnd"/>
      <w:r w:rsidRPr="00A55292">
        <w:rPr>
          <w:b/>
          <w:sz w:val="22"/>
          <w:szCs w:val="22"/>
        </w:rPr>
        <w:t xml:space="preserve"> </w:t>
      </w:r>
      <w:proofErr w:type="spellStart"/>
      <w:r w:rsidRPr="00A55292">
        <w:rPr>
          <w:b/>
          <w:sz w:val="22"/>
          <w:szCs w:val="22"/>
        </w:rPr>
        <w:t>обслуговування</w:t>
      </w:r>
      <w:proofErr w:type="spellEnd"/>
      <w:r w:rsidRPr="00A55292">
        <w:rPr>
          <w:b/>
          <w:sz w:val="22"/>
          <w:szCs w:val="22"/>
        </w:rPr>
        <w:t xml:space="preserve"> та ремонт</w:t>
      </w:r>
      <w:r w:rsidRPr="00A55292" w:rsidDel="000148A5">
        <w:rPr>
          <w:b/>
          <w:sz w:val="22"/>
          <w:szCs w:val="22"/>
        </w:rPr>
        <w:t xml:space="preserve">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внутрішніх</w:t>
      </w:r>
      <w:proofErr w:type="spellEnd"/>
      <w:r w:rsidRPr="00A55292">
        <w:rPr>
          <w:b/>
          <w:color w:val="212121"/>
          <w:sz w:val="22"/>
          <w:szCs w:val="22"/>
          <w:shd w:val="clear" w:color="auto" w:fill="FFFFFF"/>
        </w:rPr>
        <w:t xml:space="preserve"> і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зовнішніх</w:t>
      </w:r>
      <w:proofErr w:type="spellEnd"/>
      <w:r w:rsidRPr="00A55292">
        <w:rPr>
          <w:b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каналізаційних</w:t>
      </w:r>
      <w:proofErr w:type="spellEnd"/>
      <w:r w:rsidRPr="00A55292">
        <w:rPr>
          <w:b/>
          <w:color w:val="212121"/>
          <w:sz w:val="22"/>
          <w:szCs w:val="22"/>
          <w:shd w:val="clear" w:color="auto" w:fill="FFFFFF"/>
        </w:rPr>
        <w:t xml:space="preserve"> мереж</w:t>
      </w:r>
    </w:p>
    <w:p w14:paraId="0B9518E4" w14:textId="77777777" w:rsidR="00C63852" w:rsidRPr="00A55292" w:rsidRDefault="00C63852" w:rsidP="00C63852">
      <w:pPr>
        <w:spacing w:line="276" w:lineRule="auto"/>
        <w:jc w:val="center"/>
        <w:rPr>
          <w:b/>
          <w:color w:val="212121"/>
          <w:sz w:val="22"/>
          <w:szCs w:val="22"/>
          <w:lang w:val="uk-UA"/>
        </w:rPr>
      </w:pPr>
      <w:r w:rsidRPr="00A55292">
        <w:rPr>
          <w:b/>
          <w:sz w:val="22"/>
          <w:lang w:val="uk-UA"/>
        </w:rPr>
        <w:t>від «___» __________ 20__р.</w:t>
      </w:r>
    </w:p>
    <w:p w14:paraId="71E89388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0270BBCA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  <w:r w:rsidRPr="00A55292">
        <w:rPr>
          <w:b/>
          <w:lang w:val="uk-UA"/>
        </w:rPr>
        <w:t xml:space="preserve">_______                  </w:t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  <w:t xml:space="preserve"> «____» ____________ 20__року</w:t>
      </w:r>
    </w:p>
    <w:p w14:paraId="39E0F499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06145E9D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  <w:r w:rsidRPr="00A55292">
        <w:rPr>
          <w:b/>
          <w:lang w:val="uk-UA"/>
        </w:rPr>
        <w:t>Графік проведення робіт з Профілактичної гідродинамічної прочистки зовнішніх та внутрішніх каналізаційних мереж на рік</w:t>
      </w:r>
    </w:p>
    <w:p w14:paraId="567E6D06" w14:textId="77777777" w:rsidR="00C63852" w:rsidRPr="00A55292" w:rsidRDefault="00C63852" w:rsidP="00C63852">
      <w:pPr>
        <w:shd w:val="clear" w:color="auto" w:fill="FFFFFF"/>
        <w:jc w:val="center"/>
        <w:rPr>
          <w:b/>
          <w:lang w:val="uk-UA"/>
        </w:rPr>
      </w:pPr>
    </w:p>
    <w:p w14:paraId="4B295DAA" w14:textId="77777777" w:rsidR="00C63852" w:rsidRPr="00A55292" w:rsidRDefault="00C63852" w:rsidP="00C63852">
      <w:pPr>
        <w:shd w:val="clear" w:color="auto" w:fill="FFFFFF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13"/>
        <w:gridCol w:w="567"/>
        <w:gridCol w:w="378"/>
        <w:gridCol w:w="189"/>
        <w:gridCol w:w="567"/>
        <w:gridCol w:w="567"/>
        <w:gridCol w:w="567"/>
        <w:gridCol w:w="567"/>
        <w:gridCol w:w="567"/>
        <w:gridCol w:w="567"/>
        <w:gridCol w:w="567"/>
        <w:gridCol w:w="567"/>
        <w:gridCol w:w="203"/>
        <w:gridCol w:w="364"/>
      </w:tblGrid>
      <w:tr w:rsidR="00C63852" w:rsidRPr="00A55292" w14:paraId="75749223" w14:textId="77777777" w:rsidTr="00633BA0">
        <w:trPr>
          <w:cantSplit/>
          <w:trHeight w:val="1303"/>
        </w:trPr>
        <w:tc>
          <w:tcPr>
            <w:tcW w:w="3369" w:type="dxa"/>
            <w:shd w:val="clear" w:color="auto" w:fill="auto"/>
            <w:vAlign w:val="center"/>
          </w:tcPr>
          <w:p w14:paraId="0CFB1E79" w14:textId="77777777" w:rsidR="00C63852" w:rsidRPr="00A55292" w:rsidRDefault="00C63852" w:rsidP="00633BA0">
            <w:pPr>
              <w:suppressAutoHyphens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5292">
              <w:rPr>
                <w:b/>
                <w:sz w:val="20"/>
                <w:szCs w:val="20"/>
                <w:lang w:val="uk-UA" w:eastAsia="uk-UA"/>
              </w:rPr>
              <w:t>Адреси виконання робіт (об’єктів Замовника)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14:paraId="18CCC806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Січень</w:t>
            </w:r>
          </w:p>
          <w:p w14:paraId="03224D46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FB27A8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Лютий</w:t>
            </w:r>
          </w:p>
          <w:p w14:paraId="1F2D3ED6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14:paraId="25D06A51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Березень</w:t>
            </w:r>
          </w:p>
          <w:p w14:paraId="478B5F58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8D59C78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Квітень</w:t>
            </w:r>
          </w:p>
          <w:p w14:paraId="45E077D8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F62618D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Травень</w:t>
            </w:r>
          </w:p>
          <w:p w14:paraId="0C452E06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0360D0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Червень</w:t>
            </w:r>
          </w:p>
          <w:p w14:paraId="7DA5F416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291D8BD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Липень</w:t>
            </w:r>
          </w:p>
          <w:p w14:paraId="1034C878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3FB5618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Серпень</w:t>
            </w:r>
          </w:p>
          <w:p w14:paraId="6C22C0E4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C4ED36E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Вересень</w:t>
            </w:r>
          </w:p>
          <w:p w14:paraId="4711EC51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5A3B299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Жовтень</w:t>
            </w:r>
          </w:p>
          <w:p w14:paraId="440762E3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A6966FE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Листопад</w:t>
            </w:r>
          </w:p>
          <w:p w14:paraId="68A117E1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14:paraId="071E0B60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Грудень</w:t>
            </w:r>
          </w:p>
          <w:p w14:paraId="26A72649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</w:tr>
      <w:tr w:rsidR="00C63852" w:rsidRPr="00A55292" w14:paraId="42225F3A" w14:textId="77777777" w:rsidTr="00633BA0">
        <w:tc>
          <w:tcPr>
            <w:tcW w:w="3369" w:type="dxa"/>
            <w:shd w:val="clear" w:color="auto" w:fill="auto"/>
          </w:tcPr>
          <w:p w14:paraId="14173DD5" w14:textId="77777777" w:rsidR="00C63852" w:rsidRPr="00A55292" w:rsidRDefault="00C63852" w:rsidP="00633BA0">
            <w:pPr>
              <w:suppressAutoHyphens/>
              <w:rPr>
                <w:sz w:val="20"/>
                <w:szCs w:val="20"/>
                <w:lang w:val="uk-UA" w:eastAsia="uk-UA"/>
              </w:rPr>
            </w:pPr>
          </w:p>
          <w:p w14:paraId="5AABC442" w14:textId="77777777" w:rsidR="00C63852" w:rsidRPr="00A55292" w:rsidRDefault="00C63852" w:rsidP="00633BA0">
            <w:pPr>
              <w:suppressAutoHyphens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13" w:type="dxa"/>
            <w:shd w:val="clear" w:color="auto" w:fill="auto"/>
          </w:tcPr>
          <w:p w14:paraId="0A94F471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14:paraId="0F724C13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EDD3125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14:paraId="76B333C7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14:paraId="53D6433E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14:paraId="5DDE755E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14:paraId="3A497ACE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14:paraId="2FF8FAA4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14:paraId="7DB43C31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14:paraId="0676231C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14:paraId="7D2D8DA9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7A077D7" w14:textId="77777777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C63852" w:rsidRPr="00A55292" w14:paraId="226FFC7F" w14:textId="77777777" w:rsidTr="00633BA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4" w:type="dxa"/>
          <w:jc w:val="center"/>
        </w:trPr>
        <w:tc>
          <w:tcPr>
            <w:tcW w:w="4927" w:type="dxa"/>
            <w:gridSpan w:val="4"/>
            <w:shd w:val="clear" w:color="auto" w:fill="auto"/>
          </w:tcPr>
          <w:p w14:paraId="3BAC1208" w14:textId="77777777" w:rsidR="00C63852" w:rsidRPr="00A55292" w:rsidRDefault="00C63852" w:rsidP="00633BA0">
            <w:pPr>
              <w:pStyle w:val="af8"/>
              <w:tabs>
                <w:tab w:val="left" w:pos="0"/>
                <w:tab w:val="left" w:pos="851"/>
                <w:tab w:val="left" w:pos="1080"/>
              </w:tabs>
              <w:ind w:right="-1"/>
              <w:rPr>
                <w:b/>
                <w:lang w:val="uk-UA"/>
              </w:rPr>
            </w:pPr>
          </w:p>
          <w:p w14:paraId="533C8E34" w14:textId="77777777" w:rsidR="00C63852" w:rsidRPr="00A55292" w:rsidRDefault="00C63852" w:rsidP="00633BA0">
            <w:pPr>
              <w:pStyle w:val="af8"/>
              <w:tabs>
                <w:tab w:val="left" w:pos="0"/>
                <w:tab w:val="left" w:pos="851"/>
                <w:tab w:val="left" w:pos="1080"/>
              </w:tabs>
              <w:ind w:right="-1"/>
              <w:rPr>
                <w:b/>
                <w:lang w:val="uk-UA"/>
              </w:rPr>
            </w:pPr>
          </w:p>
          <w:p w14:paraId="55283DCD" w14:textId="77777777" w:rsidR="00C63852" w:rsidRPr="00A55292" w:rsidRDefault="00C63852" w:rsidP="00633BA0">
            <w:pPr>
              <w:pStyle w:val="af8"/>
              <w:tabs>
                <w:tab w:val="left" w:pos="0"/>
                <w:tab w:val="left" w:pos="851"/>
                <w:tab w:val="left" w:pos="1080"/>
              </w:tabs>
              <w:ind w:right="-1"/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>ЗАМОВНИК:</w:t>
            </w:r>
          </w:p>
        </w:tc>
        <w:tc>
          <w:tcPr>
            <w:tcW w:w="4928" w:type="dxa"/>
            <w:gridSpan w:val="10"/>
            <w:shd w:val="clear" w:color="auto" w:fill="auto"/>
          </w:tcPr>
          <w:p w14:paraId="03D7C44F" w14:textId="77777777" w:rsidR="00C63852" w:rsidRPr="00A55292" w:rsidRDefault="00C63852" w:rsidP="00633BA0">
            <w:pPr>
              <w:pStyle w:val="af8"/>
              <w:tabs>
                <w:tab w:val="left" w:pos="851"/>
                <w:tab w:val="left" w:pos="1080"/>
              </w:tabs>
              <w:rPr>
                <w:b/>
                <w:lang w:val="uk-UA"/>
              </w:rPr>
            </w:pPr>
          </w:p>
          <w:p w14:paraId="0792AE38" w14:textId="77777777" w:rsidR="00C63852" w:rsidRPr="00A55292" w:rsidRDefault="00C63852" w:rsidP="00633BA0">
            <w:pPr>
              <w:pStyle w:val="af8"/>
              <w:tabs>
                <w:tab w:val="left" w:pos="851"/>
                <w:tab w:val="left" w:pos="1080"/>
              </w:tabs>
              <w:rPr>
                <w:b/>
                <w:lang w:val="uk-UA"/>
              </w:rPr>
            </w:pPr>
          </w:p>
          <w:p w14:paraId="21325191" w14:textId="77777777" w:rsidR="00C63852" w:rsidRPr="00A55292" w:rsidRDefault="00C63852" w:rsidP="00633BA0">
            <w:pPr>
              <w:pStyle w:val="af8"/>
              <w:tabs>
                <w:tab w:val="left" w:pos="851"/>
                <w:tab w:val="left" w:pos="1080"/>
              </w:tabs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>ВИКОНАВЕЦЬ:</w:t>
            </w:r>
          </w:p>
        </w:tc>
      </w:tr>
      <w:tr w:rsidR="00C63852" w:rsidRPr="00A55292" w14:paraId="49BBA53B" w14:textId="77777777" w:rsidTr="00633BA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4" w:type="dxa"/>
          <w:jc w:val="center"/>
        </w:trPr>
        <w:tc>
          <w:tcPr>
            <w:tcW w:w="4927" w:type="dxa"/>
            <w:gridSpan w:val="4"/>
            <w:shd w:val="clear" w:color="auto" w:fill="auto"/>
          </w:tcPr>
          <w:p w14:paraId="3D365F4A" w14:textId="77777777" w:rsidR="00C63852" w:rsidRPr="00A55292" w:rsidRDefault="00C63852" w:rsidP="00633BA0">
            <w:pPr>
              <w:pStyle w:val="HTML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ТОВ  «СІЛЬПО-ФУД»</w:t>
            </w:r>
          </w:p>
          <w:p w14:paraId="69F27AD6" w14:textId="77777777" w:rsidR="00C63852" w:rsidRPr="00A55292" w:rsidRDefault="00C63852" w:rsidP="00633BA0">
            <w:pPr>
              <w:pStyle w:val="HTML"/>
              <w:ind w:firstLine="18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65F6599" w14:textId="77777777" w:rsidR="00C63852" w:rsidRPr="00A55292" w:rsidRDefault="00C63852" w:rsidP="00633BA0">
            <w:pPr>
              <w:pStyle w:val="HTML"/>
              <w:ind w:firstLine="18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___________________</w:t>
            </w:r>
          </w:p>
          <w:p w14:paraId="64C949BD" w14:textId="77777777" w:rsidR="00C63852" w:rsidRPr="00A55292" w:rsidRDefault="00C63852" w:rsidP="00633BA0">
            <w:pPr>
              <w:pStyle w:val="HTML"/>
              <w:ind w:firstLine="18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191EC97B" w14:textId="77777777" w:rsidR="00C63852" w:rsidRPr="00A55292" w:rsidRDefault="00C63852" w:rsidP="00633BA0">
            <w:pPr>
              <w:pStyle w:val="HTML"/>
              <w:ind w:firstLine="18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___________________ _____________</w:t>
            </w:r>
          </w:p>
          <w:p w14:paraId="4D2423C9" w14:textId="77777777" w:rsidR="00C63852" w:rsidRPr="00A55292" w:rsidRDefault="00C63852" w:rsidP="00633BA0">
            <w:pPr>
              <w:pStyle w:val="HTML"/>
              <w:ind w:firstLine="18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sz w:val="22"/>
              </w:rPr>
              <w:t>М.П.</w:t>
            </w:r>
            <w:r w:rsidRPr="00A55292">
              <w:rPr>
                <w:rFonts w:ascii="Times New Roman" w:hAnsi="Times New Roman"/>
                <w:b/>
                <w:sz w:val="24"/>
                <w:szCs w:val="22"/>
              </w:rPr>
              <w:t xml:space="preserve">           </w:t>
            </w:r>
          </w:p>
        </w:tc>
        <w:tc>
          <w:tcPr>
            <w:tcW w:w="4928" w:type="dxa"/>
            <w:gridSpan w:val="10"/>
            <w:shd w:val="clear" w:color="auto" w:fill="auto"/>
          </w:tcPr>
          <w:p w14:paraId="7E7DC762" w14:textId="77777777" w:rsidR="00C63852" w:rsidRPr="00A55292" w:rsidRDefault="00C63852" w:rsidP="00633BA0">
            <w:pPr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 xml:space="preserve">          </w:t>
            </w:r>
          </w:p>
          <w:p w14:paraId="3A56F3FC" w14:textId="77777777" w:rsidR="00C63852" w:rsidRPr="00A55292" w:rsidRDefault="00C63852" w:rsidP="00633BA0">
            <w:pPr>
              <w:rPr>
                <w:b/>
                <w:lang w:val="uk-UA"/>
              </w:rPr>
            </w:pPr>
          </w:p>
          <w:p w14:paraId="34DAEE47" w14:textId="77777777" w:rsidR="00C63852" w:rsidRPr="00A55292" w:rsidRDefault="00C63852" w:rsidP="00633BA0">
            <w:pPr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>___________________</w:t>
            </w:r>
          </w:p>
          <w:p w14:paraId="4DF3EA91" w14:textId="77777777" w:rsidR="00C63852" w:rsidRPr="00A55292" w:rsidRDefault="00C63852" w:rsidP="00633BA0">
            <w:pPr>
              <w:rPr>
                <w:b/>
                <w:lang w:val="uk-UA"/>
              </w:rPr>
            </w:pPr>
          </w:p>
          <w:p w14:paraId="217A8F2D" w14:textId="77777777" w:rsidR="00C63852" w:rsidRPr="00A55292" w:rsidRDefault="00C63852" w:rsidP="00633BA0">
            <w:pPr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>___________________ _______________</w:t>
            </w:r>
          </w:p>
          <w:p w14:paraId="75D3644C" w14:textId="77777777" w:rsidR="00C63852" w:rsidRPr="00A55292" w:rsidRDefault="00C63852" w:rsidP="00633BA0">
            <w:pPr>
              <w:rPr>
                <w:b/>
                <w:lang w:val="uk-UA"/>
              </w:rPr>
            </w:pPr>
          </w:p>
        </w:tc>
      </w:tr>
    </w:tbl>
    <w:p w14:paraId="3EBE9862" w14:textId="77777777" w:rsidR="00C63852" w:rsidRPr="00A55292" w:rsidRDefault="00C63852" w:rsidP="00C63852">
      <w:pPr>
        <w:spacing w:after="200" w:line="276" w:lineRule="auto"/>
        <w:rPr>
          <w:b/>
          <w:lang w:val="uk-UA"/>
        </w:rPr>
      </w:pPr>
      <w:r w:rsidRPr="00A55292">
        <w:rPr>
          <w:b/>
          <w:lang w:val="uk-UA"/>
        </w:rPr>
        <w:br w:type="page"/>
      </w:r>
    </w:p>
    <w:p w14:paraId="30E8BA2C" w14:textId="77777777" w:rsidR="00C63852" w:rsidRPr="00A55292" w:rsidRDefault="00C63852" w:rsidP="00C63852">
      <w:pPr>
        <w:jc w:val="center"/>
        <w:rPr>
          <w:b/>
          <w:lang w:val="uk-UA"/>
        </w:rPr>
      </w:pPr>
      <w:r w:rsidRPr="00A55292">
        <w:rPr>
          <w:b/>
          <w:lang w:val="uk-UA"/>
        </w:rPr>
        <w:lastRenderedPageBreak/>
        <w:t xml:space="preserve">Додаток №7 </w:t>
      </w:r>
      <w:r w:rsidRPr="00A55292">
        <w:rPr>
          <w:b/>
          <w:sz w:val="22"/>
          <w:lang w:val="uk-UA"/>
        </w:rPr>
        <w:t xml:space="preserve">до Договору </w:t>
      </w:r>
      <w:r w:rsidRPr="00A55292">
        <w:rPr>
          <w:b/>
          <w:sz w:val="22"/>
          <w:szCs w:val="22"/>
          <w:lang w:val="uk-UA"/>
        </w:rPr>
        <w:t>№</w:t>
      </w:r>
    </w:p>
    <w:p w14:paraId="6B3B0A44" w14:textId="77777777" w:rsidR="00C63852" w:rsidRPr="00A55292" w:rsidRDefault="00C63852" w:rsidP="00C63852">
      <w:pPr>
        <w:spacing w:line="276" w:lineRule="auto"/>
        <w:jc w:val="center"/>
        <w:rPr>
          <w:b/>
          <w:color w:val="212121"/>
          <w:sz w:val="22"/>
          <w:szCs w:val="22"/>
          <w:shd w:val="clear" w:color="auto" w:fill="FFFFFF"/>
          <w:lang w:val="uk-UA"/>
        </w:rPr>
      </w:pPr>
      <w:r w:rsidRPr="00A55292">
        <w:rPr>
          <w:b/>
          <w:sz w:val="22"/>
          <w:szCs w:val="22"/>
          <w:lang w:val="uk-UA"/>
        </w:rPr>
        <w:t>про</w:t>
      </w:r>
      <w:r w:rsidRPr="00A55292">
        <w:rPr>
          <w:b/>
          <w:sz w:val="22"/>
          <w:szCs w:val="22"/>
        </w:rPr>
        <w:t xml:space="preserve"> </w:t>
      </w:r>
      <w:proofErr w:type="spellStart"/>
      <w:r w:rsidRPr="00A55292">
        <w:rPr>
          <w:b/>
          <w:sz w:val="22"/>
          <w:szCs w:val="22"/>
        </w:rPr>
        <w:t>технічне</w:t>
      </w:r>
      <w:proofErr w:type="spellEnd"/>
      <w:r w:rsidRPr="00A55292">
        <w:rPr>
          <w:b/>
          <w:sz w:val="22"/>
          <w:szCs w:val="22"/>
        </w:rPr>
        <w:t xml:space="preserve"> </w:t>
      </w:r>
      <w:proofErr w:type="spellStart"/>
      <w:r w:rsidRPr="00A55292">
        <w:rPr>
          <w:b/>
          <w:sz w:val="22"/>
          <w:szCs w:val="22"/>
        </w:rPr>
        <w:t>обслуговування</w:t>
      </w:r>
      <w:proofErr w:type="spellEnd"/>
      <w:r w:rsidRPr="00A55292">
        <w:rPr>
          <w:b/>
          <w:sz w:val="22"/>
          <w:szCs w:val="22"/>
        </w:rPr>
        <w:t xml:space="preserve"> та ремонт 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внутрішніх</w:t>
      </w:r>
      <w:proofErr w:type="spellEnd"/>
      <w:r w:rsidRPr="00A55292">
        <w:rPr>
          <w:b/>
          <w:color w:val="212121"/>
          <w:sz w:val="22"/>
          <w:szCs w:val="22"/>
          <w:shd w:val="clear" w:color="auto" w:fill="FFFFFF"/>
        </w:rPr>
        <w:t xml:space="preserve"> і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зовнішніх</w:t>
      </w:r>
      <w:proofErr w:type="spellEnd"/>
      <w:r w:rsidRPr="00A55292">
        <w:rPr>
          <w:b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каналізаційних</w:t>
      </w:r>
      <w:proofErr w:type="spellEnd"/>
      <w:r w:rsidRPr="00A55292">
        <w:rPr>
          <w:b/>
          <w:color w:val="212121"/>
          <w:sz w:val="22"/>
          <w:szCs w:val="22"/>
          <w:shd w:val="clear" w:color="auto" w:fill="FFFFFF"/>
        </w:rPr>
        <w:t xml:space="preserve"> мереж</w:t>
      </w:r>
    </w:p>
    <w:p w14:paraId="5305BC34" w14:textId="77777777" w:rsidR="00C63852" w:rsidRPr="00A55292" w:rsidRDefault="00C63852" w:rsidP="00C63852">
      <w:pPr>
        <w:spacing w:line="276" w:lineRule="auto"/>
        <w:jc w:val="center"/>
        <w:rPr>
          <w:b/>
          <w:color w:val="212121"/>
          <w:sz w:val="22"/>
          <w:szCs w:val="22"/>
        </w:rPr>
      </w:pPr>
      <w:proofErr w:type="spellStart"/>
      <w:r w:rsidRPr="00A55292">
        <w:rPr>
          <w:b/>
          <w:sz w:val="22"/>
        </w:rPr>
        <w:t>від</w:t>
      </w:r>
      <w:proofErr w:type="spellEnd"/>
      <w:r w:rsidRPr="00A55292">
        <w:rPr>
          <w:b/>
          <w:sz w:val="22"/>
        </w:rPr>
        <w:t xml:space="preserve"> «___» __________ 20</w:t>
      </w:r>
      <w:r w:rsidRPr="00A55292">
        <w:rPr>
          <w:b/>
          <w:sz w:val="22"/>
          <w:lang w:val="uk-UA"/>
        </w:rPr>
        <w:t>_</w:t>
      </w:r>
      <w:r w:rsidRPr="00A55292">
        <w:rPr>
          <w:b/>
          <w:sz w:val="22"/>
        </w:rPr>
        <w:t>__р.</w:t>
      </w:r>
    </w:p>
    <w:p w14:paraId="1E11E724" w14:textId="77777777" w:rsidR="00C63852" w:rsidRPr="00A55292" w:rsidRDefault="00C63852" w:rsidP="00C63852">
      <w:pPr>
        <w:shd w:val="clear" w:color="auto" w:fill="FFFFFF"/>
        <w:rPr>
          <w:b/>
          <w:sz w:val="22"/>
          <w:lang w:val="uk-UA"/>
        </w:rPr>
      </w:pPr>
    </w:p>
    <w:p w14:paraId="2FDD1829" w14:textId="77777777" w:rsidR="00C63852" w:rsidRPr="00A55292" w:rsidRDefault="00C63852" w:rsidP="00C63852">
      <w:pPr>
        <w:shd w:val="clear" w:color="auto" w:fill="FFFFFF"/>
        <w:ind w:firstLine="284"/>
        <w:rPr>
          <w:b/>
          <w:lang w:val="uk-UA"/>
        </w:rPr>
      </w:pPr>
      <w:r w:rsidRPr="00A55292">
        <w:rPr>
          <w:b/>
          <w:lang w:val="uk-UA"/>
        </w:rPr>
        <w:t xml:space="preserve">________                             </w:t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  <w:t xml:space="preserve">              «___» _______ 20___ року</w:t>
      </w:r>
    </w:p>
    <w:p w14:paraId="4FF4ACB1" w14:textId="77777777" w:rsidR="00C63852" w:rsidRPr="00A55292" w:rsidRDefault="00C63852" w:rsidP="00C63852">
      <w:pPr>
        <w:shd w:val="clear" w:color="auto" w:fill="FFFFFF"/>
        <w:rPr>
          <w:b/>
          <w:sz w:val="22"/>
          <w:szCs w:val="22"/>
          <w:lang w:val="uk-UA"/>
        </w:rPr>
      </w:pPr>
    </w:p>
    <w:p w14:paraId="7891ED4C" w14:textId="77777777" w:rsidR="00C63852" w:rsidRPr="00A55292" w:rsidRDefault="00C63852" w:rsidP="00C63852">
      <w:pPr>
        <w:shd w:val="clear" w:color="auto" w:fill="FFFFFF"/>
        <w:rPr>
          <w:b/>
          <w:sz w:val="22"/>
          <w:szCs w:val="22"/>
          <w:lang w:val="uk-UA"/>
        </w:rPr>
      </w:pPr>
    </w:p>
    <w:p w14:paraId="11496523" w14:textId="77777777" w:rsidR="00C63852" w:rsidRPr="00A55292" w:rsidRDefault="00C63852" w:rsidP="00C63852">
      <w:pPr>
        <w:shd w:val="clear" w:color="auto" w:fill="FFFFFF"/>
        <w:ind w:firstLine="284"/>
        <w:rPr>
          <w:b/>
          <w:lang w:val="uk-UA"/>
        </w:rPr>
      </w:pPr>
      <w:r w:rsidRPr="00A55292">
        <w:rPr>
          <w:b/>
          <w:lang w:val="uk-UA"/>
        </w:rPr>
        <w:t xml:space="preserve">Графік проведення робіт з Профілактичної відкачки </w:t>
      </w:r>
      <w:proofErr w:type="spellStart"/>
      <w:r w:rsidRPr="00A55292">
        <w:rPr>
          <w:b/>
          <w:lang w:val="uk-UA"/>
        </w:rPr>
        <w:t>жировловлювачів</w:t>
      </w:r>
      <w:proofErr w:type="spellEnd"/>
      <w:r w:rsidRPr="00A55292">
        <w:rPr>
          <w:b/>
          <w:lang w:val="uk-UA"/>
        </w:rPr>
        <w:t xml:space="preserve"> на рік</w:t>
      </w:r>
    </w:p>
    <w:p w14:paraId="47B9B22D" w14:textId="77777777" w:rsidR="00C63852" w:rsidRPr="00A55292" w:rsidRDefault="00C63852" w:rsidP="00C63852">
      <w:pPr>
        <w:shd w:val="clear" w:color="auto" w:fill="FFFFFF"/>
        <w:ind w:firstLine="284"/>
        <w:rPr>
          <w:b/>
          <w:sz w:val="22"/>
          <w:szCs w:val="22"/>
          <w:lang w:val="uk-UA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08"/>
        <w:gridCol w:w="567"/>
        <w:gridCol w:w="567"/>
        <w:gridCol w:w="426"/>
        <w:gridCol w:w="426"/>
        <w:gridCol w:w="425"/>
        <w:gridCol w:w="425"/>
        <w:gridCol w:w="426"/>
        <w:gridCol w:w="426"/>
        <w:gridCol w:w="425"/>
        <w:gridCol w:w="425"/>
        <w:gridCol w:w="420"/>
        <w:gridCol w:w="6"/>
        <w:gridCol w:w="567"/>
        <w:gridCol w:w="567"/>
        <w:gridCol w:w="567"/>
      </w:tblGrid>
      <w:tr w:rsidR="00C53F01" w:rsidRPr="00A55292" w14:paraId="1E75C4BF" w14:textId="77777777" w:rsidTr="00EF7572">
        <w:trPr>
          <w:cantSplit/>
          <w:trHeight w:val="1303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1B622" w14:textId="5CE9C5BF" w:rsidR="00C53F01" w:rsidRPr="00A55292" w:rsidRDefault="00C53F01" w:rsidP="00633BA0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5292">
              <w:rPr>
                <w:b/>
                <w:sz w:val="20"/>
                <w:szCs w:val="20"/>
                <w:lang w:val="uk-UA" w:eastAsia="uk-UA"/>
              </w:rPr>
              <w:t>Адреси виконання робіт (об’єктів Замовника)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9C2" w14:textId="77777777" w:rsidR="00C53F01" w:rsidRPr="00A55292" w:rsidRDefault="00C53F01" w:rsidP="00300DE3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  <w:p w14:paraId="70B5D6E0" w14:textId="26FDDDA9" w:rsidR="00C53F01" w:rsidRPr="00A55292" w:rsidRDefault="008B1361" w:rsidP="00300DE3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Характеристика</w:t>
            </w:r>
          </w:p>
          <w:p w14:paraId="7DE0F7B9" w14:textId="579C8B26" w:rsidR="00C53F01" w:rsidRPr="00A55292" w:rsidRDefault="008B1361" w:rsidP="00300DE3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 xml:space="preserve">зовнішнього </w:t>
            </w:r>
            <w:proofErr w:type="spellStart"/>
            <w:r w:rsidRPr="00A55292">
              <w:rPr>
                <w:b/>
                <w:sz w:val="18"/>
                <w:szCs w:val="18"/>
                <w:lang w:val="uk-UA" w:eastAsia="uk-UA"/>
              </w:rPr>
              <w:t>жировловлювача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9B996BB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Січень</w:t>
            </w:r>
          </w:p>
          <w:p w14:paraId="3A8C6BDE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6214271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Лютий</w:t>
            </w:r>
          </w:p>
          <w:p w14:paraId="381300A3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917CE6C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Березень</w:t>
            </w:r>
          </w:p>
          <w:p w14:paraId="4C0C30A6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A36513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Квітень</w:t>
            </w:r>
          </w:p>
          <w:p w14:paraId="0AB33C6E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BADE45C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Травень</w:t>
            </w:r>
          </w:p>
          <w:p w14:paraId="1921FF8F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71A7A16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Червень</w:t>
            </w:r>
          </w:p>
          <w:p w14:paraId="4855E23F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2FA4B02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Липень</w:t>
            </w:r>
          </w:p>
          <w:p w14:paraId="21D567CD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419462E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Серпень</w:t>
            </w:r>
          </w:p>
          <w:p w14:paraId="12FBDFF1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6165E2E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Вересень</w:t>
            </w:r>
          </w:p>
          <w:p w14:paraId="63CAEA6E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417ECE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Жовтень</w:t>
            </w:r>
          </w:p>
          <w:p w14:paraId="7A905B8B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7DC220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Листопад</w:t>
            </w:r>
          </w:p>
          <w:p w14:paraId="0F14DEAE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56FCDC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Грудень</w:t>
            </w:r>
          </w:p>
          <w:p w14:paraId="2EAF845E" w14:textId="77777777" w:rsidR="00C53F01" w:rsidRPr="00A55292" w:rsidRDefault="00C53F01" w:rsidP="00C53F01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</w:tr>
      <w:tr w:rsidR="00C53F01" w:rsidRPr="00A55292" w14:paraId="463893E2" w14:textId="77777777" w:rsidTr="00EF7572">
        <w:trPr>
          <w:cantSplit/>
          <w:trHeight w:val="1303"/>
          <w:jc w:val="center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469C" w14:textId="6990390E" w:rsidR="00C53F01" w:rsidRPr="00A55292" w:rsidRDefault="00C53F01" w:rsidP="00633BA0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9C574" w14:textId="1B1D8CDA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 xml:space="preserve">Кількість , </w:t>
            </w:r>
            <w:proofErr w:type="spellStart"/>
            <w:r w:rsidRPr="00A55292">
              <w:rPr>
                <w:b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9A57A9" w14:textId="76A85EAC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Об'єм, м3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E418D" w14:textId="3C4B0D81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Загальний об'єм, м3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4D5C1D" w14:textId="495AD0ED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424AA9" w14:textId="24B483C6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45C80C" w14:textId="72BF8456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3ADAAF" w14:textId="7664DF73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6483E4" w14:textId="58D48403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3688B3" w14:textId="67E24169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B4AD34" w14:textId="57676B9F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B25655" w14:textId="01B8E18D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74E5EF" w14:textId="4465FD9D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3D6740" w14:textId="5AEC495C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133D7B" w14:textId="0B427995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83AAB4" w14:textId="251FCB9F" w:rsidR="00C53F01" w:rsidRPr="00A55292" w:rsidRDefault="00C53F01" w:rsidP="00633BA0">
            <w:pPr>
              <w:suppressAutoHyphens/>
              <w:spacing w:line="276" w:lineRule="auto"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</w:p>
        </w:tc>
      </w:tr>
      <w:tr w:rsidR="00EF7572" w:rsidRPr="00A55292" w14:paraId="63A08E29" w14:textId="77777777" w:rsidTr="0078055C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C70" w14:textId="7D74A31B" w:rsidR="00EF7572" w:rsidRPr="00A55292" w:rsidRDefault="00EF7572" w:rsidP="00633BA0">
            <w:pPr>
              <w:suppressAutoHyphens/>
              <w:spacing w:line="27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B3F" w14:textId="2FE0B3A2" w:rsidR="00EF7572" w:rsidRPr="00A55292" w:rsidRDefault="00EF7572" w:rsidP="00C123E5">
            <w:pPr>
              <w:suppressAutoHyphens/>
              <w:spacing w:line="276" w:lineRule="auto"/>
              <w:rPr>
                <w:sz w:val="22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18F" w14:textId="5A58254B" w:rsidR="00EF7572" w:rsidRPr="00A55292" w:rsidRDefault="00EF7572" w:rsidP="00633BA0">
            <w:pPr>
              <w:suppressAutoHyphens/>
              <w:spacing w:line="276" w:lineRule="auto"/>
              <w:jc w:val="center"/>
              <w:rPr>
                <w:sz w:val="22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213" w14:textId="029B871D" w:rsidR="00EF7572" w:rsidRPr="00A55292" w:rsidRDefault="00EF7572" w:rsidP="00633BA0">
            <w:pPr>
              <w:suppressAutoHyphens/>
              <w:spacing w:line="276" w:lineRule="auto"/>
              <w:jc w:val="center"/>
              <w:rPr>
                <w:sz w:val="22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41B" w14:textId="77777777" w:rsidR="00EF7572" w:rsidRPr="00A55292" w:rsidRDefault="00EF7572" w:rsidP="00633BA0">
            <w:pPr>
              <w:suppressAutoHyphens/>
              <w:spacing w:line="276" w:lineRule="auto"/>
              <w:jc w:val="center"/>
              <w:rPr>
                <w:sz w:val="28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A1A" w14:textId="44C93772" w:rsidR="00EF7572" w:rsidRPr="00A55292" w:rsidRDefault="00EF7572" w:rsidP="00633BA0">
            <w:pPr>
              <w:suppressAutoHyphens/>
              <w:spacing w:line="276" w:lineRule="auto"/>
              <w:jc w:val="center"/>
              <w:rPr>
                <w:sz w:val="28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D79D" w14:textId="239B2759" w:rsidR="00EF7572" w:rsidRPr="00A55292" w:rsidRDefault="00EF7572" w:rsidP="00AB4309">
            <w:pPr>
              <w:suppressAutoHyphens/>
              <w:spacing w:line="276" w:lineRule="auto"/>
              <w:rPr>
                <w:sz w:val="28"/>
                <w:szCs w:val="20"/>
                <w:lang w:val="uk-UA" w:eastAsia="uk-UA"/>
              </w:rPr>
            </w:pPr>
            <w:r w:rsidRPr="00A55292">
              <w:rPr>
                <w:sz w:val="28"/>
                <w:szCs w:val="20"/>
                <w:lang w:val="uk-UA" w:eastAsia="uk-UA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C20" w14:textId="3486EAA0" w:rsidR="00EF7572" w:rsidRPr="00A55292" w:rsidRDefault="00EF7572" w:rsidP="00AB4309">
            <w:pPr>
              <w:suppressAutoHyphens/>
              <w:spacing w:line="276" w:lineRule="auto"/>
              <w:rPr>
                <w:sz w:val="28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CC9" w14:textId="77777777" w:rsidR="00EF7572" w:rsidRPr="00A55292" w:rsidRDefault="00EF7572" w:rsidP="00633BA0">
            <w:pPr>
              <w:suppressAutoHyphens/>
              <w:spacing w:line="276" w:lineRule="auto"/>
              <w:jc w:val="center"/>
              <w:rPr>
                <w:sz w:val="28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1ED" w14:textId="00713954" w:rsidR="00EF7572" w:rsidRPr="00A55292" w:rsidRDefault="00EF7572" w:rsidP="00633BA0">
            <w:pPr>
              <w:suppressAutoHyphens/>
              <w:spacing w:line="276" w:lineRule="auto"/>
              <w:jc w:val="center"/>
              <w:rPr>
                <w:sz w:val="28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C3" w14:textId="77777777" w:rsidR="00EF7572" w:rsidRPr="00A55292" w:rsidRDefault="00EF7572" w:rsidP="00633BA0">
            <w:pPr>
              <w:suppressAutoHyphens/>
              <w:spacing w:line="276" w:lineRule="auto"/>
              <w:jc w:val="center"/>
              <w:rPr>
                <w:sz w:val="28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71D" w14:textId="43C8B26F" w:rsidR="00EF7572" w:rsidRPr="00A55292" w:rsidRDefault="00EF7572" w:rsidP="00633BA0">
            <w:pPr>
              <w:suppressAutoHyphens/>
              <w:spacing w:line="276" w:lineRule="auto"/>
              <w:jc w:val="center"/>
              <w:rPr>
                <w:sz w:val="28"/>
                <w:szCs w:val="20"/>
                <w:lang w:val="uk-UA" w:eastAsia="uk-U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584" w14:textId="77777777" w:rsidR="00EF7572" w:rsidRPr="00A55292" w:rsidRDefault="00EF7572" w:rsidP="00633BA0">
            <w:pPr>
              <w:suppressAutoHyphens/>
              <w:spacing w:line="276" w:lineRule="auto"/>
              <w:jc w:val="center"/>
              <w:rPr>
                <w:sz w:val="28"/>
                <w:szCs w:val="20"/>
                <w:lang w:val="uk-UA" w:eastAsia="uk-UA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82C" w14:textId="41F14E08" w:rsidR="00EF7572" w:rsidRPr="00A55292" w:rsidRDefault="00EF7572" w:rsidP="00633BA0">
            <w:pPr>
              <w:suppressAutoHyphens/>
              <w:spacing w:line="276" w:lineRule="auto"/>
              <w:jc w:val="center"/>
              <w:rPr>
                <w:sz w:val="28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775B" w14:textId="77777777" w:rsidR="00EF7572" w:rsidRPr="00A55292" w:rsidRDefault="00EF7572" w:rsidP="00AB4309">
            <w:pPr>
              <w:suppressAutoHyphens/>
              <w:spacing w:line="276" w:lineRule="auto"/>
              <w:rPr>
                <w:sz w:val="28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97B" w14:textId="46C6FE24" w:rsidR="00EF7572" w:rsidRPr="00A55292" w:rsidRDefault="00EF7572" w:rsidP="00AB4309">
            <w:pPr>
              <w:suppressAutoHyphens/>
              <w:spacing w:line="276" w:lineRule="auto"/>
              <w:rPr>
                <w:sz w:val="28"/>
                <w:szCs w:val="20"/>
                <w:lang w:val="uk-UA" w:eastAsia="uk-UA"/>
              </w:rPr>
            </w:pPr>
          </w:p>
        </w:tc>
      </w:tr>
    </w:tbl>
    <w:p w14:paraId="217AA9DE" w14:textId="77777777" w:rsidR="00C63852" w:rsidRPr="00A55292" w:rsidRDefault="00C63852" w:rsidP="00C63852">
      <w:pPr>
        <w:shd w:val="clear" w:color="auto" w:fill="FFFFFF"/>
        <w:rPr>
          <w:b/>
          <w:sz w:val="22"/>
          <w:szCs w:val="22"/>
          <w:lang w:val="uk-UA"/>
        </w:rPr>
      </w:pPr>
    </w:p>
    <w:p w14:paraId="79D35D7F" w14:textId="56F5C47A" w:rsidR="00C63852" w:rsidRPr="00A55292" w:rsidRDefault="00C63852" w:rsidP="00C51CD5">
      <w:pPr>
        <w:pStyle w:val="a3"/>
        <w:shd w:val="clear" w:color="auto" w:fill="FFFFFF"/>
        <w:ind w:left="644"/>
        <w:rPr>
          <w:b/>
          <w:sz w:val="22"/>
          <w:szCs w:val="22"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4895"/>
      </w:tblGrid>
      <w:tr w:rsidR="00C63852" w:rsidRPr="00A55292" w14:paraId="29EF7E1C" w14:textId="77777777" w:rsidTr="00633BA0">
        <w:trPr>
          <w:jc w:val="center"/>
        </w:trPr>
        <w:tc>
          <w:tcPr>
            <w:tcW w:w="5352" w:type="dxa"/>
            <w:shd w:val="clear" w:color="auto" w:fill="auto"/>
          </w:tcPr>
          <w:p w14:paraId="3CB6C5A7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jc w:val="center"/>
              <w:rPr>
                <w:b/>
                <w:lang w:val="uk-UA"/>
              </w:rPr>
            </w:pPr>
          </w:p>
        </w:tc>
        <w:tc>
          <w:tcPr>
            <w:tcW w:w="4928" w:type="dxa"/>
            <w:shd w:val="clear" w:color="auto" w:fill="auto"/>
          </w:tcPr>
          <w:p w14:paraId="4AC95C87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jc w:val="center"/>
              <w:rPr>
                <w:b/>
                <w:lang w:val="uk-UA"/>
              </w:rPr>
            </w:pPr>
          </w:p>
        </w:tc>
      </w:tr>
      <w:tr w:rsidR="00C63852" w:rsidRPr="00A55292" w14:paraId="1CC9B884" w14:textId="77777777" w:rsidTr="00633BA0">
        <w:trPr>
          <w:jc w:val="center"/>
        </w:trPr>
        <w:tc>
          <w:tcPr>
            <w:tcW w:w="5352" w:type="dxa"/>
            <w:shd w:val="clear" w:color="auto" w:fill="auto"/>
          </w:tcPr>
          <w:p w14:paraId="63C5D48E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rPr>
                <w:b/>
                <w:lang w:val="uk-UA"/>
              </w:rPr>
            </w:pPr>
            <w:r w:rsidRPr="00A55292">
              <w:rPr>
                <w:b/>
                <w:lang w:val="uk-UA"/>
              </w:rPr>
              <w:t>ЗАМОВНИК:</w:t>
            </w:r>
          </w:p>
        </w:tc>
        <w:tc>
          <w:tcPr>
            <w:tcW w:w="4928" w:type="dxa"/>
            <w:shd w:val="clear" w:color="auto" w:fill="auto"/>
          </w:tcPr>
          <w:p w14:paraId="37784A5E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rPr>
                <w:b/>
                <w:lang w:val="uk-UA"/>
              </w:rPr>
            </w:pPr>
            <w:r w:rsidRPr="00A55292">
              <w:rPr>
                <w:b/>
                <w:lang w:val="uk-UA"/>
              </w:rPr>
              <w:t>ВИКОНАВЕЦЬ:</w:t>
            </w:r>
          </w:p>
        </w:tc>
      </w:tr>
      <w:tr w:rsidR="00C63852" w:rsidRPr="00A55292" w14:paraId="2EFB9D12" w14:textId="77777777" w:rsidTr="00633BA0">
        <w:trPr>
          <w:jc w:val="center"/>
        </w:trPr>
        <w:tc>
          <w:tcPr>
            <w:tcW w:w="5352" w:type="dxa"/>
            <w:shd w:val="clear" w:color="auto" w:fill="auto"/>
          </w:tcPr>
          <w:p w14:paraId="01B8548F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rPr>
                <w:b/>
                <w:lang w:val="uk-UA"/>
              </w:rPr>
            </w:pPr>
            <w:r w:rsidRPr="00A55292">
              <w:rPr>
                <w:b/>
                <w:lang w:val="uk-UA"/>
              </w:rPr>
              <w:t>ТОВ  «СІЛЬПО-ФУД»</w:t>
            </w:r>
          </w:p>
          <w:p w14:paraId="179092B2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jc w:val="center"/>
              <w:rPr>
                <w:lang w:val="uk-UA"/>
              </w:rPr>
            </w:pPr>
          </w:p>
          <w:p w14:paraId="2058789B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rPr>
                <w:lang w:val="uk-UA"/>
              </w:rPr>
            </w:pPr>
            <w:r w:rsidRPr="00A55292">
              <w:rPr>
                <w:lang w:val="uk-UA"/>
              </w:rPr>
              <w:t>___________________</w:t>
            </w:r>
          </w:p>
          <w:p w14:paraId="7D1796CA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jc w:val="center"/>
              <w:rPr>
                <w:lang w:val="uk-UA"/>
              </w:rPr>
            </w:pPr>
            <w:r w:rsidRPr="00A55292">
              <w:rPr>
                <w:lang w:val="uk-UA"/>
              </w:rPr>
              <w:t xml:space="preserve"> </w:t>
            </w:r>
          </w:p>
          <w:p w14:paraId="0D00C456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rPr>
                <w:lang w:val="uk-UA"/>
              </w:rPr>
            </w:pPr>
            <w:r w:rsidRPr="00A55292">
              <w:rPr>
                <w:lang w:val="uk-UA"/>
              </w:rPr>
              <w:t>___________________ _____________</w:t>
            </w:r>
          </w:p>
          <w:p w14:paraId="7178E1F1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rPr>
                <w:b/>
                <w:lang w:val="uk-UA"/>
              </w:rPr>
            </w:pPr>
            <w:r w:rsidRPr="00A55292">
              <w:rPr>
                <w:b/>
                <w:lang w:val="uk-UA"/>
              </w:rPr>
              <w:t xml:space="preserve">М.П.           </w:t>
            </w:r>
          </w:p>
        </w:tc>
        <w:tc>
          <w:tcPr>
            <w:tcW w:w="4928" w:type="dxa"/>
            <w:shd w:val="clear" w:color="auto" w:fill="auto"/>
          </w:tcPr>
          <w:p w14:paraId="4580DE6D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jc w:val="center"/>
              <w:rPr>
                <w:lang w:val="uk-UA"/>
              </w:rPr>
            </w:pPr>
            <w:r w:rsidRPr="00A55292">
              <w:rPr>
                <w:lang w:val="uk-UA"/>
              </w:rPr>
              <w:t xml:space="preserve">          </w:t>
            </w:r>
          </w:p>
          <w:p w14:paraId="7BE1C972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jc w:val="center"/>
              <w:rPr>
                <w:lang w:val="uk-UA"/>
              </w:rPr>
            </w:pPr>
          </w:p>
          <w:p w14:paraId="1FFA100E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rPr>
                <w:lang w:val="en-US"/>
              </w:rPr>
            </w:pPr>
            <w:r w:rsidRPr="00A55292">
              <w:rPr>
                <w:lang w:val="uk-UA"/>
              </w:rPr>
              <w:t>___________________</w:t>
            </w:r>
            <w:r w:rsidRPr="00A55292">
              <w:rPr>
                <w:lang w:val="en-US"/>
              </w:rPr>
              <w:t>_</w:t>
            </w:r>
          </w:p>
          <w:p w14:paraId="5746A374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jc w:val="center"/>
              <w:rPr>
                <w:lang w:val="en-US"/>
              </w:rPr>
            </w:pPr>
          </w:p>
          <w:p w14:paraId="4BF98616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jc w:val="center"/>
              <w:rPr>
                <w:lang w:val="uk-UA"/>
              </w:rPr>
            </w:pPr>
            <w:r w:rsidRPr="00A55292">
              <w:rPr>
                <w:lang w:val="uk-UA"/>
              </w:rPr>
              <w:t>___________________ _______________</w:t>
            </w:r>
          </w:p>
          <w:p w14:paraId="3E99D7E1" w14:textId="77777777" w:rsidR="00C63852" w:rsidRPr="00A55292" w:rsidRDefault="00C63852" w:rsidP="00633BA0">
            <w:pPr>
              <w:shd w:val="clear" w:color="auto" w:fill="FFFFFF"/>
              <w:suppressAutoHyphens/>
              <w:ind w:firstLine="284"/>
              <w:rPr>
                <w:b/>
                <w:lang w:val="uk-UA"/>
              </w:rPr>
            </w:pPr>
          </w:p>
        </w:tc>
      </w:tr>
    </w:tbl>
    <w:p w14:paraId="05C57636" w14:textId="77777777" w:rsidR="00C63852" w:rsidRPr="00A55292" w:rsidRDefault="00C63852" w:rsidP="00C63852">
      <w:pPr>
        <w:shd w:val="clear" w:color="auto" w:fill="FFFFFF"/>
        <w:ind w:firstLine="284"/>
        <w:rPr>
          <w:lang w:val="uk-UA"/>
        </w:rPr>
      </w:pPr>
    </w:p>
    <w:p w14:paraId="0354B1B7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63326084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1EAD9A26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04FF6765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552E3B06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699B2AE5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00C98B9B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4EFD68D0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6AAAD38B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36827AF3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46B394FE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7267B082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0EEB5C12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7637E74B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59B11065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78CEDF1C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33522F02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lang w:val="uk-UA"/>
        </w:rPr>
      </w:pPr>
    </w:p>
    <w:p w14:paraId="72E220B0" w14:textId="77777777" w:rsidR="00C63852" w:rsidRPr="00A55292" w:rsidRDefault="00C63852" w:rsidP="00C63852">
      <w:pPr>
        <w:spacing w:after="200" w:line="276" w:lineRule="auto"/>
        <w:rPr>
          <w:b/>
          <w:lang w:val="uk-UA"/>
        </w:rPr>
      </w:pPr>
      <w:r w:rsidRPr="00A55292">
        <w:rPr>
          <w:b/>
          <w:lang w:val="uk-UA"/>
        </w:rPr>
        <w:br w:type="page"/>
      </w:r>
    </w:p>
    <w:p w14:paraId="680CEC48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sz w:val="22"/>
          <w:szCs w:val="22"/>
        </w:rPr>
      </w:pPr>
      <w:r w:rsidRPr="00A55292">
        <w:rPr>
          <w:b/>
          <w:lang w:val="uk-UA"/>
        </w:rPr>
        <w:lastRenderedPageBreak/>
        <w:t xml:space="preserve">Додаток №8 </w:t>
      </w:r>
      <w:r w:rsidRPr="00A55292">
        <w:rPr>
          <w:b/>
          <w:sz w:val="22"/>
          <w:lang w:val="uk-UA"/>
        </w:rPr>
        <w:t xml:space="preserve">до Договору </w:t>
      </w:r>
      <w:r w:rsidRPr="00A55292">
        <w:rPr>
          <w:b/>
          <w:sz w:val="22"/>
          <w:szCs w:val="22"/>
          <w:lang w:val="uk-UA"/>
        </w:rPr>
        <w:t xml:space="preserve">№                                                                                                                                                  </w:t>
      </w:r>
    </w:p>
    <w:p w14:paraId="52D1792C" w14:textId="77777777" w:rsidR="00C63852" w:rsidRPr="00A55292" w:rsidRDefault="00C63852" w:rsidP="00C63852">
      <w:pPr>
        <w:spacing w:line="276" w:lineRule="auto"/>
        <w:jc w:val="center"/>
        <w:rPr>
          <w:b/>
          <w:color w:val="212121"/>
          <w:sz w:val="22"/>
          <w:szCs w:val="22"/>
          <w:shd w:val="clear" w:color="auto" w:fill="FFFFFF"/>
          <w:lang w:val="uk-UA"/>
        </w:rPr>
      </w:pPr>
      <w:r w:rsidRPr="00A55292">
        <w:rPr>
          <w:b/>
          <w:sz w:val="22"/>
          <w:szCs w:val="22"/>
          <w:lang w:val="uk-UA"/>
        </w:rPr>
        <w:t xml:space="preserve">про </w:t>
      </w:r>
      <w:proofErr w:type="spellStart"/>
      <w:r w:rsidRPr="00A55292">
        <w:rPr>
          <w:b/>
          <w:sz w:val="22"/>
          <w:szCs w:val="22"/>
        </w:rPr>
        <w:t>технічне</w:t>
      </w:r>
      <w:proofErr w:type="spellEnd"/>
      <w:r w:rsidRPr="00A55292">
        <w:rPr>
          <w:b/>
          <w:sz w:val="22"/>
          <w:szCs w:val="22"/>
        </w:rPr>
        <w:t xml:space="preserve"> </w:t>
      </w:r>
      <w:proofErr w:type="spellStart"/>
      <w:r w:rsidRPr="00A55292">
        <w:rPr>
          <w:b/>
          <w:sz w:val="22"/>
          <w:szCs w:val="22"/>
        </w:rPr>
        <w:t>обслуговування</w:t>
      </w:r>
      <w:proofErr w:type="spellEnd"/>
      <w:r w:rsidRPr="00A55292">
        <w:rPr>
          <w:b/>
          <w:sz w:val="22"/>
          <w:szCs w:val="22"/>
        </w:rPr>
        <w:t xml:space="preserve"> та ремонт</w:t>
      </w:r>
      <w:r w:rsidRPr="00A55292">
        <w:rPr>
          <w:b/>
          <w:sz w:val="22"/>
          <w:szCs w:val="22"/>
          <w:lang w:val="uk-UA"/>
        </w:rPr>
        <w:t xml:space="preserve">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внутрішніх</w:t>
      </w:r>
      <w:proofErr w:type="spellEnd"/>
      <w:r w:rsidRPr="00A55292">
        <w:rPr>
          <w:b/>
          <w:color w:val="212121"/>
          <w:sz w:val="22"/>
          <w:szCs w:val="22"/>
          <w:shd w:val="clear" w:color="auto" w:fill="FFFFFF"/>
        </w:rPr>
        <w:t xml:space="preserve"> і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зовнішніх</w:t>
      </w:r>
      <w:proofErr w:type="spellEnd"/>
      <w:r w:rsidRPr="00A55292">
        <w:rPr>
          <w:b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A55292">
        <w:rPr>
          <w:b/>
          <w:color w:val="212121"/>
          <w:sz w:val="22"/>
          <w:szCs w:val="22"/>
          <w:shd w:val="clear" w:color="auto" w:fill="FFFFFF"/>
        </w:rPr>
        <w:t>каналізаційних</w:t>
      </w:r>
      <w:proofErr w:type="spellEnd"/>
      <w:r w:rsidRPr="00A55292">
        <w:rPr>
          <w:b/>
          <w:color w:val="212121"/>
          <w:sz w:val="22"/>
          <w:szCs w:val="22"/>
          <w:shd w:val="clear" w:color="auto" w:fill="FFFFFF"/>
        </w:rPr>
        <w:t xml:space="preserve"> мереж</w:t>
      </w:r>
    </w:p>
    <w:p w14:paraId="49225FDB" w14:textId="77777777" w:rsidR="00C63852" w:rsidRPr="00A55292" w:rsidRDefault="00C63852" w:rsidP="00C63852">
      <w:pPr>
        <w:spacing w:line="276" w:lineRule="auto"/>
        <w:jc w:val="center"/>
        <w:rPr>
          <w:b/>
          <w:color w:val="212121"/>
          <w:sz w:val="22"/>
          <w:szCs w:val="22"/>
          <w:lang w:val="uk-UA"/>
        </w:rPr>
      </w:pPr>
      <w:r w:rsidRPr="00A55292">
        <w:rPr>
          <w:b/>
          <w:sz w:val="22"/>
          <w:lang w:val="uk-UA"/>
        </w:rPr>
        <w:t>від «___» __________ 20__р.</w:t>
      </w:r>
    </w:p>
    <w:p w14:paraId="46C42A5A" w14:textId="77777777" w:rsidR="00C63852" w:rsidRPr="00A55292" w:rsidRDefault="00C63852" w:rsidP="00C63852">
      <w:pPr>
        <w:shd w:val="clear" w:color="auto" w:fill="FFFFFF"/>
        <w:ind w:firstLine="284"/>
        <w:jc w:val="center"/>
        <w:rPr>
          <w:b/>
          <w:sz w:val="22"/>
          <w:lang w:val="uk-UA"/>
        </w:rPr>
      </w:pPr>
    </w:p>
    <w:p w14:paraId="6E9997B5" w14:textId="77777777" w:rsidR="00C63852" w:rsidRPr="00A55292" w:rsidRDefault="00C63852" w:rsidP="00C63852">
      <w:pPr>
        <w:shd w:val="clear" w:color="auto" w:fill="FFFFFF"/>
        <w:rPr>
          <w:b/>
          <w:sz w:val="22"/>
          <w:lang w:val="uk-UA"/>
        </w:rPr>
      </w:pPr>
    </w:p>
    <w:p w14:paraId="155DF2DE" w14:textId="77777777" w:rsidR="00C63852" w:rsidRPr="00A55292" w:rsidRDefault="00C63852" w:rsidP="00C63852">
      <w:pPr>
        <w:shd w:val="clear" w:color="auto" w:fill="FFFFFF"/>
        <w:rPr>
          <w:b/>
          <w:sz w:val="22"/>
          <w:lang w:val="uk-UA"/>
        </w:rPr>
      </w:pPr>
    </w:p>
    <w:p w14:paraId="503AE8B8" w14:textId="77777777" w:rsidR="00C63852" w:rsidRPr="00A55292" w:rsidRDefault="00C63852" w:rsidP="00C63852">
      <w:pPr>
        <w:shd w:val="clear" w:color="auto" w:fill="FFFFFF"/>
        <w:ind w:firstLine="284"/>
        <w:rPr>
          <w:b/>
          <w:lang w:val="uk-UA"/>
        </w:rPr>
      </w:pPr>
      <w:r w:rsidRPr="00A55292">
        <w:rPr>
          <w:b/>
          <w:lang w:val="uk-UA"/>
        </w:rPr>
        <w:t xml:space="preserve">м. _________                </w:t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</w:r>
      <w:r w:rsidRPr="00A55292">
        <w:rPr>
          <w:b/>
          <w:lang w:val="uk-UA"/>
        </w:rPr>
        <w:tab/>
        <w:t xml:space="preserve">              </w:t>
      </w:r>
      <w:r w:rsidRPr="00A55292">
        <w:rPr>
          <w:b/>
          <w:lang w:val="uk-UA"/>
        </w:rPr>
        <w:tab/>
        <w:t>«___» _______ 20__ року</w:t>
      </w:r>
    </w:p>
    <w:p w14:paraId="7EFEABEA" w14:textId="77777777" w:rsidR="00C63852" w:rsidRPr="00A55292" w:rsidRDefault="00C63852" w:rsidP="00C63852">
      <w:pPr>
        <w:shd w:val="clear" w:color="auto" w:fill="FFFFFF"/>
        <w:rPr>
          <w:b/>
          <w:sz w:val="22"/>
          <w:szCs w:val="22"/>
          <w:lang w:val="uk-UA"/>
        </w:rPr>
      </w:pPr>
    </w:p>
    <w:p w14:paraId="0B161E61" w14:textId="77777777" w:rsidR="00C63852" w:rsidRPr="00A55292" w:rsidRDefault="00C63852" w:rsidP="00C63852">
      <w:pPr>
        <w:pStyle w:val="a3"/>
        <w:shd w:val="clear" w:color="auto" w:fill="FFFFFF"/>
        <w:ind w:left="0" w:firstLine="284"/>
        <w:jc w:val="both"/>
        <w:rPr>
          <w:b/>
          <w:bCs/>
          <w:sz w:val="22"/>
          <w:szCs w:val="22"/>
          <w:lang w:val="uk-UA"/>
        </w:rPr>
      </w:pPr>
      <w:r w:rsidRPr="00A55292">
        <w:rPr>
          <w:b/>
          <w:bCs/>
          <w:sz w:val="22"/>
          <w:szCs w:val="22"/>
          <w:lang w:val="uk-UA"/>
        </w:rPr>
        <w:t xml:space="preserve">Графік проведення робіт з обслуговування каналізаційних насосних станцій (КНС), </w:t>
      </w:r>
      <w:proofErr w:type="spellStart"/>
      <w:r w:rsidRPr="00A55292">
        <w:rPr>
          <w:b/>
          <w:bCs/>
          <w:sz w:val="22"/>
          <w:szCs w:val="22"/>
          <w:lang w:val="uk-UA"/>
        </w:rPr>
        <w:t>сололіфтів</w:t>
      </w:r>
      <w:proofErr w:type="spellEnd"/>
      <w:r w:rsidRPr="00A55292">
        <w:rPr>
          <w:b/>
          <w:bCs/>
          <w:sz w:val="22"/>
          <w:szCs w:val="22"/>
          <w:lang w:val="uk-UA"/>
        </w:rPr>
        <w:t xml:space="preserve">, </w:t>
      </w:r>
      <w:proofErr w:type="spellStart"/>
      <w:r w:rsidRPr="00A55292">
        <w:rPr>
          <w:b/>
          <w:bCs/>
          <w:sz w:val="22"/>
          <w:szCs w:val="22"/>
          <w:lang w:val="uk-UA"/>
        </w:rPr>
        <w:t>занурюючих</w:t>
      </w:r>
      <w:proofErr w:type="spellEnd"/>
      <w:r w:rsidRPr="00A55292">
        <w:rPr>
          <w:b/>
          <w:bCs/>
          <w:sz w:val="22"/>
          <w:szCs w:val="22"/>
          <w:lang w:val="uk-UA"/>
        </w:rPr>
        <w:t xml:space="preserve"> насосів</w:t>
      </w:r>
    </w:p>
    <w:p w14:paraId="6A983824" w14:textId="77777777" w:rsidR="00C63852" w:rsidRPr="00A55292" w:rsidRDefault="00C63852" w:rsidP="00C63852">
      <w:pPr>
        <w:shd w:val="clear" w:color="auto" w:fill="FFFFFF"/>
        <w:ind w:firstLine="284"/>
        <w:rPr>
          <w:b/>
          <w:lang w:val="uk-UA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3852" w:rsidRPr="00A55292" w14:paraId="03364954" w14:textId="77777777" w:rsidTr="00633BA0">
        <w:trPr>
          <w:cantSplit/>
          <w:trHeight w:val="1303"/>
        </w:trPr>
        <w:tc>
          <w:tcPr>
            <w:tcW w:w="3369" w:type="dxa"/>
            <w:shd w:val="clear" w:color="auto" w:fill="auto"/>
            <w:vAlign w:val="center"/>
          </w:tcPr>
          <w:p w14:paraId="6CAEB32A" w14:textId="77777777" w:rsidR="00C63852" w:rsidRPr="00A55292" w:rsidRDefault="00C63852" w:rsidP="00633BA0">
            <w:pPr>
              <w:suppressAutoHyphens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55292">
              <w:rPr>
                <w:b/>
                <w:sz w:val="20"/>
                <w:szCs w:val="20"/>
                <w:lang w:val="uk-UA" w:eastAsia="uk-UA"/>
              </w:rPr>
              <w:t>Адреси виконання робіт (об’єктів Замовника)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14:paraId="051C364A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Січень</w:t>
            </w:r>
          </w:p>
          <w:p w14:paraId="265B7B3E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E93C282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Лютий</w:t>
            </w:r>
          </w:p>
          <w:p w14:paraId="2599A58F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271187F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Березень</w:t>
            </w:r>
          </w:p>
          <w:p w14:paraId="17C586CC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FD0FE9A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Квітень</w:t>
            </w:r>
          </w:p>
          <w:p w14:paraId="5FC42027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2125994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Травень</w:t>
            </w:r>
          </w:p>
          <w:p w14:paraId="15033B57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8083167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Червень</w:t>
            </w:r>
          </w:p>
          <w:p w14:paraId="2D5C2120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26F80E5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Липень</w:t>
            </w:r>
          </w:p>
          <w:p w14:paraId="4AB0BAD7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FCA84A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Серпень</w:t>
            </w:r>
          </w:p>
          <w:p w14:paraId="0FD10517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0BCED8A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Вересень</w:t>
            </w:r>
          </w:p>
          <w:p w14:paraId="4AF1AB16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43D50AC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Жовтень</w:t>
            </w:r>
          </w:p>
          <w:p w14:paraId="2F4C9C9E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92133D7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Листопад</w:t>
            </w:r>
          </w:p>
          <w:p w14:paraId="79CE7BCB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1701FE6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Грудень</w:t>
            </w:r>
          </w:p>
          <w:p w14:paraId="4584657D" w14:textId="77777777" w:rsidR="00C63852" w:rsidRPr="00A55292" w:rsidRDefault="00C63852" w:rsidP="00633BA0">
            <w:pPr>
              <w:suppressAutoHyphens/>
              <w:ind w:left="113" w:right="113"/>
              <w:rPr>
                <w:b/>
                <w:sz w:val="18"/>
                <w:szCs w:val="18"/>
                <w:lang w:val="uk-UA" w:eastAsia="uk-UA"/>
              </w:rPr>
            </w:pPr>
            <w:r w:rsidRPr="00A55292">
              <w:rPr>
                <w:b/>
                <w:sz w:val="18"/>
                <w:szCs w:val="18"/>
                <w:lang w:val="uk-UA" w:eastAsia="uk-UA"/>
              </w:rPr>
              <w:t>(к-ть  разів)</w:t>
            </w:r>
          </w:p>
        </w:tc>
      </w:tr>
      <w:tr w:rsidR="00C63852" w:rsidRPr="00A55292" w14:paraId="6BBAD785" w14:textId="77777777" w:rsidTr="00633BA0">
        <w:trPr>
          <w:trHeight w:val="426"/>
        </w:trPr>
        <w:tc>
          <w:tcPr>
            <w:tcW w:w="3369" w:type="dxa"/>
            <w:shd w:val="clear" w:color="auto" w:fill="auto"/>
          </w:tcPr>
          <w:p w14:paraId="54A7BD15" w14:textId="77777777" w:rsidR="00C63852" w:rsidRPr="00A55292" w:rsidRDefault="00C63852" w:rsidP="00633BA0">
            <w:pPr>
              <w:suppressAutoHyphens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420DB6DB" w14:textId="12414393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2CD371" w14:textId="6CCA1865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B84E67" w14:textId="2016CB29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A4694E" w14:textId="257CB019" w:rsidR="00C63852" w:rsidRPr="00A55292" w:rsidRDefault="00C63852" w:rsidP="00633BA0">
            <w:pPr>
              <w:suppressAutoHyphens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68D5C4" w14:textId="3B7C7E82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DD8091" w14:textId="320E0962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9A15A5" w14:textId="5F8ACB5E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3CFBB0" w14:textId="6AA8BC06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050E0" w14:textId="66421B14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B80BA" w14:textId="1115B37F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06052F" w14:textId="0893D1D4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01BCF4" w14:textId="29E55875" w:rsidR="00C63852" w:rsidRPr="00A55292" w:rsidRDefault="00C63852" w:rsidP="00633BA0">
            <w:pPr>
              <w:suppressAutoHyphens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</w:tbl>
    <w:p w14:paraId="79EB0552" w14:textId="77777777" w:rsidR="00C63852" w:rsidRPr="00A55292" w:rsidRDefault="00C63852" w:rsidP="00C63852">
      <w:pPr>
        <w:shd w:val="clear" w:color="auto" w:fill="FFFFFF"/>
        <w:ind w:firstLine="284"/>
        <w:rPr>
          <w:sz w:val="20"/>
          <w:szCs w:val="20"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2"/>
        <w:gridCol w:w="423"/>
        <w:gridCol w:w="4471"/>
        <w:gridCol w:w="420"/>
      </w:tblGrid>
      <w:tr w:rsidR="00C63852" w:rsidRPr="00A55292" w14:paraId="216B119B" w14:textId="77777777" w:rsidTr="00633BA0">
        <w:trPr>
          <w:jc w:val="center"/>
        </w:trPr>
        <w:tc>
          <w:tcPr>
            <w:tcW w:w="5352" w:type="dxa"/>
            <w:gridSpan w:val="2"/>
          </w:tcPr>
          <w:p w14:paraId="48380C4E" w14:textId="77777777" w:rsidR="00C63852" w:rsidRPr="00A55292" w:rsidRDefault="00C63852" w:rsidP="00633BA0">
            <w:pPr>
              <w:shd w:val="clear" w:color="auto" w:fill="FFFFFF"/>
              <w:suppressAutoHyphens/>
              <w:spacing w:line="276" w:lineRule="auto"/>
              <w:rPr>
                <w:b/>
                <w:lang w:val="uk-UA" w:eastAsia="en-US"/>
              </w:rPr>
            </w:pPr>
          </w:p>
        </w:tc>
        <w:tc>
          <w:tcPr>
            <w:tcW w:w="4928" w:type="dxa"/>
            <w:gridSpan w:val="2"/>
          </w:tcPr>
          <w:p w14:paraId="293CED5F" w14:textId="77777777" w:rsidR="00C63852" w:rsidRPr="00A55292" w:rsidRDefault="00C63852" w:rsidP="00633BA0">
            <w:pPr>
              <w:shd w:val="clear" w:color="auto" w:fill="FFFFFF"/>
              <w:suppressAutoHyphens/>
              <w:spacing w:line="276" w:lineRule="auto"/>
              <w:ind w:firstLine="284"/>
              <w:jc w:val="center"/>
              <w:rPr>
                <w:b/>
                <w:lang w:val="uk-UA" w:eastAsia="en-US"/>
              </w:rPr>
            </w:pPr>
          </w:p>
        </w:tc>
      </w:tr>
      <w:tr w:rsidR="00C63852" w:rsidRPr="00A55292" w14:paraId="5B08AB51" w14:textId="77777777" w:rsidTr="00633BA0">
        <w:trPr>
          <w:gridAfter w:val="1"/>
          <w:wAfter w:w="425" w:type="dxa"/>
          <w:jc w:val="center"/>
        </w:trPr>
        <w:tc>
          <w:tcPr>
            <w:tcW w:w="4927" w:type="dxa"/>
            <w:shd w:val="clear" w:color="auto" w:fill="auto"/>
          </w:tcPr>
          <w:p w14:paraId="238F34B6" w14:textId="77777777" w:rsidR="00C63852" w:rsidRPr="00A55292" w:rsidRDefault="00C63852" w:rsidP="00633BA0">
            <w:pPr>
              <w:pStyle w:val="af8"/>
              <w:tabs>
                <w:tab w:val="left" w:pos="0"/>
                <w:tab w:val="left" w:pos="851"/>
                <w:tab w:val="left" w:pos="1080"/>
              </w:tabs>
              <w:ind w:right="-1"/>
              <w:rPr>
                <w:b/>
                <w:lang w:val="uk-UA"/>
              </w:rPr>
            </w:pPr>
          </w:p>
          <w:p w14:paraId="47E5F5F2" w14:textId="77777777" w:rsidR="00C63852" w:rsidRPr="00A55292" w:rsidRDefault="00C63852" w:rsidP="00633BA0">
            <w:pPr>
              <w:pStyle w:val="af8"/>
              <w:tabs>
                <w:tab w:val="left" w:pos="0"/>
                <w:tab w:val="left" w:pos="851"/>
                <w:tab w:val="left" w:pos="1080"/>
              </w:tabs>
              <w:ind w:right="-1"/>
              <w:rPr>
                <w:b/>
                <w:lang w:val="uk-UA"/>
              </w:rPr>
            </w:pPr>
          </w:p>
          <w:p w14:paraId="5C1917DC" w14:textId="77777777" w:rsidR="00C63852" w:rsidRPr="00A55292" w:rsidRDefault="00C63852" w:rsidP="00633BA0">
            <w:pPr>
              <w:pStyle w:val="af8"/>
              <w:tabs>
                <w:tab w:val="left" w:pos="0"/>
                <w:tab w:val="left" w:pos="851"/>
                <w:tab w:val="left" w:pos="1080"/>
              </w:tabs>
              <w:ind w:right="-1"/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>ЗАМОВНИК:</w:t>
            </w:r>
          </w:p>
        </w:tc>
        <w:tc>
          <w:tcPr>
            <w:tcW w:w="4928" w:type="dxa"/>
            <w:gridSpan w:val="2"/>
            <w:shd w:val="clear" w:color="auto" w:fill="auto"/>
          </w:tcPr>
          <w:p w14:paraId="49B52FAF" w14:textId="77777777" w:rsidR="00C63852" w:rsidRPr="00A55292" w:rsidRDefault="00C63852" w:rsidP="00633BA0">
            <w:pPr>
              <w:pStyle w:val="af8"/>
              <w:tabs>
                <w:tab w:val="left" w:pos="851"/>
                <w:tab w:val="left" w:pos="1080"/>
              </w:tabs>
              <w:rPr>
                <w:b/>
                <w:lang w:val="uk-UA"/>
              </w:rPr>
            </w:pPr>
          </w:p>
          <w:p w14:paraId="46F32178" w14:textId="77777777" w:rsidR="00C63852" w:rsidRPr="00A55292" w:rsidRDefault="00C63852" w:rsidP="00633BA0">
            <w:pPr>
              <w:pStyle w:val="af8"/>
              <w:tabs>
                <w:tab w:val="left" w:pos="851"/>
                <w:tab w:val="left" w:pos="1080"/>
              </w:tabs>
              <w:rPr>
                <w:b/>
                <w:lang w:val="uk-UA"/>
              </w:rPr>
            </w:pPr>
          </w:p>
          <w:p w14:paraId="7857CAB6" w14:textId="77777777" w:rsidR="00C63852" w:rsidRPr="00A55292" w:rsidRDefault="00C63852" w:rsidP="00633BA0">
            <w:pPr>
              <w:pStyle w:val="af8"/>
              <w:tabs>
                <w:tab w:val="left" w:pos="851"/>
                <w:tab w:val="left" w:pos="1080"/>
              </w:tabs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>ВИКОНАВЕЦЬ:</w:t>
            </w:r>
          </w:p>
        </w:tc>
      </w:tr>
      <w:tr w:rsidR="00C63852" w:rsidRPr="00A22ECF" w14:paraId="7C9C24C5" w14:textId="77777777" w:rsidTr="00633BA0">
        <w:trPr>
          <w:gridAfter w:val="1"/>
          <w:wAfter w:w="425" w:type="dxa"/>
          <w:jc w:val="center"/>
        </w:trPr>
        <w:tc>
          <w:tcPr>
            <w:tcW w:w="4927" w:type="dxa"/>
            <w:shd w:val="clear" w:color="auto" w:fill="auto"/>
          </w:tcPr>
          <w:p w14:paraId="76A11E5C" w14:textId="77777777" w:rsidR="00C63852" w:rsidRPr="00A55292" w:rsidRDefault="00C63852" w:rsidP="00633BA0">
            <w:pPr>
              <w:pStyle w:val="HTML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ТОВ  «СІЛЬПО-ФУД»</w:t>
            </w:r>
          </w:p>
          <w:p w14:paraId="1E16AAC2" w14:textId="77777777" w:rsidR="00C63852" w:rsidRPr="00A55292" w:rsidRDefault="00C63852" w:rsidP="00633BA0">
            <w:pPr>
              <w:pStyle w:val="HTML"/>
              <w:ind w:firstLine="18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6A1875A" w14:textId="77777777" w:rsidR="00C63852" w:rsidRPr="00A55292" w:rsidRDefault="00C63852" w:rsidP="00633BA0">
            <w:pPr>
              <w:pStyle w:val="HTML"/>
              <w:ind w:firstLine="18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___________________</w:t>
            </w:r>
          </w:p>
          <w:p w14:paraId="5DD26E58" w14:textId="77777777" w:rsidR="00C63852" w:rsidRPr="00A55292" w:rsidRDefault="00C63852" w:rsidP="00633BA0">
            <w:pPr>
              <w:pStyle w:val="HTML"/>
              <w:ind w:firstLine="18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6CE02053" w14:textId="77777777" w:rsidR="00C63852" w:rsidRPr="00A55292" w:rsidRDefault="00C63852" w:rsidP="00633BA0">
            <w:pPr>
              <w:pStyle w:val="HTML"/>
              <w:ind w:firstLine="18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___________________ _____________</w:t>
            </w:r>
          </w:p>
          <w:p w14:paraId="6D4501BE" w14:textId="77777777" w:rsidR="00C63852" w:rsidRPr="00A55292" w:rsidRDefault="00C63852" w:rsidP="00633BA0">
            <w:pPr>
              <w:pStyle w:val="HTML"/>
              <w:ind w:firstLine="18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55292">
              <w:rPr>
                <w:rFonts w:ascii="Times New Roman" w:hAnsi="Times New Roman"/>
                <w:b/>
                <w:sz w:val="22"/>
              </w:rPr>
              <w:t>М.П.</w:t>
            </w:r>
            <w:r w:rsidRPr="00A55292">
              <w:rPr>
                <w:rFonts w:ascii="Times New Roman" w:hAnsi="Times New Roman"/>
                <w:b/>
                <w:sz w:val="24"/>
                <w:szCs w:val="22"/>
              </w:rPr>
              <w:t xml:space="preserve">           </w:t>
            </w:r>
          </w:p>
        </w:tc>
        <w:tc>
          <w:tcPr>
            <w:tcW w:w="4928" w:type="dxa"/>
            <w:gridSpan w:val="2"/>
            <w:shd w:val="clear" w:color="auto" w:fill="auto"/>
          </w:tcPr>
          <w:p w14:paraId="0B60BDF4" w14:textId="77777777" w:rsidR="00C63852" w:rsidRPr="00A55292" w:rsidRDefault="00C63852" w:rsidP="00633BA0">
            <w:pPr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 xml:space="preserve">          </w:t>
            </w:r>
          </w:p>
          <w:p w14:paraId="1963EAB9" w14:textId="77777777" w:rsidR="00C63852" w:rsidRPr="00A55292" w:rsidRDefault="00C63852" w:rsidP="00633BA0">
            <w:pPr>
              <w:rPr>
                <w:b/>
                <w:lang w:val="uk-UA"/>
              </w:rPr>
            </w:pPr>
          </w:p>
          <w:p w14:paraId="29306DB6" w14:textId="77777777" w:rsidR="00C63852" w:rsidRPr="00A55292" w:rsidRDefault="00C63852" w:rsidP="00633BA0">
            <w:pPr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>___________________</w:t>
            </w:r>
          </w:p>
          <w:p w14:paraId="41EDA2ED" w14:textId="77777777" w:rsidR="00C63852" w:rsidRPr="00A55292" w:rsidRDefault="00C63852" w:rsidP="00633BA0">
            <w:pPr>
              <w:rPr>
                <w:b/>
                <w:lang w:val="uk-UA"/>
              </w:rPr>
            </w:pPr>
          </w:p>
          <w:p w14:paraId="549046B2" w14:textId="77777777" w:rsidR="00C63852" w:rsidRPr="00A22ECF" w:rsidRDefault="00C63852" w:rsidP="00633BA0">
            <w:pPr>
              <w:rPr>
                <w:b/>
                <w:lang w:val="uk-UA"/>
              </w:rPr>
            </w:pPr>
            <w:r w:rsidRPr="00A55292">
              <w:rPr>
                <w:b/>
                <w:sz w:val="22"/>
                <w:szCs w:val="22"/>
                <w:lang w:val="uk-UA"/>
              </w:rPr>
              <w:t>___________________ _______________</w:t>
            </w:r>
          </w:p>
          <w:p w14:paraId="3DF50A62" w14:textId="77777777" w:rsidR="00C63852" w:rsidRPr="00A22ECF" w:rsidRDefault="00C63852" w:rsidP="00633BA0">
            <w:pPr>
              <w:rPr>
                <w:b/>
                <w:lang w:val="uk-UA"/>
              </w:rPr>
            </w:pPr>
          </w:p>
        </w:tc>
      </w:tr>
    </w:tbl>
    <w:p w14:paraId="0D3B8B3C" w14:textId="77777777" w:rsidR="00C63852" w:rsidRPr="007B04AE" w:rsidRDefault="00C63852" w:rsidP="00C63852">
      <w:pPr>
        <w:spacing w:after="200" w:line="276" w:lineRule="auto"/>
        <w:rPr>
          <w:b/>
          <w:lang w:val="uk-UA"/>
        </w:rPr>
      </w:pPr>
    </w:p>
    <w:p w14:paraId="77BED8F6" w14:textId="0CB0E7A8" w:rsidR="009930DB" w:rsidRDefault="00E55054" w:rsidP="00E55054">
      <w:pPr>
        <w:spacing w:after="200" w:line="276" w:lineRule="auto"/>
        <w:jc w:val="center"/>
        <w:rPr>
          <w:b/>
          <w:lang w:val="uk-UA"/>
        </w:rPr>
      </w:pPr>
      <w:r w:rsidRPr="007B04AE">
        <w:rPr>
          <w:b/>
          <w:lang w:val="uk-UA"/>
        </w:rPr>
        <w:t xml:space="preserve"> </w:t>
      </w:r>
    </w:p>
    <w:p w14:paraId="75B3DA87" w14:textId="77777777" w:rsidR="009930DB" w:rsidRPr="009930DB" w:rsidRDefault="009930DB" w:rsidP="009930DB">
      <w:pPr>
        <w:rPr>
          <w:lang w:val="uk-UA"/>
        </w:rPr>
      </w:pPr>
    </w:p>
    <w:p w14:paraId="39A902F3" w14:textId="77777777" w:rsidR="009930DB" w:rsidRPr="009930DB" w:rsidRDefault="009930DB" w:rsidP="009930DB">
      <w:pPr>
        <w:rPr>
          <w:lang w:val="uk-UA"/>
        </w:rPr>
      </w:pPr>
    </w:p>
    <w:p w14:paraId="553BC214" w14:textId="77777777" w:rsidR="009930DB" w:rsidRPr="009930DB" w:rsidRDefault="009930DB" w:rsidP="009930DB">
      <w:pPr>
        <w:rPr>
          <w:lang w:val="uk-UA"/>
        </w:rPr>
      </w:pPr>
    </w:p>
    <w:p w14:paraId="1555C025" w14:textId="77777777" w:rsidR="009930DB" w:rsidRPr="009930DB" w:rsidRDefault="009930DB" w:rsidP="009930DB">
      <w:pPr>
        <w:rPr>
          <w:lang w:val="uk-UA"/>
        </w:rPr>
      </w:pPr>
    </w:p>
    <w:p w14:paraId="73F8DBF9" w14:textId="77777777" w:rsidR="009930DB" w:rsidRPr="009930DB" w:rsidRDefault="009930DB" w:rsidP="009930DB">
      <w:pPr>
        <w:rPr>
          <w:lang w:val="uk-UA"/>
        </w:rPr>
      </w:pPr>
    </w:p>
    <w:p w14:paraId="1FD379FE" w14:textId="77777777" w:rsidR="009930DB" w:rsidRPr="009930DB" w:rsidRDefault="009930DB" w:rsidP="009930DB">
      <w:pPr>
        <w:rPr>
          <w:lang w:val="uk-UA"/>
        </w:rPr>
      </w:pPr>
    </w:p>
    <w:p w14:paraId="69E2CFCF" w14:textId="77777777" w:rsidR="009930DB" w:rsidRPr="009930DB" w:rsidRDefault="009930DB" w:rsidP="009930DB">
      <w:pPr>
        <w:rPr>
          <w:lang w:val="uk-UA"/>
        </w:rPr>
      </w:pPr>
    </w:p>
    <w:p w14:paraId="06D328EC" w14:textId="77777777" w:rsidR="009930DB" w:rsidRPr="009930DB" w:rsidRDefault="009930DB" w:rsidP="009930DB">
      <w:pPr>
        <w:rPr>
          <w:lang w:val="uk-UA"/>
        </w:rPr>
      </w:pPr>
    </w:p>
    <w:p w14:paraId="385A87A8" w14:textId="77777777" w:rsidR="009930DB" w:rsidRPr="009930DB" w:rsidRDefault="009930DB" w:rsidP="009930DB">
      <w:pPr>
        <w:rPr>
          <w:lang w:val="uk-UA"/>
        </w:rPr>
      </w:pPr>
    </w:p>
    <w:p w14:paraId="6BBB1D02" w14:textId="77777777" w:rsidR="009930DB" w:rsidRPr="009930DB" w:rsidRDefault="009930DB" w:rsidP="009930DB">
      <w:pPr>
        <w:rPr>
          <w:lang w:val="uk-UA"/>
        </w:rPr>
      </w:pPr>
    </w:p>
    <w:p w14:paraId="428680E7" w14:textId="77777777" w:rsidR="009930DB" w:rsidRPr="009930DB" w:rsidRDefault="009930DB" w:rsidP="009930DB">
      <w:pPr>
        <w:rPr>
          <w:lang w:val="uk-UA"/>
        </w:rPr>
      </w:pPr>
    </w:p>
    <w:p w14:paraId="0E214B2E" w14:textId="77777777" w:rsidR="009930DB" w:rsidRPr="009930DB" w:rsidRDefault="009930DB" w:rsidP="009930DB">
      <w:pPr>
        <w:rPr>
          <w:lang w:val="uk-UA"/>
        </w:rPr>
      </w:pPr>
    </w:p>
    <w:p w14:paraId="7B257F87" w14:textId="77777777" w:rsidR="009930DB" w:rsidRPr="009930DB" w:rsidRDefault="009930DB" w:rsidP="009930DB">
      <w:pPr>
        <w:rPr>
          <w:lang w:val="uk-UA"/>
        </w:rPr>
      </w:pPr>
    </w:p>
    <w:p w14:paraId="06187D76" w14:textId="77777777" w:rsidR="009930DB" w:rsidRPr="009930DB" w:rsidRDefault="009930DB" w:rsidP="009930DB">
      <w:pPr>
        <w:rPr>
          <w:lang w:val="uk-UA"/>
        </w:rPr>
      </w:pPr>
    </w:p>
    <w:p w14:paraId="183B6041" w14:textId="77777777" w:rsidR="009930DB" w:rsidRPr="009930DB" w:rsidRDefault="009930DB" w:rsidP="009930DB">
      <w:pPr>
        <w:rPr>
          <w:lang w:val="uk-UA"/>
        </w:rPr>
      </w:pPr>
    </w:p>
    <w:p w14:paraId="79B3C031" w14:textId="3FDE7BAC" w:rsidR="00BB5173" w:rsidRPr="009930DB" w:rsidRDefault="009930DB" w:rsidP="009930DB">
      <w:pPr>
        <w:tabs>
          <w:tab w:val="left" w:pos="5724"/>
        </w:tabs>
        <w:rPr>
          <w:lang w:val="uk-UA"/>
        </w:rPr>
      </w:pPr>
      <w:r>
        <w:rPr>
          <w:lang w:val="uk-UA"/>
        </w:rPr>
        <w:tab/>
      </w:r>
    </w:p>
    <w:sectPr w:rsidR="00BB5173" w:rsidRPr="009930DB" w:rsidSect="009930DB">
      <w:headerReference w:type="default" r:id="rId12"/>
      <w:footerReference w:type="default" r:id="rId13"/>
      <w:pgSz w:w="11906" w:h="16838"/>
      <w:pgMar w:top="709" w:right="707" w:bottom="992" w:left="993" w:header="283" w:footer="68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010B" w14:textId="77777777" w:rsidR="00A71838" w:rsidRDefault="00A71838" w:rsidP="001450B1">
      <w:r>
        <w:separator/>
      </w:r>
    </w:p>
  </w:endnote>
  <w:endnote w:type="continuationSeparator" w:id="0">
    <w:p w14:paraId="0EFEE92B" w14:textId="77777777" w:rsidR="00A71838" w:rsidRDefault="00A71838" w:rsidP="0014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827211"/>
      <w:docPartObj>
        <w:docPartGallery w:val="Page Numbers (Bottom of Page)"/>
        <w:docPartUnique/>
      </w:docPartObj>
    </w:sdtPr>
    <w:sdtEndPr/>
    <w:sdtContent>
      <w:p w14:paraId="1DE1B6A5" w14:textId="747F9B13" w:rsidR="00C975D0" w:rsidRDefault="009930DB">
        <w:pPr>
          <w:pStyle w:val="ad"/>
          <w:jc w:val="right"/>
        </w:pPr>
        <w:r>
          <w:rPr>
            <w:lang w:val="uk-UA"/>
          </w:rPr>
          <w:t xml:space="preserve">Замовник </w:t>
        </w:r>
        <w:r w:rsidR="00C975D0">
          <w:rPr>
            <w:lang w:val="uk-UA"/>
          </w:rPr>
          <w:softHyphen/>
        </w:r>
        <w:r w:rsidR="00C975D0">
          <w:rPr>
            <w:lang w:val="uk-UA"/>
          </w:rPr>
          <w:softHyphen/>
          <w:t xml:space="preserve">_______________                              </w:t>
        </w:r>
        <w:r w:rsidR="00B8104B">
          <w:rPr>
            <w:lang w:val="uk-UA"/>
          </w:rPr>
          <w:t xml:space="preserve">                             </w:t>
        </w:r>
        <w:r w:rsidR="00C975D0">
          <w:rPr>
            <w:lang w:val="uk-UA"/>
          </w:rPr>
          <w:t xml:space="preserve">Виконавець ________________     </w:t>
        </w:r>
        <w:r w:rsidR="00C975D0">
          <w:fldChar w:fldCharType="begin"/>
        </w:r>
        <w:r w:rsidR="00C975D0">
          <w:instrText>PAGE   \* MERGEFORMAT</w:instrText>
        </w:r>
        <w:r w:rsidR="00C975D0">
          <w:fldChar w:fldCharType="separate"/>
        </w:r>
        <w:r w:rsidR="00093D8B">
          <w:rPr>
            <w:noProof/>
          </w:rPr>
          <w:t>10</w:t>
        </w:r>
        <w:r w:rsidR="00C975D0">
          <w:fldChar w:fldCharType="end"/>
        </w:r>
      </w:p>
    </w:sdtContent>
  </w:sdt>
  <w:p w14:paraId="6894B15D" w14:textId="28E572BE" w:rsidR="00C975D0" w:rsidRDefault="00C975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9ACF8" w14:textId="77777777" w:rsidR="00A71838" w:rsidRDefault="00A71838" w:rsidP="001450B1">
      <w:r>
        <w:separator/>
      </w:r>
    </w:p>
  </w:footnote>
  <w:footnote w:type="continuationSeparator" w:id="0">
    <w:p w14:paraId="3AF226EB" w14:textId="77777777" w:rsidR="00A71838" w:rsidRDefault="00A71838" w:rsidP="00145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24EA" w14:textId="1AE8A205" w:rsidR="00C975D0" w:rsidRPr="00C975D0" w:rsidRDefault="00C975D0" w:rsidP="00C975D0">
    <w:pPr>
      <w:pStyle w:val="ab"/>
      <w:jc w:val="right"/>
    </w:pPr>
    <w:r w:rsidRPr="00CC2755">
      <w:rPr>
        <w:sz w:val="22"/>
        <w:lang w:val="uk-UA"/>
      </w:rPr>
      <w:t>Типова форма № 266</w:t>
    </w:r>
    <w:r w:rsidR="00495434">
      <w:rPr>
        <w:sz w:val="22"/>
        <w:lang w:val="uk-UA"/>
      </w:rPr>
      <w:t>-Н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35BC4"/>
    <w:multiLevelType w:val="multilevel"/>
    <w:tmpl w:val="5B6E0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00FB6"/>
    <w:multiLevelType w:val="hybridMultilevel"/>
    <w:tmpl w:val="55DA2726"/>
    <w:lvl w:ilvl="0" w:tplc="49A6B8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370BD1"/>
    <w:multiLevelType w:val="hybridMultilevel"/>
    <w:tmpl w:val="D8BA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E10"/>
    <w:multiLevelType w:val="hybridMultilevel"/>
    <w:tmpl w:val="4B5E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086C"/>
    <w:multiLevelType w:val="hybridMultilevel"/>
    <w:tmpl w:val="C5F8503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CC1E8E"/>
    <w:multiLevelType w:val="multilevel"/>
    <w:tmpl w:val="BF3CD2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8F3A49"/>
    <w:multiLevelType w:val="hybridMultilevel"/>
    <w:tmpl w:val="C454866C"/>
    <w:lvl w:ilvl="0" w:tplc="4E4C51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5E8B"/>
    <w:multiLevelType w:val="hybridMultilevel"/>
    <w:tmpl w:val="8AA68F24"/>
    <w:lvl w:ilvl="0" w:tplc="D4CE81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F4494"/>
    <w:multiLevelType w:val="hybridMultilevel"/>
    <w:tmpl w:val="3A68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4032"/>
    <w:multiLevelType w:val="multilevel"/>
    <w:tmpl w:val="75D8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913E98"/>
    <w:multiLevelType w:val="hybridMultilevel"/>
    <w:tmpl w:val="897A8FAC"/>
    <w:lvl w:ilvl="0" w:tplc="96FCA8B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B6104D"/>
    <w:multiLevelType w:val="hybridMultilevel"/>
    <w:tmpl w:val="5E92A3EE"/>
    <w:lvl w:ilvl="0" w:tplc="56128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1300EE"/>
    <w:multiLevelType w:val="hybridMultilevel"/>
    <w:tmpl w:val="9DE4ADBA"/>
    <w:lvl w:ilvl="0" w:tplc="910CF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175CC5"/>
    <w:multiLevelType w:val="hybridMultilevel"/>
    <w:tmpl w:val="3A68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CD9"/>
    <w:multiLevelType w:val="hybridMultilevel"/>
    <w:tmpl w:val="2C1C8644"/>
    <w:lvl w:ilvl="0" w:tplc="7C3A21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EB63EC"/>
    <w:multiLevelType w:val="singleLevel"/>
    <w:tmpl w:val="135640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 w15:restartNumberingAfterBreak="0">
    <w:nsid w:val="4B0F4612"/>
    <w:multiLevelType w:val="multilevel"/>
    <w:tmpl w:val="EADCA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B2A5382"/>
    <w:multiLevelType w:val="hybridMultilevel"/>
    <w:tmpl w:val="AA2E21D6"/>
    <w:lvl w:ilvl="0" w:tplc="BB3A47FC">
      <w:start w:val="1"/>
      <w:numFmt w:val="decimal"/>
      <w:lvlText w:val="%1."/>
      <w:lvlJc w:val="left"/>
      <w:pPr>
        <w:ind w:left="720" w:hanging="360"/>
      </w:pPr>
    </w:lvl>
    <w:lvl w:ilvl="1" w:tplc="E4B460DA" w:tentative="1">
      <w:start w:val="1"/>
      <w:numFmt w:val="lowerLetter"/>
      <w:lvlText w:val="%2."/>
      <w:lvlJc w:val="left"/>
      <w:pPr>
        <w:ind w:left="1440" w:hanging="360"/>
      </w:pPr>
    </w:lvl>
    <w:lvl w:ilvl="2" w:tplc="E7F2D61E" w:tentative="1">
      <w:start w:val="1"/>
      <w:numFmt w:val="lowerRoman"/>
      <w:lvlText w:val="%3."/>
      <w:lvlJc w:val="right"/>
      <w:pPr>
        <w:ind w:left="2160" w:hanging="180"/>
      </w:pPr>
    </w:lvl>
    <w:lvl w:ilvl="3" w:tplc="C50E5F68" w:tentative="1">
      <w:start w:val="1"/>
      <w:numFmt w:val="decimal"/>
      <w:lvlText w:val="%4."/>
      <w:lvlJc w:val="left"/>
      <w:pPr>
        <w:ind w:left="2880" w:hanging="360"/>
      </w:pPr>
    </w:lvl>
    <w:lvl w:ilvl="4" w:tplc="7EA28A5E" w:tentative="1">
      <w:start w:val="1"/>
      <w:numFmt w:val="lowerLetter"/>
      <w:lvlText w:val="%5."/>
      <w:lvlJc w:val="left"/>
      <w:pPr>
        <w:ind w:left="3600" w:hanging="360"/>
      </w:pPr>
    </w:lvl>
    <w:lvl w:ilvl="5" w:tplc="AF4C7F48" w:tentative="1">
      <w:start w:val="1"/>
      <w:numFmt w:val="lowerRoman"/>
      <w:lvlText w:val="%6."/>
      <w:lvlJc w:val="right"/>
      <w:pPr>
        <w:ind w:left="4320" w:hanging="180"/>
      </w:pPr>
    </w:lvl>
    <w:lvl w:ilvl="6" w:tplc="6F76797C" w:tentative="1">
      <w:start w:val="1"/>
      <w:numFmt w:val="decimal"/>
      <w:lvlText w:val="%7."/>
      <w:lvlJc w:val="left"/>
      <w:pPr>
        <w:ind w:left="5040" w:hanging="360"/>
      </w:pPr>
    </w:lvl>
    <w:lvl w:ilvl="7" w:tplc="2BFCD16E" w:tentative="1">
      <w:start w:val="1"/>
      <w:numFmt w:val="lowerLetter"/>
      <w:lvlText w:val="%8."/>
      <w:lvlJc w:val="left"/>
      <w:pPr>
        <w:ind w:left="5760" w:hanging="360"/>
      </w:pPr>
    </w:lvl>
    <w:lvl w:ilvl="8" w:tplc="28EE8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D37EC"/>
    <w:multiLevelType w:val="hybridMultilevel"/>
    <w:tmpl w:val="D8BA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4AC1"/>
    <w:multiLevelType w:val="multilevel"/>
    <w:tmpl w:val="35321E4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1" w15:restartNumberingAfterBreak="0">
    <w:nsid w:val="55C00008"/>
    <w:multiLevelType w:val="hybridMultilevel"/>
    <w:tmpl w:val="55DA2726"/>
    <w:lvl w:ilvl="0" w:tplc="49A6B8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4250D9"/>
    <w:multiLevelType w:val="hybridMultilevel"/>
    <w:tmpl w:val="AE80E84E"/>
    <w:lvl w:ilvl="0" w:tplc="9AEAA17C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2E77480"/>
    <w:multiLevelType w:val="hybridMultilevel"/>
    <w:tmpl w:val="C492B326"/>
    <w:lvl w:ilvl="0" w:tplc="BFD0F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884BE8"/>
    <w:multiLevelType w:val="hybridMultilevel"/>
    <w:tmpl w:val="7B4E0102"/>
    <w:lvl w:ilvl="0" w:tplc="236C2A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A5696"/>
    <w:multiLevelType w:val="hybridMultilevel"/>
    <w:tmpl w:val="E292AB6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5719DB"/>
    <w:multiLevelType w:val="hybridMultilevel"/>
    <w:tmpl w:val="F074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4"/>
  </w:num>
  <w:num w:numId="5">
    <w:abstractNumId w:val="25"/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12"/>
  </w:num>
  <w:num w:numId="11">
    <w:abstractNumId w:val="26"/>
  </w:num>
  <w:num w:numId="12">
    <w:abstractNumId w:val="20"/>
  </w:num>
  <w:num w:numId="13">
    <w:abstractNumId w:val="16"/>
  </w:num>
  <w:num w:numId="14">
    <w:abstractNumId w:val="22"/>
  </w:num>
  <w:num w:numId="15">
    <w:abstractNumId w:val="23"/>
  </w:num>
  <w:num w:numId="16">
    <w:abstractNumId w:val="15"/>
  </w:num>
  <w:num w:numId="17">
    <w:abstractNumId w:val="13"/>
  </w:num>
  <w:num w:numId="18">
    <w:abstractNumId w:val="18"/>
  </w:num>
  <w:num w:numId="19">
    <w:abstractNumId w:val="6"/>
  </w:num>
  <w:num w:numId="20">
    <w:abstractNumId w:val="2"/>
  </w:num>
  <w:num w:numId="21">
    <w:abstractNumId w:val="21"/>
  </w:num>
  <w:num w:numId="22">
    <w:abstractNumId w:val="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56"/>
    <w:rsid w:val="00005DA9"/>
    <w:rsid w:val="000148A5"/>
    <w:rsid w:val="00015CC3"/>
    <w:rsid w:val="0002018B"/>
    <w:rsid w:val="000248BB"/>
    <w:rsid w:val="00030420"/>
    <w:rsid w:val="0003381B"/>
    <w:rsid w:val="00035C57"/>
    <w:rsid w:val="000377B4"/>
    <w:rsid w:val="0004167C"/>
    <w:rsid w:val="00041DCF"/>
    <w:rsid w:val="0004336A"/>
    <w:rsid w:val="00047AC8"/>
    <w:rsid w:val="0005056F"/>
    <w:rsid w:val="00050CD4"/>
    <w:rsid w:val="000741BC"/>
    <w:rsid w:val="00075BFA"/>
    <w:rsid w:val="000763D3"/>
    <w:rsid w:val="00086E7B"/>
    <w:rsid w:val="00092357"/>
    <w:rsid w:val="00093D8B"/>
    <w:rsid w:val="00094BF9"/>
    <w:rsid w:val="000A0965"/>
    <w:rsid w:val="000A6DB0"/>
    <w:rsid w:val="000A76B6"/>
    <w:rsid w:val="000B1748"/>
    <w:rsid w:val="000B4F5D"/>
    <w:rsid w:val="000B5CA2"/>
    <w:rsid w:val="000D3E53"/>
    <w:rsid w:val="000D5725"/>
    <w:rsid w:val="000D57E7"/>
    <w:rsid w:val="000E6DE6"/>
    <w:rsid w:val="000E7F58"/>
    <w:rsid w:val="000F06CE"/>
    <w:rsid w:val="000F295E"/>
    <w:rsid w:val="000F2FDE"/>
    <w:rsid w:val="000F3558"/>
    <w:rsid w:val="000F5021"/>
    <w:rsid w:val="00100215"/>
    <w:rsid w:val="00103C68"/>
    <w:rsid w:val="00106B07"/>
    <w:rsid w:val="00107FE1"/>
    <w:rsid w:val="00110137"/>
    <w:rsid w:val="001204C0"/>
    <w:rsid w:val="00121F81"/>
    <w:rsid w:val="001231ED"/>
    <w:rsid w:val="0012434D"/>
    <w:rsid w:val="0012568A"/>
    <w:rsid w:val="00125ED3"/>
    <w:rsid w:val="00127C53"/>
    <w:rsid w:val="0013006C"/>
    <w:rsid w:val="001334F3"/>
    <w:rsid w:val="00137D67"/>
    <w:rsid w:val="001450B1"/>
    <w:rsid w:val="001461E7"/>
    <w:rsid w:val="00163000"/>
    <w:rsid w:val="00167884"/>
    <w:rsid w:val="00171647"/>
    <w:rsid w:val="0018391D"/>
    <w:rsid w:val="001868F3"/>
    <w:rsid w:val="00187F81"/>
    <w:rsid w:val="00193448"/>
    <w:rsid w:val="001A224D"/>
    <w:rsid w:val="001B0B5A"/>
    <w:rsid w:val="001B45CC"/>
    <w:rsid w:val="001C16E7"/>
    <w:rsid w:val="001D6E84"/>
    <w:rsid w:val="001E0ABA"/>
    <w:rsid w:val="001E0C8A"/>
    <w:rsid w:val="001E1B59"/>
    <w:rsid w:val="001E2B09"/>
    <w:rsid w:val="001E446A"/>
    <w:rsid w:val="001E5604"/>
    <w:rsid w:val="001F2F33"/>
    <w:rsid w:val="001F336C"/>
    <w:rsid w:val="001F36AC"/>
    <w:rsid w:val="001F54CB"/>
    <w:rsid w:val="001F6666"/>
    <w:rsid w:val="001F77AF"/>
    <w:rsid w:val="00200841"/>
    <w:rsid w:val="002062B5"/>
    <w:rsid w:val="00213033"/>
    <w:rsid w:val="002146A5"/>
    <w:rsid w:val="00216C38"/>
    <w:rsid w:val="00216EC4"/>
    <w:rsid w:val="00217490"/>
    <w:rsid w:val="00220600"/>
    <w:rsid w:val="00220F87"/>
    <w:rsid w:val="00224D30"/>
    <w:rsid w:val="002377E3"/>
    <w:rsid w:val="002418B1"/>
    <w:rsid w:val="00243B1C"/>
    <w:rsid w:val="00244F2D"/>
    <w:rsid w:val="00246928"/>
    <w:rsid w:val="002532E0"/>
    <w:rsid w:val="0026141A"/>
    <w:rsid w:val="00261CE3"/>
    <w:rsid w:val="00261F86"/>
    <w:rsid w:val="0026702F"/>
    <w:rsid w:val="002676D2"/>
    <w:rsid w:val="00282932"/>
    <w:rsid w:val="00291910"/>
    <w:rsid w:val="00297158"/>
    <w:rsid w:val="002A6E32"/>
    <w:rsid w:val="002A7F9C"/>
    <w:rsid w:val="002B4B7C"/>
    <w:rsid w:val="002B6766"/>
    <w:rsid w:val="002D0D83"/>
    <w:rsid w:val="002D1683"/>
    <w:rsid w:val="002D3704"/>
    <w:rsid w:val="002D467D"/>
    <w:rsid w:val="002E3E21"/>
    <w:rsid w:val="002E43D5"/>
    <w:rsid w:val="002E52B0"/>
    <w:rsid w:val="002F0C39"/>
    <w:rsid w:val="002F1F46"/>
    <w:rsid w:val="002F724F"/>
    <w:rsid w:val="002F7FB3"/>
    <w:rsid w:val="00300DE3"/>
    <w:rsid w:val="00301FB4"/>
    <w:rsid w:val="0030387F"/>
    <w:rsid w:val="003069B0"/>
    <w:rsid w:val="00311861"/>
    <w:rsid w:val="0031236E"/>
    <w:rsid w:val="003174BF"/>
    <w:rsid w:val="003260B4"/>
    <w:rsid w:val="00330077"/>
    <w:rsid w:val="00331589"/>
    <w:rsid w:val="003356F5"/>
    <w:rsid w:val="00336606"/>
    <w:rsid w:val="00340C97"/>
    <w:rsid w:val="00340E82"/>
    <w:rsid w:val="00341EAA"/>
    <w:rsid w:val="00346748"/>
    <w:rsid w:val="00347E00"/>
    <w:rsid w:val="00354CE7"/>
    <w:rsid w:val="00360A4F"/>
    <w:rsid w:val="0037081C"/>
    <w:rsid w:val="00370C5D"/>
    <w:rsid w:val="00372FD1"/>
    <w:rsid w:val="003732AE"/>
    <w:rsid w:val="0037371D"/>
    <w:rsid w:val="0037387C"/>
    <w:rsid w:val="00374D84"/>
    <w:rsid w:val="00377672"/>
    <w:rsid w:val="00382797"/>
    <w:rsid w:val="003854F8"/>
    <w:rsid w:val="00386285"/>
    <w:rsid w:val="00386A49"/>
    <w:rsid w:val="003875BA"/>
    <w:rsid w:val="00392C96"/>
    <w:rsid w:val="00396DA2"/>
    <w:rsid w:val="00397185"/>
    <w:rsid w:val="003B002B"/>
    <w:rsid w:val="003B3A1D"/>
    <w:rsid w:val="003D31C6"/>
    <w:rsid w:val="003D31CB"/>
    <w:rsid w:val="003D596F"/>
    <w:rsid w:val="003E24CE"/>
    <w:rsid w:val="003E281E"/>
    <w:rsid w:val="003E2A02"/>
    <w:rsid w:val="003F0082"/>
    <w:rsid w:val="00407414"/>
    <w:rsid w:val="00410D5D"/>
    <w:rsid w:val="00412C5D"/>
    <w:rsid w:val="004204FE"/>
    <w:rsid w:val="004208A4"/>
    <w:rsid w:val="00422882"/>
    <w:rsid w:val="00433486"/>
    <w:rsid w:val="00451E38"/>
    <w:rsid w:val="0045622E"/>
    <w:rsid w:val="00457173"/>
    <w:rsid w:val="00460B38"/>
    <w:rsid w:val="00462543"/>
    <w:rsid w:val="00465181"/>
    <w:rsid w:val="00465A35"/>
    <w:rsid w:val="00465A65"/>
    <w:rsid w:val="00471ADE"/>
    <w:rsid w:val="00477B7D"/>
    <w:rsid w:val="00481D6C"/>
    <w:rsid w:val="004947BE"/>
    <w:rsid w:val="00495434"/>
    <w:rsid w:val="004A0624"/>
    <w:rsid w:val="004A1984"/>
    <w:rsid w:val="004A252A"/>
    <w:rsid w:val="004A3301"/>
    <w:rsid w:val="004A5850"/>
    <w:rsid w:val="004B2B31"/>
    <w:rsid w:val="004B31A7"/>
    <w:rsid w:val="004B404D"/>
    <w:rsid w:val="004B6241"/>
    <w:rsid w:val="004B655F"/>
    <w:rsid w:val="004C20C6"/>
    <w:rsid w:val="004C2ECA"/>
    <w:rsid w:val="004E1256"/>
    <w:rsid w:val="004E2A33"/>
    <w:rsid w:val="004E376E"/>
    <w:rsid w:val="004F2B2F"/>
    <w:rsid w:val="004F4488"/>
    <w:rsid w:val="00500E41"/>
    <w:rsid w:val="005057A7"/>
    <w:rsid w:val="005134DF"/>
    <w:rsid w:val="00537FD8"/>
    <w:rsid w:val="0054109A"/>
    <w:rsid w:val="0054180A"/>
    <w:rsid w:val="00541AEE"/>
    <w:rsid w:val="00543DF1"/>
    <w:rsid w:val="00544970"/>
    <w:rsid w:val="005526B3"/>
    <w:rsid w:val="0055385B"/>
    <w:rsid w:val="0055732F"/>
    <w:rsid w:val="005578CF"/>
    <w:rsid w:val="00567409"/>
    <w:rsid w:val="00570B70"/>
    <w:rsid w:val="00571086"/>
    <w:rsid w:val="00572DF4"/>
    <w:rsid w:val="00577854"/>
    <w:rsid w:val="005821A4"/>
    <w:rsid w:val="005823D1"/>
    <w:rsid w:val="005831E8"/>
    <w:rsid w:val="00583781"/>
    <w:rsid w:val="005845DF"/>
    <w:rsid w:val="00584EBA"/>
    <w:rsid w:val="005954E0"/>
    <w:rsid w:val="00596BA6"/>
    <w:rsid w:val="005A2D5C"/>
    <w:rsid w:val="005A4C7A"/>
    <w:rsid w:val="005A7817"/>
    <w:rsid w:val="005B293F"/>
    <w:rsid w:val="005B4070"/>
    <w:rsid w:val="005B582C"/>
    <w:rsid w:val="005C3E31"/>
    <w:rsid w:val="005C4A4C"/>
    <w:rsid w:val="005C5AB1"/>
    <w:rsid w:val="005D532C"/>
    <w:rsid w:val="005D617C"/>
    <w:rsid w:val="005E11BD"/>
    <w:rsid w:val="005F345D"/>
    <w:rsid w:val="005F3496"/>
    <w:rsid w:val="005F4FEB"/>
    <w:rsid w:val="0060018E"/>
    <w:rsid w:val="006069D5"/>
    <w:rsid w:val="00606E09"/>
    <w:rsid w:val="00610279"/>
    <w:rsid w:val="006133EA"/>
    <w:rsid w:val="0061439A"/>
    <w:rsid w:val="006201F7"/>
    <w:rsid w:val="00625F5A"/>
    <w:rsid w:val="00636DF5"/>
    <w:rsid w:val="00641732"/>
    <w:rsid w:val="006463B5"/>
    <w:rsid w:val="00650428"/>
    <w:rsid w:val="006608D4"/>
    <w:rsid w:val="00660F40"/>
    <w:rsid w:val="00664F74"/>
    <w:rsid w:val="00670D66"/>
    <w:rsid w:val="00671AB1"/>
    <w:rsid w:val="00677C40"/>
    <w:rsid w:val="00686E22"/>
    <w:rsid w:val="006A196A"/>
    <w:rsid w:val="006A2E75"/>
    <w:rsid w:val="006A40E8"/>
    <w:rsid w:val="006B571B"/>
    <w:rsid w:val="006B590A"/>
    <w:rsid w:val="006C7E8F"/>
    <w:rsid w:val="006D0093"/>
    <w:rsid w:val="006D7660"/>
    <w:rsid w:val="006D7732"/>
    <w:rsid w:val="006E54F6"/>
    <w:rsid w:val="006F0C6C"/>
    <w:rsid w:val="006F3181"/>
    <w:rsid w:val="0070020B"/>
    <w:rsid w:val="00700A35"/>
    <w:rsid w:val="00703637"/>
    <w:rsid w:val="00703B4E"/>
    <w:rsid w:val="00714F51"/>
    <w:rsid w:val="007231F9"/>
    <w:rsid w:val="00731DF7"/>
    <w:rsid w:val="00731F11"/>
    <w:rsid w:val="00735BB4"/>
    <w:rsid w:val="00745247"/>
    <w:rsid w:val="00751198"/>
    <w:rsid w:val="00762CFD"/>
    <w:rsid w:val="0076327B"/>
    <w:rsid w:val="0076721C"/>
    <w:rsid w:val="0077554B"/>
    <w:rsid w:val="007868C2"/>
    <w:rsid w:val="00791CA8"/>
    <w:rsid w:val="0079284B"/>
    <w:rsid w:val="00794A8B"/>
    <w:rsid w:val="00794EDB"/>
    <w:rsid w:val="0079607F"/>
    <w:rsid w:val="007A4321"/>
    <w:rsid w:val="007A6F5E"/>
    <w:rsid w:val="007B04AE"/>
    <w:rsid w:val="007B0C11"/>
    <w:rsid w:val="007B21F7"/>
    <w:rsid w:val="007B5D0A"/>
    <w:rsid w:val="007C0440"/>
    <w:rsid w:val="007D1A68"/>
    <w:rsid w:val="007D21B5"/>
    <w:rsid w:val="007D233F"/>
    <w:rsid w:val="007D4644"/>
    <w:rsid w:val="007D46DC"/>
    <w:rsid w:val="007D4886"/>
    <w:rsid w:val="007E1A69"/>
    <w:rsid w:val="007F31A6"/>
    <w:rsid w:val="00802363"/>
    <w:rsid w:val="00802FA4"/>
    <w:rsid w:val="00803A10"/>
    <w:rsid w:val="00804B14"/>
    <w:rsid w:val="008077F1"/>
    <w:rsid w:val="008359CC"/>
    <w:rsid w:val="00835EEE"/>
    <w:rsid w:val="00840681"/>
    <w:rsid w:val="00841F24"/>
    <w:rsid w:val="0085327B"/>
    <w:rsid w:val="00855A7E"/>
    <w:rsid w:val="00855B08"/>
    <w:rsid w:val="00856D51"/>
    <w:rsid w:val="008637B2"/>
    <w:rsid w:val="00865ACE"/>
    <w:rsid w:val="00866656"/>
    <w:rsid w:val="00872C93"/>
    <w:rsid w:val="00875323"/>
    <w:rsid w:val="008755EB"/>
    <w:rsid w:val="00876C0D"/>
    <w:rsid w:val="00877454"/>
    <w:rsid w:val="00882498"/>
    <w:rsid w:val="0088555C"/>
    <w:rsid w:val="00887950"/>
    <w:rsid w:val="008936B2"/>
    <w:rsid w:val="00894FBE"/>
    <w:rsid w:val="008957F3"/>
    <w:rsid w:val="00897957"/>
    <w:rsid w:val="008A0D2D"/>
    <w:rsid w:val="008A1BB2"/>
    <w:rsid w:val="008B1361"/>
    <w:rsid w:val="008B14A8"/>
    <w:rsid w:val="008B4AC8"/>
    <w:rsid w:val="008C657F"/>
    <w:rsid w:val="008C66E1"/>
    <w:rsid w:val="008C6DCF"/>
    <w:rsid w:val="008D0761"/>
    <w:rsid w:val="008F0D47"/>
    <w:rsid w:val="008F1805"/>
    <w:rsid w:val="008F1862"/>
    <w:rsid w:val="008F530A"/>
    <w:rsid w:val="00910ABB"/>
    <w:rsid w:val="009120D6"/>
    <w:rsid w:val="00913125"/>
    <w:rsid w:val="00917A1C"/>
    <w:rsid w:val="00925050"/>
    <w:rsid w:val="00926456"/>
    <w:rsid w:val="00927082"/>
    <w:rsid w:val="009307C3"/>
    <w:rsid w:val="009321DF"/>
    <w:rsid w:val="009334B2"/>
    <w:rsid w:val="00940C29"/>
    <w:rsid w:val="009541E5"/>
    <w:rsid w:val="009543FB"/>
    <w:rsid w:val="00957392"/>
    <w:rsid w:val="009600E9"/>
    <w:rsid w:val="0096078C"/>
    <w:rsid w:val="00964745"/>
    <w:rsid w:val="0096477F"/>
    <w:rsid w:val="00965994"/>
    <w:rsid w:val="00970589"/>
    <w:rsid w:val="009725D2"/>
    <w:rsid w:val="009733FA"/>
    <w:rsid w:val="00975F83"/>
    <w:rsid w:val="009842E1"/>
    <w:rsid w:val="00987AC0"/>
    <w:rsid w:val="009930DB"/>
    <w:rsid w:val="0099574A"/>
    <w:rsid w:val="00997B4F"/>
    <w:rsid w:val="009A101C"/>
    <w:rsid w:val="009A5282"/>
    <w:rsid w:val="009A6D4A"/>
    <w:rsid w:val="009B2722"/>
    <w:rsid w:val="009B32AA"/>
    <w:rsid w:val="009B4AA8"/>
    <w:rsid w:val="009C2D4E"/>
    <w:rsid w:val="009C403F"/>
    <w:rsid w:val="009D1533"/>
    <w:rsid w:val="009D2EA2"/>
    <w:rsid w:val="009D59DD"/>
    <w:rsid w:val="009D5E97"/>
    <w:rsid w:val="009D71EC"/>
    <w:rsid w:val="009E1FF9"/>
    <w:rsid w:val="009E5580"/>
    <w:rsid w:val="009F0244"/>
    <w:rsid w:val="009F54AF"/>
    <w:rsid w:val="009F6357"/>
    <w:rsid w:val="009F6495"/>
    <w:rsid w:val="009F7738"/>
    <w:rsid w:val="00A17046"/>
    <w:rsid w:val="00A24896"/>
    <w:rsid w:val="00A24E15"/>
    <w:rsid w:val="00A47561"/>
    <w:rsid w:val="00A55292"/>
    <w:rsid w:val="00A558CF"/>
    <w:rsid w:val="00A56E84"/>
    <w:rsid w:val="00A63D55"/>
    <w:rsid w:val="00A66418"/>
    <w:rsid w:val="00A67BEF"/>
    <w:rsid w:val="00A70C60"/>
    <w:rsid w:val="00A71838"/>
    <w:rsid w:val="00A720A8"/>
    <w:rsid w:val="00A7281E"/>
    <w:rsid w:val="00A737E6"/>
    <w:rsid w:val="00A917E0"/>
    <w:rsid w:val="00A978E9"/>
    <w:rsid w:val="00AB2A1A"/>
    <w:rsid w:val="00AB4309"/>
    <w:rsid w:val="00AB487C"/>
    <w:rsid w:val="00AB5596"/>
    <w:rsid w:val="00AB7576"/>
    <w:rsid w:val="00AC1F46"/>
    <w:rsid w:val="00AC27CD"/>
    <w:rsid w:val="00AD260B"/>
    <w:rsid w:val="00AE08AE"/>
    <w:rsid w:val="00AE2680"/>
    <w:rsid w:val="00AE3824"/>
    <w:rsid w:val="00AF112F"/>
    <w:rsid w:val="00AF54FE"/>
    <w:rsid w:val="00B01B3F"/>
    <w:rsid w:val="00B03852"/>
    <w:rsid w:val="00B0775A"/>
    <w:rsid w:val="00B11BDF"/>
    <w:rsid w:val="00B172EB"/>
    <w:rsid w:val="00B22E3C"/>
    <w:rsid w:val="00B24FDA"/>
    <w:rsid w:val="00B256E7"/>
    <w:rsid w:val="00B327F6"/>
    <w:rsid w:val="00B32A89"/>
    <w:rsid w:val="00B36454"/>
    <w:rsid w:val="00B4333E"/>
    <w:rsid w:val="00B50ECD"/>
    <w:rsid w:val="00B51B2A"/>
    <w:rsid w:val="00B5318C"/>
    <w:rsid w:val="00B6005E"/>
    <w:rsid w:val="00B60571"/>
    <w:rsid w:val="00B6245F"/>
    <w:rsid w:val="00B628E8"/>
    <w:rsid w:val="00B630F7"/>
    <w:rsid w:val="00B728B7"/>
    <w:rsid w:val="00B74178"/>
    <w:rsid w:val="00B751C4"/>
    <w:rsid w:val="00B8104B"/>
    <w:rsid w:val="00B87574"/>
    <w:rsid w:val="00B90C44"/>
    <w:rsid w:val="00B94968"/>
    <w:rsid w:val="00B94D8C"/>
    <w:rsid w:val="00B96884"/>
    <w:rsid w:val="00BA2C22"/>
    <w:rsid w:val="00BA3F2C"/>
    <w:rsid w:val="00BA46A0"/>
    <w:rsid w:val="00BB2E47"/>
    <w:rsid w:val="00BB472F"/>
    <w:rsid w:val="00BB5173"/>
    <w:rsid w:val="00BB61DF"/>
    <w:rsid w:val="00BC73CB"/>
    <w:rsid w:val="00BD4358"/>
    <w:rsid w:val="00BD47B1"/>
    <w:rsid w:val="00BD7859"/>
    <w:rsid w:val="00BF030A"/>
    <w:rsid w:val="00BF6C27"/>
    <w:rsid w:val="00BF70D6"/>
    <w:rsid w:val="00C0408F"/>
    <w:rsid w:val="00C1002E"/>
    <w:rsid w:val="00C123E5"/>
    <w:rsid w:val="00C12FA4"/>
    <w:rsid w:val="00C237CF"/>
    <w:rsid w:val="00C24AFF"/>
    <w:rsid w:val="00C366DE"/>
    <w:rsid w:val="00C36A79"/>
    <w:rsid w:val="00C4062B"/>
    <w:rsid w:val="00C408B6"/>
    <w:rsid w:val="00C43D33"/>
    <w:rsid w:val="00C46AEC"/>
    <w:rsid w:val="00C46D69"/>
    <w:rsid w:val="00C51CD5"/>
    <w:rsid w:val="00C53F01"/>
    <w:rsid w:val="00C55652"/>
    <w:rsid w:val="00C56223"/>
    <w:rsid w:val="00C56B37"/>
    <w:rsid w:val="00C63852"/>
    <w:rsid w:val="00C656BF"/>
    <w:rsid w:val="00C658C0"/>
    <w:rsid w:val="00C80378"/>
    <w:rsid w:val="00C975D0"/>
    <w:rsid w:val="00CA2258"/>
    <w:rsid w:val="00CA2881"/>
    <w:rsid w:val="00CA4CB8"/>
    <w:rsid w:val="00CB447E"/>
    <w:rsid w:val="00CC0743"/>
    <w:rsid w:val="00CC09A8"/>
    <w:rsid w:val="00CC129C"/>
    <w:rsid w:val="00CC6CF3"/>
    <w:rsid w:val="00CC6E86"/>
    <w:rsid w:val="00CD1082"/>
    <w:rsid w:val="00CD3C30"/>
    <w:rsid w:val="00CE6515"/>
    <w:rsid w:val="00CF2AAC"/>
    <w:rsid w:val="00D03C7B"/>
    <w:rsid w:val="00D04A70"/>
    <w:rsid w:val="00D10809"/>
    <w:rsid w:val="00D1125E"/>
    <w:rsid w:val="00D15C2F"/>
    <w:rsid w:val="00D26637"/>
    <w:rsid w:val="00D3000C"/>
    <w:rsid w:val="00D3128C"/>
    <w:rsid w:val="00D35B72"/>
    <w:rsid w:val="00D441D5"/>
    <w:rsid w:val="00D47295"/>
    <w:rsid w:val="00D500F6"/>
    <w:rsid w:val="00D5511F"/>
    <w:rsid w:val="00D6594A"/>
    <w:rsid w:val="00D66174"/>
    <w:rsid w:val="00D77A52"/>
    <w:rsid w:val="00D806D2"/>
    <w:rsid w:val="00D81749"/>
    <w:rsid w:val="00D839CC"/>
    <w:rsid w:val="00D92BE6"/>
    <w:rsid w:val="00D972C4"/>
    <w:rsid w:val="00DB18FC"/>
    <w:rsid w:val="00DB1C16"/>
    <w:rsid w:val="00DB1CCE"/>
    <w:rsid w:val="00DC22B1"/>
    <w:rsid w:val="00DC22F5"/>
    <w:rsid w:val="00DC6EFE"/>
    <w:rsid w:val="00DC7F0F"/>
    <w:rsid w:val="00DD00D3"/>
    <w:rsid w:val="00DD1D10"/>
    <w:rsid w:val="00DD4A50"/>
    <w:rsid w:val="00DE7B5E"/>
    <w:rsid w:val="00DF193D"/>
    <w:rsid w:val="00DF279C"/>
    <w:rsid w:val="00DF38A7"/>
    <w:rsid w:val="00DF52EC"/>
    <w:rsid w:val="00DF5D2B"/>
    <w:rsid w:val="00E00DDE"/>
    <w:rsid w:val="00E076E6"/>
    <w:rsid w:val="00E204D4"/>
    <w:rsid w:val="00E24A2E"/>
    <w:rsid w:val="00E302F6"/>
    <w:rsid w:val="00E308D1"/>
    <w:rsid w:val="00E36F85"/>
    <w:rsid w:val="00E464E2"/>
    <w:rsid w:val="00E51A95"/>
    <w:rsid w:val="00E55054"/>
    <w:rsid w:val="00E60610"/>
    <w:rsid w:val="00E61804"/>
    <w:rsid w:val="00E6651A"/>
    <w:rsid w:val="00E84A0F"/>
    <w:rsid w:val="00E91370"/>
    <w:rsid w:val="00E9472B"/>
    <w:rsid w:val="00EA3F69"/>
    <w:rsid w:val="00EA63A1"/>
    <w:rsid w:val="00EA7F9F"/>
    <w:rsid w:val="00EB1125"/>
    <w:rsid w:val="00EB48B3"/>
    <w:rsid w:val="00EB4A69"/>
    <w:rsid w:val="00EB4E2E"/>
    <w:rsid w:val="00EB6CB5"/>
    <w:rsid w:val="00EC437B"/>
    <w:rsid w:val="00EC4D47"/>
    <w:rsid w:val="00EC57F0"/>
    <w:rsid w:val="00ED0304"/>
    <w:rsid w:val="00ED216C"/>
    <w:rsid w:val="00ED4330"/>
    <w:rsid w:val="00ED7A47"/>
    <w:rsid w:val="00EE3D6A"/>
    <w:rsid w:val="00EE6F73"/>
    <w:rsid w:val="00EF2B17"/>
    <w:rsid w:val="00EF318F"/>
    <w:rsid w:val="00EF3C9F"/>
    <w:rsid w:val="00EF666D"/>
    <w:rsid w:val="00EF7572"/>
    <w:rsid w:val="00F011EA"/>
    <w:rsid w:val="00F120FC"/>
    <w:rsid w:val="00F131BE"/>
    <w:rsid w:val="00F2016C"/>
    <w:rsid w:val="00F34854"/>
    <w:rsid w:val="00F4202D"/>
    <w:rsid w:val="00F44E6E"/>
    <w:rsid w:val="00F539DB"/>
    <w:rsid w:val="00F54954"/>
    <w:rsid w:val="00F57BF8"/>
    <w:rsid w:val="00F82C42"/>
    <w:rsid w:val="00F84C1D"/>
    <w:rsid w:val="00F95E7C"/>
    <w:rsid w:val="00FA0304"/>
    <w:rsid w:val="00FB3408"/>
    <w:rsid w:val="00FB3737"/>
    <w:rsid w:val="00FB6890"/>
    <w:rsid w:val="00FC0BE8"/>
    <w:rsid w:val="00FC23F2"/>
    <w:rsid w:val="00FC3A71"/>
    <w:rsid w:val="00FC6810"/>
    <w:rsid w:val="00FD6F83"/>
    <w:rsid w:val="00FE007E"/>
    <w:rsid w:val="00FF365B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DA47C"/>
  <w15:docId w15:val="{3434B6F2-27F2-4FC0-A01F-81A3000E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256"/>
    <w:pPr>
      <w:keepNext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C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25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4E1256"/>
    <w:pPr>
      <w:ind w:left="720"/>
      <w:contextualSpacing/>
    </w:pPr>
  </w:style>
  <w:style w:type="table" w:styleId="a4">
    <w:name w:val="Table Grid"/>
    <w:basedOn w:val="a1"/>
    <w:uiPriority w:val="59"/>
    <w:rsid w:val="004E12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semiHidden/>
    <w:rsid w:val="004E1256"/>
    <w:rPr>
      <w:rFonts w:ascii="Consolas" w:eastAsia="Arial Unicode MS" w:hAnsi="Consolas"/>
      <w:sz w:val="21"/>
      <w:szCs w:val="21"/>
      <w:lang w:eastAsia="uk-UA"/>
    </w:rPr>
  </w:style>
  <w:style w:type="character" w:customStyle="1" w:styleId="a6">
    <w:name w:val="Текст Знак"/>
    <w:basedOn w:val="a0"/>
    <w:link w:val="a5"/>
    <w:uiPriority w:val="99"/>
    <w:semiHidden/>
    <w:rsid w:val="004E1256"/>
    <w:rPr>
      <w:rFonts w:ascii="Consolas" w:eastAsia="Arial Unicode MS" w:hAnsi="Consolas" w:cs="Times New Roman"/>
      <w:sz w:val="21"/>
      <w:szCs w:val="21"/>
      <w:lang w:eastAsia="uk-UA"/>
    </w:rPr>
  </w:style>
  <w:style w:type="paragraph" w:styleId="a7">
    <w:name w:val="Body Text Indent"/>
    <w:basedOn w:val="a"/>
    <w:link w:val="a8"/>
    <w:rsid w:val="004E1256"/>
    <w:pPr>
      <w:widowControl w:val="0"/>
      <w:shd w:val="clear" w:color="auto" w:fill="FFFFFF"/>
      <w:spacing w:before="120"/>
      <w:ind w:firstLine="397"/>
      <w:jc w:val="both"/>
    </w:pPr>
    <w:rPr>
      <w:rFonts w:ascii="Arial" w:hAnsi="Arial"/>
      <w:snapToGrid w:val="0"/>
      <w:color w:val="000000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E1256"/>
    <w:rPr>
      <w:rFonts w:ascii="Arial" w:eastAsia="Times New Roman" w:hAnsi="Arial" w:cs="Times New Roman"/>
      <w:snapToGrid w:val="0"/>
      <w:color w:val="000000"/>
      <w:sz w:val="20"/>
      <w:szCs w:val="20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125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256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E12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E12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12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unhideWhenUsed/>
    <w:rsid w:val="004E125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E125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E1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E125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E12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uiPriority w:val="99"/>
    <w:unhideWhenUsed/>
    <w:rsid w:val="004E1256"/>
    <w:rPr>
      <w:color w:val="0000FF"/>
      <w:u w:val="single"/>
    </w:rPr>
  </w:style>
  <w:style w:type="paragraph" w:styleId="HTML">
    <w:name w:val="HTML Preformatted"/>
    <w:basedOn w:val="a"/>
    <w:link w:val="HTML0"/>
    <w:rsid w:val="004E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uk-UA"/>
    </w:rPr>
  </w:style>
  <w:style w:type="character" w:customStyle="1" w:styleId="HTML0">
    <w:name w:val="Стандартный HTML Знак"/>
    <w:basedOn w:val="a0"/>
    <w:link w:val="HTML"/>
    <w:rsid w:val="004E1256"/>
    <w:rPr>
      <w:rFonts w:ascii="Courier New" w:eastAsia="Times New Roman" w:hAnsi="Courier New" w:cs="Times New Roman"/>
      <w:color w:val="000000"/>
      <w:sz w:val="21"/>
      <w:szCs w:val="21"/>
      <w:lang w:val="uk-UA"/>
    </w:rPr>
  </w:style>
  <w:style w:type="paragraph" w:styleId="af5">
    <w:name w:val="No Spacing"/>
    <w:uiPriority w:val="1"/>
    <w:qFormat/>
    <w:rsid w:val="004E125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f6">
    <w:name w:val="Strong"/>
    <w:uiPriority w:val="22"/>
    <w:qFormat/>
    <w:rsid w:val="004E1256"/>
    <w:rPr>
      <w:b/>
      <w:bCs/>
    </w:rPr>
  </w:style>
  <w:style w:type="character" w:customStyle="1" w:styleId="apple-converted-space">
    <w:name w:val="apple-converted-space"/>
    <w:basedOn w:val="a0"/>
    <w:rsid w:val="004E1256"/>
  </w:style>
  <w:style w:type="paragraph" w:styleId="af7">
    <w:name w:val="Revision"/>
    <w:hidden/>
    <w:uiPriority w:val="99"/>
    <w:semiHidden/>
    <w:rsid w:val="004E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rsid w:val="004E1256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4E1256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uiPriority w:val="99"/>
    <w:rsid w:val="004E1256"/>
    <w:rPr>
      <w:rFonts w:cs="Times New Roman"/>
    </w:rPr>
  </w:style>
  <w:style w:type="paragraph" w:customStyle="1" w:styleId="Just">
    <w:name w:val="Just"/>
    <w:uiPriority w:val="99"/>
    <w:rsid w:val="004E1256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uiPriority w:val="99"/>
    <w:semiHidden/>
    <w:unhideWhenUsed/>
    <w:rsid w:val="004E12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1256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"/>
    <w:link w:val="afb"/>
    <w:qFormat/>
    <w:rsid w:val="004E1256"/>
    <w:pPr>
      <w:jc w:val="center"/>
    </w:pPr>
    <w:rPr>
      <w:b/>
      <w:szCs w:val="20"/>
    </w:rPr>
  </w:style>
  <w:style w:type="character" w:customStyle="1" w:styleId="afb">
    <w:name w:val="Заголовок Знак"/>
    <w:basedOn w:val="a0"/>
    <w:link w:val="afa"/>
    <w:rsid w:val="004E1256"/>
    <w:rPr>
      <w:rFonts w:ascii="Times New Roman" w:eastAsia="Times New Roman" w:hAnsi="Times New Roman" w:cs="Times New Roman"/>
      <w:b/>
      <w:sz w:val="24"/>
      <w:szCs w:val="20"/>
    </w:rPr>
  </w:style>
  <w:style w:type="paragraph" w:styleId="afc">
    <w:name w:val="Subtitle"/>
    <w:basedOn w:val="a"/>
    <w:link w:val="afd"/>
    <w:qFormat/>
    <w:rsid w:val="004E1256"/>
    <w:pPr>
      <w:jc w:val="center"/>
    </w:pPr>
    <w:rPr>
      <w:b/>
      <w:szCs w:val="20"/>
    </w:rPr>
  </w:style>
  <w:style w:type="character" w:customStyle="1" w:styleId="afd">
    <w:name w:val="Подзаголовок Знак"/>
    <w:basedOn w:val="a0"/>
    <w:link w:val="afc"/>
    <w:rsid w:val="004E12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">
    <w:name w:val="Основной текст (2)_"/>
    <w:basedOn w:val="a0"/>
    <w:link w:val="22"/>
    <w:rsid w:val="00D1125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125E"/>
    <w:pPr>
      <w:widowControl w:val="0"/>
      <w:shd w:val="clear" w:color="auto" w:fill="FFFFFF"/>
      <w:spacing w:before="300" w:after="300" w:line="24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51C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D11C0F5D8C143B3D08CA304892221" ma:contentTypeVersion="0" ma:contentTypeDescription="Создание документа." ma:contentTypeScope="" ma:versionID="55f605ab0032824382ec7073f64662cf">
  <xsd:schema xmlns:xsd="http://www.w3.org/2001/XMLSchema" xmlns:xs="http://www.w3.org/2001/XMLSchema" xmlns:p="http://schemas.microsoft.com/office/2006/metadata/properties" xmlns:ns2="3fd98662-7562-4aa8-b815-276617134595" targetNamespace="http://schemas.microsoft.com/office/2006/metadata/properties" ma:root="true" ma:fieldsID="f280edc778280df376551d4c3fe4b8d8" ns2:_="">
    <xsd:import namespace="3fd98662-7562-4aa8-b815-2766171345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8662-7562-4aa8-b815-2766171345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98662-7562-4aa8-b815-276617134595">FZSLDOC-256694532-2369</_dlc_DocId>
    <_dlc_DocIdUrl xmlns="3fd98662-7562-4aa8-b815-276617134595">
      <Url>http://sharepoint.fozzy.lan/retail/silpo/osun/_layouts/DocIdRedir.aspx?ID=FZSLDOC-256694532-2369</Url>
      <Description>FZSLDOC-256694532-2369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573C-C90E-458D-AD59-75CBBB2EB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98662-7562-4aa8-b815-276617134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ED754-ACA5-425E-BC7C-E0E024755E22}">
  <ds:schemaRefs>
    <ds:schemaRef ds:uri="http://schemas.microsoft.com/office/2006/metadata/properties"/>
    <ds:schemaRef ds:uri="http://schemas.microsoft.com/office/infopath/2007/PartnerControls"/>
    <ds:schemaRef ds:uri="3fd98662-7562-4aa8-b815-276617134595"/>
  </ds:schemaRefs>
</ds:datastoreItem>
</file>

<file path=customXml/itemProps3.xml><?xml version="1.0" encoding="utf-8"?>
<ds:datastoreItem xmlns:ds="http://schemas.openxmlformats.org/officeDocument/2006/customXml" ds:itemID="{F0C5F540-1EE9-4B86-B48A-310F8A1E5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D81AC-28FF-49E0-9ED9-671AB8F411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1766DB-791B-4C61-AA70-D2230CA0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Fozzy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ar.pustovit</dc:creator>
  <cp:lastModifiedBy>Куліш Наталія Миколаївна</cp:lastModifiedBy>
  <cp:revision>10</cp:revision>
  <cp:lastPrinted>2020-10-01T12:01:00Z</cp:lastPrinted>
  <dcterms:created xsi:type="dcterms:W3CDTF">2023-08-01T17:10:00Z</dcterms:created>
  <dcterms:modified xsi:type="dcterms:W3CDTF">2023-08-02T15:00:00Z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dbf59d2c-dda2-4203-9a0d-66ab933b2e64</vt:lpwstr>
  </property>
  <property fmtid="{D5CDD505-2E9C-101B-9397-08002B2CF9AE}" pid="3" name="ContentTypeId">
    <vt:lpwstr>0x01010091BD11C0F5D8C143B3D08CA304892221</vt:lpwstr>
  </property>
</Properties>
</file>