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7C3D4" w14:textId="77777777" w:rsidR="005F07BE" w:rsidRDefault="005F07BE" w:rsidP="005F07BE">
      <w:pPr>
        <w:pStyle w:val="af5"/>
        <w:shd w:val="clear" w:color="auto" w:fill="FFFFFF"/>
        <w:spacing w:before="0" w:beforeAutospacing="0"/>
        <w:rPr>
          <w:rStyle w:val="af6"/>
          <w:rFonts w:ascii="Segoe UI" w:hAnsi="Segoe UI" w:cs="Segoe UI"/>
          <w:u w:val="single"/>
        </w:rPr>
      </w:pPr>
      <w:r>
        <w:rPr>
          <w:rStyle w:val="af6"/>
          <w:rFonts w:ascii="Segoe UI" w:hAnsi="Segoe UI" w:cs="Segoe UI"/>
          <w:u w:val="single"/>
        </w:rPr>
        <w:t xml:space="preserve">Пошта </w:t>
      </w:r>
    </w:p>
    <w:p w14:paraId="183098D9" w14:textId="77777777" w:rsidR="005F07BE" w:rsidRDefault="005F07BE" w:rsidP="005F07BE">
      <w:pPr>
        <w:pStyle w:val="af5"/>
        <w:shd w:val="clear" w:color="auto" w:fill="FFFFFF"/>
        <w:spacing w:before="0" w:beforeAutospacing="0"/>
        <w:rPr>
          <w:rStyle w:val="af6"/>
          <w:rFonts w:ascii="Segoe UI" w:hAnsi="Segoe UI" w:cs="Segoe UI"/>
          <w:color w:val="252525"/>
        </w:rPr>
      </w:pPr>
      <w:r>
        <w:rPr>
          <w:rStyle w:val="af6"/>
          <w:rFonts w:ascii="Segoe UI" w:hAnsi="Segoe UI" w:cs="Segoe UI"/>
          <w:color w:val="00B0F0"/>
        </w:rPr>
        <w:t xml:space="preserve">spokryshka@vodafone.ua </w:t>
      </w:r>
      <w:r>
        <w:rPr>
          <w:rStyle w:val="af6"/>
          <w:rFonts w:ascii="Segoe UI" w:hAnsi="Segoe UI" w:cs="Segoe UI"/>
          <w:b w:val="0"/>
          <w:color w:val="FF0000"/>
        </w:rPr>
        <w:t>з</w:t>
      </w:r>
      <w:r>
        <w:rPr>
          <w:rStyle w:val="af6"/>
          <w:rFonts w:ascii="Segoe UI" w:hAnsi="Segoe UI" w:cs="Segoe UI"/>
          <w:color w:val="252525"/>
        </w:rPr>
        <w:t xml:space="preserve"> </w:t>
      </w:r>
      <w:r>
        <w:rPr>
          <w:rStyle w:val="af6"/>
          <w:rFonts w:ascii="Segoe UI" w:hAnsi="Segoe UI" w:cs="Segoe UI"/>
          <w:b w:val="0"/>
          <w:color w:val="FF0000"/>
        </w:rPr>
        <w:t>обов’язковою!</w:t>
      </w:r>
      <w:r>
        <w:rPr>
          <w:rStyle w:val="af6"/>
          <w:rFonts w:ascii="Segoe UI" w:hAnsi="Segoe UI" w:cs="Segoe UI"/>
          <w:color w:val="FF0000"/>
        </w:rPr>
        <w:t xml:space="preserve"> копією на </w:t>
      </w:r>
    </w:p>
    <w:p w14:paraId="1B6487FD" w14:textId="77777777" w:rsidR="005F07BE" w:rsidRDefault="005F07BE" w:rsidP="005F07BE">
      <w:pPr>
        <w:pStyle w:val="af5"/>
        <w:shd w:val="clear" w:color="auto" w:fill="FFFFFF"/>
        <w:spacing w:before="0" w:beforeAutospacing="0"/>
        <w:rPr>
          <w:rStyle w:val="af6"/>
          <w:rFonts w:ascii="Segoe UI" w:hAnsi="Segoe UI" w:cs="Segoe UI"/>
          <w:color w:val="00B0F0"/>
          <w:u w:val="single"/>
        </w:rPr>
      </w:pPr>
      <w:r>
        <w:rPr>
          <w:rStyle w:val="af6"/>
          <w:rFonts w:ascii="Segoe UI" w:hAnsi="Segoe UI" w:cs="Segoe UI"/>
          <w:color w:val="00B0F0"/>
        </w:rPr>
        <w:t>procurement_vfr@vodafone.ua</w:t>
      </w:r>
    </w:p>
    <w:p w14:paraId="6B573029" w14:textId="258D3C79" w:rsidR="00ED6A10" w:rsidRDefault="00ED6A10" w:rsidP="00ED6A10">
      <w:pPr>
        <w:autoSpaceDE w:val="0"/>
        <w:ind w:firstLine="0"/>
        <w:rPr>
          <w:sz w:val="20"/>
          <w:lang w:val="uk-UA"/>
        </w:rPr>
      </w:pPr>
      <w:bookmarkStart w:id="0" w:name="_GoBack"/>
      <w:bookmarkEnd w:id="0"/>
    </w:p>
    <w:p w14:paraId="3655BD75" w14:textId="125200A2" w:rsidR="005F07BE" w:rsidRDefault="005F07BE" w:rsidP="00ED6A10">
      <w:pPr>
        <w:autoSpaceDE w:val="0"/>
        <w:ind w:firstLine="0"/>
        <w:rPr>
          <w:sz w:val="20"/>
          <w:lang w:val="uk-UA"/>
        </w:rPr>
      </w:pPr>
    </w:p>
    <w:p w14:paraId="6EEEF322" w14:textId="5FF2469A" w:rsidR="005F07BE" w:rsidRDefault="005F07BE" w:rsidP="00ED6A10">
      <w:pPr>
        <w:autoSpaceDE w:val="0"/>
        <w:ind w:firstLine="0"/>
        <w:rPr>
          <w:sz w:val="20"/>
          <w:lang w:val="uk-UA"/>
        </w:rPr>
      </w:pPr>
    </w:p>
    <w:p w14:paraId="6C8B6779" w14:textId="77777777" w:rsidR="005F07BE" w:rsidRPr="00616A57" w:rsidRDefault="005F07BE" w:rsidP="00ED6A10">
      <w:pPr>
        <w:autoSpaceDE w:val="0"/>
        <w:ind w:firstLine="0"/>
        <w:rPr>
          <w:sz w:val="20"/>
          <w:lang w:val="uk-UA"/>
        </w:rPr>
      </w:pPr>
    </w:p>
    <w:p w14:paraId="0ADF7A47" w14:textId="77777777" w:rsidR="00ED6A10" w:rsidRPr="00616A57" w:rsidRDefault="00ED6A10" w:rsidP="00ED6A10">
      <w:pPr>
        <w:pStyle w:val="1"/>
        <w:numPr>
          <w:ilvl w:val="0"/>
          <w:numId w:val="9"/>
        </w:numPr>
        <w:ind w:left="0" w:firstLine="0"/>
        <w:rPr>
          <w:rFonts w:cs="Times New Roman"/>
          <w:sz w:val="20"/>
          <w:szCs w:val="20"/>
          <w:lang w:val="uk-UA"/>
        </w:rPr>
      </w:pPr>
      <w:r w:rsidRPr="00616A57">
        <w:rPr>
          <w:rFonts w:cs="Times New Roman"/>
          <w:sz w:val="20"/>
          <w:szCs w:val="20"/>
          <w:lang w:val="uk-UA"/>
        </w:rPr>
        <w:t>Предмет Договору</w:t>
      </w:r>
    </w:p>
    <w:p w14:paraId="3A62A021" w14:textId="77777777" w:rsidR="00ED6A10" w:rsidRPr="00616A57" w:rsidRDefault="00ED6A10" w:rsidP="00ED6A10">
      <w:pPr>
        <w:ind w:firstLine="0"/>
        <w:rPr>
          <w:sz w:val="20"/>
          <w:lang w:val="uk-UA"/>
        </w:rPr>
      </w:pPr>
      <w:r w:rsidRPr="00616A57">
        <w:rPr>
          <w:sz w:val="20"/>
          <w:lang w:val="uk-UA"/>
        </w:rPr>
        <w:t xml:space="preserve">1.1. Замовник доручає, а Виконавець приймає на себе зобов’язання, відповідно до заявок Замовника (далі - Заявка), виконувати роботи та надавати послуги, необхідні для підтримки належного технічного стану та інженерних систем в приміщеннях Замовника (роздрібні магазини, складські приміщення, тощо) на території України (надалі разом – "Роботи/Послуги").   </w:t>
      </w:r>
    </w:p>
    <w:p w14:paraId="74A5DD83" w14:textId="77777777" w:rsidR="00ED6A10" w:rsidRPr="00616A57" w:rsidRDefault="00ED6A10" w:rsidP="00ED6A10">
      <w:pPr>
        <w:ind w:firstLine="0"/>
        <w:rPr>
          <w:sz w:val="20"/>
          <w:lang w:val="uk-UA"/>
        </w:rPr>
      </w:pPr>
      <w:r w:rsidRPr="00616A57">
        <w:rPr>
          <w:sz w:val="20"/>
          <w:lang w:val="uk-UA"/>
        </w:rPr>
        <w:t>1.2. Роботи/Послуги, що виконуються/надаються за цим Договором поділяються на основні, додаткові та аварійні Роботи та Послуги.</w:t>
      </w:r>
    </w:p>
    <w:p w14:paraId="1A2FEE64" w14:textId="77777777" w:rsidR="00ED6A10" w:rsidRPr="00616A57" w:rsidRDefault="00ED6A10" w:rsidP="00ED6A10">
      <w:pPr>
        <w:ind w:firstLine="0"/>
        <w:rPr>
          <w:sz w:val="20"/>
          <w:lang w:val="uk-UA"/>
        </w:rPr>
      </w:pPr>
      <w:r w:rsidRPr="00616A57">
        <w:rPr>
          <w:sz w:val="20"/>
          <w:lang w:val="uk-UA"/>
        </w:rPr>
        <w:t xml:space="preserve">1.2.1. </w:t>
      </w:r>
      <w:r w:rsidRPr="00616A57">
        <w:rPr>
          <w:b/>
          <w:sz w:val="20"/>
          <w:lang w:val="uk-UA"/>
        </w:rPr>
        <w:t>Основні Роботи та Послуги</w:t>
      </w:r>
      <w:r w:rsidRPr="00616A57">
        <w:rPr>
          <w:sz w:val="20"/>
          <w:lang w:val="uk-UA"/>
        </w:rPr>
        <w:t xml:space="preserve"> поділяються на дві категорії Робіт/Послуг:</w:t>
      </w:r>
    </w:p>
    <w:p w14:paraId="3BD93949" w14:textId="77777777" w:rsidR="00ED6A10" w:rsidRPr="00616A57" w:rsidRDefault="00ED6A10" w:rsidP="00ED6A10">
      <w:pPr>
        <w:pStyle w:val="11"/>
        <w:tabs>
          <w:tab w:val="clear" w:pos="567"/>
          <w:tab w:val="left" w:pos="0"/>
          <w:tab w:val="left" w:pos="142"/>
          <w:tab w:val="left" w:pos="284"/>
        </w:tabs>
        <w:ind w:left="0"/>
        <w:rPr>
          <w:sz w:val="20"/>
          <w:lang w:val="uk-UA"/>
        </w:rPr>
      </w:pPr>
      <w:r w:rsidRPr="00616A57">
        <w:rPr>
          <w:sz w:val="20"/>
          <w:lang w:val="uk-UA"/>
        </w:rPr>
        <w:t>- Стандартні Роботи/Послуги - із терміном виконання, зазначеним у п. 2.1.1 цього Договору.</w:t>
      </w:r>
    </w:p>
    <w:p w14:paraId="17777FE3" w14:textId="77777777" w:rsidR="00ED6A10" w:rsidRPr="00616A57" w:rsidRDefault="00ED6A10" w:rsidP="00ED6A10">
      <w:pPr>
        <w:pStyle w:val="11"/>
        <w:tabs>
          <w:tab w:val="clear" w:pos="567"/>
          <w:tab w:val="left" w:pos="0"/>
          <w:tab w:val="left" w:pos="142"/>
          <w:tab w:val="left" w:pos="284"/>
        </w:tabs>
        <w:ind w:left="0"/>
        <w:rPr>
          <w:sz w:val="20"/>
          <w:lang w:val="uk-UA"/>
        </w:rPr>
      </w:pPr>
      <w:r w:rsidRPr="00616A57">
        <w:rPr>
          <w:sz w:val="20"/>
          <w:lang w:val="uk-UA"/>
        </w:rPr>
        <w:t xml:space="preserve">- Поточні Роботи/Послуги – із терміном виконання, зазначеним у п .2.1.1 цього Договору. </w:t>
      </w:r>
    </w:p>
    <w:p w14:paraId="5E71DD30" w14:textId="77777777" w:rsidR="00ED6A10" w:rsidRPr="00616A57" w:rsidRDefault="00ED6A10" w:rsidP="00ED6A10">
      <w:pPr>
        <w:pStyle w:val="11"/>
        <w:numPr>
          <w:ilvl w:val="2"/>
          <w:numId w:val="10"/>
        </w:numPr>
        <w:ind w:left="0" w:firstLine="0"/>
        <w:rPr>
          <w:sz w:val="20"/>
          <w:lang w:val="uk-UA"/>
        </w:rPr>
      </w:pPr>
      <w:r w:rsidRPr="00616A57">
        <w:rPr>
          <w:b/>
          <w:sz w:val="20"/>
          <w:lang w:val="uk-UA"/>
        </w:rPr>
        <w:t xml:space="preserve">Додаткові Роботи/Послуги - </w:t>
      </w:r>
      <w:r w:rsidRPr="00616A57">
        <w:rPr>
          <w:sz w:val="20"/>
          <w:lang w:val="uk-UA"/>
        </w:rPr>
        <w:t>Роботи та Послуги що не увійшли до переліку основних Робіт та Послуг, але можуть замовлятися Замовником та забезпечуватись Виконавцем у порядку, передбаченому цим Договором</w:t>
      </w:r>
      <w:r w:rsidRPr="00616A57">
        <w:rPr>
          <w:snapToGrid w:val="0"/>
          <w:sz w:val="20"/>
          <w:lang w:val="uk-UA"/>
        </w:rPr>
        <w:t>, відповідно до однієї з трьох наданих Виконавцем</w:t>
      </w:r>
      <w:r w:rsidRPr="00616A57">
        <w:rPr>
          <w:sz w:val="20"/>
          <w:lang w:val="uk-UA"/>
        </w:rPr>
        <w:t xml:space="preserve"> комерційних пропозицій (за умови залучення до виконання Робіт/надання Послуг субпідрядників). Роботи/Послуги надаються, у такому випадку, за найбільш прийнятною для Замовника та обраною ним пропозицією, після погодження уповноваженим представником Замовника.</w:t>
      </w:r>
    </w:p>
    <w:p w14:paraId="513F5D58" w14:textId="77777777" w:rsidR="00ED6A10" w:rsidRPr="00616A57" w:rsidRDefault="00ED6A10" w:rsidP="00ED6A10">
      <w:pPr>
        <w:pStyle w:val="11"/>
        <w:ind w:left="0"/>
        <w:rPr>
          <w:snapToGrid w:val="0"/>
          <w:sz w:val="20"/>
          <w:lang w:val="uk-UA"/>
        </w:rPr>
      </w:pPr>
      <w:r w:rsidRPr="00616A57">
        <w:rPr>
          <w:sz w:val="20"/>
          <w:lang w:val="uk-UA"/>
        </w:rPr>
        <w:t>1.2.3.</w:t>
      </w:r>
      <w:r w:rsidRPr="00616A57">
        <w:rPr>
          <w:b/>
          <w:snapToGrid w:val="0"/>
          <w:sz w:val="20"/>
          <w:lang w:val="uk-UA"/>
        </w:rPr>
        <w:t>Аварійні</w:t>
      </w:r>
      <w:r w:rsidRPr="00616A57">
        <w:rPr>
          <w:snapToGrid w:val="0"/>
          <w:sz w:val="20"/>
          <w:lang w:val="uk-UA"/>
        </w:rPr>
        <w:t xml:space="preserve"> Р</w:t>
      </w:r>
      <w:r w:rsidRPr="00616A57">
        <w:rPr>
          <w:b/>
          <w:snapToGrid w:val="0"/>
          <w:sz w:val="20"/>
          <w:lang w:val="uk-UA"/>
        </w:rPr>
        <w:t xml:space="preserve">оботи та Послуги – </w:t>
      </w:r>
      <w:r w:rsidRPr="00616A57">
        <w:rPr>
          <w:snapToGrid w:val="0"/>
          <w:sz w:val="20"/>
          <w:lang w:val="uk-UA"/>
        </w:rPr>
        <w:t>це Роботи та Послуги,</w:t>
      </w:r>
      <w:r w:rsidRPr="00616A57">
        <w:rPr>
          <w:b/>
          <w:snapToGrid w:val="0"/>
          <w:sz w:val="20"/>
          <w:lang w:val="uk-UA"/>
        </w:rPr>
        <w:t xml:space="preserve"> </w:t>
      </w:r>
      <w:r w:rsidRPr="00616A57">
        <w:rPr>
          <w:snapToGrid w:val="0"/>
          <w:sz w:val="20"/>
          <w:lang w:val="uk-UA"/>
        </w:rPr>
        <w:t>потреба у яких виникла в результаті аварій та які потребують негайного  виконання, коли:</w:t>
      </w:r>
    </w:p>
    <w:p w14:paraId="06ECC9D2" w14:textId="77777777" w:rsidR="00ED6A10" w:rsidRPr="00616A57" w:rsidRDefault="00ED6A10" w:rsidP="00ED6A10">
      <w:pPr>
        <w:pStyle w:val="11"/>
        <w:ind w:left="0"/>
        <w:rPr>
          <w:snapToGrid w:val="0"/>
          <w:sz w:val="20"/>
          <w:lang w:val="uk-UA"/>
        </w:rPr>
      </w:pPr>
      <w:r w:rsidRPr="00616A57">
        <w:rPr>
          <w:b/>
          <w:snapToGrid w:val="0"/>
          <w:sz w:val="20"/>
          <w:lang w:val="uk-UA"/>
        </w:rPr>
        <w:t>-</w:t>
      </w:r>
      <w:r w:rsidRPr="00616A57">
        <w:rPr>
          <w:snapToGrid w:val="0"/>
          <w:sz w:val="20"/>
          <w:lang w:val="uk-UA"/>
        </w:rPr>
        <w:t>виникає загроза пошкодження майна, товару, обладнання Замовника;</w:t>
      </w:r>
    </w:p>
    <w:p w14:paraId="45073064" w14:textId="77777777" w:rsidR="00ED6A10" w:rsidRPr="00616A57" w:rsidRDefault="00ED6A10" w:rsidP="00ED6A10">
      <w:pPr>
        <w:pStyle w:val="11"/>
        <w:ind w:left="0"/>
        <w:rPr>
          <w:snapToGrid w:val="0"/>
          <w:sz w:val="20"/>
          <w:lang w:val="uk-UA"/>
        </w:rPr>
      </w:pPr>
      <w:r w:rsidRPr="00616A57">
        <w:rPr>
          <w:snapToGrid w:val="0"/>
          <w:sz w:val="20"/>
          <w:lang w:val="uk-UA"/>
        </w:rPr>
        <w:t>-виникає загроза життю, здоров’ю персоналу або відвідувачів;</w:t>
      </w:r>
    </w:p>
    <w:p w14:paraId="3FD84186" w14:textId="77777777" w:rsidR="00ED6A10" w:rsidRPr="00616A57" w:rsidRDefault="00ED6A10" w:rsidP="00ED6A10">
      <w:pPr>
        <w:pStyle w:val="11"/>
        <w:ind w:left="0"/>
        <w:rPr>
          <w:snapToGrid w:val="0"/>
          <w:sz w:val="20"/>
          <w:lang w:val="uk-UA"/>
        </w:rPr>
      </w:pPr>
      <w:r w:rsidRPr="00616A57">
        <w:rPr>
          <w:snapToGrid w:val="0"/>
          <w:sz w:val="20"/>
          <w:lang w:val="uk-UA"/>
        </w:rPr>
        <w:t>-неможливе функціюванням магазину/використання приміщення.</w:t>
      </w:r>
    </w:p>
    <w:p w14:paraId="43B68601" w14:textId="75035EB7" w:rsidR="00E32152" w:rsidRPr="00616A57" w:rsidRDefault="00E32152" w:rsidP="00ED6A10">
      <w:pPr>
        <w:pStyle w:val="11"/>
        <w:ind w:left="0"/>
        <w:rPr>
          <w:sz w:val="20"/>
          <w:lang w:val="uk-UA"/>
        </w:rPr>
      </w:pPr>
      <w:r w:rsidRPr="00616A57">
        <w:rPr>
          <w:snapToGrid w:val="0"/>
          <w:sz w:val="20"/>
          <w:lang w:val="uk-UA"/>
        </w:rPr>
        <w:t xml:space="preserve">1.2.4. </w:t>
      </w:r>
      <w:r w:rsidRPr="00616A57">
        <w:rPr>
          <w:sz w:val="20"/>
          <w:lang w:val="uk-UA"/>
        </w:rPr>
        <w:t xml:space="preserve">Роботи/Послуги виконуються/надаються </w:t>
      </w:r>
      <w:r w:rsidR="00AD6F17">
        <w:rPr>
          <w:sz w:val="20"/>
          <w:lang w:val="uk-UA"/>
        </w:rPr>
        <w:t>у відповідній</w:t>
      </w:r>
      <w:r w:rsidRPr="00616A57">
        <w:rPr>
          <w:sz w:val="20"/>
          <w:highlight w:val="yellow"/>
          <w:lang w:val="uk-UA"/>
        </w:rPr>
        <w:t xml:space="preserve"> </w:t>
      </w:r>
      <w:r w:rsidR="00AD6F17">
        <w:rPr>
          <w:sz w:val="20"/>
          <w:highlight w:val="yellow"/>
          <w:lang w:val="uk-UA"/>
        </w:rPr>
        <w:t>адміністративно-територіальної одиниці</w:t>
      </w:r>
      <w:r w:rsidR="007A6E0F" w:rsidRPr="00616A57">
        <w:rPr>
          <w:sz w:val="20"/>
          <w:highlight w:val="yellow"/>
          <w:lang w:val="uk-UA"/>
        </w:rPr>
        <w:t xml:space="preserve"> України</w:t>
      </w:r>
      <w:r w:rsidR="00AD6F17">
        <w:rPr>
          <w:sz w:val="20"/>
          <w:lang w:val="uk-UA"/>
        </w:rPr>
        <w:t xml:space="preserve"> (область).</w:t>
      </w:r>
    </w:p>
    <w:p w14:paraId="27C89C7B" w14:textId="77777777" w:rsidR="00ED6A10" w:rsidRPr="00616A57" w:rsidRDefault="00ED6A10" w:rsidP="00ED6A10">
      <w:pPr>
        <w:ind w:firstLine="0"/>
        <w:rPr>
          <w:sz w:val="20"/>
          <w:lang w:val="uk-UA"/>
        </w:rPr>
      </w:pPr>
      <w:r w:rsidRPr="00616A57">
        <w:rPr>
          <w:sz w:val="20"/>
          <w:lang w:val="uk-UA"/>
        </w:rPr>
        <w:t>1.3. Виконавець гарантує, що укладення та виконання ним цього Договору не суперечить нормам чинного в Україні законодавства та відповідає його вимогам, зокрема, щодо необхідної кваліфікації працівників Виконавця, дотримання Виконавцем чинних державних санітарних, протипожежних, будівельних та технічних норм і стандартів, а також не порушує будь-яких прав Замовника або третіх осіб, і Виконавець або залучені ним треті особи мають всі дозволи та ліцензії, необхідні для виконання Договору, на визначених Сторонами умовах. Порушення цієї гарантії є порушенням зобов’язання Виконавця за цим Договором.</w:t>
      </w:r>
    </w:p>
    <w:p w14:paraId="5627D3A1" w14:textId="77777777" w:rsidR="00ED6A10" w:rsidRPr="00616A57" w:rsidRDefault="00ED6A10" w:rsidP="00ED6A10">
      <w:pPr>
        <w:pStyle w:val="a3"/>
        <w:rPr>
          <w:b/>
          <w:sz w:val="20"/>
          <w:lang w:val="uk-UA"/>
        </w:rPr>
      </w:pPr>
    </w:p>
    <w:p w14:paraId="50EEA320" w14:textId="77777777" w:rsidR="00ED6A10" w:rsidRPr="00616A57" w:rsidRDefault="00ED6A10" w:rsidP="00ED6A10">
      <w:pPr>
        <w:pStyle w:val="a3"/>
        <w:tabs>
          <w:tab w:val="clear" w:pos="4677"/>
        </w:tabs>
        <w:jc w:val="center"/>
        <w:rPr>
          <w:b/>
          <w:sz w:val="20"/>
          <w:lang w:val="uk-UA"/>
        </w:rPr>
      </w:pPr>
      <w:r w:rsidRPr="00616A57">
        <w:rPr>
          <w:b/>
          <w:sz w:val="20"/>
          <w:lang w:val="uk-UA"/>
        </w:rPr>
        <w:t xml:space="preserve">2. Строки та об’єми виконання Робіт та надання Послуг </w:t>
      </w:r>
    </w:p>
    <w:p w14:paraId="6DF4E215" w14:textId="77777777" w:rsidR="00ED6A10" w:rsidRPr="00616A57" w:rsidRDefault="00ED6A10" w:rsidP="00ED6A10">
      <w:pPr>
        <w:autoSpaceDE w:val="0"/>
        <w:autoSpaceDN w:val="0"/>
        <w:adjustRightInd w:val="0"/>
        <w:ind w:firstLine="0"/>
        <w:rPr>
          <w:b/>
          <w:i/>
          <w:sz w:val="20"/>
          <w:lang w:val="uk-UA"/>
        </w:rPr>
      </w:pPr>
      <w:r w:rsidRPr="00616A57">
        <w:rPr>
          <w:sz w:val="20"/>
          <w:lang w:val="uk-UA"/>
        </w:rPr>
        <w:t xml:space="preserve">2.1. Строки виконання Робіт та надання Послуг за Договором: </w:t>
      </w:r>
    </w:p>
    <w:p w14:paraId="66922933" w14:textId="77777777" w:rsidR="00ED6A10" w:rsidRPr="00616A57" w:rsidRDefault="00ED6A10" w:rsidP="00ED6A10">
      <w:pPr>
        <w:autoSpaceDE w:val="0"/>
        <w:autoSpaceDN w:val="0"/>
        <w:adjustRightInd w:val="0"/>
        <w:ind w:firstLine="0"/>
        <w:rPr>
          <w:sz w:val="20"/>
          <w:lang w:val="uk-UA"/>
        </w:rPr>
      </w:pPr>
      <w:r w:rsidRPr="00616A57">
        <w:rPr>
          <w:sz w:val="20"/>
          <w:lang w:val="uk-UA"/>
        </w:rPr>
        <w:t>2.1.1.Роботи/Послуги, передбачені у пп.1.2.1. - 1.2.2. Договору виконуються/надаються в строки, що залежать від типу Заявки Замовника, а саме:</w:t>
      </w:r>
    </w:p>
    <w:p w14:paraId="1043872F" w14:textId="3EECA1C3" w:rsidR="00ED6A10" w:rsidRPr="00616A57" w:rsidRDefault="00ED6A10" w:rsidP="00ED6A10">
      <w:pPr>
        <w:tabs>
          <w:tab w:val="num" w:pos="1224"/>
        </w:tabs>
        <w:autoSpaceDE w:val="0"/>
        <w:autoSpaceDN w:val="0"/>
        <w:adjustRightInd w:val="0"/>
        <w:ind w:firstLine="0"/>
        <w:rPr>
          <w:sz w:val="20"/>
          <w:lang w:val="uk-UA"/>
        </w:rPr>
      </w:pPr>
      <w:r w:rsidRPr="00616A57">
        <w:rPr>
          <w:sz w:val="20"/>
          <w:lang w:val="uk-UA"/>
        </w:rPr>
        <w:t xml:space="preserve">- </w:t>
      </w:r>
      <w:r w:rsidR="00C815E4" w:rsidRPr="00616A57">
        <w:rPr>
          <w:sz w:val="20"/>
          <w:lang w:val="uk-UA"/>
        </w:rPr>
        <w:t xml:space="preserve">Термінові  </w:t>
      </w:r>
      <w:r w:rsidRPr="00616A57">
        <w:rPr>
          <w:sz w:val="20"/>
          <w:lang w:val="uk-UA"/>
        </w:rPr>
        <w:t xml:space="preserve">Роботи/Послуги за Заявкою від Замовника виконуються/надаються протягом </w:t>
      </w:r>
      <w:r w:rsidRPr="00616A57">
        <w:rPr>
          <w:b/>
          <w:sz w:val="20"/>
          <w:u w:val="single"/>
          <w:lang w:val="uk-UA"/>
        </w:rPr>
        <w:t xml:space="preserve">1-5 календарних днів </w:t>
      </w:r>
      <w:r w:rsidRPr="00616A57">
        <w:rPr>
          <w:sz w:val="20"/>
          <w:lang w:val="uk-UA"/>
        </w:rPr>
        <w:t>з моменту погодження Заявки Виконавцем по електронній пошті або у електронному додатку Виконавця, до якого надано доступ Замовнику;</w:t>
      </w:r>
    </w:p>
    <w:p w14:paraId="09A5E102" w14:textId="51A8F42D" w:rsidR="00ED6A10" w:rsidRPr="00616A57" w:rsidRDefault="00ED6A10" w:rsidP="00ED6A10">
      <w:pPr>
        <w:tabs>
          <w:tab w:val="num" w:pos="1224"/>
        </w:tabs>
        <w:autoSpaceDE w:val="0"/>
        <w:autoSpaceDN w:val="0"/>
        <w:adjustRightInd w:val="0"/>
        <w:ind w:firstLine="0"/>
        <w:rPr>
          <w:sz w:val="20"/>
          <w:lang w:val="uk-UA"/>
        </w:rPr>
      </w:pPr>
      <w:r w:rsidRPr="00616A57">
        <w:rPr>
          <w:sz w:val="20"/>
          <w:lang w:val="uk-UA"/>
        </w:rPr>
        <w:t xml:space="preserve"> - </w:t>
      </w:r>
      <w:r w:rsidR="00283331" w:rsidRPr="00616A57">
        <w:rPr>
          <w:b/>
          <w:sz w:val="20"/>
          <w:u w:val="single"/>
          <w:lang w:val="uk-UA"/>
        </w:rPr>
        <w:t>Стандартн</w:t>
      </w:r>
      <w:r w:rsidRPr="00616A57">
        <w:rPr>
          <w:b/>
          <w:sz w:val="20"/>
          <w:u w:val="single"/>
          <w:lang w:val="uk-UA"/>
        </w:rPr>
        <w:t xml:space="preserve">і Роботи/Послуги за Заявкою від Замовника </w:t>
      </w:r>
      <w:r w:rsidR="00283331" w:rsidRPr="00616A57">
        <w:rPr>
          <w:b/>
          <w:sz w:val="20"/>
          <w:u w:val="single"/>
          <w:lang w:val="uk-UA"/>
        </w:rPr>
        <w:t>виконуються/надаються протягом 5</w:t>
      </w:r>
      <w:r w:rsidRPr="00616A57">
        <w:rPr>
          <w:b/>
          <w:sz w:val="20"/>
          <w:u w:val="single"/>
          <w:lang w:val="uk-UA"/>
        </w:rPr>
        <w:t>-14</w:t>
      </w:r>
      <w:r w:rsidRPr="00616A57">
        <w:rPr>
          <w:sz w:val="20"/>
          <w:lang w:val="uk-UA"/>
        </w:rPr>
        <w:t xml:space="preserve"> календарних днів з моменту погодження Заявки Виконавцем по електронній пошті або у електронному додатку (ЕД) Виконавця.</w:t>
      </w:r>
    </w:p>
    <w:p w14:paraId="3BB5AF6B" w14:textId="77777777" w:rsidR="00ED6A10" w:rsidRPr="00616A57" w:rsidRDefault="00ED6A10" w:rsidP="00ED6A10">
      <w:pPr>
        <w:tabs>
          <w:tab w:val="num" w:pos="1224"/>
        </w:tabs>
        <w:autoSpaceDE w:val="0"/>
        <w:autoSpaceDN w:val="0"/>
        <w:adjustRightInd w:val="0"/>
        <w:ind w:firstLine="0"/>
        <w:rPr>
          <w:sz w:val="20"/>
          <w:lang w:val="uk-UA"/>
        </w:rPr>
      </w:pPr>
      <w:r w:rsidRPr="00616A57">
        <w:rPr>
          <w:sz w:val="20"/>
          <w:lang w:val="uk-UA"/>
        </w:rPr>
        <w:t>2.1.2. Разом з погодженням Заявки, Виконавець</w:t>
      </w:r>
      <w:r w:rsidR="00B53117" w:rsidRPr="00616A57">
        <w:rPr>
          <w:sz w:val="20"/>
          <w:lang w:val="uk-UA"/>
        </w:rPr>
        <w:t xml:space="preserve"> обов’язково</w:t>
      </w:r>
      <w:r w:rsidRPr="00616A57">
        <w:rPr>
          <w:sz w:val="20"/>
          <w:lang w:val="uk-UA"/>
        </w:rPr>
        <w:t xml:space="preserve"> протягом 2(ох) робочих днів  шляхом направлення відповідного повідомлення на електрону пошту відповідальної особи Замовника(або у ЕД)  надсилає Замовнику комерційну пропозицію щодо відповідної Заявки із зазначенням ціни Робіт/Послуг</w:t>
      </w:r>
      <w:r w:rsidR="00B53117" w:rsidRPr="00616A57">
        <w:rPr>
          <w:sz w:val="20"/>
          <w:lang w:val="uk-UA"/>
        </w:rPr>
        <w:t xml:space="preserve"> згідно умов договору</w:t>
      </w:r>
      <w:r w:rsidRPr="00616A57">
        <w:rPr>
          <w:sz w:val="20"/>
          <w:lang w:val="uk-UA"/>
        </w:rPr>
        <w:t>, а Замовник погоджує/відхиляє комерційну пропозицію протягом 2(двох) робочих днів з моменту її отримання від Виконавця. Аварійні заявки виконуються терміново без погодження комерційної пропозиції згідно затверджених Сторонами розцінок у Додатку № 1 до Договору, які Замовник зобов’язується оплатити Виконавцю.</w:t>
      </w:r>
    </w:p>
    <w:p w14:paraId="44175D5C" w14:textId="3A1C37FB" w:rsidR="004715DD" w:rsidRPr="00616A57" w:rsidRDefault="004715DD" w:rsidP="00ED6A10">
      <w:pPr>
        <w:tabs>
          <w:tab w:val="num" w:pos="1224"/>
        </w:tabs>
        <w:autoSpaceDE w:val="0"/>
        <w:autoSpaceDN w:val="0"/>
        <w:adjustRightInd w:val="0"/>
        <w:ind w:firstLine="0"/>
        <w:rPr>
          <w:sz w:val="20"/>
          <w:lang w:val="uk-UA"/>
        </w:rPr>
      </w:pPr>
      <w:r w:rsidRPr="00616A57">
        <w:rPr>
          <w:sz w:val="20"/>
          <w:lang w:val="uk-UA"/>
        </w:rPr>
        <w:t>Комерційна пропозиція заповнюється зг</w:t>
      </w:r>
      <w:r w:rsidR="0035519C" w:rsidRPr="00616A57">
        <w:rPr>
          <w:sz w:val="20"/>
          <w:lang w:val="uk-UA"/>
        </w:rPr>
        <w:t>ідно розцінок вказаних у Додатку</w:t>
      </w:r>
      <w:r w:rsidRPr="00616A57">
        <w:rPr>
          <w:sz w:val="20"/>
          <w:lang w:val="uk-UA"/>
        </w:rPr>
        <w:t xml:space="preserve"> 1, матеріали мають маркування та </w:t>
      </w:r>
      <w:r w:rsidR="007A6E0F" w:rsidRPr="00616A57">
        <w:rPr>
          <w:sz w:val="20"/>
          <w:lang w:val="uk-UA"/>
        </w:rPr>
        <w:t>специфікацію</w:t>
      </w:r>
      <w:r w:rsidRPr="00616A57">
        <w:rPr>
          <w:sz w:val="20"/>
          <w:lang w:val="uk-UA"/>
        </w:rPr>
        <w:t>, відповідну кількість.</w:t>
      </w:r>
    </w:p>
    <w:p w14:paraId="4F6562D2" w14:textId="77777777" w:rsidR="00ED6A10" w:rsidRPr="00616A57" w:rsidRDefault="00ED6A10" w:rsidP="00ED6A10">
      <w:pPr>
        <w:tabs>
          <w:tab w:val="num" w:pos="1224"/>
        </w:tabs>
        <w:autoSpaceDE w:val="0"/>
        <w:autoSpaceDN w:val="0"/>
        <w:adjustRightInd w:val="0"/>
        <w:ind w:firstLine="0"/>
        <w:rPr>
          <w:sz w:val="20"/>
          <w:lang w:val="uk-UA"/>
        </w:rPr>
      </w:pPr>
      <w:r w:rsidRPr="00616A57">
        <w:rPr>
          <w:sz w:val="20"/>
          <w:lang w:val="uk-UA"/>
        </w:rPr>
        <w:t xml:space="preserve">2.1.3.  Строк прибуття аварійної групи Виконавця на підставі Заявок на аварійні Роботи та Послуги, передбачені </w:t>
      </w:r>
      <w:proofErr w:type="spellStart"/>
      <w:r w:rsidRPr="00616A57">
        <w:rPr>
          <w:sz w:val="20"/>
          <w:lang w:val="uk-UA"/>
        </w:rPr>
        <w:t>пп</w:t>
      </w:r>
      <w:proofErr w:type="spellEnd"/>
      <w:r w:rsidRPr="00616A57">
        <w:rPr>
          <w:sz w:val="20"/>
          <w:lang w:val="uk-UA"/>
        </w:rPr>
        <w:t>. 1.2.3 Договору наступний:</w:t>
      </w:r>
    </w:p>
    <w:p w14:paraId="7F8CE84E" w14:textId="77777777" w:rsidR="00ED6A10" w:rsidRPr="00616A57" w:rsidRDefault="00ED6A10" w:rsidP="00ED6A10">
      <w:pPr>
        <w:pStyle w:val="a3"/>
        <w:tabs>
          <w:tab w:val="clear" w:pos="4677"/>
        </w:tabs>
        <w:rPr>
          <w:sz w:val="20"/>
          <w:lang w:val="uk-UA"/>
        </w:rPr>
      </w:pPr>
      <w:r w:rsidRPr="00616A57">
        <w:rPr>
          <w:sz w:val="20"/>
          <w:lang w:val="uk-UA"/>
        </w:rPr>
        <w:t>- протягом 6 годин з моменту виклику Виконавця Замовником за Заявкою або телефоном у обласних центрах.</w:t>
      </w:r>
    </w:p>
    <w:p w14:paraId="5BB8E641" w14:textId="77777777" w:rsidR="00ED6A10" w:rsidRPr="00616A57" w:rsidRDefault="00ED6A10" w:rsidP="00ED6A10">
      <w:pPr>
        <w:pStyle w:val="a3"/>
        <w:tabs>
          <w:tab w:val="clear" w:pos="4677"/>
        </w:tabs>
        <w:rPr>
          <w:sz w:val="20"/>
          <w:lang w:val="uk-UA"/>
        </w:rPr>
      </w:pPr>
      <w:r w:rsidRPr="00616A57">
        <w:rPr>
          <w:sz w:val="20"/>
          <w:lang w:val="uk-UA"/>
        </w:rPr>
        <w:t>- протягом 12 годин з моменту виклику Виконавця Замовником за Заявкою або телефоном у районних центрах.</w:t>
      </w:r>
    </w:p>
    <w:p w14:paraId="5F66376F" w14:textId="77777777" w:rsidR="00ED6A10" w:rsidRPr="00616A57" w:rsidRDefault="00ED6A10" w:rsidP="00ED6A10">
      <w:pPr>
        <w:pStyle w:val="a3"/>
        <w:tabs>
          <w:tab w:val="clear" w:pos="4677"/>
        </w:tabs>
        <w:rPr>
          <w:sz w:val="20"/>
          <w:lang w:val="uk-UA"/>
        </w:rPr>
      </w:pPr>
      <w:r w:rsidRPr="00616A57">
        <w:rPr>
          <w:sz w:val="20"/>
          <w:lang w:val="uk-UA"/>
        </w:rPr>
        <w:lastRenderedPageBreak/>
        <w:t xml:space="preserve">Сторони погоджуються з наступними граничними </w:t>
      </w:r>
      <w:bookmarkStart w:id="1" w:name="i1431927"/>
      <w:r w:rsidRPr="00616A57">
        <w:rPr>
          <w:sz w:val="20"/>
          <w:lang w:val="uk-UA"/>
        </w:rPr>
        <w:t>строками усунення аварій систем інженерного</w:t>
      </w:r>
      <w:bookmarkEnd w:id="1"/>
      <w:r w:rsidRPr="00616A57">
        <w:rPr>
          <w:sz w:val="20"/>
          <w:lang w:val="uk-UA"/>
        </w:rPr>
        <w:t xml:space="preserve"> обладнання у приміщеннях Замовника (дивись Таблицю 1)</w:t>
      </w:r>
    </w:p>
    <w:p w14:paraId="6F6985C6" w14:textId="77777777" w:rsidR="00ED6A10" w:rsidRPr="00616A57" w:rsidRDefault="00ED6A10" w:rsidP="00ED6A10">
      <w:pPr>
        <w:ind w:firstLine="0"/>
        <w:jc w:val="right"/>
        <w:rPr>
          <w:bCs/>
          <w:i/>
          <w:sz w:val="20"/>
          <w:lang w:val="uk-UA"/>
        </w:rPr>
      </w:pPr>
    </w:p>
    <w:p w14:paraId="3E3DDEB6" w14:textId="77777777" w:rsidR="00ED6A10" w:rsidRPr="00616A57" w:rsidRDefault="00ED6A10" w:rsidP="00ED6A10">
      <w:pPr>
        <w:ind w:firstLine="0"/>
        <w:jc w:val="right"/>
        <w:rPr>
          <w:bCs/>
          <w:i/>
          <w:sz w:val="20"/>
          <w:lang w:val="uk-UA"/>
        </w:rPr>
      </w:pPr>
    </w:p>
    <w:p w14:paraId="6695C79A" w14:textId="77777777" w:rsidR="00ED6A10" w:rsidRPr="00616A57" w:rsidRDefault="00ED6A10" w:rsidP="00ED6A10">
      <w:pPr>
        <w:ind w:firstLine="0"/>
        <w:jc w:val="right"/>
        <w:rPr>
          <w:bCs/>
          <w:i/>
          <w:sz w:val="20"/>
          <w:lang w:val="uk-UA"/>
        </w:rPr>
      </w:pPr>
      <w:permStart w:id="719467183" w:edGrp="everyone"/>
      <w:r w:rsidRPr="00616A57">
        <w:rPr>
          <w:bCs/>
          <w:i/>
          <w:sz w:val="20"/>
          <w:lang w:val="uk-UA"/>
        </w:rPr>
        <w:t>Таблиця 1. Граничні строки усунення аварій інженерних систем.</w:t>
      </w:r>
    </w:p>
    <w:p w14:paraId="1B1756D5" w14:textId="77777777" w:rsidR="00ED6A10" w:rsidRPr="00616A57" w:rsidRDefault="00ED6A10" w:rsidP="00ED6A10">
      <w:pPr>
        <w:ind w:firstLine="0"/>
        <w:jc w:val="right"/>
        <w:rPr>
          <w:bCs/>
          <w:i/>
          <w:sz w:val="20"/>
          <w:lang w:val="uk-UA"/>
        </w:rPr>
      </w:pPr>
    </w:p>
    <w:tbl>
      <w:tblPr>
        <w:tblW w:w="4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
        <w:gridCol w:w="2088"/>
        <w:gridCol w:w="5421"/>
        <w:gridCol w:w="1638"/>
      </w:tblGrid>
      <w:tr w:rsidR="00ED6A10" w:rsidRPr="00616A57" w14:paraId="095BF093"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696AF4D4" w14:textId="77777777" w:rsidR="00ED6A10" w:rsidRPr="00616A57" w:rsidRDefault="00ED6A10" w:rsidP="004715DD">
            <w:pPr>
              <w:ind w:firstLine="0"/>
              <w:jc w:val="center"/>
              <w:rPr>
                <w:b/>
                <w:i/>
                <w:sz w:val="20"/>
                <w:lang w:val="uk-UA"/>
              </w:rPr>
            </w:pPr>
            <w:r w:rsidRPr="00616A57">
              <w:rPr>
                <w:b/>
                <w:i/>
                <w:sz w:val="20"/>
                <w:lang w:val="uk-UA"/>
              </w:rPr>
              <w:t>№ п/п</w:t>
            </w:r>
          </w:p>
        </w:tc>
        <w:tc>
          <w:tcPr>
            <w:tcW w:w="1086" w:type="pct"/>
            <w:tcBorders>
              <w:top w:val="single" w:sz="4" w:space="0" w:color="auto"/>
              <w:left w:val="single" w:sz="4" w:space="0" w:color="auto"/>
              <w:bottom w:val="single" w:sz="4" w:space="0" w:color="auto"/>
              <w:right w:val="single" w:sz="4" w:space="0" w:color="auto"/>
            </w:tcBorders>
            <w:vAlign w:val="center"/>
          </w:tcPr>
          <w:p w14:paraId="473F65D9" w14:textId="77777777" w:rsidR="00ED6A10" w:rsidRPr="00616A57" w:rsidRDefault="00ED6A10" w:rsidP="004715DD">
            <w:pPr>
              <w:ind w:firstLine="0"/>
              <w:jc w:val="center"/>
              <w:rPr>
                <w:b/>
                <w:i/>
                <w:sz w:val="20"/>
                <w:lang w:val="uk-UA"/>
              </w:rPr>
            </w:pPr>
            <w:r w:rsidRPr="00616A57">
              <w:rPr>
                <w:b/>
                <w:i/>
                <w:sz w:val="20"/>
                <w:lang w:val="uk-UA"/>
              </w:rPr>
              <w:t>Перелік аварійних робіт</w:t>
            </w:r>
          </w:p>
        </w:tc>
        <w:tc>
          <w:tcPr>
            <w:tcW w:w="2814" w:type="pct"/>
            <w:tcBorders>
              <w:top w:val="single" w:sz="4" w:space="0" w:color="auto"/>
              <w:left w:val="single" w:sz="4" w:space="0" w:color="auto"/>
              <w:bottom w:val="single" w:sz="4" w:space="0" w:color="auto"/>
              <w:right w:val="single" w:sz="4" w:space="0" w:color="auto"/>
            </w:tcBorders>
            <w:vAlign w:val="center"/>
          </w:tcPr>
          <w:p w14:paraId="663300D5" w14:textId="77777777" w:rsidR="00ED6A10" w:rsidRPr="00616A57" w:rsidRDefault="00ED6A10" w:rsidP="004715DD">
            <w:pPr>
              <w:ind w:firstLine="0"/>
              <w:jc w:val="center"/>
              <w:rPr>
                <w:b/>
                <w:i/>
                <w:sz w:val="20"/>
                <w:lang w:val="uk-UA"/>
              </w:rPr>
            </w:pPr>
            <w:r w:rsidRPr="00616A57">
              <w:rPr>
                <w:b/>
                <w:i/>
                <w:sz w:val="20"/>
                <w:lang w:val="uk-UA"/>
              </w:rPr>
              <w:t>Приблизний склад робіт</w:t>
            </w:r>
          </w:p>
        </w:tc>
        <w:tc>
          <w:tcPr>
            <w:tcW w:w="852" w:type="pct"/>
            <w:tcBorders>
              <w:top w:val="single" w:sz="4" w:space="0" w:color="auto"/>
              <w:left w:val="single" w:sz="4" w:space="0" w:color="auto"/>
              <w:bottom w:val="single" w:sz="4" w:space="0" w:color="auto"/>
              <w:right w:val="single" w:sz="4" w:space="0" w:color="auto"/>
            </w:tcBorders>
            <w:vAlign w:val="center"/>
          </w:tcPr>
          <w:p w14:paraId="4DB3E4C3" w14:textId="77777777" w:rsidR="00ED6A10" w:rsidRPr="00616A57" w:rsidRDefault="00ED6A10" w:rsidP="004715DD">
            <w:pPr>
              <w:ind w:firstLine="0"/>
              <w:jc w:val="center"/>
              <w:rPr>
                <w:b/>
                <w:i/>
                <w:sz w:val="20"/>
                <w:lang w:val="uk-UA"/>
              </w:rPr>
            </w:pPr>
            <w:r w:rsidRPr="00616A57">
              <w:rPr>
                <w:b/>
                <w:i/>
                <w:sz w:val="20"/>
                <w:lang w:val="uk-UA"/>
              </w:rPr>
              <w:t>Граничний строк виконання аварійних Робіт/Послуг *, годин</w:t>
            </w:r>
          </w:p>
        </w:tc>
      </w:tr>
      <w:tr w:rsidR="00ED6A10" w:rsidRPr="00616A57" w14:paraId="51D6CBBD"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2728E1D0" w14:textId="77777777" w:rsidR="00ED6A10" w:rsidRPr="00616A57" w:rsidRDefault="00ED6A10" w:rsidP="004715DD">
            <w:pPr>
              <w:ind w:firstLine="0"/>
              <w:jc w:val="center"/>
              <w:rPr>
                <w:i/>
                <w:sz w:val="20"/>
                <w:lang w:val="uk-UA"/>
              </w:rPr>
            </w:pPr>
            <w:r w:rsidRPr="00616A57">
              <w:rPr>
                <w:i/>
                <w:sz w:val="20"/>
                <w:lang w:val="uk-UA"/>
              </w:rPr>
              <w:t>1</w:t>
            </w:r>
          </w:p>
        </w:tc>
        <w:tc>
          <w:tcPr>
            <w:tcW w:w="1086" w:type="pct"/>
            <w:tcBorders>
              <w:top w:val="single" w:sz="4" w:space="0" w:color="auto"/>
              <w:left w:val="single" w:sz="4" w:space="0" w:color="auto"/>
              <w:bottom w:val="single" w:sz="4" w:space="0" w:color="auto"/>
              <w:right w:val="single" w:sz="4" w:space="0" w:color="auto"/>
            </w:tcBorders>
            <w:vAlign w:val="center"/>
          </w:tcPr>
          <w:p w14:paraId="666BBB0E" w14:textId="77777777" w:rsidR="00ED6A10" w:rsidRPr="00616A57" w:rsidRDefault="00ED6A10" w:rsidP="004715DD">
            <w:pPr>
              <w:ind w:firstLine="0"/>
              <w:jc w:val="center"/>
              <w:rPr>
                <w:i/>
                <w:sz w:val="20"/>
                <w:lang w:val="uk-UA"/>
              </w:rPr>
            </w:pPr>
            <w:r w:rsidRPr="00616A57">
              <w:rPr>
                <w:i/>
                <w:sz w:val="20"/>
                <w:lang w:val="uk-UA"/>
              </w:rPr>
              <w:t>2</w:t>
            </w:r>
          </w:p>
        </w:tc>
        <w:tc>
          <w:tcPr>
            <w:tcW w:w="2814" w:type="pct"/>
            <w:tcBorders>
              <w:top w:val="single" w:sz="4" w:space="0" w:color="auto"/>
              <w:left w:val="single" w:sz="4" w:space="0" w:color="auto"/>
              <w:bottom w:val="single" w:sz="4" w:space="0" w:color="auto"/>
              <w:right w:val="single" w:sz="4" w:space="0" w:color="auto"/>
            </w:tcBorders>
            <w:vAlign w:val="center"/>
          </w:tcPr>
          <w:p w14:paraId="4DF407C3" w14:textId="77777777" w:rsidR="00ED6A10" w:rsidRPr="00616A57" w:rsidRDefault="00ED6A10" w:rsidP="004715DD">
            <w:pPr>
              <w:ind w:firstLine="0"/>
              <w:jc w:val="center"/>
              <w:rPr>
                <w:i/>
                <w:sz w:val="20"/>
                <w:lang w:val="uk-UA"/>
              </w:rPr>
            </w:pPr>
            <w:r w:rsidRPr="00616A57">
              <w:rPr>
                <w:i/>
                <w:sz w:val="20"/>
                <w:lang w:val="uk-UA"/>
              </w:rPr>
              <w:t>3</w:t>
            </w:r>
          </w:p>
        </w:tc>
        <w:tc>
          <w:tcPr>
            <w:tcW w:w="852" w:type="pct"/>
            <w:tcBorders>
              <w:top w:val="single" w:sz="4" w:space="0" w:color="auto"/>
              <w:left w:val="single" w:sz="4" w:space="0" w:color="auto"/>
              <w:bottom w:val="single" w:sz="4" w:space="0" w:color="auto"/>
              <w:right w:val="single" w:sz="4" w:space="0" w:color="auto"/>
            </w:tcBorders>
            <w:vAlign w:val="center"/>
          </w:tcPr>
          <w:p w14:paraId="25DAB176" w14:textId="77777777" w:rsidR="00ED6A10" w:rsidRPr="00616A57" w:rsidRDefault="00ED6A10" w:rsidP="004715DD">
            <w:pPr>
              <w:ind w:firstLine="0"/>
              <w:jc w:val="center"/>
              <w:rPr>
                <w:i/>
                <w:sz w:val="20"/>
                <w:lang w:val="uk-UA"/>
              </w:rPr>
            </w:pPr>
            <w:r w:rsidRPr="00616A57">
              <w:rPr>
                <w:i/>
                <w:sz w:val="20"/>
                <w:lang w:val="uk-UA"/>
              </w:rPr>
              <w:t>4</w:t>
            </w:r>
          </w:p>
        </w:tc>
      </w:tr>
      <w:tr w:rsidR="00ED6A10" w:rsidRPr="00616A57" w14:paraId="7F15F703"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385303A0" w14:textId="77777777" w:rsidR="00ED6A10" w:rsidRPr="00616A57" w:rsidRDefault="00ED6A10" w:rsidP="004715DD">
            <w:pPr>
              <w:ind w:firstLine="0"/>
              <w:jc w:val="left"/>
              <w:rPr>
                <w:i/>
                <w:sz w:val="20"/>
                <w:lang w:val="uk-UA"/>
              </w:rPr>
            </w:pPr>
            <w:r w:rsidRPr="00616A57">
              <w:rPr>
                <w:i/>
                <w:sz w:val="20"/>
                <w:lang w:val="uk-UA"/>
              </w:rPr>
              <w:t>1.</w:t>
            </w:r>
          </w:p>
        </w:tc>
        <w:tc>
          <w:tcPr>
            <w:tcW w:w="1086" w:type="pct"/>
            <w:tcBorders>
              <w:top w:val="single" w:sz="4" w:space="0" w:color="auto"/>
              <w:left w:val="single" w:sz="4" w:space="0" w:color="auto"/>
              <w:bottom w:val="single" w:sz="4" w:space="0" w:color="auto"/>
              <w:right w:val="single" w:sz="4" w:space="0" w:color="auto"/>
            </w:tcBorders>
            <w:vAlign w:val="center"/>
          </w:tcPr>
          <w:p w14:paraId="63BEF587" w14:textId="77777777" w:rsidR="00ED6A10" w:rsidRPr="00616A57" w:rsidRDefault="00ED6A10" w:rsidP="004715DD">
            <w:pPr>
              <w:ind w:firstLine="0"/>
              <w:jc w:val="left"/>
              <w:rPr>
                <w:i/>
                <w:sz w:val="20"/>
                <w:lang w:val="uk-UA"/>
              </w:rPr>
            </w:pPr>
            <w:r w:rsidRPr="00616A57">
              <w:rPr>
                <w:i/>
                <w:sz w:val="20"/>
                <w:lang w:val="uk-UA"/>
              </w:rPr>
              <w:t>Прочищення лежака</w:t>
            </w:r>
          </w:p>
        </w:tc>
        <w:tc>
          <w:tcPr>
            <w:tcW w:w="2814" w:type="pct"/>
            <w:tcBorders>
              <w:top w:val="single" w:sz="4" w:space="0" w:color="auto"/>
              <w:left w:val="single" w:sz="4" w:space="0" w:color="auto"/>
              <w:bottom w:val="single" w:sz="4" w:space="0" w:color="auto"/>
              <w:right w:val="single" w:sz="4" w:space="0" w:color="auto"/>
            </w:tcBorders>
          </w:tcPr>
          <w:p w14:paraId="2FDE252B" w14:textId="77777777" w:rsidR="00ED6A10" w:rsidRPr="00616A57" w:rsidRDefault="00ED6A10" w:rsidP="004715DD">
            <w:pPr>
              <w:ind w:firstLine="0"/>
              <w:rPr>
                <w:i/>
                <w:sz w:val="20"/>
                <w:lang w:val="uk-UA"/>
              </w:rPr>
            </w:pPr>
            <w:r w:rsidRPr="00616A57">
              <w:rPr>
                <w:i/>
                <w:sz w:val="20"/>
                <w:lang w:val="uk-UA"/>
              </w:rPr>
              <w:t>Доступ до місця виконання робіт. Огляд і виявлення причини засмічення. Прочищення лежака за допомогою ручного інвентарю.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vAlign w:val="center"/>
          </w:tcPr>
          <w:p w14:paraId="7844B663" w14:textId="77777777" w:rsidR="00ED6A10" w:rsidRPr="00616A57" w:rsidRDefault="00ED6A10" w:rsidP="004715DD">
            <w:pPr>
              <w:ind w:firstLine="0"/>
              <w:jc w:val="center"/>
              <w:rPr>
                <w:i/>
                <w:sz w:val="20"/>
                <w:lang w:val="uk-UA"/>
              </w:rPr>
            </w:pPr>
            <w:r w:rsidRPr="00616A57">
              <w:rPr>
                <w:i/>
                <w:sz w:val="20"/>
                <w:lang w:val="uk-UA"/>
              </w:rPr>
              <w:t>2-24</w:t>
            </w:r>
          </w:p>
        </w:tc>
      </w:tr>
      <w:tr w:rsidR="00ED6A10" w:rsidRPr="00616A57" w14:paraId="4D53AAD4"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08B22275" w14:textId="77777777" w:rsidR="00ED6A10" w:rsidRPr="00616A57" w:rsidRDefault="00ED6A10" w:rsidP="004715DD">
            <w:pPr>
              <w:ind w:firstLine="0"/>
              <w:jc w:val="left"/>
              <w:rPr>
                <w:i/>
                <w:sz w:val="20"/>
                <w:lang w:val="uk-UA"/>
              </w:rPr>
            </w:pPr>
            <w:r w:rsidRPr="00616A57">
              <w:rPr>
                <w:i/>
                <w:sz w:val="20"/>
                <w:lang w:val="uk-UA"/>
              </w:rPr>
              <w:t>2.</w:t>
            </w:r>
          </w:p>
        </w:tc>
        <w:tc>
          <w:tcPr>
            <w:tcW w:w="1086" w:type="pct"/>
            <w:tcBorders>
              <w:top w:val="single" w:sz="4" w:space="0" w:color="auto"/>
              <w:left w:val="single" w:sz="4" w:space="0" w:color="auto"/>
              <w:bottom w:val="single" w:sz="4" w:space="0" w:color="auto"/>
              <w:right w:val="single" w:sz="4" w:space="0" w:color="auto"/>
            </w:tcBorders>
            <w:vAlign w:val="center"/>
          </w:tcPr>
          <w:p w14:paraId="34E0996D" w14:textId="77777777" w:rsidR="00ED6A10" w:rsidRPr="00616A57" w:rsidRDefault="00ED6A10" w:rsidP="004715DD">
            <w:pPr>
              <w:ind w:firstLine="0"/>
              <w:jc w:val="left"/>
              <w:rPr>
                <w:i/>
                <w:sz w:val="20"/>
                <w:lang w:val="uk-UA"/>
              </w:rPr>
            </w:pPr>
            <w:r w:rsidRPr="00616A57">
              <w:rPr>
                <w:i/>
                <w:sz w:val="20"/>
                <w:lang w:val="uk-UA"/>
              </w:rPr>
              <w:t>Прочистка стояка</w:t>
            </w:r>
          </w:p>
        </w:tc>
        <w:tc>
          <w:tcPr>
            <w:tcW w:w="2814" w:type="pct"/>
            <w:tcBorders>
              <w:top w:val="single" w:sz="4" w:space="0" w:color="auto"/>
              <w:left w:val="single" w:sz="4" w:space="0" w:color="auto"/>
              <w:bottom w:val="single" w:sz="4" w:space="0" w:color="auto"/>
              <w:right w:val="single" w:sz="4" w:space="0" w:color="auto"/>
            </w:tcBorders>
          </w:tcPr>
          <w:p w14:paraId="276AC9E9" w14:textId="77777777" w:rsidR="00ED6A10" w:rsidRPr="00616A57" w:rsidRDefault="00ED6A10" w:rsidP="004715DD">
            <w:pPr>
              <w:ind w:firstLine="0"/>
              <w:rPr>
                <w:i/>
                <w:sz w:val="20"/>
                <w:lang w:val="uk-UA"/>
              </w:rPr>
            </w:pPr>
            <w:r w:rsidRPr="00616A57">
              <w:rPr>
                <w:i/>
                <w:sz w:val="20"/>
                <w:lang w:val="uk-UA"/>
              </w:rPr>
              <w:t>Доступ до місця виконання робіт. Огляд і виявлення причини засмічення. Прочищення стояка ручним інвентарем (вантузом, тросом). При необхідності використання розчинюючих речовин.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46D0A4EB"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09A2BFFF"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1DCD7098" w14:textId="77777777" w:rsidR="00ED6A10" w:rsidRPr="00616A57" w:rsidRDefault="00ED6A10" w:rsidP="004715DD">
            <w:pPr>
              <w:ind w:firstLine="0"/>
              <w:jc w:val="left"/>
              <w:rPr>
                <w:i/>
                <w:sz w:val="20"/>
                <w:lang w:val="uk-UA"/>
              </w:rPr>
            </w:pPr>
            <w:r w:rsidRPr="00616A57">
              <w:rPr>
                <w:i/>
                <w:sz w:val="20"/>
                <w:lang w:val="uk-UA"/>
              </w:rPr>
              <w:t>3.</w:t>
            </w:r>
          </w:p>
        </w:tc>
        <w:tc>
          <w:tcPr>
            <w:tcW w:w="1086" w:type="pct"/>
            <w:tcBorders>
              <w:top w:val="single" w:sz="4" w:space="0" w:color="auto"/>
              <w:left w:val="single" w:sz="4" w:space="0" w:color="auto"/>
              <w:bottom w:val="single" w:sz="4" w:space="0" w:color="auto"/>
              <w:right w:val="single" w:sz="4" w:space="0" w:color="auto"/>
            </w:tcBorders>
            <w:vAlign w:val="center"/>
          </w:tcPr>
          <w:p w14:paraId="6D652812" w14:textId="77777777" w:rsidR="00ED6A10" w:rsidRPr="00616A57" w:rsidRDefault="00ED6A10" w:rsidP="004715DD">
            <w:pPr>
              <w:ind w:firstLine="0"/>
              <w:jc w:val="left"/>
              <w:rPr>
                <w:i/>
                <w:sz w:val="20"/>
                <w:lang w:val="uk-UA"/>
              </w:rPr>
            </w:pPr>
            <w:r w:rsidRPr="00616A57">
              <w:rPr>
                <w:i/>
                <w:sz w:val="20"/>
                <w:lang w:val="uk-UA"/>
              </w:rPr>
              <w:t>Заміна ділянки стояка</w:t>
            </w:r>
          </w:p>
          <w:p w14:paraId="5CBF24DC" w14:textId="77777777" w:rsidR="00ED6A10" w:rsidRPr="00616A57" w:rsidRDefault="00ED6A10" w:rsidP="004715DD">
            <w:pPr>
              <w:ind w:firstLine="0"/>
              <w:jc w:val="left"/>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2BF60289" w14:textId="77777777" w:rsidR="00ED6A10" w:rsidRPr="00616A57" w:rsidRDefault="00ED6A10" w:rsidP="004715DD">
            <w:pPr>
              <w:ind w:firstLine="0"/>
              <w:rPr>
                <w:i/>
                <w:sz w:val="20"/>
                <w:lang w:val="uk-UA"/>
              </w:rPr>
            </w:pPr>
            <w:r w:rsidRPr="00616A57">
              <w:rPr>
                <w:i/>
                <w:sz w:val="20"/>
                <w:lang w:val="uk-UA"/>
              </w:rPr>
              <w:t>Доступ до місця виконання робіт. Огляд. Відключення стояка. Розчищення місця виконання робіт, при необхідності розбирання ділянок окремих конструкцій. Розбір ділянки збірного стояка. Установка нової ділянки збірного стояка. При необхідності вирізка дефектної ділянки стояка і врізання нової ділянки. Включення стояка.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17CC09DA" w14:textId="77777777" w:rsidR="00ED6A10" w:rsidRPr="00616A57" w:rsidRDefault="00ED6A10" w:rsidP="004715DD">
            <w:pPr>
              <w:ind w:firstLine="0"/>
              <w:jc w:val="center"/>
              <w:rPr>
                <w:sz w:val="20"/>
                <w:lang w:val="uk-UA"/>
              </w:rPr>
            </w:pPr>
            <w:r w:rsidRPr="00616A57">
              <w:rPr>
                <w:i/>
                <w:sz w:val="20"/>
                <w:lang w:val="uk-UA"/>
              </w:rPr>
              <w:t>2-48</w:t>
            </w:r>
          </w:p>
        </w:tc>
      </w:tr>
      <w:tr w:rsidR="00ED6A10" w:rsidRPr="00616A57" w14:paraId="16B35E4D"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43AC5E45" w14:textId="77777777" w:rsidR="00ED6A10" w:rsidRPr="00616A57" w:rsidRDefault="00ED6A10" w:rsidP="004715DD">
            <w:pPr>
              <w:ind w:firstLine="0"/>
              <w:jc w:val="left"/>
              <w:rPr>
                <w:i/>
                <w:sz w:val="20"/>
                <w:lang w:val="uk-UA"/>
              </w:rPr>
            </w:pPr>
            <w:r w:rsidRPr="00616A57">
              <w:rPr>
                <w:i/>
                <w:sz w:val="20"/>
                <w:lang w:val="uk-UA"/>
              </w:rPr>
              <w:t>4.</w:t>
            </w:r>
          </w:p>
        </w:tc>
        <w:tc>
          <w:tcPr>
            <w:tcW w:w="1086" w:type="pct"/>
            <w:tcBorders>
              <w:top w:val="single" w:sz="4" w:space="0" w:color="auto"/>
              <w:left w:val="single" w:sz="4" w:space="0" w:color="auto"/>
              <w:bottom w:val="single" w:sz="4" w:space="0" w:color="auto"/>
              <w:right w:val="single" w:sz="4" w:space="0" w:color="auto"/>
            </w:tcBorders>
            <w:vAlign w:val="center"/>
          </w:tcPr>
          <w:p w14:paraId="46A96597" w14:textId="77777777" w:rsidR="00ED6A10" w:rsidRPr="00616A57" w:rsidRDefault="00ED6A10" w:rsidP="004715DD">
            <w:pPr>
              <w:ind w:firstLine="0"/>
              <w:jc w:val="left"/>
              <w:rPr>
                <w:i/>
                <w:sz w:val="20"/>
                <w:lang w:val="uk-UA"/>
              </w:rPr>
            </w:pPr>
            <w:r w:rsidRPr="00616A57">
              <w:rPr>
                <w:i/>
                <w:sz w:val="20"/>
                <w:lang w:val="uk-UA"/>
              </w:rPr>
              <w:t>Заміна ділянок трубопроводів</w:t>
            </w:r>
          </w:p>
          <w:p w14:paraId="6BAB3A9A" w14:textId="77777777" w:rsidR="00ED6A10" w:rsidRPr="00616A57" w:rsidRDefault="00ED6A10" w:rsidP="004715DD">
            <w:pPr>
              <w:ind w:firstLine="0"/>
              <w:jc w:val="left"/>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22F4239A" w14:textId="77777777" w:rsidR="00ED6A10" w:rsidRPr="00616A57" w:rsidRDefault="00ED6A10" w:rsidP="004715DD">
            <w:pPr>
              <w:ind w:firstLine="0"/>
              <w:rPr>
                <w:i/>
                <w:sz w:val="20"/>
                <w:lang w:val="uk-UA"/>
              </w:rPr>
            </w:pPr>
            <w:r w:rsidRPr="00616A57">
              <w:rPr>
                <w:i/>
                <w:sz w:val="20"/>
                <w:lang w:val="uk-UA"/>
              </w:rPr>
              <w:t xml:space="preserve">Відключення інженерної системи. Доступ до місця виконання робіт. При необхідності відкачування води і провітрювання приміщення. Огляд. Розчищення місця виконання робіт, при необхідності розбирання ділянок окремих конструкцій. Вирізка дефектної ділянки трубопроводу. </w:t>
            </w:r>
            <w:proofErr w:type="spellStart"/>
            <w:r w:rsidRPr="00616A57">
              <w:rPr>
                <w:i/>
                <w:sz w:val="20"/>
                <w:lang w:val="uk-UA"/>
              </w:rPr>
              <w:t>Врізка</w:t>
            </w:r>
            <w:proofErr w:type="spellEnd"/>
            <w:r w:rsidRPr="00616A57">
              <w:rPr>
                <w:i/>
                <w:sz w:val="20"/>
                <w:lang w:val="uk-UA"/>
              </w:rPr>
              <w:t xml:space="preserve"> нової ділянки трубопроводу. Включення системи.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0B0695F4" w14:textId="77777777" w:rsidR="00ED6A10" w:rsidRPr="00616A57" w:rsidRDefault="00ED6A10" w:rsidP="004715DD">
            <w:pPr>
              <w:ind w:firstLine="0"/>
              <w:jc w:val="center"/>
              <w:rPr>
                <w:sz w:val="20"/>
                <w:lang w:val="uk-UA"/>
              </w:rPr>
            </w:pPr>
            <w:r w:rsidRPr="00616A57">
              <w:rPr>
                <w:i/>
                <w:sz w:val="20"/>
                <w:lang w:val="uk-UA"/>
              </w:rPr>
              <w:t>2-48</w:t>
            </w:r>
          </w:p>
        </w:tc>
      </w:tr>
      <w:tr w:rsidR="00ED6A10" w:rsidRPr="00616A57" w14:paraId="4A951B7E"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7A356D56" w14:textId="77777777" w:rsidR="00ED6A10" w:rsidRPr="00616A57" w:rsidRDefault="00ED6A10" w:rsidP="004715DD">
            <w:pPr>
              <w:ind w:firstLine="0"/>
              <w:jc w:val="left"/>
              <w:rPr>
                <w:i/>
                <w:sz w:val="20"/>
                <w:lang w:val="uk-UA"/>
              </w:rPr>
            </w:pPr>
            <w:r w:rsidRPr="00616A57">
              <w:rPr>
                <w:i/>
                <w:sz w:val="20"/>
                <w:lang w:val="uk-UA"/>
              </w:rPr>
              <w:t>5.</w:t>
            </w:r>
          </w:p>
        </w:tc>
        <w:tc>
          <w:tcPr>
            <w:tcW w:w="1086" w:type="pct"/>
            <w:tcBorders>
              <w:top w:val="single" w:sz="4" w:space="0" w:color="auto"/>
              <w:left w:val="single" w:sz="4" w:space="0" w:color="auto"/>
              <w:bottom w:val="single" w:sz="4" w:space="0" w:color="auto"/>
              <w:right w:val="single" w:sz="4" w:space="0" w:color="auto"/>
            </w:tcBorders>
            <w:vAlign w:val="center"/>
          </w:tcPr>
          <w:p w14:paraId="6EB07360" w14:textId="77777777" w:rsidR="00ED6A10" w:rsidRPr="00616A57" w:rsidRDefault="00ED6A10" w:rsidP="004715DD">
            <w:pPr>
              <w:ind w:firstLine="0"/>
              <w:jc w:val="left"/>
              <w:rPr>
                <w:i/>
                <w:sz w:val="20"/>
                <w:lang w:val="uk-UA"/>
              </w:rPr>
            </w:pPr>
            <w:r w:rsidRPr="00616A57">
              <w:rPr>
                <w:i/>
                <w:sz w:val="20"/>
                <w:lang w:val="uk-UA"/>
              </w:rPr>
              <w:t>Заміна насоса</w:t>
            </w:r>
          </w:p>
          <w:p w14:paraId="024722E3" w14:textId="77777777" w:rsidR="00ED6A10" w:rsidRPr="00616A57" w:rsidRDefault="00ED6A10" w:rsidP="004715DD">
            <w:pPr>
              <w:ind w:firstLine="0"/>
              <w:jc w:val="left"/>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7E121F6D" w14:textId="77777777" w:rsidR="00ED6A10" w:rsidRPr="00616A57" w:rsidRDefault="00ED6A10" w:rsidP="004715DD">
            <w:pPr>
              <w:ind w:firstLine="0"/>
              <w:rPr>
                <w:i/>
                <w:sz w:val="20"/>
                <w:lang w:val="uk-UA"/>
              </w:rPr>
            </w:pPr>
            <w:r w:rsidRPr="00616A57">
              <w:rPr>
                <w:i/>
                <w:sz w:val="20"/>
                <w:lang w:val="uk-UA"/>
              </w:rPr>
              <w:t>Відключення насоса від системи. Зняття насоса. Встановлення нового насоса.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184C84F3" w14:textId="77777777" w:rsidR="00ED6A10" w:rsidRPr="00616A57" w:rsidRDefault="00ED6A10" w:rsidP="004715DD">
            <w:pPr>
              <w:ind w:firstLine="0"/>
              <w:jc w:val="center"/>
              <w:rPr>
                <w:sz w:val="20"/>
                <w:lang w:val="uk-UA"/>
              </w:rPr>
            </w:pPr>
            <w:r w:rsidRPr="00616A57">
              <w:rPr>
                <w:i/>
                <w:sz w:val="20"/>
                <w:lang w:val="uk-UA"/>
              </w:rPr>
              <w:t>2-120</w:t>
            </w:r>
          </w:p>
        </w:tc>
      </w:tr>
      <w:tr w:rsidR="00ED6A10" w:rsidRPr="00616A57" w14:paraId="7529FBF3"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554C99F9" w14:textId="77777777" w:rsidR="00ED6A10" w:rsidRPr="00616A57" w:rsidRDefault="00ED6A10" w:rsidP="004715DD">
            <w:pPr>
              <w:ind w:firstLine="0"/>
              <w:jc w:val="left"/>
              <w:rPr>
                <w:i/>
                <w:sz w:val="20"/>
                <w:lang w:val="uk-UA"/>
              </w:rPr>
            </w:pPr>
            <w:r w:rsidRPr="00616A57">
              <w:rPr>
                <w:i/>
                <w:sz w:val="20"/>
                <w:lang w:val="uk-UA"/>
              </w:rPr>
              <w:t>6.</w:t>
            </w:r>
          </w:p>
        </w:tc>
        <w:tc>
          <w:tcPr>
            <w:tcW w:w="1086" w:type="pct"/>
            <w:tcBorders>
              <w:top w:val="single" w:sz="4" w:space="0" w:color="auto"/>
              <w:left w:val="single" w:sz="4" w:space="0" w:color="auto"/>
              <w:bottom w:val="single" w:sz="4" w:space="0" w:color="auto"/>
              <w:right w:val="single" w:sz="4" w:space="0" w:color="auto"/>
            </w:tcBorders>
            <w:vAlign w:val="center"/>
          </w:tcPr>
          <w:p w14:paraId="76BBC031" w14:textId="77777777" w:rsidR="00ED6A10" w:rsidRPr="00616A57" w:rsidRDefault="00ED6A10" w:rsidP="004715DD">
            <w:pPr>
              <w:ind w:firstLine="0"/>
              <w:jc w:val="left"/>
              <w:rPr>
                <w:i/>
                <w:sz w:val="20"/>
                <w:lang w:val="uk-UA"/>
              </w:rPr>
            </w:pPr>
            <w:r w:rsidRPr="00616A57">
              <w:rPr>
                <w:i/>
                <w:sz w:val="20"/>
                <w:lang w:val="uk-UA"/>
              </w:rPr>
              <w:t>Заміна вентиля</w:t>
            </w:r>
          </w:p>
          <w:p w14:paraId="1BC916BB" w14:textId="77777777" w:rsidR="00ED6A10" w:rsidRPr="00616A57" w:rsidRDefault="00ED6A10" w:rsidP="004715DD">
            <w:pPr>
              <w:ind w:firstLine="0"/>
              <w:jc w:val="left"/>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0C79D263" w14:textId="77777777" w:rsidR="00ED6A10" w:rsidRPr="00616A57" w:rsidRDefault="00ED6A10" w:rsidP="004715DD">
            <w:pPr>
              <w:ind w:firstLine="0"/>
              <w:rPr>
                <w:i/>
                <w:sz w:val="20"/>
                <w:lang w:val="uk-UA"/>
              </w:rPr>
            </w:pPr>
            <w:r w:rsidRPr="00616A57">
              <w:rPr>
                <w:i/>
                <w:sz w:val="20"/>
                <w:lang w:val="uk-UA"/>
              </w:rPr>
              <w:t>Доступ до місця виконання робіт. Відключення ділянки трубопроводу від системи. Зняття непридатного вентиля. Очищення різьбового з’єднання. Встановлення нового вентиля. Перевірка працездатності вентиля.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3888DA43"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367EBC8D"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66B3A1A5" w14:textId="77777777" w:rsidR="00ED6A10" w:rsidRPr="00616A57" w:rsidRDefault="00ED6A10" w:rsidP="004715DD">
            <w:pPr>
              <w:ind w:firstLine="0"/>
              <w:jc w:val="left"/>
              <w:rPr>
                <w:i/>
                <w:sz w:val="20"/>
                <w:lang w:val="uk-UA"/>
              </w:rPr>
            </w:pPr>
            <w:r w:rsidRPr="00616A57">
              <w:rPr>
                <w:i/>
                <w:sz w:val="20"/>
                <w:lang w:val="uk-UA"/>
              </w:rPr>
              <w:t>7.</w:t>
            </w:r>
          </w:p>
        </w:tc>
        <w:tc>
          <w:tcPr>
            <w:tcW w:w="1086" w:type="pct"/>
            <w:tcBorders>
              <w:top w:val="single" w:sz="4" w:space="0" w:color="auto"/>
              <w:left w:val="single" w:sz="4" w:space="0" w:color="auto"/>
              <w:bottom w:val="single" w:sz="4" w:space="0" w:color="auto"/>
              <w:right w:val="single" w:sz="4" w:space="0" w:color="auto"/>
            </w:tcBorders>
            <w:vAlign w:val="center"/>
          </w:tcPr>
          <w:p w14:paraId="144D2743" w14:textId="77777777" w:rsidR="00ED6A10" w:rsidRPr="00616A57" w:rsidRDefault="00ED6A10" w:rsidP="004715DD">
            <w:pPr>
              <w:ind w:firstLine="0"/>
              <w:jc w:val="left"/>
              <w:rPr>
                <w:i/>
                <w:sz w:val="20"/>
                <w:lang w:val="uk-UA"/>
              </w:rPr>
            </w:pPr>
            <w:r w:rsidRPr="00616A57">
              <w:rPr>
                <w:i/>
                <w:sz w:val="20"/>
                <w:lang w:val="uk-UA"/>
              </w:rPr>
              <w:t>Заміна крана гарячої та холодної води</w:t>
            </w:r>
          </w:p>
          <w:p w14:paraId="6EE7F387" w14:textId="77777777" w:rsidR="00ED6A10" w:rsidRPr="00616A57" w:rsidRDefault="00ED6A10" w:rsidP="004715DD">
            <w:pPr>
              <w:ind w:firstLine="0"/>
              <w:jc w:val="left"/>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5376791A" w14:textId="77777777" w:rsidR="00ED6A10" w:rsidRPr="00616A57" w:rsidRDefault="00ED6A10" w:rsidP="004715DD">
            <w:pPr>
              <w:ind w:firstLine="0"/>
              <w:rPr>
                <w:i/>
                <w:sz w:val="20"/>
                <w:lang w:val="uk-UA"/>
              </w:rPr>
            </w:pPr>
            <w:r w:rsidRPr="00616A57">
              <w:rPr>
                <w:i/>
                <w:sz w:val="20"/>
                <w:lang w:val="uk-UA"/>
              </w:rPr>
              <w:t>Доступ до місця виконання робіт. Закриття вентиля або відключення крана від системи. Зняття непридатного крана. Очищення різьблення. Встановлення нового крана. Перевірка працездатності крана.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0310CC6A"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257AD35C"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37142FFD" w14:textId="77777777" w:rsidR="00ED6A10" w:rsidRPr="00616A57" w:rsidRDefault="00ED6A10" w:rsidP="004715DD">
            <w:pPr>
              <w:ind w:firstLine="0"/>
              <w:rPr>
                <w:i/>
                <w:sz w:val="20"/>
                <w:lang w:val="uk-UA"/>
              </w:rPr>
            </w:pPr>
            <w:r w:rsidRPr="00616A57">
              <w:rPr>
                <w:i/>
                <w:sz w:val="20"/>
                <w:lang w:val="uk-UA"/>
              </w:rPr>
              <w:t>8.</w:t>
            </w:r>
          </w:p>
        </w:tc>
        <w:tc>
          <w:tcPr>
            <w:tcW w:w="1086" w:type="pct"/>
            <w:tcBorders>
              <w:top w:val="single" w:sz="4" w:space="0" w:color="auto"/>
              <w:left w:val="single" w:sz="4" w:space="0" w:color="auto"/>
              <w:bottom w:val="single" w:sz="4" w:space="0" w:color="auto"/>
              <w:right w:val="single" w:sz="4" w:space="0" w:color="auto"/>
            </w:tcBorders>
          </w:tcPr>
          <w:p w14:paraId="1C81C152" w14:textId="77777777" w:rsidR="00ED6A10" w:rsidRPr="00616A57" w:rsidRDefault="00ED6A10" w:rsidP="004715DD">
            <w:pPr>
              <w:ind w:firstLine="0"/>
              <w:jc w:val="left"/>
              <w:rPr>
                <w:i/>
                <w:sz w:val="20"/>
                <w:lang w:val="uk-UA"/>
              </w:rPr>
            </w:pPr>
            <w:r w:rsidRPr="00616A57">
              <w:rPr>
                <w:i/>
                <w:sz w:val="20"/>
                <w:lang w:val="uk-UA"/>
              </w:rPr>
              <w:t xml:space="preserve">Заміна </w:t>
            </w:r>
            <w:proofErr w:type="spellStart"/>
            <w:r w:rsidRPr="00616A57">
              <w:rPr>
                <w:i/>
                <w:sz w:val="20"/>
                <w:lang w:val="uk-UA"/>
              </w:rPr>
              <w:t>рушникосушилки</w:t>
            </w:r>
            <w:proofErr w:type="spellEnd"/>
            <w:r w:rsidRPr="00616A57">
              <w:rPr>
                <w:i/>
                <w:sz w:val="20"/>
                <w:lang w:val="uk-UA"/>
              </w:rPr>
              <w:t>, радіатора</w:t>
            </w:r>
          </w:p>
        </w:tc>
        <w:tc>
          <w:tcPr>
            <w:tcW w:w="2814" w:type="pct"/>
            <w:tcBorders>
              <w:top w:val="single" w:sz="4" w:space="0" w:color="auto"/>
              <w:left w:val="single" w:sz="4" w:space="0" w:color="auto"/>
              <w:bottom w:val="single" w:sz="4" w:space="0" w:color="auto"/>
              <w:right w:val="single" w:sz="4" w:space="0" w:color="auto"/>
            </w:tcBorders>
          </w:tcPr>
          <w:p w14:paraId="38E23A69" w14:textId="77777777" w:rsidR="00ED6A10" w:rsidRPr="00616A57" w:rsidRDefault="00ED6A10" w:rsidP="004715DD">
            <w:pPr>
              <w:ind w:firstLine="0"/>
              <w:rPr>
                <w:i/>
                <w:sz w:val="20"/>
                <w:lang w:val="uk-UA"/>
              </w:rPr>
            </w:pPr>
            <w:r w:rsidRPr="00616A57">
              <w:rPr>
                <w:i/>
                <w:sz w:val="20"/>
                <w:lang w:val="uk-UA"/>
              </w:rPr>
              <w:t xml:space="preserve">Відключення стояка. Доступ до місця виробництва робіт. Огляд. Зняття сушки для рушників (радіатора). Встановлення нового </w:t>
            </w:r>
            <w:proofErr w:type="spellStart"/>
            <w:r w:rsidRPr="00616A57">
              <w:rPr>
                <w:i/>
                <w:sz w:val="20"/>
                <w:lang w:val="uk-UA"/>
              </w:rPr>
              <w:t>рушникосушки</w:t>
            </w:r>
            <w:proofErr w:type="spellEnd"/>
            <w:r w:rsidRPr="00616A57">
              <w:rPr>
                <w:i/>
                <w:sz w:val="20"/>
                <w:lang w:val="uk-UA"/>
              </w:rPr>
              <w:t>. Включення системи.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59E79CE5"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19DEF8DE"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740B45EA" w14:textId="77777777" w:rsidR="00ED6A10" w:rsidRPr="00616A57" w:rsidRDefault="00ED6A10" w:rsidP="004715DD">
            <w:pPr>
              <w:ind w:firstLine="0"/>
              <w:rPr>
                <w:i/>
                <w:sz w:val="20"/>
                <w:lang w:val="uk-UA"/>
              </w:rPr>
            </w:pPr>
            <w:r w:rsidRPr="00616A57">
              <w:rPr>
                <w:i/>
                <w:sz w:val="20"/>
                <w:lang w:val="uk-UA"/>
              </w:rPr>
              <w:t>9.</w:t>
            </w:r>
          </w:p>
        </w:tc>
        <w:tc>
          <w:tcPr>
            <w:tcW w:w="1086" w:type="pct"/>
            <w:tcBorders>
              <w:top w:val="single" w:sz="4" w:space="0" w:color="auto"/>
              <w:left w:val="single" w:sz="4" w:space="0" w:color="auto"/>
              <w:bottom w:val="single" w:sz="4" w:space="0" w:color="auto"/>
              <w:right w:val="single" w:sz="4" w:space="0" w:color="auto"/>
            </w:tcBorders>
            <w:vAlign w:val="center"/>
          </w:tcPr>
          <w:p w14:paraId="6F860583" w14:textId="77777777" w:rsidR="00ED6A10" w:rsidRPr="00616A57" w:rsidRDefault="00ED6A10" w:rsidP="004715DD">
            <w:pPr>
              <w:ind w:firstLine="0"/>
              <w:jc w:val="left"/>
              <w:rPr>
                <w:i/>
                <w:sz w:val="20"/>
                <w:lang w:val="uk-UA"/>
              </w:rPr>
            </w:pPr>
            <w:r w:rsidRPr="00616A57">
              <w:rPr>
                <w:i/>
                <w:sz w:val="20"/>
                <w:lang w:val="uk-UA"/>
              </w:rPr>
              <w:t>Заміна змішувача</w:t>
            </w:r>
          </w:p>
        </w:tc>
        <w:tc>
          <w:tcPr>
            <w:tcW w:w="2814" w:type="pct"/>
            <w:tcBorders>
              <w:top w:val="single" w:sz="4" w:space="0" w:color="auto"/>
              <w:left w:val="single" w:sz="4" w:space="0" w:color="auto"/>
              <w:bottom w:val="single" w:sz="4" w:space="0" w:color="auto"/>
              <w:right w:val="single" w:sz="4" w:space="0" w:color="auto"/>
            </w:tcBorders>
          </w:tcPr>
          <w:p w14:paraId="038E54D3" w14:textId="77777777" w:rsidR="00ED6A10" w:rsidRPr="00616A57" w:rsidRDefault="00ED6A10" w:rsidP="004715DD">
            <w:pPr>
              <w:ind w:firstLine="0"/>
              <w:rPr>
                <w:i/>
                <w:sz w:val="20"/>
                <w:lang w:val="uk-UA"/>
              </w:rPr>
            </w:pPr>
            <w:r w:rsidRPr="00616A57">
              <w:rPr>
                <w:i/>
                <w:sz w:val="20"/>
                <w:lang w:val="uk-UA"/>
              </w:rPr>
              <w:t xml:space="preserve">Доступ до місця виконання робіт. Закриття вентиля або відключення змішувача від системи. Зняття непридатного змішувача. Очищення різьблення. Встановлення нового змішувача. Перевірка працездатності змішувача. Видалення відходів з місця проведення робіт.    </w:t>
            </w:r>
          </w:p>
        </w:tc>
        <w:tc>
          <w:tcPr>
            <w:tcW w:w="852" w:type="pct"/>
            <w:tcBorders>
              <w:top w:val="single" w:sz="4" w:space="0" w:color="auto"/>
              <w:left w:val="single" w:sz="4" w:space="0" w:color="auto"/>
              <w:bottom w:val="single" w:sz="4" w:space="0" w:color="auto"/>
              <w:right w:val="single" w:sz="4" w:space="0" w:color="auto"/>
            </w:tcBorders>
          </w:tcPr>
          <w:p w14:paraId="0658DB3A"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12F7DBE3"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19FE2A5A" w14:textId="77777777" w:rsidR="00ED6A10" w:rsidRPr="00616A57" w:rsidRDefault="00ED6A10" w:rsidP="004715DD">
            <w:pPr>
              <w:ind w:firstLine="0"/>
              <w:rPr>
                <w:i/>
                <w:sz w:val="20"/>
                <w:lang w:val="uk-UA"/>
              </w:rPr>
            </w:pPr>
            <w:r w:rsidRPr="00616A57">
              <w:rPr>
                <w:i/>
                <w:sz w:val="20"/>
                <w:lang w:val="uk-UA"/>
              </w:rPr>
              <w:t>10.</w:t>
            </w:r>
          </w:p>
        </w:tc>
        <w:tc>
          <w:tcPr>
            <w:tcW w:w="1086" w:type="pct"/>
            <w:tcBorders>
              <w:top w:val="single" w:sz="4" w:space="0" w:color="auto"/>
              <w:left w:val="single" w:sz="4" w:space="0" w:color="auto"/>
              <w:bottom w:val="single" w:sz="4" w:space="0" w:color="auto"/>
              <w:right w:val="single" w:sz="4" w:space="0" w:color="auto"/>
            </w:tcBorders>
          </w:tcPr>
          <w:p w14:paraId="46AB8008" w14:textId="77777777" w:rsidR="00ED6A10" w:rsidRPr="00616A57" w:rsidRDefault="00ED6A10" w:rsidP="004715DD">
            <w:pPr>
              <w:ind w:firstLine="0"/>
              <w:jc w:val="left"/>
              <w:rPr>
                <w:i/>
                <w:sz w:val="20"/>
                <w:lang w:val="uk-UA"/>
              </w:rPr>
            </w:pPr>
            <w:r w:rsidRPr="00616A57">
              <w:rPr>
                <w:i/>
                <w:sz w:val="20"/>
                <w:lang w:val="uk-UA"/>
              </w:rPr>
              <w:t>Заміна засувки</w:t>
            </w:r>
          </w:p>
          <w:p w14:paraId="3C5B9BBB" w14:textId="77777777" w:rsidR="00ED6A10" w:rsidRPr="00616A57" w:rsidRDefault="00ED6A10" w:rsidP="004715DD">
            <w:pPr>
              <w:ind w:firstLine="0"/>
              <w:jc w:val="left"/>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21723332" w14:textId="77777777" w:rsidR="00ED6A10" w:rsidRPr="00616A57" w:rsidRDefault="00ED6A10" w:rsidP="004715DD">
            <w:pPr>
              <w:ind w:firstLine="0"/>
              <w:rPr>
                <w:i/>
                <w:sz w:val="20"/>
                <w:lang w:val="uk-UA"/>
              </w:rPr>
            </w:pPr>
            <w:r w:rsidRPr="00616A57">
              <w:rPr>
                <w:i/>
                <w:sz w:val="20"/>
                <w:lang w:val="uk-UA"/>
              </w:rPr>
              <w:t xml:space="preserve">Відключення інженерної системи. Доступ до місця виконання робіт. При необхідності відкачування води і провітрювання приміщення. Огляд. Розчищення місця </w:t>
            </w:r>
            <w:r w:rsidRPr="00616A57">
              <w:rPr>
                <w:i/>
                <w:sz w:val="20"/>
                <w:lang w:val="uk-UA"/>
              </w:rPr>
              <w:lastRenderedPageBreak/>
              <w:t xml:space="preserve">виробництва робіт, при необхідності розбирання ділянок окремих конструкцій. Зняття непридатною засувки. </w:t>
            </w:r>
            <w:proofErr w:type="spellStart"/>
            <w:r w:rsidRPr="00616A57">
              <w:rPr>
                <w:i/>
                <w:sz w:val="20"/>
                <w:lang w:val="uk-UA"/>
              </w:rPr>
              <w:t>Врізка</w:t>
            </w:r>
            <w:proofErr w:type="spellEnd"/>
            <w:r w:rsidRPr="00616A57">
              <w:rPr>
                <w:i/>
                <w:sz w:val="20"/>
                <w:lang w:val="uk-UA"/>
              </w:rPr>
              <w:t xml:space="preserve"> нової засувки. Включення системи.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3522CBF9" w14:textId="77777777" w:rsidR="00ED6A10" w:rsidRPr="00616A57" w:rsidRDefault="00ED6A10" w:rsidP="004715DD">
            <w:pPr>
              <w:ind w:firstLine="0"/>
              <w:jc w:val="center"/>
              <w:rPr>
                <w:sz w:val="20"/>
                <w:lang w:val="uk-UA"/>
              </w:rPr>
            </w:pPr>
            <w:r w:rsidRPr="00616A57">
              <w:rPr>
                <w:i/>
                <w:sz w:val="20"/>
                <w:lang w:val="uk-UA"/>
              </w:rPr>
              <w:lastRenderedPageBreak/>
              <w:t>2-120</w:t>
            </w:r>
          </w:p>
        </w:tc>
      </w:tr>
      <w:tr w:rsidR="00ED6A10" w:rsidRPr="00616A57" w14:paraId="3A59F81D"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49BB516E" w14:textId="77777777" w:rsidR="00ED6A10" w:rsidRPr="00616A57" w:rsidRDefault="00ED6A10" w:rsidP="004715DD">
            <w:pPr>
              <w:ind w:firstLine="0"/>
              <w:rPr>
                <w:i/>
                <w:sz w:val="20"/>
                <w:lang w:val="uk-UA"/>
              </w:rPr>
            </w:pPr>
            <w:r w:rsidRPr="00616A57">
              <w:rPr>
                <w:i/>
                <w:sz w:val="20"/>
                <w:lang w:val="uk-UA"/>
              </w:rPr>
              <w:t>11.</w:t>
            </w:r>
          </w:p>
        </w:tc>
        <w:tc>
          <w:tcPr>
            <w:tcW w:w="1086" w:type="pct"/>
            <w:tcBorders>
              <w:top w:val="single" w:sz="4" w:space="0" w:color="auto"/>
              <w:left w:val="single" w:sz="4" w:space="0" w:color="auto"/>
              <w:bottom w:val="single" w:sz="4" w:space="0" w:color="auto"/>
              <w:right w:val="single" w:sz="4" w:space="0" w:color="auto"/>
            </w:tcBorders>
          </w:tcPr>
          <w:p w14:paraId="322FCB1E" w14:textId="77777777" w:rsidR="00ED6A10" w:rsidRPr="00616A57" w:rsidRDefault="00ED6A10" w:rsidP="004715DD">
            <w:pPr>
              <w:ind w:firstLine="0"/>
              <w:rPr>
                <w:i/>
                <w:sz w:val="20"/>
                <w:lang w:val="uk-UA"/>
              </w:rPr>
            </w:pPr>
            <w:r w:rsidRPr="00616A57">
              <w:rPr>
                <w:i/>
                <w:sz w:val="20"/>
                <w:lang w:val="uk-UA"/>
              </w:rPr>
              <w:t xml:space="preserve">Встановлення </w:t>
            </w:r>
            <w:proofErr w:type="spellStart"/>
            <w:r w:rsidRPr="00616A57">
              <w:rPr>
                <w:i/>
                <w:sz w:val="20"/>
                <w:lang w:val="uk-UA"/>
              </w:rPr>
              <w:t>сгонів</w:t>
            </w:r>
            <w:proofErr w:type="spellEnd"/>
            <w:r w:rsidRPr="00616A57">
              <w:rPr>
                <w:i/>
                <w:sz w:val="20"/>
                <w:lang w:val="uk-UA"/>
              </w:rPr>
              <w:t xml:space="preserve">, </w:t>
            </w:r>
            <w:proofErr w:type="spellStart"/>
            <w:r w:rsidRPr="00616A57">
              <w:rPr>
                <w:i/>
                <w:sz w:val="20"/>
                <w:lang w:val="uk-UA"/>
              </w:rPr>
              <w:t>врізка</w:t>
            </w:r>
            <w:proofErr w:type="spellEnd"/>
            <w:r w:rsidRPr="00616A57">
              <w:rPr>
                <w:i/>
                <w:sz w:val="20"/>
                <w:lang w:val="uk-UA"/>
              </w:rPr>
              <w:t xml:space="preserve"> пробкових кранів в стояку опалення</w:t>
            </w:r>
          </w:p>
        </w:tc>
        <w:tc>
          <w:tcPr>
            <w:tcW w:w="2814" w:type="pct"/>
            <w:tcBorders>
              <w:top w:val="single" w:sz="4" w:space="0" w:color="auto"/>
              <w:left w:val="single" w:sz="4" w:space="0" w:color="auto"/>
              <w:bottom w:val="single" w:sz="4" w:space="0" w:color="auto"/>
              <w:right w:val="single" w:sz="4" w:space="0" w:color="auto"/>
            </w:tcBorders>
          </w:tcPr>
          <w:p w14:paraId="6E9015C9" w14:textId="77777777" w:rsidR="00ED6A10" w:rsidRPr="00616A57" w:rsidRDefault="00ED6A10" w:rsidP="004715DD">
            <w:pPr>
              <w:ind w:firstLine="0"/>
              <w:rPr>
                <w:i/>
                <w:sz w:val="20"/>
                <w:lang w:val="uk-UA"/>
              </w:rPr>
            </w:pPr>
            <w:r w:rsidRPr="00616A57">
              <w:rPr>
                <w:i/>
                <w:sz w:val="20"/>
                <w:lang w:val="uk-UA"/>
              </w:rPr>
              <w:t xml:space="preserve">Доступ до місця виконання робіт. Відключення системи. </w:t>
            </w:r>
            <w:proofErr w:type="spellStart"/>
            <w:r w:rsidRPr="00616A57">
              <w:rPr>
                <w:i/>
                <w:sz w:val="20"/>
                <w:lang w:val="uk-UA"/>
              </w:rPr>
              <w:t>Врізка</w:t>
            </w:r>
            <w:proofErr w:type="spellEnd"/>
            <w:r w:rsidRPr="00616A57">
              <w:rPr>
                <w:i/>
                <w:sz w:val="20"/>
                <w:lang w:val="uk-UA"/>
              </w:rPr>
              <w:t xml:space="preserve"> нового згону або коркового крана. Перевірка працездатності.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28A0C2B2" w14:textId="77777777" w:rsidR="00ED6A10" w:rsidRPr="00616A57" w:rsidRDefault="00ED6A10" w:rsidP="004715DD">
            <w:pPr>
              <w:ind w:firstLine="0"/>
              <w:jc w:val="center"/>
              <w:rPr>
                <w:sz w:val="20"/>
                <w:lang w:val="uk-UA"/>
              </w:rPr>
            </w:pPr>
            <w:r w:rsidRPr="00616A57">
              <w:rPr>
                <w:i/>
                <w:sz w:val="20"/>
                <w:lang w:val="uk-UA"/>
              </w:rPr>
              <w:t>2-48</w:t>
            </w:r>
          </w:p>
        </w:tc>
      </w:tr>
      <w:tr w:rsidR="00ED6A10" w:rsidRPr="00616A57" w14:paraId="66FDE2E8"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28903505" w14:textId="77777777" w:rsidR="00ED6A10" w:rsidRPr="00616A57" w:rsidRDefault="00ED6A10" w:rsidP="004715DD">
            <w:pPr>
              <w:ind w:firstLine="0"/>
              <w:rPr>
                <w:i/>
                <w:sz w:val="20"/>
                <w:lang w:val="uk-UA"/>
              </w:rPr>
            </w:pPr>
            <w:r w:rsidRPr="00616A57">
              <w:rPr>
                <w:i/>
                <w:sz w:val="20"/>
                <w:lang w:val="uk-UA"/>
              </w:rPr>
              <w:t>12.</w:t>
            </w:r>
          </w:p>
        </w:tc>
        <w:tc>
          <w:tcPr>
            <w:tcW w:w="1086" w:type="pct"/>
            <w:tcBorders>
              <w:top w:val="single" w:sz="4" w:space="0" w:color="auto"/>
              <w:left w:val="single" w:sz="4" w:space="0" w:color="auto"/>
              <w:bottom w:val="single" w:sz="4" w:space="0" w:color="auto"/>
              <w:right w:val="single" w:sz="4" w:space="0" w:color="auto"/>
            </w:tcBorders>
          </w:tcPr>
          <w:p w14:paraId="3F4EDB68" w14:textId="77777777" w:rsidR="00ED6A10" w:rsidRPr="00616A57" w:rsidRDefault="00ED6A10" w:rsidP="004715DD">
            <w:pPr>
              <w:ind w:firstLine="0"/>
              <w:rPr>
                <w:i/>
                <w:sz w:val="20"/>
                <w:lang w:val="uk-UA"/>
              </w:rPr>
            </w:pPr>
            <w:r w:rsidRPr="00616A57">
              <w:rPr>
                <w:i/>
                <w:sz w:val="20"/>
                <w:lang w:val="uk-UA"/>
              </w:rPr>
              <w:t xml:space="preserve">Усунення течі з стояка (без заміни ділянок) і </w:t>
            </w:r>
            <w:proofErr w:type="spellStart"/>
            <w:r w:rsidRPr="00616A57">
              <w:rPr>
                <w:i/>
                <w:sz w:val="20"/>
                <w:lang w:val="uk-UA"/>
              </w:rPr>
              <w:t>сантехобладнання</w:t>
            </w:r>
            <w:proofErr w:type="spellEnd"/>
            <w:r w:rsidRPr="00616A57">
              <w:rPr>
                <w:i/>
                <w:sz w:val="20"/>
                <w:lang w:val="uk-UA"/>
              </w:rPr>
              <w:t xml:space="preserve"> (без заміни </w:t>
            </w:r>
            <w:proofErr w:type="spellStart"/>
            <w:r w:rsidRPr="00616A57">
              <w:rPr>
                <w:i/>
                <w:sz w:val="20"/>
                <w:lang w:val="uk-UA"/>
              </w:rPr>
              <w:t>сантехобладнання</w:t>
            </w:r>
            <w:proofErr w:type="spellEnd"/>
            <w:r w:rsidRPr="00616A57">
              <w:rPr>
                <w:i/>
                <w:sz w:val="20"/>
                <w:lang w:val="uk-UA"/>
              </w:rPr>
              <w:t>)</w:t>
            </w:r>
          </w:p>
        </w:tc>
        <w:tc>
          <w:tcPr>
            <w:tcW w:w="2814" w:type="pct"/>
            <w:tcBorders>
              <w:top w:val="single" w:sz="4" w:space="0" w:color="auto"/>
              <w:left w:val="single" w:sz="4" w:space="0" w:color="auto"/>
              <w:bottom w:val="single" w:sz="4" w:space="0" w:color="auto"/>
              <w:right w:val="single" w:sz="4" w:space="0" w:color="auto"/>
            </w:tcBorders>
          </w:tcPr>
          <w:p w14:paraId="4F43EF69" w14:textId="77777777" w:rsidR="00ED6A10" w:rsidRPr="00616A57" w:rsidRDefault="00ED6A10" w:rsidP="004715DD">
            <w:pPr>
              <w:ind w:firstLine="0"/>
              <w:rPr>
                <w:i/>
                <w:sz w:val="20"/>
                <w:lang w:val="uk-UA"/>
              </w:rPr>
            </w:pPr>
            <w:r w:rsidRPr="00616A57">
              <w:rPr>
                <w:i/>
                <w:sz w:val="20"/>
                <w:lang w:val="uk-UA"/>
              </w:rPr>
              <w:t xml:space="preserve">Доступ до місця виконання робіт. Відключення системи. Установка хомута на пошкоджене місце в стояку. Герметизація швів хомута. Усунення місць течі в </w:t>
            </w:r>
            <w:proofErr w:type="spellStart"/>
            <w:r w:rsidRPr="00616A57">
              <w:rPr>
                <w:i/>
                <w:sz w:val="20"/>
                <w:lang w:val="uk-UA"/>
              </w:rPr>
              <w:t>сантехобладнанні</w:t>
            </w:r>
            <w:proofErr w:type="spellEnd"/>
            <w:r w:rsidRPr="00616A57">
              <w:rPr>
                <w:i/>
                <w:sz w:val="20"/>
                <w:lang w:val="uk-UA"/>
              </w:rPr>
              <w:t xml:space="preserve"> (заміна прокладки, герметизація місця течі, підтяжка кріплення або ін.) Включення стояка. Перевірка працездатності.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7C4465AF"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246D90AB"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34F6D3B2" w14:textId="77777777" w:rsidR="00ED6A10" w:rsidRPr="00616A57" w:rsidRDefault="00ED6A10" w:rsidP="004715DD">
            <w:pPr>
              <w:ind w:firstLine="0"/>
              <w:rPr>
                <w:i/>
                <w:sz w:val="20"/>
                <w:lang w:val="uk-UA"/>
              </w:rPr>
            </w:pPr>
            <w:r w:rsidRPr="00616A57">
              <w:rPr>
                <w:i/>
                <w:sz w:val="20"/>
                <w:lang w:val="uk-UA"/>
              </w:rPr>
              <w:t>13.</w:t>
            </w:r>
          </w:p>
        </w:tc>
        <w:tc>
          <w:tcPr>
            <w:tcW w:w="1086" w:type="pct"/>
            <w:tcBorders>
              <w:top w:val="single" w:sz="4" w:space="0" w:color="auto"/>
              <w:left w:val="single" w:sz="4" w:space="0" w:color="auto"/>
              <w:bottom w:val="single" w:sz="4" w:space="0" w:color="auto"/>
              <w:right w:val="single" w:sz="4" w:space="0" w:color="auto"/>
            </w:tcBorders>
          </w:tcPr>
          <w:p w14:paraId="7C241F57" w14:textId="77777777" w:rsidR="00ED6A10" w:rsidRPr="00616A57" w:rsidRDefault="00ED6A10" w:rsidP="004715DD">
            <w:pPr>
              <w:ind w:firstLine="0"/>
              <w:rPr>
                <w:i/>
                <w:sz w:val="20"/>
                <w:lang w:val="uk-UA"/>
              </w:rPr>
            </w:pPr>
            <w:r w:rsidRPr="00616A57">
              <w:rPr>
                <w:i/>
                <w:sz w:val="20"/>
                <w:lang w:val="uk-UA"/>
              </w:rPr>
              <w:t>Усунення течі з трубопроводу гарячого водопостачання (без заміни ділянки трубопроводу)</w:t>
            </w:r>
          </w:p>
        </w:tc>
        <w:tc>
          <w:tcPr>
            <w:tcW w:w="2814" w:type="pct"/>
            <w:tcBorders>
              <w:top w:val="single" w:sz="4" w:space="0" w:color="auto"/>
              <w:left w:val="single" w:sz="4" w:space="0" w:color="auto"/>
              <w:bottom w:val="single" w:sz="4" w:space="0" w:color="auto"/>
              <w:right w:val="single" w:sz="4" w:space="0" w:color="auto"/>
            </w:tcBorders>
          </w:tcPr>
          <w:p w14:paraId="10D337FB" w14:textId="77777777" w:rsidR="00ED6A10" w:rsidRPr="00616A57" w:rsidRDefault="00ED6A10" w:rsidP="004715DD">
            <w:pPr>
              <w:ind w:firstLine="0"/>
              <w:rPr>
                <w:i/>
                <w:sz w:val="20"/>
                <w:lang w:val="uk-UA"/>
              </w:rPr>
            </w:pPr>
            <w:r w:rsidRPr="00616A57">
              <w:rPr>
                <w:i/>
                <w:sz w:val="20"/>
                <w:lang w:val="uk-UA"/>
              </w:rPr>
              <w:t>Відключення системи. При необхідності відкачування води, провітрювання приміщення. Доступ до місця виробництва робіт. Установка хомута на пошкоджене місце. Зварювання швів хомута. Включення системи. Перевірка працездатності. Видалення відходів з місця виробництва робіт.</w:t>
            </w:r>
          </w:p>
        </w:tc>
        <w:tc>
          <w:tcPr>
            <w:tcW w:w="852" w:type="pct"/>
            <w:tcBorders>
              <w:top w:val="single" w:sz="4" w:space="0" w:color="auto"/>
              <w:left w:val="single" w:sz="4" w:space="0" w:color="auto"/>
              <w:bottom w:val="single" w:sz="4" w:space="0" w:color="auto"/>
              <w:right w:val="single" w:sz="4" w:space="0" w:color="auto"/>
            </w:tcBorders>
          </w:tcPr>
          <w:p w14:paraId="121756E7"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768852EA"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1A53C52B" w14:textId="77777777" w:rsidR="00ED6A10" w:rsidRPr="00616A57" w:rsidRDefault="00ED6A10" w:rsidP="004715DD">
            <w:pPr>
              <w:ind w:firstLine="0"/>
              <w:rPr>
                <w:i/>
                <w:sz w:val="20"/>
                <w:lang w:val="uk-UA"/>
              </w:rPr>
            </w:pPr>
            <w:r w:rsidRPr="00616A57">
              <w:rPr>
                <w:i/>
                <w:sz w:val="20"/>
                <w:lang w:val="uk-UA"/>
              </w:rPr>
              <w:t>14.</w:t>
            </w:r>
          </w:p>
        </w:tc>
        <w:tc>
          <w:tcPr>
            <w:tcW w:w="1086" w:type="pct"/>
            <w:tcBorders>
              <w:top w:val="single" w:sz="4" w:space="0" w:color="auto"/>
              <w:left w:val="single" w:sz="4" w:space="0" w:color="auto"/>
              <w:bottom w:val="single" w:sz="4" w:space="0" w:color="auto"/>
              <w:right w:val="single" w:sz="4" w:space="0" w:color="auto"/>
            </w:tcBorders>
          </w:tcPr>
          <w:p w14:paraId="1ABFBC52" w14:textId="77777777" w:rsidR="00ED6A10" w:rsidRPr="00616A57" w:rsidRDefault="00ED6A10" w:rsidP="004715DD">
            <w:pPr>
              <w:ind w:firstLine="0"/>
              <w:rPr>
                <w:i/>
                <w:sz w:val="20"/>
                <w:lang w:val="uk-UA"/>
              </w:rPr>
            </w:pPr>
            <w:r w:rsidRPr="00616A57">
              <w:rPr>
                <w:i/>
                <w:sz w:val="20"/>
                <w:lang w:val="uk-UA"/>
              </w:rPr>
              <w:t>Усунення течі з трубопроводу холодного водопостачання (без заміни ділянки трубопроводу)</w:t>
            </w:r>
          </w:p>
        </w:tc>
        <w:tc>
          <w:tcPr>
            <w:tcW w:w="2814" w:type="pct"/>
            <w:tcBorders>
              <w:top w:val="single" w:sz="4" w:space="0" w:color="auto"/>
              <w:left w:val="single" w:sz="4" w:space="0" w:color="auto"/>
              <w:bottom w:val="single" w:sz="4" w:space="0" w:color="auto"/>
              <w:right w:val="single" w:sz="4" w:space="0" w:color="auto"/>
            </w:tcBorders>
          </w:tcPr>
          <w:p w14:paraId="48A84405" w14:textId="77777777" w:rsidR="00ED6A10" w:rsidRPr="00616A57" w:rsidRDefault="00ED6A10" w:rsidP="004715DD">
            <w:pPr>
              <w:ind w:firstLine="0"/>
              <w:rPr>
                <w:i/>
                <w:sz w:val="20"/>
                <w:lang w:val="uk-UA"/>
              </w:rPr>
            </w:pPr>
            <w:r w:rsidRPr="00616A57">
              <w:rPr>
                <w:i/>
                <w:sz w:val="20"/>
                <w:lang w:val="uk-UA"/>
              </w:rPr>
              <w:t>Відключення системи. Доступ до місця виконання робіт. Установка хомута на пошкоджене місце. Зварювання швів хомута. Включення системи. Перевірка працездатності.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7A46506D"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7B68F4E9"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66E1DBCF" w14:textId="77777777" w:rsidR="00ED6A10" w:rsidRPr="00616A57" w:rsidRDefault="00ED6A10" w:rsidP="004715DD">
            <w:pPr>
              <w:ind w:firstLine="0"/>
              <w:rPr>
                <w:i/>
                <w:sz w:val="20"/>
                <w:lang w:val="uk-UA"/>
              </w:rPr>
            </w:pPr>
            <w:r w:rsidRPr="00616A57">
              <w:rPr>
                <w:i/>
                <w:sz w:val="20"/>
                <w:lang w:val="uk-UA"/>
              </w:rPr>
              <w:t>15.</w:t>
            </w:r>
          </w:p>
        </w:tc>
        <w:tc>
          <w:tcPr>
            <w:tcW w:w="1086" w:type="pct"/>
            <w:tcBorders>
              <w:top w:val="single" w:sz="4" w:space="0" w:color="auto"/>
              <w:left w:val="single" w:sz="4" w:space="0" w:color="auto"/>
              <w:bottom w:val="single" w:sz="4" w:space="0" w:color="auto"/>
              <w:right w:val="single" w:sz="4" w:space="0" w:color="auto"/>
            </w:tcBorders>
          </w:tcPr>
          <w:p w14:paraId="01BA7755" w14:textId="77777777" w:rsidR="00ED6A10" w:rsidRPr="00616A57" w:rsidRDefault="00ED6A10" w:rsidP="004715DD">
            <w:pPr>
              <w:ind w:firstLine="0"/>
              <w:rPr>
                <w:i/>
                <w:sz w:val="20"/>
                <w:lang w:val="uk-UA"/>
              </w:rPr>
            </w:pPr>
            <w:r w:rsidRPr="00616A57">
              <w:rPr>
                <w:i/>
                <w:sz w:val="20"/>
                <w:lang w:val="uk-UA"/>
              </w:rPr>
              <w:t>Відкачування води з підвалу</w:t>
            </w:r>
          </w:p>
          <w:p w14:paraId="6980B744" w14:textId="77777777" w:rsidR="00ED6A10" w:rsidRPr="00616A57" w:rsidRDefault="00ED6A10" w:rsidP="004715DD">
            <w:pPr>
              <w:ind w:firstLine="0"/>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0A039F2C" w14:textId="77777777" w:rsidR="00ED6A10" w:rsidRPr="00616A57" w:rsidRDefault="00ED6A10" w:rsidP="004715DD">
            <w:pPr>
              <w:ind w:firstLine="0"/>
              <w:rPr>
                <w:i/>
                <w:sz w:val="20"/>
                <w:lang w:val="uk-UA"/>
              </w:rPr>
            </w:pPr>
            <w:r w:rsidRPr="00616A57">
              <w:rPr>
                <w:i/>
                <w:sz w:val="20"/>
                <w:lang w:val="uk-UA"/>
              </w:rPr>
              <w:t>Доступ до місця виконання робіт. Розміщення машин і механізмів. Встановлення насосів для відкачування. Розгортання шлангів. Включення насосів. Відкачування води.</w:t>
            </w:r>
          </w:p>
        </w:tc>
        <w:tc>
          <w:tcPr>
            <w:tcW w:w="852" w:type="pct"/>
            <w:tcBorders>
              <w:top w:val="single" w:sz="4" w:space="0" w:color="auto"/>
              <w:left w:val="single" w:sz="4" w:space="0" w:color="auto"/>
              <w:bottom w:val="single" w:sz="4" w:space="0" w:color="auto"/>
              <w:right w:val="single" w:sz="4" w:space="0" w:color="auto"/>
            </w:tcBorders>
          </w:tcPr>
          <w:p w14:paraId="47FE21F1" w14:textId="77777777" w:rsidR="00ED6A10" w:rsidRPr="00616A57" w:rsidRDefault="00ED6A10" w:rsidP="004715DD">
            <w:pPr>
              <w:ind w:firstLine="0"/>
              <w:jc w:val="center"/>
              <w:rPr>
                <w:sz w:val="20"/>
                <w:lang w:val="uk-UA"/>
              </w:rPr>
            </w:pPr>
            <w:r w:rsidRPr="00616A57">
              <w:rPr>
                <w:i/>
                <w:sz w:val="20"/>
                <w:lang w:val="uk-UA"/>
              </w:rPr>
              <w:t>2-48</w:t>
            </w:r>
          </w:p>
        </w:tc>
      </w:tr>
      <w:tr w:rsidR="00ED6A10" w:rsidRPr="00616A57" w14:paraId="0BCD1E56"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tcPr>
          <w:p w14:paraId="04889119" w14:textId="77777777" w:rsidR="00ED6A10" w:rsidRPr="00616A57" w:rsidRDefault="00ED6A10" w:rsidP="004715DD">
            <w:pPr>
              <w:ind w:firstLine="0"/>
              <w:rPr>
                <w:i/>
                <w:sz w:val="20"/>
                <w:lang w:val="uk-UA"/>
              </w:rPr>
            </w:pPr>
            <w:r w:rsidRPr="00616A57">
              <w:rPr>
                <w:i/>
                <w:sz w:val="20"/>
                <w:lang w:val="uk-UA"/>
              </w:rPr>
              <w:t>16.</w:t>
            </w:r>
          </w:p>
        </w:tc>
        <w:tc>
          <w:tcPr>
            <w:tcW w:w="1086" w:type="pct"/>
            <w:tcBorders>
              <w:top w:val="single" w:sz="4" w:space="0" w:color="auto"/>
              <w:left w:val="single" w:sz="4" w:space="0" w:color="auto"/>
              <w:bottom w:val="single" w:sz="4" w:space="0" w:color="auto"/>
              <w:right w:val="single" w:sz="4" w:space="0" w:color="auto"/>
            </w:tcBorders>
          </w:tcPr>
          <w:p w14:paraId="063328B4" w14:textId="77777777" w:rsidR="00ED6A10" w:rsidRPr="00616A57" w:rsidRDefault="00ED6A10" w:rsidP="004715DD">
            <w:pPr>
              <w:ind w:firstLine="0"/>
              <w:rPr>
                <w:i/>
                <w:sz w:val="20"/>
                <w:lang w:val="uk-UA"/>
              </w:rPr>
            </w:pPr>
            <w:r w:rsidRPr="00616A57">
              <w:rPr>
                <w:i/>
                <w:sz w:val="20"/>
                <w:lang w:val="uk-UA"/>
              </w:rPr>
              <w:t>Зварювальні роботи</w:t>
            </w:r>
          </w:p>
          <w:p w14:paraId="73AD32D7" w14:textId="77777777" w:rsidR="00ED6A10" w:rsidRPr="00616A57" w:rsidRDefault="00ED6A10" w:rsidP="004715DD">
            <w:pPr>
              <w:ind w:firstLine="0"/>
              <w:rPr>
                <w:i/>
                <w:sz w:val="20"/>
                <w:lang w:val="uk-UA"/>
              </w:rPr>
            </w:pPr>
          </w:p>
        </w:tc>
        <w:tc>
          <w:tcPr>
            <w:tcW w:w="2814" w:type="pct"/>
            <w:tcBorders>
              <w:top w:val="single" w:sz="4" w:space="0" w:color="auto"/>
              <w:left w:val="single" w:sz="4" w:space="0" w:color="auto"/>
              <w:bottom w:val="single" w:sz="4" w:space="0" w:color="auto"/>
              <w:right w:val="single" w:sz="4" w:space="0" w:color="auto"/>
            </w:tcBorders>
          </w:tcPr>
          <w:p w14:paraId="56845DD0" w14:textId="77777777" w:rsidR="00ED6A10" w:rsidRPr="00616A57" w:rsidRDefault="00ED6A10" w:rsidP="004715DD">
            <w:pPr>
              <w:ind w:firstLine="0"/>
              <w:rPr>
                <w:i/>
                <w:sz w:val="20"/>
                <w:lang w:val="uk-UA"/>
              </w:rPr>
            </w:pPr>
            <w:r w:rsidRPr="00616A57">
              <w:rPr>
                <w:i/>
                <w:sz w:val="20"/>
                <w:lang w:val="uk-UA"/>
              </w:rPr>
              <w:t>Доступ до місця виконання  робіт. Розміщення зварювального апарату і / або обладнання для газового різання. Проведення операцій по газовому різанні і електрозварюванні на металевих елементах місць загального користування будинків.</w:t>
            </w:r>
          </w:p>
        </w:tc>
        <w:tc>
          <w:tcPr>
            <w:tcW w:w="852" w:type="pct"/>
            <w:tcBorders>
              <w:top w:val="single" w:sz="4" w:space="0" w:color="auto"/>
              <w:left w:val="single" w:sz="4" w:space="0" w:color="auto"/>
              <w:bottom w:val="single" w:sz="4" w:space="0" w:color="auto"/>
              <w:right w:val="single" w:sz="4" w:space="0" w:color="auto"/>
            </w:tcBorders>
          </w:tcPr>
          <w:p w14:paraId="2F0FCA35" w14:textId="77777777" w:rsidR="00ED6A10" w:rsidRPr="00616A57" w:rsidRDefault="00ED6A10" w:rsidP="004715DD">
            <w:pPr>
              <w:ind w:firstLine="0"/>
              <w:jc w:val="center"/>
              <w:rPr>
                <w:sz w:val="20"/>
                <w:lang w:val="uk-UA"/>
              </w:rPr>
            </w:pPr>
            <w:r w:rsidRPr="00616A57">
              <w:rPr>
                <w:i/>
                <w:sz w:val="20"/>
                <w:lang w:val="uk-UA"/>
              </w:rPr>
              <w:t>2-120</w:t>
            </w:r>
          </w:p>
        </w:tc>
      </w:tr>
      <w:tr w:rsidR="00ED6A10" w:rsidRPr="00616A57" w14:paraId="5E001129"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7117CDE" w14:textId="77777777" w:rsidR="00ED6A10" w:rsidRPr="00616A57" w:rsidRDefault="00ED6A10" w:rsidP="004715DD">
            <w:pPr>
              <w:ind w:firstLine="0"/>
              <w:rPr>
                <w:i/>
                <w:sz w:val="20"/>
                <w:lang w:val="uk-UA"/>
              </w:rPr>
            </w:pPr>
            <w:r w:rsidRPr="00616A57">
              <w:rPr>
                <w:i/>
                <w:sz w:val="20"/>
                <w:lang w:val="uk-UA"/>
              </w:rPr>
              <w:t>17.</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54F03042" w14:textId="77777777" w:rsidR="00ED6A10" w:rsidRPr="00616A57" w:rsidRDefault="00ED6A10" w:rsidP="004715DD">
            <w:pPr>
              <w:ind w:firstLine="0"/>
              <w:rPr>
                <w:i/>
                <w:sz w:val="20"/>
                <w:lang w:val="uk-UA"/>
              </w:rPr>
            </w:pPr>
            <w:r w:rsidRPr="00616A57">
              <w:rPr>
                <w:i/>
                <w:sz w:val="20"/>
                <w:lang w:val="uk-UA"/>
              </w:rPr>
              <w:t>Усунення несправності в електричних мережах, апаратах і пристроях</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1D782520" w14:textId="77777777" w:rsidR="00ED6A10" w:rsidRPr="00616A57" w:rsidRDefault="00ED6A10" w:rsidP="004715DD">
            <w:pPr>
              <w:ind w:firstLine="0"/>
              <w:rPr>
                <w:i/>
                <w:sz w:val="20"/>
                <w:lang w:val="uk-UA"/>
              </w:rPr>
            </w:pPr>
            <w:r w:rsidRPr="00616A57">
              <w:rPr>
                <w:i/>
                <w:sz w:val="20"/>
                <w:lang w:val="uk-UA"/>
              </w:rPr>
              <w:t xml:space="preserve">Доступ до місця виконання робіт. Огляд і виявлення </w:t>
            </w:r>
            <w:proofErr w:type="spellStart"/>
            <w:r w:rsidRPr="00616A57">
              <w:rPr>
                <w:i/>
                <w:sz w:val="20"/>
                <w:lang w:val="uk-UA"/>
              </w:rPr>
              <w:t>несправностей</w:t>
            </w:r>
            <w:proofErr w:type="spellEnd"/>
            <w:r w:rsidRPr="00616A57">
              <w:rPr>
                <w:i/>
                <w:sz w:val="20"/>
                <w:lang w:val="uk-UA"/>
              </w:rPr>
              <w:t xml:space="preserve"> і дефектів. Заміна непридатних електричних апаратів, пристроїв і / або ділянок мережі. Перевірка працездатності системи електропостачання.</w:t>
            </w:r>
          </w:p>
          <w:p w14:paraId="25350B9A" w14:textId="77777777" w:rsidR="00ED6A10" w:rsidRPr="00616A57" w:rsidRDefault="00ED6A10" w:rsidP="004715DD">
            <w:pPr>
              <w:ind w:firstLine="0"/>
              <w:rPr>
                <w:i/>
                <w:sz w:val="20"/>
                <w:lang w:val="uk-UA"/>
              </w:rPr>
            </w:pPr>
          </w:p>
        </w:tc>
        <w:tc>
          <w:tcPr>
            <w:tcW w:w="852" w:type="pct"/>
            <w:tcBorders>
              <w:top w:val="single" w:sz="4" w:space="0" w:color="auto"/>
              <w:left w:val="single" w:sz="4" w:space="0" w:color="auto"/>
              <w:bottom w:val="single" w:sz="4" w:space="0" w:color="auto"/>
              <w:right w:val="single" w:sz="4" w:space="0" w:color="auto"/>
            </w:tcBorders>
          </w:tcPr>
          <w:p w14:paraId="7F0AD7A7" w14:textId="77777777" w:rsidR="00ED6A10" w:rsidRPr="00616A57" w:rsidRDefault="00B53117" w:rsidP="004715DD">
            <w:pPr>
              <w:ind w:firstLine="0"/>
              <w:jc w:val="center"/>
              <w:rPr>
                <w:sz w:val="20"/>
                <w:lang w:val="uk-UA"/>
              </w:rPr>
            </w:pPr>
            <w:r w:rsidRPr="00616A57">
              <w:rPr>
                <w:i/>
                <w:sz w:val="20"/>
                <w:lang w:val="uk-UA"/>
              </w:rPr>
              <w:t>2-48</w:t>
            </w:r>
          </w:p>
        </w:tc>
      </w:tr>
      <w:tr w:rsidR="00ED6A10" w:rsidRPr="00616A57" w14:paraId="0FD8CC52"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39F3686" w14:textId="77777777" w:rsidR="00ED6A10" w:rsidRPr="00616A57" w:rsidRDefault="00ED6A10" w:rsidP="004715DD">
            <w:pPr>
              <w:ind w:firstLine="0"/>
              <w:rPr>
                <w:i/>
                <w:sz w:val="20"/>
                <w:lang w:val="uk-UA"/>
              </w:rPr>
            </w:pPr>
            <w:r w:rsidRPr="00616A57">
              <w:rPr>
                <w:i/>
                <w:sz w:val="20"/>
                <w:lang w:val="uk-UA"/>
              </w:rPr>
              <w:t>18</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4DFB8A58" w14:textId="77777777" w:rsidR="00ED6A10" w:rsidRPr="00616A57" w:rsidRDefault="00ED6A10" w:rsidP="004715DD">
            <w:pPr>
              <w:ind w:firstLine="0"/>
              <w:rPr>
                <w:i/>
                <w:sz w:val="20"/>
                <w:lang w:val="uk-UA"/>
              </w:rPr>
            </w:pPr>
            <w:r w:rsidRPr="00616A57">
              <w:rPr>
                <w:i/>
                <w:sz w:val="20"/>
                <w:lang w:val="uk-UA"/>
              </w:rPr>
              <w:t>Усунення несправності вхідної групи</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5F73FBD" w14:textId="77777777" w:rsidR="00ED6A10" w:rsidRPr="00616A57" w:rsidRDefault="00ED6A10" w:rsidP="004715DD">
            <w:pPr>
              <w:ind w:firstLine="0"/>
              <w:rPr>
                <w:i/>
                <w:sz w:val="20"/>
                <w:lang w:val="uk-UA"/>
              </w:rPr>
            </w:pPr>
            <w:r w:rsidRPr="00616A57">
              <w:rPr>
                <w:i/>
                <w:sz w:val="20"/>
                <w:lang w:val="uk-UA"/>
              </w:rPr>
              <w:t>Ремонт або заміна замка двері або ролети, ремонт або регулювання ролети або двері</w:t>
            </w:r>
          </w:p>
        </w:tc>
        <w:tc>
          <w:tcPr>
            <w:tcW w:w="852" w:type="pct"/>
            <w:tcBorders>
              <w:top w:val="single" w:sz="4" w:space="0" w:color="auto"/>
              <w:left w:val="single" w:sz="4" w:space="0" w:color="auto"/>
              <w:bottom w:val="single" w:sz="4" w:space="0" w:color="auto"/>
              <w:right w:val="single" w:sz="4" w:space="0" w:color="auto"/>
            </w:tcBorders>
          </w:tcPr>
          <w:p w14:paraId="39551379" w14:textId="77777777" w:rsidR="00ED6A10" w:rsidRPr="00616A57" w:rsidRDefault="00B53117" w:rsidP="004715DD">
            <w:pPr>
              <w:ind w:firstLine="0"/>
              <w:jc w:val="center"/>
              <w:rPr>
                <w:sz w:val="20"/>
                <w:lang w:val="uk-UA"/>
              </w:rPr>
            </w:pPr>
            <w:r w:rsidRPr="00616A57">
              <w:rPr>
                <w:i/>
                <w:sz w:val="20"/>
                <w:lang w:val="uk-UA"/>
              </w:rPr>
              <w:t>2-12</w:t>
            </w:r>
          </w:p>
        </w:tc>
      </w:tr>
      <w:tr w:rsidR="00ED6A10" w:rsidRPr="00616A57" w14:paraId="6A8553EE"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B232495" w14:textId="77777777" w:rsidR="00ED6A10" w:rsidRPr="00616A57" w:rsidRDefault="00ED6A10" w:rsidP="004715DD">
            <w:pPr>
              <w:ind w:firstLine="0"/>
              <w:rPr>
                <w:i/>
                <w:sz w:val="20"/>
                <w:lang w:val="uk-UA"/>
              </w:rPr>
            </w:pPr>
            <w:r w:rsidRPr="00616A57">
              <w:rPr>
                <w:i/>
                <w:sz w:val="20"/>
                <w:lang w:val="uk-UA"/>
              </w:rPr>
              <w:t>19</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5E3F23D8" w14:textId="77777777" w:rsidR="00ED6A10" w:rsidRPr="00616A57" w:rsidRDefault="00ED6A10" w:rsidP="004715DD">
            <w:pPr>
              <w:ind w:firstLine="0"/>
              <w:rPr>
                <w:i/>
                <w:sz w:val="20"/>
                <w:lang w:val="uk-UA"/>
              </w:rPr>
            </w:pPr>
            <w:r w:rsidRPr="00616A57">
              <w:rPr>
                <w:i/>
                <w:sz w:val="20"/>
                <w:lang w:val="uk-UA"/>
              </w:rPr>
              <w:t>Усунення несправності сейфу</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74F0CC1" w14:textId="77777777" w:rsidR="00ED6A10" w:rsidRPr="00616A57" w:rsidRDefault="00ED6A10" w:rsidP="004715DD">
            <w:pPr>
              <w:ind w:firstLine="0"/>
              <w:rPr>
                <w:i/>
                <w:sz w:val="20"/>
                <w:lang w:val="uk-UA"/>
              </w:rPr>
            </w:pPr>
            <w:r w:rsidRPr="00616A57">
              <w:rPr>
                <w:i/>
                <w:sz w:val="20"/>
                <w:lang w:val="uk-UA"/>
              </w:rPr>
              <w:t>Ремонт або заміна замка, регулювання двері сейфу</w:t>
            </w:r>
          </w:p>
        </w:tc>
        <w:tc>
          <w:tcPr>
            <w:tcW w:w="852" w:type="pct"/>
            <w:tcBorders>
              <w:top w:val="single" w:sz="4" w:space="0" w:color="auto"/>
              <w:left w:val="single" w:sz="4" w:space="0" w:color="auto"/>
              <w:bottom w:val="single" w:sz="4" w:space="0" w:color="auto"/>
              <w:right w:val="single" w:sz="4" w:space="0" w:color="auto"/>
            </w:tcBorders>
          </w:tcPr>
          <w:p w14:paraId="6EA9288B"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56155567"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7F1BFFC" w14:textId="77777777" w:rsidR="00ED6A10" w:rsidRPr="00616A57" w:rsidRDefault="00ED6A10" w:rsidP="004715DD">
            <w:pPr>
              <w:ind w:firstLine="0"/>
              <w:rPr>
                <w:i/>
                <w:sz w:val="20"/>
                <w:lang w:val="uk-UA"/>
              </w:rPr>
            </w:pPr>
            <w:r w:rsidRPr="00616A57">
              <w:rPr>
                <w:i/>
                <w:sz w:val="20"/>
                <w:lang w:val="uk-UA"/>
              </w:rPr>
              <w:t>20</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305ED6F4" w14:textId="77777777" w:rsidR="00ED6A10" w:rsidRPr="00616A57" w:rsidRDefault="00ED6A10" w:rsidP="004715DD">
            <w:pPr>
              <w:ind w:firstLine="0"/>
              <w:rPr>
                <w:i/>
                <w:sz w:val="20"/>
                <w:lang w:val="uk-UA"/>
              </w:rPr>
            </w:pPr>
            <w:r w:rsidRPr="00616A57">
              <w:rPr>
                <w:i/>
                <w:sz w:val="20"/>
                <w:lang w:val="uk-UA"/>
              </w:rPr>
              <w:t>Вітринна група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1690F27" w14:textId="77777777" w:rsidR="00ED6A10" w:rsidRPr="00616A57" w:rsidRDefault="00ED6A10" w:rsidP="004715DD">
            <w:pPr>
              <w:ind w:firstLine="0"/>
              <w:rPr>
                <w:i/>
                <w:sz w:val="20"/>
                <w:lang w:val="uk-UA"/>
              </w:rPr>
            </w:pPr>
            <w:r w:rsidRPr="00616A57">
              <w:rPr>
                <w:i/>
                <w:sz w:val="20"/>
                <w:lang w:val="uk-UA"/>
              </w:rPr>
              <w:t xml:space="preserve">Заміна склопакету або </w:t>
            </w:r>
            <w:proofErr w:type="spellStart"/>
            <w:r w:rsidRPr="00616A57">
              <w:rPr>
                <w:i/>
                <w:sz w:val="20"/>
                <w:lang w:val="uk-UA"/>
              </w:rPr>
              <w:t>скла,або</w:t>
            </w:r>
            <w:proofErr w:type="spellEnd"/>
            <w:r w:rsidRPr="00616A57">
              <w:rPr>
                <w:i/>
                <w:sz w:val="20"/>
                <w:lang w:val="uk-UA"/>
              </w:rPr>
              <w:t xml:space="preserve"> улаштування тимчасової споруди для обмеження доступу у </w:t>
            </w:r>
            <w:proofErr w:type="spellStart"/>
            <w:r w:rsidRPr="00616A57">
              <w:rPr>
                <w:i/>
                <w:sz w:val="20"/>
                <w:lang w:val="uk-UA"/>
              </w:rPr>
              <w:t>пріміщення</w:t>
            </w:r>
            <w:proofErr w:type="spellEnd"/>
          </w:p>
        </w:tc>
        <w:tc>
          <w:tcPr>
            <w:tcW w:w="852" w:type="pct"/>
            <w:tcBorders>
              <w:top w:val="single" w:sz="4" w:space="0" w:color="auto"/>
              <w:left w:val="single" w:sz="4" w:space="0" w:color="auto"/>
              <w:bottom w:val="single" w:sz="4" w:space="0" w:color="auto"/>
              <w:right w:val="single" w:sz="4" w:space="0" w:color="auto"/>
            </w:tcBorders>
          </w:tcPr>
          <w:p w14:paraId="76773411" w14:textId="77777777" w:rsidR="00ED6A10" w:rsidRPr="00616A57" w:rsidRDefault="00ED6A10" w:rsidP="004715DD">
            <w:pPr>
              <w:ind w:firstLine="0"/>
              <w:jc w:val="center"/>
              <w:rPr>
                <w:sz w:val="20"/>
                <w:lang w:val="uk-UA"/>
              </w:rPr>
            </w:pPr>
            <w:r w:rsidRPr="00616A57">
              <w:rPr>
                <w:i/>
                <w:sz w:val="20"/>
                <w:lang w:val="uk-UA"/>
              </w:rPr>
              <w:t>2-24</w:t>
            </w:r>
          </w:p>
        </w:tc>
      </w:tr>
      <w:tr w:rsidR="00ED6A10" w:rsidRPr="00616A57" w14:paraId="077FDBBB"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B7A398C" w14:textId="77777777" w:rsidR="00ED6A10" w:rsidRPr="00616A57" w:rsidRDefault="00ED6A10" w:rsidP="004715DD">
            <w:pPr>
              <w:ind w:firstLine="0"/>
              <w:rPr>
                <w:i/>
                <w:sz w:val="20"/>
                <w:lang w:val="uk-UA"/>
              </w:rPr>
            </w:pPr>
            <w:r w:rsidRPr="00616A57">
              <w:rPr>
                <w:i/>
                <w:sz w:val="20"/>
                <w:lang w:val="uk-UA"/>
              </w:rPr>
              <w:t>21</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6AFE5D43" w14:textId="77777777" w:rsidR="00ED6A10" w:rsidRPr="00616A57" w:rsidRDefault="00ED6A10" w:rsidP="004715DD">
            <w:pPr>
              <w:ind w:firstLine="0"/>
              <w:jc w:val="left"/>
              <w:rPr>
                <w:i/>
                <w:color w:val="000000" w:themeColor="text1"/>
                <w:sz w:val="20"/>
                <w:lang w:val="uk-UA"/>
              </w:rPr>
            </w:pPr>
            <w:r w:rsidRPr="00616A57">
              <w:rPr>
                <w:i/>
                <w:color w:val="000000" w:themeColor="text1"/>
                <w:sz w:val="20"/>
                <w:lang w:val="uk-UA"/>
              </w:rPr>
              <w:t>Опалення та кондиціонування</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B4CD664" w14:textId="77777777" w:rsidR="00ED6A10" w:rsidRPr="00616A57" w:rsidRDefault="00ED6A10" w:rsidP="004715DD">
            <w:pPr>
              <w:ind w:firstLine="0"/>
              <w:jc w:val="left"/>
              <w:rPr>
                <w:i/>
                <w:color w:val="000000" w:themeColor="text1"/>
                <w:sz w:val="20"/>
                <w:lang w:val="uk-UA"/>
              </w:rPr>
            </w:pPr>
            <w:r w:rsidRPr="00616A57">
              <w:rPr>
                <w:i/>
                <w:color w:val="000000" w:themeColor="text1"/>
                <w:sz w:val="20"/>
                <w:lang w:val="uk-UA"/>
              </w:rPr>
              <w:t>Ремонт газового опалювального обладнання, ремонт кондиціонерів всіх типів і систем подачі повітря.</w:t>
            </w:r>
          </w:p>
        </w:tc>
        <w:tc>
          <w:tcPr>
            <w:tcW w:w="852" w:type="pct"/>
            <w:tcBorders>
              <w:top w:val="single" w:sz="4" w:space="0" w:color="auto"/>
              <w:left w:val="single" w:sz="4" w:space="0" w:color="auto"/>
              <w:bottom w:val="single" w:sz="4" w:space="0" w:color="auto"/>
              <w:right w:val="single" w:sz="4" w:space="0" w:color="auto"/>
            </w:tcBorders>
          </w:tcPr>
          <w:p w14:paraId="0DC98855" w14:textId="77777777" w:rsidR="00ED6A10" w:rsidRPr="00616A57" w:rsidRDefault="00B53117" w:rsidP="004715DD">
            <w:pPr>
              <w:ind w:firstLine="0"/>
              <w:jc w:val="center"/>
              <w:rPr>
                <w:sz w:val="20"/>
                <w:lang w:val="uk-UA"/>
              </w:rPr>
            </w:pPr>
            <w:r w:rsidRPr="00616A57">
              <w:rPr>
                <w:i/>
                <w:sz w:val="20"/>
                <w:lang w:val="uk-UA"/>
              </w:rPr>
              <w:t>2-60</w:t>
            </w:r>
          </w:p>
        </w:tc>
      </w:tr>
      <w:tr w:rsidR="00ED6A10" w:rsidRPr="00616A57" w14:paraId="146DD80B" w14:textId="77777777" w:rsidTr="004715DD">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F1D46E9" w14:textId="77777777" w:rsidR="00ED6A10" w:rsidRPr="00616A57" w:rsidRDefault="00ED6A10" w:rsidP="004715DD">
            <w:pPr>
              <w:ind w:firstLine="0"/>
              <w:rPr>
                <w:i/>
                <w:sz w:val="20"/>
                <w:lang w:val="uk-UA"/>
              </w:rPr>
            </w:pPr>
            <w:r w:rsidRPr="00616A57">
              <w:rPr>
                <w:i/>
                <w:sz w:val="20"/>
                <w:lang w:val="uk-UA"/>
              </w:rPr>
              <w:t>22</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31363867" w14:textId="77777777" w:rsidR="00ED6A10" w:rsidRPr="00616A57" w:rsidRDefault="00ED6A10" w:rsidP="004715DD">
            <w:pPr>
              <w:ind w:firstLine="0"/>
              <w:jc w:val="left"/>
              <w:rPr>
                <w:i/>
                <w:color w:val="000000" w:themeColor="text1"/>
                <w:sz w:val="20"/>
                <w:lang w:val="uk-UA"/>
              </w:rPr>
            </w:pPr>
            <w:r w:rsidRPr="00616A57">
              <w:rPr>
                <w:i/>
                <w:color w:val="000000" w:themeColor="text1"/>
                <w:sz w:val="20"/>
                <w:lang w:val="uk-UA"/>
              </w:rPr>
              <w:t>Наслідки негоди та стихійних лих</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81EA681" w14:textId="77777777" w:rsidR="00ED6A10" w:rsidRPr="00616A57" w:rsidRDefault="00ED6A10" w:rsidP="004715DD">
            <w:pPr>
              <w:ind w:firstLine="0"/>
              <w:jc w:val="left"/>
              <w:rPr>
                <w:i/>
                <w:color w:val="000000" w:themeColor="text1"/>
                <w:sz w:val="20"/>
                <w:lang w:val="uk-UA"/>
              </w:rPr>
            </w:pPr>
            <w:r w:rsidRPr="00616A57">
              <w:rPr>
                <w:i/>
                <w:color w:val="000000" w:themeColor="text1"/>
                <w:sz w:val="20"/>
                <w:lang w:val="uk-UA"/>
              </w:rPr>
              <w:t xml:space="preserve">Усунення намерзання снігу, криги, бурульок, паводку, протікання даху,  та </w:t>
            </w:r>
            <w:proofErr w:type="spellStart"/>
            <w:r w:rsidRPr="00616A57">
              <w:rPr>
                <w:i/>
                <w:color w:val="000000" w:themeColor="text1"/>
                <w:sz w:val="20"/>
                <w:lang w:val="uk-UA"/>
              </w:rPr>
              <w:t>ін.проявів</w:t>
            </w:r>
            <w:proofErr w:type="spellEnd"/>
            <w:r w:rsidRPr="00616A57">
              <w:rPr>
                <w:i/>
                <w:color w:val="000000" w:themeColor="text1"/>
                <w:sz w:val="20"/>
                <w:lang w:val="uk-UA"/>
              </w:rPr>
              <w:t xml:space="preserve"> негоди в усі пори року.</w:t>
            </w:r>
          </w:p>
        </w:tc>
        <w:tc>
          <w:tcPr>
            <w:tcW w:w="852" w:type="pct"/>
            <w:tcBorders>
              <w:top w:val="single" w:sz="4" w:space="0" w:color="auto"/>
              <w:left w:val="single" w:sz="4" w:space="0" w:color="auto"/>
              <w:bottom w:val="single" w:sz="4" w:space="0" w:color="auto"/>
              <w:right w:val="single" w:sz="4" w:space="0" w:color="auto"/>
            </w:tcBorders>
          </w:tcPr>
          <w:p w14:paraId="1AE66999" w14:textId="77777777" w:rsidR="00ED6A10" w:rsidRPr="00616A57" w:rsidRDefault="00ED6A10" w:rsidP="004715DD">
            <w:pPr>
              <w:ind w:firstLine="0"/>
              <w:jc w:val="center"/>
              <w:rPr>
                <w:sz w:val="20"/>
                <w:lang w:val="uk-UA"/>
              </w:rPr>
            </w:pPr>
            <w:r w:rsidRPr="00616A57">
              <w:rPr>
                <w:i/>
                <w:sz w:val="20"/>
                <w:lang w:val="uk-UA"/>
              </w:rPr>
              <w:t>2-120</w:t>
            </w:r>
          </w:p>
        </w:tc>
      </w:tr>
    </w:tbl>
    <w:p w14:paraId="5505E015" w14:textId="77777777" w:rsidR="00ED6A10" w:rsidRPr="00616A57" w:rsidRDefault="00ED6A10" w:rsidP="00ED6A10">
      <w:pPr>
        <w:pStyle w:val="a3"/>
        <w:rPr>
          <w:i/>
          <w:sz w:val="20"/>
          <w:lang w:val="uk-UA"/>
        </w:rPr>
      </w:pPr>
      <w:bookmarkStart w:id="2" w:name="i1421947"/>
      <w:bookmarkStart w:id="3" w:name="i1416165"/>
      <w:bookmarkStart w:id="4" w:name="i1408300"/>
      <w:bookmarkEnd w:id="2"/>
      <w:bookmarkEnd w:id="3"/>
      <w:bookmarkEnd w:id="4"/>
      <w:r w:rsidRPr="00616A57">
        <w:rPr>
          <w:i/>
          <w:sz w:val="20"/>
          <w:lang w:val="uk-UA"/>
        </w:rPr>
        <w:t>Примітка: Граничний строк встановлений з моменту прибуття на об'єкт до закінчення робіт.</w:t>
      </w:r>
    </w:p>
    <w:permEnd w:id="719467183"/>
    <w:p w14:paraId="5D726769" w14:textId="77777777" w:rsidR="00ED6A10" w:rsidRPr="00616A57" w:rsidRDefault="00ED6A10" w:rsidP="00ED6A10">
      <w:pPr>
        <w:pStyle w:val="a3"/>
        <w:jc w:val="right"/>
        <w:rPr>
          <w:sz w:val="20"/>
          <w:lang w:val="uk-UA"/>
        </w:rPr>
      </w:pPr>
    </w:p>
    <w:p w14:paraId="08F60290" w14:textId="77777777" w:rsidR="00ED6A10" w:rsidRPr="00616A57" w:rsidRDefault="00ED6A10" w:rsidP="00ED6A10">
      <w:pPr>
        <w:pStyle w:val="a3"/>
        <w:rPr>
          <w:sz w:val="20"/>
          <w:lang w:val="uk-UA"/>
        </w:rPr>
      </w:pPr>
      <w:r w:rsidRPr="00616A57">
        <w:rPr>
          <w:sz w:val="20"/>
          <w:lang w:val="uk-UA"/>
        </w:rPr>
        <w:t>2.2. Режим виконання Робіт/надання Послуг :</w:t>
      </w:r>
    </w:p>
    <w:p w14:paraId="60CCF280" w14:textId="0BC851D0" w:rsidR="00ED6A10" w:rsidRPr="00616A57" w:rsidRDefault="00ED6A10" w:rsidP="00ED6A10">
      <w:pPr>
        <w:pStyle w:val="a3"/>
        <w:rPr>
          <w:sz w:val="20"/>
          <w:lang w:val="uk-UA"/>
        </w:rPr>
      </w:pPr>
      <w:r w:rsidRPr="00616A57">
        <w:rPr>
          <w:sz w:val="20"/>
          <w:lang w:val="uk-UA"/>
        </w:rPr>
        <w:t>- Аварійні роботи – цілодобово (допуск забезпечує Замовник), однак з додержанням комендантської години, яка діє у військовий час</w:t>
      </w:r>
      <w:r w:rsidR="000931B6">
        <w:rPr>
          <w:sz w:val="20"/>
          <w:lang w:val="uk-UA"/>
        </w:rPr>
        <w:t xml:space="preserve"> та повітряних </w:t>
      </w:r>
      <w:proofErr w:type="spellStart"/>
      <w:r w:rsidR="000931B6">
        <w:rPr>
          <w:sz w:val="20"/>
          <w:lang w:val="uk-UA"/>
        </w:rPr>
        <w:t>три</w:t>
      </w:r>
      <w:r w:rsidR="00682962" w:rsidRPr="00616A57">
        <w:rPr>
          <w:sz w:val="20"/>
          <w:lang w:val="uk-UA"/>
        </w:rPr>
        <w:t>вог</w:t>
      </w:r>
      <w:proofErr w:type="spellEnd"/>
      <w:r w:rsidR="00682962" w:rsidRPr="00616A57">
        <w:rPr>
          <w:sz w:val="20"/>
          <w:lang w:val="uk-UA"/>
        </w:rPr>
        <w:t>;</w:t>
      </w:r>
    </w:p>
    <w:p w14:paraId="31800E70" w14:textId="77777777" w:rsidR="00ED6A10" w:rsidRPr="00616A57" w:rsidRDefault="00ED6A10" w:rsidP="00ED6A10">
      <w:pPr>
        <w:pStyle w:val="a3"/>
        <w:rPr>
          <w:b/>
          <w:sz w:val="20"/>
          <w:u w:val="single"/>
          <w:lang w:val="uk-UA"/>
        </w:rPr>
      </w:pPr>
      <w:r w:rsidRPr="00616A57">
        <w:rPr>
          <w:sz w:val="20"/>
          <w:lang w:val="uk-UA"/>
        </w:rPr>
        <w:t xml:space="preserve">- Основні та Додаткові Роботи/Послуги в робочий час згідно з режимом роботи підрозділів Замовника, а також у позаробочий час (за погодженням з Замовником), в </w:t>
      </w:r>
      <w:proofErr w:type="spellStart"/>
      <w:r w:rsidRPr="00616A57">
        <w:rPr>
          <w:sz w:val="20"/>
          <w:lang w:val="uk-UA"/>
        </w:rPr>
        <w:t>т.ч</w:t>
      </w:r>
      <w:proofErr w:type="spellEnd"/>
      <w:r w:rsidRPr="00616A57">
        <w:rPr>
          <w:sz w:val="20"/>
          <w:lang w:val="uk-UA"/>
        </w:rPr>
        <w:t xml:space="preserve">. святкові/неробочі, вихідні дні та нічний час, </w:t>
      </w:r>
      <w:r w:rsidRPr="00616A57">
        <w:rPr>
          <w:b/>
          <w:sz w:val="20"/>
          <w:u w:val="single"/>
          <w:lang w:val="uk-UA"/>
        </w:rPr>
        <w:t>без додаткової плати.</w:t>
      </w:r>
    </w:p>
    <w:p w14:paraId="18B6B4C8" w14:textId="37E40331" w:rsidR="00ED6A10" w:rsidRPr="00616A57" w:rsidRDefault="00ED6A10" w:rsidP="00ED6A10">
      <w:pPr>
        <w:pStyle w:val="a3"/>
        <w:rPr>
          <w:sz w:val="20"/>
          <w:lang w:val="uk-UA"/>
        </w:rPr>
      </w:pPr>
      <w:r w:rsidRPr="00616A57">
        <w:rPr>
          <w:sz w:val="20"/>
          <w:lang w:val="uk-UA"/>
        </w:rPr>
        <w:t>2.3.  Строк усунення неякісно виконаних Основних та Додаткових робіт - 2 (два) робочих дні.</w:t>
      </w:r>
      <w:r w:rsidR="00682962" w:rsidRPr="00616A57">
        <w:rPr>
          <w:sz w:val="20"/>
          <w:lang w:val="uk-UA"/>
        </w:rPr>
        <w:t xml:space="preserve"> За кожен робочий день затримки штраф </w:t>
      </w:r>
      <w:r w:rsidR="007B23E8" w:rsidRPr="00616A57">
        <w:rPr>
          <w:sz w:val="20"/>
          <w:lang w:val="uk-UA"/>
        </w:rPr>
        <w:t>1</w:t>
      </w:r>
      <w:r w:rsidR="00682962" w:rsidRPr="00616A57">
        <w:rPr>
          <w:sz w:val="20"/>
          <w:lang w:val="uk-UA"/>
        </w:rPr>
        <w:t>500грн.</w:t>
      </w:r>
    </w:p>
    <w:p w14:paraId="34422B2F" w14:textId="77777777" w:rsidR="00ED6A10" w:rsidRPr="00616A57" w:rsidRDefault="00ED6A10" w:rsidP="00ED6A10">
      <w:pPr>
        <w:autoSpaceDE w:val="0"/>
        <w:autoSpaceDN w:val="0"/>
        <w:adjustRightInd w:val="0"/>
        <w:ind w:firstLine="0"/>
        <w:rPr>
          <w:sz w:val="20"/>
          <w:lang w:val="uk-UA"/>
        </w:rPr>
      </w:pPr>
    </w:p>
    <w:p w14:paraId="697F6B56" w14:textId="77777777" w:rsidR="00ED6A10" w:rsidRPr="00616A57" w:rsidRDefault="00ED6A10" w:rsidP="00ED6A10">
      <w:pPr>
        <w:pStyle w:val="a3"/>
        <w:tabs>
          <w:tab w:val="clear" w:pos="4677"/>
        </w:tabs>
        <w:jc w:val="center"/>
        <w:rPr>
          <w:b/>
          <w:sz w:val="20"/>
          <w:lang w:val="uk-UA"/>
        </w:rPr>
      </w:pPr>
      <w:r w:rsidRPr="00616A57">
        <w:rPr>
          <w:b/>
          <w:sz w:val="20"/>
          <w:lang w:val="uk-UA"/>
        </w:rPr>
        <w:t>3. Права та Обов’язки  Сторін</w:t>
      </w:r>
    </w:p>
    <w:p w14:paraId="5845A419" w14:textId="47733760" w:rsidR="00ED6A10" w:rsidRPr="00616A57" w:rsidRDefault="00ED6A10" w:rsidP="00ED6A10">
      <w:pPr>
        <w:pStyle w:val="a3"/>
        <w:tabs>
          <w:tab w:val="clear" w:pos="4677"/>
        </w:tabs>
        <w:jc w:val="left"/>
        <w:rPr>
          <w:b/>
          <w:sz w:val="20"/>
          <w:lang w:val="uk-UA"/>
        </w:rPr>
      </w:pPr>
      <w:r w:rsidRPr="00616A57">
        <w:rPr>
          <w:b/>
          <w:sz w:val="20"/>
          <w:lang w:val="uk-UA"/>
        </w:rPr>
        <w:lastRenderedPageBreak/>
        <w:t>3.1</w:t>
      </w:r>
      <w:r w:rsidR="00B72A79" w:rsidRPr="00616A57">
        <w:rPr>
          <w:b/>
          <w:sz w:val="20"/>
          <w:lang w:val="uk-UA"/>
        </w:rPr>
        <w:t>.</w:t>
      </w:r>
      <w:r w:rsidRPr="00616A57">
        <w:rPr>
          <w:b/>
          <w:sz w:val="20"/>
          <w:lang w:val="uk-UA"/>
        </w:rPr>
        <w:t xml:space="preserve"> </w:t>
      </w:r>
      <w:r w:rsidR="00B079C5" w:rsidRPr="00616A57">
        <w:rPr>
          <w:b/>
          <w:sz w:val="20"/>
          <w:lang w:val="uk-UA"/>
        </w:rPr>
        <w:t xml:space="preserve">Обов’язки </w:t>
      </w:r>
      <w:r w:rsidRPr="00616A57">
        <w:rPr>
          <w:b/>
          <w:sz w:val="20"/>
          <w:lang w:val="uk-UA"/>
        </w:rPr>
        <w:t>Виконавц</w:t>
      </w:r>
      <w:r w:rsidR="00B079C5" w:rsidRPr="00616A57">
        <w:rPr>
          <w:b/>
          <w:sz w:val="20"/>
          <w:lang w:val="uk-UA"/>
        </w:rPr>
        <w:t>я</w:t>
      </w:r>
      <w:r w:rsidRPr="00616A57">
        <w:rPr>
          <w:b/>
          <w:sz w:val="20"/>
          <w:lang w:val="uk-UA"/>
        </w:rPr>
        <w:t>:</w:t>
      </w:r>
    </w:p>
    <w:p w14:paraId="02B53578" w14:textId="77777777" w:rsidR="00ED6A10" w:rsidRPr="00616A57" w:rsidRDefault="00ED6A10" w:rsidP="00ED6A10">
      <w:pPr>
        <w:ind w:firstLine="0"/>
        <w:rPr>
          <w:sz w:val="20"/>
          <w:lang w:val="uk-UA"/>
        </w:rPr>
      </w:pPr>
      <w:r w:rsidRPr="00616A57">
        <w:rPr>
          <w:sz w:val="20"/>
          <w:lang w:val="uk-UA"/>
        </w:rPr>
        <w:t>3.1.1. Виконувати Роботи та надавати Послуги якісно і своєчасно у повній відповідності до умов цього Договору та відповідних Заявок.</w:t>
      </w:r>
    </w:p>
    <w:p w14:paraId="7CD0DCA9" w14:textId="77777777" w:rsidR="00ED6A10" w:rsidRPr="00616A57" w:rsidRDefault="00ED6A10" w:rsidP="00ED6A10">
      <w:pPr>
        <w:ind w:firstLine="0"/>
        <w:rPr>
          <w:sz w:val="20"/>
          <w:lang w:val="uk-UA"/>
        </w:rPr>
      </w:pPr>
      <w:r w:rsidRPr="00616A57">
        <w:rPr>
          <w:sz w:val="20"/>
          <w:lang w:val="uk-UA"/>
        </w:rPr>
        <w:t>3.1.2. Направляти комерційні пропозиції щодо виконання Робіт/надання Послуг по всім отриманим Зая</w:t>
      </w:r>
      <w:r w:rsidR="00B53117" w:rsidRPr="00616A57">
        <w:rPr>
          <w:sz w:val="20"/>
          <w:lang w:val="uk-UA"/>
        </w:rPr>
        <w:t>вкам</w:t>
      </w:r>
      <w:r w:rsidRPr="00616A57">
        <w:rPr>
          <w:sz w:val="20"/>
          <w:lang w:val="uk-UA"/>
        </w:rPr>
        <w:t xml:space="preserve"> на погодження Замовнику, в строки, вказані у Розділі 2 Договору. Приступати до виконання Робіт/надання Послуг після отримання погодження обсягу Робіт/Послуг і їх вартості від Замовника.</w:t>
      </w:r>
    </w:p>
    <w:p w14:paraId="73AE35B5" w14:textId="77777777" w:rsidR="00ED6A10" w:rsidRPr="000931B6" w:rsidRDefault="00ED6A10" w:rsidP="00ED6A10">
      <w:pPr>
        <w:ind w:firstLine="0"/>
        <w:rPr>
          <w:sz w:val="20"/>
          <w:lang w:val="uk-UA"/>
        </w:rPr>
      </w:pPr>
      <w:r w:rsidRPr="00616A57">
        <w:rPr>
          <w:sz w:val="20"/>
          <w:lang w:val="uk-UA"/>
        </w:rPr>
        <w:t xml:space="preserve">3.1.3. Забезпечити наявність інструментів, запасних частин, комплектуючих виробів, витратних та інших матеріалів, засобів доступу до обладнання, необхідних для належного виконання Робіт, надання Послуг за цим </w:t>
      </w:r>
      <w:r w:rsidRPr="000931B6">
        <w:rPr>
          <w:sz w:val="20"/>
          <w:lang w:val="uk-UA"/>
        </w:rPr>
        <w:t>Договором.</w:t>
      </w:r>
    </w:p>
    <w:p w14:paraId="7D4F4A53" w14:textId="77777777" w:rsidR="00ED6A10" w:rsidRPr="000931B6" w:rsidRDefault="00ED6A10" w:rsidP="00ED6A10">
      <w:pPr>
        <w:ind w:firstLine="0"/>
        <w:rPr>
          <w:sz w:val="20"/>
          <w:lang w:val="uk-UA"/>
        </w:rPr>
      </w:pPr>
      <w:r w:rsidRPr="000931B6">
        <w:rPr>
          <w:sz w:val="20"/>
          <w:lang w:val="uk-UA"/>
        </w:rPr>
        <w:t>3.1.3.1. Матеріали, що використовуються при виконанні робіт і надалі залишаються на об'єкті або утилізуються, компенсуються Замовником у повному розмірі.</w:t>
      </w:r>
    </w:p>
    <w:p w14:paraId="65E34FCE" w14:textId="07A1DC8D" w:rsidR="00ED6A10" w:rsidRPr="000931B6" w:rsidRDefault="00ED6A10" w:rsidP="00ED6A10">
      <w:pPr>
        <w:ind w:firstLine="0"/>
        <w:rPr>
          <w:sz w:val="20"/>
          <w:lang w:val="uk-UA"/>
        </w:rPr>
      </w:pPr>
      <w:r w:rsidRPr="000931B6">
        <w:rPr>
          <w:sz w:val="20"/>
          <w:lang w:val="uk-UA"/>
        </w:rPr>
        <w:t xml:space="preserve">3.1.3.2.  </w:t>
      </w:r>
      <w:r w:rsidRPr="000931B6">
        <w:rPr>
          <w:b/>
          <w:sz w:val="20"/>
          <w:u w:val="single"/>
          <w:lang w:val="uk-UA"/>
        </w:rPr>
        <w:t>Вартість матеріалів</w:t>
      </w:r>
      <w:r w:rsidRPr="000931B6">
        <w:rPr>
          <w:sz w:val="20"/>
          <w:lang w:val="uk-UA"/>
        </w:rPr>
        <w:t xml:space="preserve"> не повинна перевищувати вартості їх в рекомендованого Замовником постачальника</w:t>
      </w:r>
      <w:r w:rsidR="007F1020" w:rsidRPr="000931B6">
        <w:rPr>
          <w:sz w:val="20"/>
          <w:lang w:val="uk-UA"/>
        </w:rPr>
        <w:t xml:space="preserve"> (</w:t>
      </w:r>
      <w:r w:rsidR="007F1020" w:rsidRPr="000931B6">
        <w:rPr>
          <w:bCs/>
          <w:sz w:val="20"/>
          <w:lang w:val="uk-UA"/>
        </w:rPr>
        <w:t xml:space="preserve">вартість кожного матеріалу не повинна перевищувати вартості аналогічного матеріалу, що продається </w:t>
      </w:r>
      <w:r w:rsidR="00D570D5" w:rsidRPr="000931B6">
        <w:rPr>
          <w:bCs/>
          <w:sz w:val="20"/>
          <w:lang w:val="uk-UA"/>
        </w:rPr>
        <w:t>і</w:t>
      </w:r>
      <w:r w:rsidR="007F1020" w:rsidRPr="000931B6">
        <w:rPr>
          <w:bCs/>
          <w:sz w:val="20"/>
          <w:lang w:val="uk-UA"/>
        </w:rPr>
        <w:t xml:space="preserve"> є у наявності </w:t>
      </w:r>
      <w:r w:rsidR="00CA65D6" w:rsidRPr="000931B6">
        <w:rPr>
          <w:bCs/>
          <w:sz w:val="20"/>
          <w:lang w:val="uk-UA"/>
        </w:rPr>
        <w:t>в</w:t>
      </w:r>
      <w:r w:rsidR="007F1020" w:rsidRPr="000931B6">
        <w:rPr>
          <w:bCs/>
          <w:sz w:val="20"/>
          <w:lang w:val="uk-UA"/>
        </w:rPr>
        <w:t xml:space="preserve"> торговій мережі «Епіцентр»</w:t>
      </w:r>
      <w:r w:rsidR="0079551E" w:rsidRPr="000931B6">
        <w:rPr>
          <w:bCs/>
          <w:sz w:val="20"/>
          <w:lang w:val="uk-UA"/>
        </w:rPr>
        <w:t>,</w:t>
      </w:r>
      <w:r w:rsidR="00CA65D6" w:rsidRPr="000931B6">
        <w:rPr>
          <w:sz w:val="20"/>
          <w:lang w:val="uk-UA"/>
        </w:rPr>
        <w:t xml:space="preserve"> при відсутності необхідного матеріалу в</w:t>
      </w:r>
      <w:r w:rsidR="00613152" w:rsidRPr="000931B6">
        <w:rPr>
          <w:sz w:val="20"/>
          <w:lang w:val="uk-UA"/>
        </w:rPr>
        <w:t xml:space="preserve"> торговій мережі </w:t>
      </w:r>
      <w:r w:rsidR="00CA65D6" w:rsidRPr="000931B6">
        <w:rPr>
          <w:sz w:val="20"/>
          <w:lang w:val="uk-UA"/>
        </w:rPr>
        <w:t xml:space="preserve"> </w:t>
      </w:r>
      <w:r w:rsidR="00CA65D6" w:rsidRPr="000931B6">
        <w:rPr>
          <w:bCs/>
          <w:sz w:val="20"/>
          <w:lang w:val="uk-UA"/>
        </w:rPr>
        <w:t>«Епіцентр»</w:t>
      </w:r>
      <w:r w:rsidR="00CA65D6" w:rsidRPr="000931B6">
        <w:rPr>
          <w:sz w:val="20"/>
          <w:lang w:val="uk-UA"/>
        </w:rPr>
        <w:t xml:space="preserve"> вартість</w:t>
      </w:r>
      <w:r w:rsidR="00D50196" w:rsidRPr="000931B6">
        <w:rPr>
          <w:sz w:val="20"/>
          <w:lang w:val="uk-UA"/>
        </w:rPr>
        <w:t xml:space="preserve"> матеріалів </w:t>
      </w:r>
      <w:r w:rsidR="00CA65D6" w:rsidRPr="000931B6">
        <w:rPr>
          <w:sz w:val="20"/>
          <w:lang w:val="uk-UA"/>
        </w:rPr>
        <w:t xml:space="preserve">береться </w:t>
      </w:r>
      <w:r w:rsidR="00D50196" w:rsidRPr="000931B6">
        <w:rPr>
          <w:sz w:val="20"/>
          <w:lang w:val="uk-UA"/>
        </w:rPr>
        <w:t xml:space="preserve">згідно до </w:t>
      </w:r>
      <w:r w:rsidR="00CA65D6" w:rsidRPr="000931B6">
        <w:rPr>
          <w:sz w:val="20"/>
          <w:lang w:val="uk-UA"/>
        </w:rPr>
        <w:t>середньо</w:t>
      </w:r>
      <w:r w:rsidR="00D50196" w:rsidRPr="000931B6">
        <w:rPr>
          <w:sz w:val="20"/>
          <w:lang w:val="uk-UA"/>
        </w:rPr>
        <w:t>-</w:t>
      </w:r>
      <w:r w:rsidR="00CA65D6" w:rsidRPr="000931B6">
        <w:rPr>
          <w:sz w:val="20"/>
          <w:lang w:val="uk-UA"/>
        </w:rPr>
        <w:t>ринков</w:t>
      </w:r>
      <w:r w:rsidR="00D50196" w:rsidRPr="000931B6">
        <w:rPr>
          <w:sz w:val="20"/>
          <w:lang w:val="uk-UA"/>
        </w:rPr>
        <w:t>ої</w:t>
      </w:r>
      <w:r w:rsidR="00CA65D6" w:rsidRPr="000931B6">
        <w:rPr>
          <w:sz w:val="20"/>
          <w:lang w:val="uk-UA"/>
        </w:rPr>
        <w:t xml:space="preserve"> та погоджується </w:t>
      </w:r>
      <w:r w:rsidR="0079551E" w:rsidRPr="000931B6">
        <w:rPr>
          <w:sz w:val="20"/>
          <w:lang w:val="uk-UA"/>
        </w:rPr>
        <w:t>і</w:t>
      </w:r>
      <w:r w:rsidR="00CA65D6" w:rsidRPr="000931B6">
        <w:rPr>
          <w:sz w:val="20"/>
          <w:lang w:val="uk-UA"/>
        </w:rPr>
        <w:t xml:space="preserve">з Замовником.) </w:t>
      </w:r>
    </w:p>
    <w:p w14:paraId="5C798333" w14:textId="26B9E745" w:rsidR="00ED6A10" w:rsidRPr="000931B6" w:rsidRDefault="00ED6A10" w:rsidP="00ED6A10">
      <w:pPr>
        <w:ind w:firstLine="0"/>
        <w:rPr>
          <w:sz w:val="20"/>
          <w:lang w:val="uk-UA"/>
        </w:rPr>
      </w:pPr>
      <w:r w:rsidRPr="000931B6">
        <w:rPr>
          <w:sz w:val="20"/>
          <w:lang w:val="uk-UA"/>
        </w:rPr>
        <w:t xml:space="preserve">3.1.3.3. Вартість </w:t>
      </w:r>
      <w:r w:rsidR="005C430B" w:rsidRPr="000931B6">
        <w:rPr>
          <w:sz w:val="20"/>
          <w:lang w:val="uk-UA"/>
        </w:rPr>
        <w:t xml:space="preserve">закупівлі і </w:t>
      </w:r>
      <w:r w:rsidRPr="000931B6">
        <w:rPr>
          <w:sz w:val="20"/>
          <w:lang w:val="uk-UA"/>
        </w:rPr>
        <w:t xml:space="preserve">доставки </w:t>
      </w:r>
      <w:r w:rsidR="00FA7611" w:rsidRPr="000931B6">
        <w:rPr>
          <w:sz w:val="20"/>
          <w:lang w:val="uk-UA"/>
        </w:rPr>
        <w:t xml:space="preserve">будь яких </w:t>
      </w:r>
      <w:r w:rsidRPr="000931B6">
        <w:rPr>
          <w:sz w:val="20"/>
          <w:lang w:val="uk-UA"/>
        </w:rPr>
        <w:t xml:space="preserve">матеріалів не повинна перевищувати </w:t>
      </w:r>
      <w:r w:rsidR="005C430B" w:rsidRPr="000931B6">
        <w:rPr>
          <w:sz w:val="20"/>
          <w:lang w:val="uk-UA"/>
        </w:rPr>
        <w:t>:</w:t>
      </w:r>
    </w:p>
    <w:p w14:paraId="7259E787" w14:textId="30943447" w:rsidR="005C430B" w:rsidRPr="000931B6" w:rsidRDefault="005C430B" w:rsidP="005C430B">
      <w:pPr>
        <w:pStyle w:val="aa"/>
        <w:widowControl w:val="0"/>
        <w:shd w:val="clear" w:color="auto" w:fill="FFFFFF"/>
        <w:ind w:left="0" w:right="-1" w:firstLine="0"/>
        <w:rPr>
          <w:bCs/>
          <w:sz w:val="20"/>
          <w:lang w:val="uk-UA"/>
        </w:rPr>
      </w:pPr>
      <w:r w:rsidRPr="000931B6">
        <w:rPr>
          <w:bCs/>
          <w:sz w:val="20"/>
          <w:lang w:val="uk-UA"/>
        </w:rPr>
        <w:t xml:space="preserve">а) якщо сума вартості матеріалів в </w:t>
      </w:r>
      <w:r w:rsidR="00213790" w:rsidRPr="000931B6">
        <w:rPr>
          <w:bCs/>
          <w:sz w:val="20"/>
          <w:lang w:val="uk-UA"/>
        </w:rPr>
        <w:t>Акт</w:t>
      </w:r>
      <w:r w:rsidR="00712087" w:rsidRPr="000931B6">
        <w:rPr>
          <w:bCs/>
          <w:sz w:val="20"/>
          <w:lang w:val="uk-UA"/>
        </w:rPr>
        <w:t>і</w:t>
      </w:r>
      <w:r w:rsidR="00213790" w:rsidRPr="000931B6">
        <w:rPr>
          <w:bCs/>
          <w:sz w:val="20"/>
          <w:lang w:val="uk-UA"/>
        </w:rPr>
        <w:t xml:space="preserve"> приймання-передачі Робіт та Послуг </w:t>
      </w:r>
      <w:r w:rsidRPr="000931B6">
        <w:rPr>
          <w:bCs/>
          <w:sz w:val="20"/>
          <w:lang w:val="uk-UA"/>
        </w:rPr>
        <w:t xml:space="preserve">не перевищує </w:t>
      </w:r>
      <w:r w:rsidR="00213790" w:rsidRPr="000931B6">
        <w:rPr>
          <w:bCs/>
          <w:sz w:val="20"/>
          <w:lang w:val="uk-UA"/>
        </w:rPr>
        <w:t xml:space="preserve">                      </w:t>
      </w:r>
      <w:r w:rsidRPr="000931B6">
        <w:rPr>
          <w:bCs/>
          <w:sz w:val="20"/>
          <w:lang w:val="uk-UA"/>
        </w:rPr>
        <w:t xml:space="preserve">                   1 000,00 (однієї тисячі) грн без ПДВ та вартість кожного матеріалу не перевищує вартості аналогічного матеріалу, що продається </w:t>
      </w:r>
      <w:r w:rsidR="00712087" w:rsidRPr="000931B6">
        <w:rPr>
          <w:bCs/>
          <w:sz w:val="20"/>
          <w:lang w:val="uk-UA"/>
        </w:rPr>
        <w:t xml:space="preserve">та </w:t>
      </w:r>
      <w:r w:rsidRPr="000931B6">
        <w:rPr>
          <w:bCs/>
          <w:sz w:val="20"/>
          <w:lang w:val="uk-UA"/>
        </w:rPr>
        <w:t xml:space="preserve">є </w:t>
      </w:r>
      <w:r w:rsidR="00712087" w:rsidRPr="000931B6">
        <w:rPr>
          <w:bCs/>
          <w:sz w:val="20"/>
          <w:lang w:val="uk-UA"/>
        </w:rPr>
        <w:t xml:space="preserve">в </w:t>
      </w:r>
      <w:r w:rsidRPr="000931B6">
        <w:rPr>
          <w:bCs/>
          <w:sz w:val="20"/>
          <w:lang w:val="uk-UA"/>
        </w:rPr>
        <w:t xml:space="preserve">наявності у торговій мережі «Епіцентр», Замовник сплачує Виконавцю за послугу закупівлі і доставки матеріалу у розмірі 25% від вартості матеріалів без ПДВ, зазначених в </w:t>
      </w:r>
      <w:r w:rsidR="00507AF7" w:rsidRPr="000931B6">
        <w:rPr>
          <w:bCs/>
          <w:sz w:val="20"/>
          <w:lang w:val="uk-UA"/>
        </w:rPr>
        <w:t>Акт приймання-передачі Робіт та Послуг</w:t>
      </w:r>
      <w:r w:rsidRPr="000931B6">
        <w:rPr>
          <w:bCs/>
          <w:sz w:val="20"/>
          <w:lang w:val="uk-UA"/>
        </w:rPr>
        <w:t>;</w:t>
      </w:r>
    </w:p>
    <w:p w14:paraId="7A6AE82C" w14:textId="30582381" w:rsidR="005C430B" w:rsidRPr="000931B6" w:rsidRDefault="005C430B" w:rsidP="000931B6">
      <w:pPr>
        <w:pStyle w:val="aa"/>
        <w:widowControl w:val="0"/>
        <w:shd w:val="clear" w:color="auto" w:fill="FFFFFF"/>
        <w:ind w:left="0" w:right="-1" w:firstLine="0"/>
        <w:rPr>
          <w:bCs/>
          <w:sz w:val="20"/>
          <w:lang w:val="uk-UA"/>
        </w:rPr>
      </w:pPr>
      <w:r w:rsidRPr="000931B6">
        <w:rPr>
          <w:bCs/>
          <w:sz w:val="20"/>
          <w:lang w:val="uk-UA"/>
        </w:rPr>
        <w:t xml:space="preserve">б) якщо сума вартості матеріалів в </w:t>
      </w:r>
      <w:r w:rsidR="00507AF7" w:rsidRPr="000931B6">
        <w:rPr>
          <w:bCs/>
          <w:sz w:val="20"/>
          <w:lang w:val="uk-UA"/>
        </w:rPr>
        <w:t>Акті приймання-передачі Робіт та Послуг</w:t>
      </w:r>
      <w:r w:rsidRPr="000931B6">
        <w:rPr>
          <w:bCs/>
          <w:sz w:val="20"/>
          <w:lang w:val="uk-UA"/>
        </w:rPr>
        <w:t xml:space="preserve"> перевищує 1 000,00 (одну тисячу) грн без ПДВ та вартість кожного матеріалу не перевищує вартості аналогічного матеріалу, що продається </w:t>
      </w:r>
      <w:r w:rsidR="000C6B6B" w:rsidRPr="000931B6">
        <w:rPr>
          <w:bCs/>
          <w:sz w:val="20"/>
          <w:lang w:val="uk-UA"/>
        </w:rPr>
        <w:t xml:space="preserve">та </w:t>
      </w:r>
      <w:r w:rsidRPr="000931B6">
        <w:rPr>
          <w:bCs/>
          <w:sz w:val="20"/>
          <w:lang w:val="uk-UA"/>
        </w:rPr>
        <w:t xml:space="preserve">є </w:t>
      </w:r>
      <w:r w:rsidR="000C6B6B" w:rsidRPr="000931B6">
        <w:rPr>
          <w:bCs/>
          <w:sz w:val="20"/>
          <w:lang w:val="uk-UA"/>
        </w:rPr>
        <w:t xml:space="preserve">в </w:t>
      </w:r>
      <w:r w:rsidRPr="000931B6">
        <w:rPr>
          <w:bCs/>
          <w:sz w:val="20"/>
          <w:lang w:val="uk-UA"/>
        </w:rPr>
        <w:t xml:space="preserve">наявності у торговій мережі «Епіцентр», Замовник сплачує Виконавцю винагороду за послугу закупівлі матеріалу у розмірі 250 (двісті </w:t>
      </w:r>
      <w:r w:rsidR="0080146C" w:rsidRPr="000931B6">
        <w:rPr>
          <w:bCs/>
          <w:sz w:val="20"/>
          <w:lang w:val="uk-UA"/>
        </w:rPr>
        <w:t>п’ятдесят</w:t>
      </w:r>
      <w:r w:rsidRPr="000931B6">
        <w:rPr>
          <w:bCs/>
          <w:sz w:val="20"/>
          <w:lang w:val="uk-UA"/>
        </w:rPr>
        <w:t>) грн;</w:t>
      </w:r>
    </w:p>
    <w:p w14:paraId="3CAB34E9" w14:textId="77777777" w:rsidR="00ED6A10" w:rsidRPr="00616A57" w:rsidRDefault="00ED6A10" w:rsidP="00ED6A10">
      <w:pPr>
        <w:pStyle w:val="a3"/>
        <w:rPr>
          <w:sz w:val="20"/>
          <w:lang w:val="uk-UA"/>
        </w:rPr>
      </w:pPr>
      <w:r w:rsidRPr="00616A57">
        <w:rPr>
          <w:sz w:val="20"/>
          <w:lang w:val="uk-UA"/>
        </w:rPr>
        <w:t>3.1.4 За узгодженням із Замовником, виконувати підготовку для здачі (пред'явлення) інженерних систем в приміщеннях Замовника контролюючим (наглядовим) органам, враховуючи забезпечення відповідності нормативним вимогам, які пред`являються до таких Робіт/Послуг (включаючи оформлення всіх необхідних для цього документів).</w:t>
      </w:r>
    </w:p>
    <w:p w14:paraId="0F19B261" w14:textId="77777777" w:rsidR="00ED6A10" w:rsidRPr="00616A57" w:rsidRDefault="00ED6A10" w:rsidP="00ED6A10">
      <w:pPr>
        <w:pStyle w:val="a3"/>
        <w:rPr>
          <w:sz w:val="20"/>
          <w:lang w:val="uk-UA"/>
        </w:rPr>
      </w:pPr>
      <w:r w:rsidRPr="00616A57">
        <w:rPr>
          <w:sz w:val="20"/>
          <w:lang w:val="uk-UA"/>
        </w:rPr>
        <w:t>3.1.5. Проводити поточний Ремонт/заміну вузлів, агрегатів і механізмів інженерних систем при плановому наданні Послуг/виконанні Робіт на об’єктах Замовника.</w:t>
      </w:r>
    </w:p>
    <w:p w14:paraId="67DCDDA5" w14:textId="7B8D0378" w:rsidR="00ED6A10" w:rsidRPr="00616A57" w:rsidRDefault="00ED6A10" w:rsidP="00B742C8">
      <w:pPr>
        <w:pStyle w:val="a3"/>
        <w:jc w:val="left"/>
        <w:rPr>
          <w:color w:val="FF0000"/>
          <w:sz w:val="20"/>
          <w:lang w:val="uk-UA"/>
        </w:rPr>
      </w:pPr>
      <w:r w:rsidRPr="00616A57">
        <w:rPr>
          <w:sz w:val="20"/>
          <w:lang w:val="uk-UA"/>
        </w:rPr>
        <w:t>3.1.6. Вивозити і утилізувати лампи і списане устаткування, а також комплектуючі вироби інженерних систем демонтованих/замінених при викон</w:t>
      </w:r>
      <w:r w:rsidR="00B742C8" w:rsidRPr="00616A57">
        <w:rPr>
          <w:sz w:val="20"/>
          <w:lang w:val="uk-UA"/>
        </w:rPr>
        <w:t>анні Робіт/надані Послуг</w:t>
      </w:r>
      <w:r w:rsidR="00510813" w:rsidRPr="00616A57">
        <w:rPr>
          <w:sz w:val="20"/>
          <w:lang w:val="uk-UA"/>
        </w:rPr>
        <w:t>.</w:t>
      </w:r>
      <w:r w:rsidR="00FA7611" w:rsidRPr="00616A57">
        <w:rPr>
          <w:sz w:val="20"/>
          <w:lang w:val="uk-UA"/>
        </w:rPr>
        <w:t xml:space="preserve"> </w:t>
      </w:r>
      <w:r w:rsidR="00B742C8" w:rsidRPr="00616A57">
        <w:rPr>
          <w:sz w:val="20"/>
          <w:lang w:val="uk-UA"/>
        </w:rPr>
        <w:br/>
      </w:r>
      <w:r w:rsidRPr="00616A57">
        <w:rPr>
          <w:sz w:val="20"/>
          <w:lang w:val="uk-UA"/>
        </w:rPr>
        <w:t>3.1.7. Проводити прибирання та винос сміття в контейнер після виконання Робіт та надання Послуг, а також розстановку на колишні місця меблів та предметів інтер'єру в приміщеннях Замовника в разі їх переміщення в ході виконання Робіт та надання Послуг Виконавцем</w:t>
      </w:r>
      <w:r w:rsidRPr="00616A57">
        <w:rPr>
          <w:color w:val="FF0000"/>
          <w:sz w:val="20"/>
          <w:lang w:val="uk-UA"/>
        </w:rPr>
        <w:t>.</w:t>
      </w:r>
    </w:p>
    <w:p w14:paraId="1F2FFBCE" w14:textId="77777777" w:rsidR="00ED6A10" w:rsidRPr="00616A57" w:rsidRDefault="00ED6A10" w:rsidP="00ED6A10">
      <w:pPr>
        <w:pStyle w:val="a3"/>
        <w:rPr>
          <w:sz w:val="20"/>
          <w:lang w:val="uk-UA"/>
        </w:rPr>
      </w:pPr>
      <w:r w:rsidRPr="00616A57">
        <w:rPr>
          <w:sz w:val="20"/>
          <w:lang w:val="uk-UA"/>
        </w:rPr>
        <w:t xml:space="preserve"> 3.1.8. Виконувати Роботи та надавати Послуги з урахуванням вимог </w:t>
      </w:r>
      <w:proofErr w:type="spellStart"/>
      <w:r w:rsidRPr="00616A57">
        <w:rPr>
          <w:sz w:val="20"/>
          <w:lang w:val="uk-UA"/>
        </w:rPr>
        <w:t>енерго</w:t>
      </w:r>
      <w:proofErr w:type="spellEnd"/>
      <w:r w:rsidRPr="00616A57">
        <w:rPr>
          <w:sz w:val="20"/>
          <w:lang w:val="uk-UA"/>
        </w:rPr>
        <w:t>-, тепло-, та водопостачальних організацій та відповідно до технічних умов, норм, правил та інших нормативних актів, діючих на території України на дату виконання/надання Робіт/Послуг, які пред'являються до експлуатації, технічного обслуговування і ремонту внутрішніх інженерних систем, утримання нежитлових приміщень, а також з дотриманням рекомендацій виробників обладнання, що містяться в наданій Замовником документації на обслуговуване устаткування.</w:t>
      </w:r>
    </w:p>
    <w:p w14:paraId="0EDBC0CA" w14:textId="77777777" w:rsidR="00ED6A10" w:rsidRPr="00616A57" w:rsidRDefault="00ED6A10" w:rsidP="00ED6A10">
      <w:pPr>
        <w:pStyle w:val="a3"/>
        <w:rPr>
          <w:sz w:val="20"/>
          <w:lang w:val="uk-UA"/>
        </w:rPr>
      </w:pPr>
      <w:r w:rsidRPr="00616A57">
        <w:rPr>
          <w:sz w:val="20"/>
          <w:lang w:val="uk-UA"/>
        </w:rPr>
        <w:t>3.1.9. Негайно вживати заходів з недопущення виникнення аварійних ситуацій, зменшенню їх наслідків та з попередження подій, що збільшують ризик виникнення аварійних ситуацій.</w:t>
      </w:r>
    </w:p>
    <w:p w14:paraId="1F7FCCA4" w14:textId="77777777" w:rsidR="00ED6A10" w:rsidRPr="00616A57" w:rsidRDefault="00ED6A10" w:rsidP="00ED6A10">
      <w:pPr>
        <w:pStyle w:val="a3"/>
        <w:rPr>
          <w:sz w:val="20"/>
          <w:lang w:val="uk-UA"/>
        </w:rPr>
      </w:pPr>
      <w:r w:rsidRPr="00616A57">
        <w:rPr>
          <w:sz w:val="20"/>
          <w:lang w:val="uk-UA"/>
        </w:rPr>
        <w:t xml:space="preserve"> 3.1.10. Виконувати Роботи та надавати Послуги з використанням запасних частин, комплектуючих виробів, витратних матеріалів, що мають відповідні державні сертифікати, або дозволені для застосування на території України.</w:t>
      </w:r>
    </w:p>
    <w:p w14:paraId="04DA7F75" w14:textId="77777777" w:rsidR="00ED6A10" w:rsidRPr="00616A57" w:rsidRDefault="00ED6A10" w:rsidP="00ED6A10">
      <w:pPr>
        <w:pStyle w:val="a3"/>
        <w:rPr>
          <w:sz w:val="20"/>
          <w:lang w:val="uk-UA"/>
        </w:rPr>
      </w:pPr>
      <w:r w:rsidRPr="00616A57">
        <w:rPr>
          <w:sz w:val="20"/>
          <w:lang w:val="uk-UA"/>
        </w:rPr>
        <w:t xml:space="preserve"> 3.1.11. Виконувати Роботи та надавати Послуги з оперативного (термінового) підключення, переключення обладнання, брати участь у проведенні поточних, комплексних і експлуатаційних випробувань.</w:t>
      </w:r>
    </w:p>
    <w:p w14:paraId="4D5850BE" w14:textId="77777777" w:rsidR="00ED6A10" w:rsidRPr="00616A57" w:rsidRDefault="00ED6A10" w:rsidP="00ED6A10">
      <w:pPr>
        <w:pStyle w:val="a3"/>
        <w:rPr>
          <w:sz w:val="20"/>
          <w:lang w:val="uk-UA"/>
        </w:rPr>
      </w:pPr>
      <w:r w:rsidRPr="00616A57">
        <w:rPr>
          <w:sz w:val="20"/>
          <w:lang w:val="uk-UA"/>
        </w:rPr>
        <w:t xml:space="preserve">3.1.12. При укладанні договорів субпідряду відповідно до п.3.2.1 Договору враховувати побажання та рекомендації Замовника. </w:t>
      </w:r>
    </w:p>
    <w:p w14:paraId="501E6D6D" w14:textId="77777777" w:rsidR="00ED6A10" w:rsidRPr="00616A57" w:rsidRDefault="00ED6A10" w:rsidP="00ED6A10">
      <w:pPr>
        <w:pStyle w:val="a3"/>
        <w:rPr>
          <w:sz w:val="20"/>
          <w:lang w:val="uk-UA"/>
        </w:rPr>
      </w:pPr>
      <w:r w:rsidRPr="00616A57">
        <w:rPr>
          <w:sz w:val="20"/>
          <w:lang w:val="uk-UA"/>
        </w:rPr>
        <w:t xml:space="preserve"> 3.1.13. Дотримуватися вимог пропускного режиму, що діють на об’єктах Замовника та завчасно представляти Замовнику завірені підписом уповноваженої особи та печаткою Виконавця переліки працівників Виконавця (працівників субпідрядної організації), які залучаються до виконання Робіт та надання Послуг за цим Договором  із зазначенням їх прізвищ, імені, по батькові.</w:t>
      </w:r>
    </w:p>
    <w:p w14:paraId="3A58D7B9" w14:textId="77777777" w:rsidR="00ED6A10" w:rsidRPr="00616A57" w:rsidRDefault="00ED6A10" w:rsidP="00ED6A10">
      <w:pPr>
        <w:pStyle w:val="a3"/>
        <w:rPr>
          <w:sz w:val="20"/>
          <w:lang w:val="uk-UA"/>
        </w:rPr>
      </w:pPr>
      <w:r w:rsidRPr="00616A57">
        <w:rPr>
          <w:sz w:val="20"/>
          <w:lang w:val="uk-UA"/>
        </w:rPr>
        <w:t xml:space="preserve"> 3.1.14. Забезпечити виконання Робіт та надання Послуг кваліфікованими фахівцями, охайно одягненими у робочий одяг.</w:t>
      </w:r>
    </w:p>
    <w:p w14:paraId="7D58A7F9" w14:textId="77777777" w:rsidR="00ED6A10" w:rsidRPr="00616A57" w:rsidRDefault="00ED6A10" w:rsidP="00ED6A10">
      <w:pPr>
        <w:pStyle w:val="a3"/>
        <w:rPr>
          <w:sz w:val="20"/>
          <w:lang w:val="uk-UA"/>
        </w:rPr>
      </w:pPr>
      <w:r w:rsidRPr="00616A57">
        <w:rPr>
          <w:sz w:val="20"/>
          <w:lang w:val="uk-UA"/>
        </w:rPr>
        <w:t>3.1.15. Забезпечити виконання працівниками Виконавця вимог техніки безпеки, правил охорони праці, навколишнього середовища, електробезпеки, пожежної безпеки, промислової безпеки при виконанні Робіт, наданні Послуг за цим Договором.</w:t>
      </w:r>
    </w:p>
    <w:p w14:paraId="4D30FE82" w14:textId="77777777" w:rsidR="00ED6A10" w:rsidRPr="00616A57" w:rsidRDefault="00ED6A10" w:rsidP="00ED6A10">
      <w:pPr>
        <w:pStyle w:val="a3"/>
        <w:rPr>
          <w:sz w:val="20"/>
          <w:lang w:val="uk-UA"/>
        </w:rPr>
      </w:pPr>
      <w:r w:rsidRPr="00616A57">
        <w:rPr>
          <w:sz w:val="20"/>
          <w:lang w:val="uk-UA"/>
        </w:rPr>
        <w:t>3.1.16. Під час виконання Робіт, надання Послуг дбайливо ставитися до обладнання та майна Замовника. Повністю відшкодовувати збитки, завдані майну Замовника, що нанесені з вини працівників Виконавця (субпідрядників) під час виконання Робіт та надання Послуг.</w:t>
      </w:r>
    </w:p>
    <w:p w14:paraId="6BA08F39" w14:textId="77777777" w:rsidR="00ED6A10" w:rsidRPr="00616A57" w:rsidRDefault="00ED6A10" w:rsidP="00ED6A10">
      <w:pPr>
        <w:pStyle w:val="a3"/>
        <w:rPr>
          <w:sz w:val="20"/>
          <w:lang w:val="uk-UA"/>
        </w:rPr>
      </w:pPr>
      <w:r w:rsidRPr="00616A57">
        <w:rPr>
          <w:sz w:val="20"/>
          <w:lang w:val="uk-UA"/>
        </w:rPr>
        <w:t>3.1.17. Надавати Замовнику пропозиції щодо підвищення ефективності Робіт і Послуг, досягнення економії матеріальних, трудових, і фінансових ресурсів.</w:t>
      </w:r>
    </w:p>
    <w:p w14:paraId="09A38149" w14:textId="77777777" w:rsidR="00ED6A10" w:rsidRPr="00616A57" w:rsidRDefault="00ED6A10" w:rsidP="00ED6A10">
      <w:pPr>
        <w:pStyle w:val="11"/>
        <w:ind w:left="0"/>
        <w:rPr>
          <w:noProof/>
          <w:sz w:val="20"/>
          <w:lang w:val="uk-UA"/>
        </w:rPr>
      </w:pPr>
      <w:r w:rsidRPr="00616A57">
        <w:rPr>
          <w:sz w:val="20"/>
          <w:lang w:val="uk-UA"/>
        </w:rPr>
        <w:lastRenderedPageBreak/>
        <w:t xml:space="preserve">3.1.18. </w:t>
      </w:r>
      <w:r w:rsidRPr="00616A57">
        <w:rPr>
          <w:noProof/>
          <w:sz w:val="20"/>
          <w:lang w:val="uk-UA"/>
        </w:rPr>
        <w:t>Замінити свого працівника іншим, якщо такий працівник не виконує або неналежно виконує вимоги, що висунуті Замовником у зв’язку з виконанням Робіт та наданням Послуг, протягом 5 робочих днів після надання Замовником обґрунтованої вимоги, якщо інший строк не буде погоджено Сторонами.</w:t>
      </w:r>
    </w:p>
    <w:p w14:paraId="60A37F7F" w14:textId="77777777" w:rsidR="00ED6A10" w:rsidRPr="00616A57" w:rsidRDefault="00ED6A10" w:rsidP="00ED6A10">
      <w:pPr>
        <w:pStyle w:val="11"/>
        <w:ind w:left="0"/>
        <w:rPr>
          <w:sz w:val="20"/>
          <w:lang w:val="uk-UA"/>
        </w:rPr>
      </w:pPr>
      <w:r w:rsidRPr="00616A57">
        <w:rPr>
          <w:sz w:val="20"/>
          <w:lang w:val="uk-UA"/>
        </w:rPr>
        <w:t>3.1.19. Не встановлювати в приміщеннях Замовника, у яких виконуються Роботи та надаються Послуги, будь-яких пристроїв зчитування інформації, не передбачених технічними умовами, або технічною документацією на відповідне устаткування, мережі, прилади та елементи інтер’єру, за винятком випадків, коли встановлення таких приладів окремо письмово погоджено Сторонами; гарантувати виконання цієї умови працівниками Виконавця.</w:t>
      </w:r>
    </w:p>
    <w:p w14:paraId="7B5F0AE4" w14:textId="77777777" w:rsidR="00ED6A10" w:rsidRPr="00616A57" w:rsidRDefault="00ED6A10" w:rsidP="00ED6A10">
      <w:pPr>
        <w:pStyle w:val="11"/>
        <w:numPr>
          <w:ilvl w:val="2"/>
          <w:numId w:val="6"/>
        </w:numPr>
        <w:ind w:left="0" w:firstLine="0"/>
        <w:rPr>
          <w:sz w:val="20"/>
          <w:lang w:val="uk-UA"/>
        </w:rPr>
      </w:pPr>
      <w:r w:rsidRPr="00616A57">
        <w:rPr>
          <w:sz w:val="20"/>
          <w:lang w:val="uk-UA"/>
        </w:rPr>
        <w:t>Самостійно і за власний рахунок забезпечувати наявність та ведення журналів контролю якості з регламентних Робіт у кожному приміщенні Замовника за цим Договором</w:t>
      </w:r>
      <w:r w:rsidR="00B53117" w:rsidRPr="00616A57">
        <w:rPr>
          <w:sz w:val="20"/>
          <w:lang w:val="uk-UA"/>
        </w:rPr>
        <w:t xml:space="preserve"> у разі необхідності</w:t>
      </w:r>
      <w:r w:rsidRPr="00616A57">
        <w:rPr>
          <w:sz w:val="20"/>
          <w:lang w:val="uk-UA"/>
        </w:rPr>
        <w:t>.</w:t>
      </w:r>
    </w:p>
    <w:p w14:paraId="0831D247" w14:textId="77777777" w:rsidR="00ED6A10" w:rsidRPr="00616A57" w:rsidRDefault="00ED6A10" w:rsidP="00ED6A10">
      <w:pPr>
        <w:pStyle w:val="11"/>
        <w:numPr>
          <w:ilvl w:val="2"/>
          <w:numId w:val="6"/>
        </w:numPr>
        <w:ind w:left="0" w:firstLine="0"/>
        <w:rPr>
          <w:color w:val="000000" w:themeColor="text1"/>
          <w:sz w:val="20"/>
          <w:lang w:val="uk-UA"/>
        </w:rPr>
      </w:pPr>
      <w:r w:rsidRPr="00616A57">
        <w:rPr>
          <w:color w:val="000000" w:themeColor="text1"/>
          <w:sz w:val="20"/>
          <w:lang w:val="uk-UA"/>
        </w:rPr>
        <w:t>Провести у перші шість місяців надання Послуг/виконання Робіт технічний аудит приміщень Замовника за переліком, наданим Замовником, з подальшим оформленням та наданням Замовнику результатів у вигляді електронного файлу (Microsoft Excel) на електрону пошту відповідальної особи Замовника</w:t>
      </w:r>
      <w:r w:rsidR="00B53117" w:rsidRPr="00616A57">
        <w:rPr>
          <w:color w:val="000000" w:themeColor="text1"/>
          <w:sz w:val="20"/>
          <w:lang w:val="uk-UA"/>
        </w:rPr>
        <w:t xml:space="preserve"> у разі необхідності</w:t>
      </w:r>
      <w:r w:rsidRPr="00616A57">
        <w:rPr>
          <w:color w:val="000000" w:themeColor="text1"/>
          <w:sz w:val="20"/>
          <w:lang w:val="uk-UA"/>
        </w:rPr>
        <w:t>.</w:t>
      </w:r>
    </w:p>
    <w:p w14:paraId="7A5CB499" w14:textId="77777777" w:rsidR="00ED6A10" w:rsidRPr="00616A57" w:rsidRDefault="00ED6A10" w:rsidP="00ED6A10">
      <w:pPr>
        <w:ind w:firstLine="0"/>
        <w:rPr>
          <w:b/>
          <w:sz w:val="20"/>
          <w:lang w:val="uk-UA"/>
        </w:rPr>
      </w:pPr>
      <w:r w:rsidRPr="00616A57">
        <w:rPr>
          <w:b/>
          <w:sz w:val="20"/>
          <w:lang w:val="uk-UA"/>
        </w:rPr>
        <w:t>3.2. Виконавець має право:</w:t>
      </w:r>
    </w:p>
    <w:p w14:paraId="5189445F" w14:textId="77777777" w:rsidR="00ED6A10" w:rsidRPr="00616A57" w:rsidRDefault="00ED6A10" w:rsidP="00ED6A10">
      <w:pPr>
        <w:pStyle w:val="11"/>
        <w:numPr>
          <w:ilvl w:val="2"/>
          <w:numId w:val="2"/>
        </w:numPr>
        <w:tabs>
          <w:tab w:val="clear" w:pos="1440"/>
        </w:tabs>
        <w:ind w:left="0" w:firstLine="0"/>
        <w:rPr>
          <w:noProof/>
          <w:sz w:val="20"/>
          <w:lang w:val="uk-UA"/>
        </w:rPr>
      </w:pPr>
      <w:r w:rsidRPr="00616A57">
        <w:rPr>
          <w:noProof/>
          <w:sz w:val="20"/>
          <w:lang w:val="uk-UA"/>
        </w:rPr>
        <w:t xml:space="preserve">Залучати до виконання Робіт та надання Послуг за цим Договором підрядників і субпідрядників, та інших третіх осіб </w:t>
      </w:r>
      <w:r w:rsidRPr="00616A57">
        <w:rPr>
          <w:sz w:val="20"/>
          <w:lang w:val="uk-UA"/>
        </w:rPr>
        <w:t>лише у випадках необхідності надання спеціалізованих Послуг та виконання спеціалізованих Робіт, які потребують: певного рівня кваліфікації персоналу, наявність ліцензії, врахування специфіки Робіт/Послуг</w:t>
      </w:r>
      <w:r w:rsidRPr="00616A57">
        <w:rPr>
          <w:noProof/>
          <w:sz w:val="20"/>
          <w:lang w:val="uk-UA"/>
        </w:rPr>
        <w:t>, при цьому Виконавець несе в повному обсязі відповідальність перед Замовником за результати виконаних ними Робіт та наданих Послуг та погоджує із Замовником доступ відповідних працівників до приміщень Замовника у загальному порядку за цим Договором.</w:t>
      </w:r>
    </w:p>
    <w:p w14:paraId="1A10D4D8" w14:textId="77777777" w:rsidR="00ED6A10" w:rsidRPr="00616A57" w:rsidRDefault="00ED6A10" w:rsidP="00ED6A10">
      <w:pPr>
        <w:pStyle w:val="11"/>
        <w:ind w:left="0"/>
        <w:rPr>
          <w:noProof/>
          <w:sz w:val="20"/>
          <w:lang w:val="uk-UA"/>
        </w:rPr>
      </w:pPr>
      <w:r w:rsidRPr="00616A57">
        <w:rPr>
          <w:noProof/>
          <w:sz w:val="20"/>
          <w:lang w:val="uk-UA"/>
        </w:rPr>
        <w:t>3.2.2. Отримувати від Замовника інформацію, необхідну для виконання Робіт та надання Послуг за цим Договором в найкоротші сроки.</w:t>
      </w:r>
    </w:p>
    <w:p w14:paraId="12C21E44" w14:textId="77777777" w:rsidR="00ED6A10" w:rsidRPr="00616A57" w:rsidRDefault="00ED6A10" w:rsidP="00ED6A10">
      <w:pPr>
        <w:pStyle w:val="11"/>
        <w:ind w:left="0"/>
        <w:rPr>
          <w:noProof/>
          <w:sz w:val="20"/>
          <w:lang w:val="uk-UA"/>
        </w:rPr>
      </w:pPr>
      <w:r w:rsidRPr="00616A57">
        <w:rPr>
          <w:noProof/>
          <w:sz w:val="20"/>
          <w:lang w:val="uk-UA"/>
        </w:rPr>
        <w:t xml:space="preserve">3.2.3. Надавати Замовнику будь-які доцільні заяви та пропозиції щодо предмету Договору. </w:t>
      </w:r>
    </w:p>
    <w:p w14:paraId="3C0FC83B" w14:textId="77777777" w:rsidR="00ED6A10" w:rsidRPr="00616A57" w:rsidRDefault="00ED6A10" w:rsidP="00ED6A10">
      <w:pPr>
        <w:pStyle w:val="11"/>
        <w:numPr>
          <w:ilvl w:val="2"/>
          <w:numId w:val="3"/>
        </w:numPr>
        <w:tabs>
          <w:tab w:val="clear" w:pos="1364"/>
          <w:tab w:val="num" w:pos="900"/>
        </w:tabs>
        <w:ind w:left="0" w:firstLine="0"/>
        <w:rPr>
          <w:noProof/>
          <w:sz w:val="20"/>
          <w:lang w:val="uk-UA"/>
        </w:rPr>
      </w:pPr>
      <w:r w:rsidRPr="00616A57">
        <w:rPr>
          <w:noProof/>
          <w:sz w:val="20"/>
          <w:lang w:val="uk-UA"/>
        </w:rPr>
        <w:t>Отримати за належно виконані Роботи та надані Послуги оплату в розмірах і строки, передбачені Договором та/або Заявками, додатковими угодами.</w:t>
      </w:r>
    </w:p>
    <w:p w14:paraId="44815BBF" w14:textId="1611E462" w:rsidR="00ED6A10" w:rsidRPr="00616A57" w:rsidRDefault="00ED6A10" w:rsidP="00ED6A10">
      <w:pPr>
        <w:ind w:firstLine="0"/>
        <w:rPr>
          <w:b/>
          <w:sz w:val="20"/>
          <w:lang w:val="uk-UA"/>
        </w:rPr>
      </w:pPr>
      <w:r w:rsidRPr="00616A57">
        <w:rPr>
          <w:b/>
          <w:sz w:val="20"/>
          <w:lang w:val="uk-UA"/>
        </w:rPr>
        <w:t xml:space="preserve">3.3. </w:t>
      </w:r>
      <w:r w:rsidR="00B72A79" w:rsidRPr="00616A57">
        <w:rPr>
          <w:b/>
          <w:sz w:val="20"/>
          <w:lang w:val="uk-UA"/>
        </w:rPr>
        <w:t xml:space="preserve">Обов’язки </w:t>
      </w:r>
      <w:r w:rsidRPr="00616A57">
        <w:rPr>
          <w:b/>
          <w:sz w:val="20"/>
          <w:lang w:val="uk-UA"/>
        </w:rPr>
        <w:t>Замовник</w:t>
      </w:r>
      <w:r w:rsidR="00B72A79" w:rsidRPr="00616A57">
        <w:rPr>
          <w:b/>
          <w:sz w:val="20"/>
          <w:lang w:val="uk-UA"/>
        </w:rPr>
        <w:t>а</w:t>
      </w:r>
      <w:r w:rsidRPr="00616A57">
        <w:rPr>
          <w:b/>
          <w:sz w:val="20"/>
          <w:lang w:val="uk-UA"/>
        </w:rPr>
        <w:t>:</w:t>
      </w:r>
    </w:p>
    <w:p w14:paraId="31A97FD6" w14:textId="77777777" w:rsidR="00ED6A10" w:rsidRPr="00616A57" w:rsidRDefault="00ED6A10" w:rsidP="00ED6A10">
      <w:pPr>
        <w:pStyle w:val="11"/>
        <w:tabs>
          <w:tab w:val="num" w:pos="720"/>
        </w:tabs>
        <w:ind w:left="0"/>
        <w:rPr>
          <w:noProof/>
          <w:sz w:val="20"/>
          <w:lang w:val="uk-UA"/>
        </w:rPr>
      </w:pPr>
      <w:r w:rsidRPr="00616A57">
        <w:rPr>
          <w:noProof/>
          <w:sz w:val="20"/>
          <w:lang w:val="uk-UA"/>
        </w:rPr>
        <w:t xml:space="preserve">3.3.1. У строк, визначений цим Договором, надати Виконавцю можливість розпочати виконання Робіт/надання Послуг та забезпечити доступ до всіх приміщень, необхідний Виконавцю для нормального виконання своїх обов’язків за Договором, за умови дотримання внутрішнього режиму Замовника та інших умов цього Договору. </w:t>
      </w:r>
    </w:p>
    <w:p w14:paraId="4E99F93A" w14:textId="77777777" w:rsidR="00ED6A10" w:rsidRPr="00616A57" w:rsidRDefault="00ED6A10" w:rsidP="00ED6A10">
      <w:pPr>
        <w:pStyle w:val="11"/>
        <w:tabs>
          <w:tab w:val="num" w:pos="720"/>
        </w:tabs>
        <w:ind w:left="0"/>
        <w:rPr>
          <w:noProof/>
          <w:sz w:val="20"/>
          <w:lang w:val="uk-UA"/>
        </w:rPr>
      </w:pPr>
      <w:r w:rsidRPr="00616A57">
        <w:rPr>
          <w:noProof/>
          <w:sz w:val="20"/>
          <w:lang w:val="uk-UA"/>
        </w:rPr>
        <w:t xml:space="preserve">3.3.2. </w:t>
      </w:r>
      <w:r w:rsidRPr="00616A57">
        <w:rPr>
          <w:sz w:val="20"/>
          <w:lang w:val="uk-UA"/>
        </w:rPr>
        <w:t>Відповідати не пізніше 5 (п’яти) робочих днів на письмовий запит Виконавця, а також на заяви і пропозиції Виконавця та приймати рішення з питань, що стосуються предмету цього Договору;</w:t>
      </w:r>
    </w:p>
    <w:p w14:paraId="03FB00AA" w14:textId="77777777" w:rsidR="00ED6A10" w:rsidRPr="00616A57" w:rsidRDefault="00ED6A10" w:rsidP="00ED6A10">
      <w:pPr>
        <w:pStyle w:val="11"/>
        <w:numPr>
          <w:ilvl w:val="2"/>
          <w:numId w:val="4"/>
        </w:numPr>
        <w:ind w:left="0" w:firstLine="0"/>
        <w:rPr>
          <w:noProof/>
          <w:sz w:val="20"/>
          <w:lang w:val="uk-UA"/>
        </w:rPr>
      </w:pPr>
      <w:r w:rsidRPr="00616A57">
        <w:rPr>
          <w:sz w:val="20"/>
          <w:lang w:val="uk-UA"/>
        </w:rPr>
        <w:t xml:space="preserve">Повідомляти Виконавця про самостійне (організоване Замовником) виконання ремонтних Робіт/Послуг, пов’язаних із зміною інженерних комунікацій та систем у всіх приміщеннях,  у обсязі, необхідному Виконавцеві при виконанні цього Договору. </w:t>
      </w:r>
    </w:p>
    <w:p w14:paraId="4F551E06" w14:textId="77777777" w:rsidR="00ED6A10" w:rsidRPr="00616A57" w:rsidRDefault="00ED6A10" w:rsidP="00ED6A10">
      <w:pPr>
        <w:pStyle w:val="11"/>
        <w:numPr>
          <w:ilvl w:val="2"/>
          <w:numId w:val="4"/>
        </w:numPr>
        <w:ind w:left="0" w:firstLine="0"/>
        <w:rPr>
          <w:noProof/>
          <w:sz w:val="20"/>
          <w:lang w:val="uk-UA"/>
        </w:rPr>
      </w:pPr>
      <w:r w:rsidRPr="00616A57">
        <w:rPr>
          <w:noProof/>
          <w:sz w:val="20"/>
          <w:lang w:val="uk-UA"/>
        </w:rPr>
        <w:t>Приймати від Виконавця результати Робіт та Послуг, якщо вони відповідають умовам Договору та/або відповідної Заявки, і оплачувати їх в розмірах і в строки згідно цього Договору.</w:t>
      </w:r>
    </w:p>
    <w:p w14:paraId="0F6DA2BA" w14:textId="77777777" w:rsidR="00ED6A10" w:rsidRPr="00616A57" w:rsidRDefault="00ED6A10" w:rsidP="00ED6A10">
      <w:pPr>
        <w:ind w:firstLine="0"/>
        <w:rPr>
          <w:b/>
          <w:sz w:val="20"/>
          <w:lang w:val="uk-UA"/>
        </w:rPr>
      </w:pPr>
      <w:r w:rsidRPr="00616A57">
        <w:rPr>
          <w:b/>
          <w:sz w:val="20"/>
          <w:lang w:val="uk-UA"/>
        </w:rPr>
        <w:t>3.4. Замовник має право:</w:t>
      </w:r>
    </w:p>
    <w:p w14:paraId="7C08652D" w14:textId="77777777" w:rsidR="00ED6A10" w:rsidRPr="00616A57" w:rsidRDefault="00ED6A10" w:rsidP="00ED6A10">
      <w:pPr>
        <w:pStyle w:val="11"/>
        <w:ind w:left="0"/>
        <w:rPr>
          <w:sz w:val="20"/>
          <w:lang w:val="uk-UA"/>
        </w:rPr>
      </w:pPr>
      <w:r w:rsidRPr="00616A57">
        <w:rPr>
          <w:sz w:val="20"/>
          <w:lang w:val="uk-UA"/>
        </w:rPr>
        <w:t>3.4.1. Вимагати якісного та своєчасного виконання Виконавцем зобов`язань за цим Договором (відповідними Заявками).</w:t>
      </w:r>
    </w:p>
    <w:p w14:paraId="691E649C" w14:textId="77777777" w:rsidR="00ED6A10" w:rsidRPr="00616A57" w:rsidRDefault="00ED6A10" w:rsidP="009C357A">
      <w:pPr>
        <w:numPr>
          <w:ilvl w:val="2"/>
          <w:numId w:val="5"/>
        </w:numPr>
        <w:autoSpaceDE w:val="0"/>
        <w:autoSpaceDN w:val="0"/>
        <w:adjustRightInd w:val="0"/>
        <w:ind w:left="0" w:firstLine="0"/>
        <w:rPr>
          <w:sz w:val="20"/>
          <w:lang w:val="uk-UA" w:eastAsia="en-US"/>
        </w:rPr>
      </w:pPr>
      <w:r w:rsidRPr="00616A57">
        <w:rPr>
          <w:sz w:val="20"/>
          <w:lang w:val="uk-UA"/>
        </w:rPr>
        <w:t>При наявності в результатах виконаних Робіт та наданих Послуг відступів від умов цього Договору (відповідних Заявок) або інших недоліків, Замовник вправі за власним вибором, вимагати безоплатного виправлення зазначених недоліків у відповідний строк та/або відшкодування понесених ним необхідних витрат з виправлення своїми коштами недоліків.</w:t>
      </w:r>
    </w:p>
    <w:p w14:paraId="4E0698DA" w14:textId="77777777" w:rsidR="00ED6A10" w:rsidRPr="00616A57" w:rsidRDefault="00ED6A10" w:rsidP="00ED6A10">
      <w:pPr>
        <w:numPr>
          <w:ilvl w:val="2"/>
          <w:numId w:val="5"/>
        </w:numPr>
        <w:autoSpaceDE w:val="0"/>
        <w:autoSpaceDN w:val="0"/>
        <w:adjustRightInd w:val="0"/>
        <w:ind w:left="0" w:firstLine="0"/>
        <w:rPr>
          <w:sz w:val="20"/>
          <w:lang w:val="uk-UA" w:eastAsia="en-US"/>
        </w:rPr>
      </w:pPr>
      <w:r w:rsidRPr="00616A57">
        <w:rPr>
          <w:sz w:val="20"/>
          <w:lang w:val="uk-UA"/>
        </w:rPr>
        <w:t>Відмовити у допуску до виконання Робіт та надання Послуг певним особам з числа персоналу Виконавця, якщо після обґрунтованої вимоги Замовника, ці особи не були замінені Виконавцем у строк, передбачений у п. 3.1.18 цього Договору, як до початку роботи відповідної особи на території Замовника, так і протягом подальшого виконання Сторонами цього Договору, та вимагати призначення/заміни Виконавцем інших осіб для надання Послуг/додаткових Послуг за цим Договором.</w:t>
      </w:r>
    </w:p>
    <w:p w14:paraId="6E22B76A" w14:textId="77777777" w:rsidR="00ED6A10" w:rsidRPr="00616A57" w:rsidRDefault="00ED6A10" w:rsidP="00ED6A10">
      <w:pPr>
        <w:numPr>
          <w:ilvl w:val="2"/>
          <w:numId w:val="5"/>
        </w:numPr>
        <w:autoSpaceDE w:val="0"/>
        <w:autoSpaceDN w:val="0"/>
        <w:adjustRightInd w:val="0"/>
        <w:ind w:left="0" w:firstLine="0"/>
        <w:rPr>
          <w:sz w:val="20"/>
          <w:lang w:val="uk-UA" w:eastAsia="en-US"/>
        </w:rPr>
      </w:pPr>
      <w:r w:rsidRPr="00616A57">
        <w:rPr>
          <w:noProof/>
          <w:sz w:val="20"/>
          <w:lang w:val="uk-UA"/>
        </w:rPr>
        <w:t>У</w:t>
      </w:r>
      <w:r w:rsidRPr="00616A57">
        <w:rPr>
          <w:sz w:val="20"/>
          <w:lang w:val="uk-UA"/>
        </w:rPr>
        <w:t xml:space="preserve"> випадку відсутності у Замовника необхідності в Роботах та Послугах Виконавця, Замовник в о</w:t>
      </w:r>
      <w:r w:rsidRPr="00616A57">
        <w:rPr>
          <w:noProof/>
          <w:sz w:val="20"/>
          <w:lang w:val="uk-UA"/>
        </w:rPr>
        <w:t>дносторонньому порядку має право відмовитися від Договору з проведенням всіх розрахунків за фактично виконані/надані Виконавцем та прийняті Замовником Роботи/Послуги на момент припинення Договору, письмово повідомивши Виконавця не менше, ніж за 30 календарних днів до дати розірвання Договору.</w:t>
      </w:r>
    </w:p>
    <w:p w14:paraId="44E33DA4" w14:textId="77777777" w:rsidR="00ED6A10" w:rsidRPr="00616A57" w:rsidRDefault="00ED6A10" w:rsidP="00ED6A10">
      <w:pPr>
        <w:numPr>
          <w:ilvl w:val="2"/>
          <w:numId w:val="5"/>
        </w:numPr>
        <w:autoSpaceDE w:val="0"/>
        <w:autoSpaceDN w:val="0"/>
        <w:adjustRightInd w:val="0"/>
        <w:ind w:left="0" w:firstLine="0"/>
        <w:rPr>
          <w:sz w:val="20"/>
          <w:lang w:val="uk-UA" w:eastAsia="en-US"/>
        </w:rPr>
      </w:pPr>
      <w:r w:rsidRPr="00616A57">
        <w:rPr>
          <w:sz w:val="20"/>
          <w:lang w:val="uk-UA"/>
        </w:rPr>
        <w:t xml:space="preserve">Не підписувати Акти </w:t>
      </w:r>
      <w:r w:rsidRPr="00616A57">
        <w:rPr>
          <w:noProof/>
          <w:sz w:val="20"/>
          <w:lang w:val="uk-UA"/>
        </w:rPr>
        <w:t>приймання-передачі Робіт та Послуг</w:t>
      </w:r>
      <w:r w:rsidRPr="00616A57">
        <w:rPr>
          <w:sz w:val="20"/>
          <w:lang w:val="uk-UA"/>
        </w:rPr>
        <w:t xml:space="preserve">, що надаються Виконавцем за цим Договором, при цьому Замовник повинен не пізніше 14 –ти робочих днів, оформити дану відмову шляхом складення Акту </w:t>
      </w:r>
      <w:r w:rsidRPr="00616A57">
        <w:rPr>
          <w:color w:val="000000"/>
          <w:sz w:val="20"/>
          <w:lang w:val="uk-UA"/>
        </w:rPr>
        <w:t>виявлених дефектів</w:t>
      </w:r>
      <w:r w:rsidRPr="00616A57">
        <w:rPr>
          <w:sz w:val="20"/>
          <w:lang w:val="uk-UA"/>
        </w:rPr>
        <w:t xml:space="preserve"> в письмовій формі з вказівкою на невиконані (ненадані)  або не належно виконані (надані) Роботи та Послуги в межах цього Договору (відповідної Заявки), та надіслати його Виконавцю на вказану в Договорі електронну адресу Виконавця, або рекомендованим листом з повідомлення про вручення або передати </w:t>
      </w:r>
      <w:proofErr w:type="spellStart"/>
      <w:r w:rsidRPr="00616A57">
        <w:rPr>
          <w:sz w:val="20"/>
          <w:lang w:val="uk-UA"/>
        </w:rPr>
        <w:t>наручно</w:t>
      </w:r>
      <w:proofErr w:type="spellEnd"/>
      <w:r w:rsidRPr="00616A57">
        <w:rPr>
          <w:sz w:val="20"/>
          <w:lang w:val="uk-UA"/>
        </w:rPr>
        <w:t xml:space="preserve">. В разі, якщо Замовник не надіслав Акт виявлених дефектів Виконавцю протягом строку, передбаченого цим пунктом Договору, роботи/послуги вважаються надані належним чином Виконавцем та прийняті Замовником. </w:t>
      </w:r>
    </w:p>
    <w:p w14:paraId="5CC09837" w14:textId="77777777" w:rsidR="00ED6A10" w:rsidRPr="00616A57" w:rsidRDefault="00ED6A10" w:rsidP="00ED6A10">
      <w:pPr>
        <w:autoSpaceDE w:val="0"/>
        <w:autoSpaceDN w:val="0"/>
        <w:adjustRightInd w:val="0"/>
        <w:ind w:firstLine="0"/>
        <w:rPr>
          <w:b/>
          <w:sz w:val="20"/>
          <w:lang w:val="uk-UA"/>
        </w:rPr>
      </w:pPr>
    </w:p>
    <w:p w14:paraId="639C5570" w14:textId="77777777" w:rsidR="00ED6A10" w:rsidRPr="00616A57" w:rsidRDefault="00ED6A10" w:rsidP="00ED6A10">
      <w:pPr>
        <w:numPr>
          <w:ilvl w:val="0"/>
          <w:numId w:val="1"/>
        </w:numPr>
        <w:autoSpaceDE w:val="0"/>
        <w:autoSpaceDN w:val="0"/>
        <w:adjustRightInd w:val="0"/>
        <w:ind w:left="0" w:firstLine="0"/>
        <w:jc w:val="center"/>
        <w:rPr>
          <w:b/>
          <w:sz w:val="20"/>
          <w:lang w:val="uk-UA"/>
        </w:rPr>
      </w:pPr>
      <w:r w:rsidRPr="00616A57">
        <w:rPr>
          <w:b/>
          <w:sz w:val="20"/>
          <w:lang w:val="uk-UA"/>
        </w:rPr>
        <w:t xml:space="preserve">Порядок замовлення, виконання/надання та приймання Робіт та Послуг. </w:t>
      </w:r>
    </w:p>
    <w:p w14:paraId="7F869342" w14:textId="77777777" w:rsidR="00ED6A10" w:rsidRPr="00616A57" w:rsidRDefault="00ED6A10" w:rsidP="00ED6A10">
      <w:pPr>
        <w:autoSpaceDE w:val="0"/>
        <w:autoSpaceDN w:val="0"/>
        <w:adjustRightInd w:val="0"/>
        <w:ind w:firstLine="0"/>
        <w:rPr>
          <w:sz w:val="20"/>
          <w:lang w:val="uk-UA"/>
        </w:rPr>
      </w:pPr>
      <w:r w:rsidRPr="00616A57">
        <w:rPr>
          <w:sz w:val="20"/>
          <w:lang w:val="uk-UA"/>
        </w:rPr>
        <w:t xml:space="preserve">4.1. Замовлення </w:t>
      </w:r>
      <w:r w:rsidRPr="00616A57">
        <w:rPr>
          <w:snapToGrid w:val="0"/>
          <w:sz w:val="20"/>
          <w:lang w:val="uk-UA"/>
        </w:rPr>
        <w:t>Робіт</w:t>
      </w:r>
      <w:r w:rsidRPr="00616A57">
        <w:rPr>
          <w:b/>
          <w:snapToGrid w:val="0"/>
          <w:sz w:val="20"/>
          <w:lang w:val="uk-UA"/>
        </w:rPr>
        <w:t xml:space="preserve"> </w:t>
      </w:r>
      <w:r w:rsidRPr="00616A57">
        <w:rPr>
          <w:snapToGrid w:val="0"/>
          <w:sz w:val="20"/>
          <w:lang w:val="uk-UA"/>
        </w:rPr>
        <w:t>та Послуг</w:t>
      </w:r>
      <w:r w:rsidRPr="00616A57">
        <w:rPr>
          <w:b/>
          <w:snapToGrid w:val="0"/>
          <w:sz w:val="20"/>
          <w:lang w:val="uk-UA"/>
        </w:rPr>
        <w:t xml:space="preserve"> </w:t>
      </w:r>
      <w:r w:rsidRPr="00616A57">
        <w:rPr>
          <w:sz w:val="20"/>
          <w:lang w:val="uk-UA"/>
        </w:rPr>
        <w:t xml:space="preserve">здійснюється у наступному порядку: </w:t>
      </w:r>
    </w:p>
    <w:p w14:paraId="68CC488E" w14:textId="77777777" w:rsidR="00ED6A10" w:rsidRPr="00616A57" w:rsidRDefault="00ED6A10" w:rsidP="00ED6A10">
      <w:pPr>
        <w:autoSpaceDE w:val="0"/>
        <w:autoSpaceDN w:val="0"/>
        <w:adjustRightInd w:val="0"/>
        <w:ind w:firstLine="0"/>
        <w:rPr>
          <w:sz w:val="20"/>
          <w:lang w:val="uk-UA"/>
        </w:rPr>
      </w:pPr>
      <w:r w:rsidRPr="00616A57">
        <w:rPr>
          <w:sz w:val="20"/>
          <w:lang w:val="uk-UA"/>
        </w:rPr>
        <w:t xml:space="preserve"> 4.1.1. Замовлення Основних та Додаткових Робіт та Послуг оформлюється шляхом направлення Замовником Виконавцеві Заявки на надання Основних та/або Додаткових Робіт та Послуг (далі – «Заявка»), в якій </w:t>
      </w:r>
      <w:r w:rsidRPr="00616A57">
        <w:rPr>
          <w:sz w:val="20"/>
          <w:lang w:val="uk-UA"/>
        </w:rPr>
        <w:lastRenderedPageBreak/>
        <w:t>зазначається адреса об`єкту Замовника, строки виконання Робіт/надання Послуг, перелік Послуг, у разі потреби перелік необхідних матеріалів, номер заявки у «ЕД» або електронною поштою. Заявка може бути скасована Замовником лише новою Заявкою, що подається за загальним порядком. Нова Заявка має містити посилання на те, яку саме попередню Заявку вона скасовує.</w:t>
      </w:r>
    </w:p>
    <w:p w14:paraId="000859EA" w14:textId="77777777" w:rsidR="00ED6A10" w:rsidRPr="00616A57" w:rsidRDefault="00ED6A10" w:rsidP="00ED6A10">
      <w:pPr>
        <w:autoSpaceDE w:val="0"/>
        <w:autoSpaceDN w:val="0"/>
        <w:adjustRightInd w:val="0"/>
        <w:ind w:firstLine="0"/>
        <w:rPr>
          <w:sz w:val="20"/>
          <w:lang w:val="uk-UA"/>
        </w:rPr>
      </w:pPr>
      <w:r w:rsidRPr="00616A57">
        <w:rPr>
          <w:sz w:val="20"/>
          <w:lang w:val="uk-UA"/>
        </w:rPr>
        <w:t>Подані заявки мають бути</w:t>
      </w:r>
      <w:r w:rsidR="00B53117" w:rsidRPr="00616A57">
        <w:rPr>
          <w:sz w:val="20"/>
          <w:lang w:val="uk-UA"/>
        </w:rPr>
        <w:t xml:space="preserve"> укомплектовані та раціональні.</w:t>
      </w:r>
    </w:p>
    <w:p w14:paraId="5B6E0FD1" w14:textId="77777777" w:rsidR="00ED6A10" w:rsidRPr="00616A57" w:rsidRDefault="00ED6A10" w:rsidP="00ED6A10">
      <w:pPr>
        <w:pStyle w:val="11"/>
        <w:ind w:left="0"/>
        <w:rPr>
          <w:sz w:val="20"/>
          <w:lang w:val="uk-UA"/>
        </w:rPr>
      </w:pPr>
      <w:r w:rsidRPr="00616A57">
        <w:rPr>
          <w:sz w:val="20"/>
          <w:lang w:val="uk-UA"/>
        </w:rPr>
        <w:t xml:space="preserve">4.1.2. Виконавець розглядає Заявки на Основні Роботи та Послуги, що надійшли від Замовника згідно із </w:t>
      </w:r>
      <w:proofErr w:type="spellStart"/>
      <w:r w:rsidRPr="00616A57">
        <w:rPr>
          <w:sz w:val="20"/>
          <w:lang w:val="uk-UA"/>
        </w:rPr>
        <w:t>пп</w:t>
      </w:r>
      <w:proofErr w:type="spellEnd"/>
      <w:r w:rsidRPr="00616A57">
        <w:rPr>
          <w:sz w:val="20"/>
          <w:lang w:val="uk-UA"/>
        </w:rPr>
        <w:t xml:space="preserve">. 4.1.1 Договору, протягом 1 (одного) робочого дня та формує зведену заявку на надання основних Робіт та Послуг (далі – Зведена заявка) відповідного Об’єкту. Зведену заявку в електронному вигляді Виконавець направляє кожного дня до 17.00 на адресу електронної пошти представника Замовника  на Об’єкті для погодження обсягу та ціни Основних Робіт та Послуг (на адресу електронної пошти представника Замовника на Об’єкті). </w:t>
      </w:r>
    </w:p>
    <w:p w14:paraId="2861AC68" w14:textId="77777777" w:rsidR="00ED6A10" w:rsidRPr="00616A57" w:rsidRDefault="00ED6A10" w:rsidP="00ED6A10">
      <w:pPr>
        <w:autoSpaceDE w:val="0"/>
        <w:autoSpaceDN w:val="0"/>
        <w:adjustRightInd w:val="0"/>
        <w:ind w:firstLine="0"/>
        <w:rPr>
          <w:sz w:val="20"/>
          <w:lang w:val="uk-UA"/>
        </w:rPr>
      </w:pPr>
      <w:r w:rsidRPr="00616A57">
        <w:rPr>
          <w:sz w:val="20"/>
          <w:lang w:val="uk-UA"/>
        </w:rPr>
        <w:t xml:space="preserve">4.1.3. Виконавець розглядає Заявки на Додаткові Роботи та Послуги, що надійшли від Замовника протягом 2 (двох) календарних днів та направляє на адресу електронної пошти представника Замовника  Зведені заявки для погодження обсягу Робіт/Послуг та ціни Додаткових Робіт та Послуг. </w:t>
      </w:r>
    </w:p>
    <w:p w14:paraId="461FCCF9" w14:textId="77777777" w:rsidR="00ED6A10" w:rsidRPr="00616A57" w:rsidRDefault="00ED6A10" w:rsidP="00ED6A10">
      <w:pPr>
        <w:autoSpaceDE w:val="0"/>
        <w:autoSpaceDN w:val="0"/>
        <w:adjustRightInd w:val="0"/>
        <w:ind w:firstLine="0"/>
        <w:rPr>
          <w:noProof/>
          <w:sz w:val="20"/>
          <w:lang w:val="uk-UA"/>
        </w:rPr>
      </w:pPr>
      <w:r w:rsidRPr="00616A57">
        <w:rPr>
          <w:sz w:val="20"/>
          <w:lang w:val="uk-UA"/>
        </w:rPr>
        <w:t xml:space="preserve">4.1.4. Замовлення Аварійних Робіт/Послуг </w:t>
      </w:r>
      <w:r w:rsidRPr="00616A57">
        <w:rPr>
          <w:snapToGrid w:val="0"/>
          <w:sz w:val="20"/>
          <w:lang w:val="uk-UA"/>
        </w:rPr>
        <w:t>здійснюється за телефонними зверненнями</w:t>
      </w:r>
      <w:r w:rsidRPr="00616A57">
        <w:rPr>
          <w:sz w:val="20"/>
          <w:lang w:val="uk-UA"/>
        </w:rPr>
        <w:t xml:space="preserve">, або надсиланням електронних листів-заявок уповноважених осіб Замовника, телефоном або на електронну адресу Виконавця. </w:t>
      </w:r>
      <w:r w:rsidRPr="00616A57">
        <w:rPr>
          <w:snapToGrid w:val="0"/>
          <w:sz w:val="20"/>
          <w:lang w:val="uk-UA"/>
        </w:rPr>
        <w:t xml:space="preserve">Виконавець після виконання Аварійних Робіт та надання Послуг, відображає дані про виконані Аварійні Роботи та надані Послуги та дані про надані/використані в процесі виконання таких Робіт/наданні Послуг Виконавцем витратні матеріали (вид/назву Аварійних Робіт та Послуг, вид/назву витратних матеріалів, ціна Аварійних Робіт та Послуг та витратних матеріалів, дату виконання Аварійних Робіт та Послуг та дату встановлення/використання витратних матеріалів, адресу та місце виконання Аварійних Робіт та Послуг, інші необхідні дані) в окремому розділі відповідного </w:t>
      </w:r>
      <w:r w:rsidRPr="00616A57">
        <w:rPr>
          <w:noProof/>
          <w:sz w:val="20"/>
          <w:lang w:val="uk-UA"/>
        </w:rPr>
        <w:t>Акту приймання-передачі Робіт та Послуг.</w:t>
      </w:r>
    </w:p>
    <w:p w14:paraId="4D075954" w14:textId="77777777" w:rsidR="00ED6A10" w:rsidRPr="00616A57" w:rsidRDefault="00ED6A10" w:rsidP="00ED6A10">
      <w:pPr>
        <w:autoSpaceDE w:val="0"/>
        <w:autoSpaceDN w:val="0"/>
        <w:adjustRightInd w:val="0"/>
        <w:ind w:firstLine="0"/>
        <w:rPr>
          <w:sz w:val="20"/>
          <w:lang w:val="uk-UA"/>
        </w:rPr>
      </w:pPr>
      <w:r w:rsidRPr="00616A57">
        <w:rPr>
          <w:noProof/>
          <w:sz w:val="20"/>
          <w:lang w:val="uk-UA"/>
        </w:rPr>
        <w:t xml:space="preserve">4.1.5. </w:t>
      </w:r>
      <w:r w:rsidRPr="00616A57">
        <w:rPr>
          <w:sz w:val="20"/>
          <w:lang w:val="uk-UA"/>
        </w:rPr>
        <w:t>В разі замовлення Замовником Аварійних Робіт та Послуг в порядку, передбаченому п. 4.1.4 Договору Виконавець організовує прибуття своїх працівників для виконання Аварійних робіт та надання Послуг відповідно до пункту 2.1.3 Договору.</w:t>
      </w:r>
    </w:p>
    <w:p w14:paraId="2DFAC26F" w14:textId="77777777" w:rsidR="00ED6A10" w:rsidRPr="00616A57" w:rsidRDefault="00ED6A10" w:rsidP="00ED6A10">
      <w:pPr>
        <w:tabs>
          <w:tab w:val="num" w:pos="0"/>
        </w:tabs>
        <w:autoSpaceDE w:val="0"/>
        <w:autoSpaceDN w:val="0"/>
        <w:adjustRightInd w:val="0"/>
        <w:ind w:firstLine="0"/>
        <w:rPr>
          <w:sz w:val="20"/>
          <w:lang w:val="uk-UA"/>
        </w:rPr>
      </w:pPr>
      <w:r w:rsidRPr="00616A57">
        <w:rPr>
          <w:sz w:val="20"/>
          <w:lang w:val="uk-UA"/>
        </w:rPr>
        <w:t xml:space="preserve">4.1.6. Представник Замовника розглядає і при необхідності вносить зміни в Зведену заявку. Електронний файл погодженої Зведеної заявки представник Замовника направляє на адресу електронної пошти уповноваженої особи Виконавця. </w:t>
      </w:r>
    </w:p>
    <w:p w14:paraId="0801EAC7" w14:textId="77777777" w:rsidR="00ED6A10" w:rsidRPr="00616A57" w:rsidRDefault="00ED6A10" w:rsidP="00ED6A10">
      <w:pPr>
        <w:tabs>
          <w:tab w:val="num" w:pos="1620"/>
        </w:tabs>
        <w:autoSpaceDE w:val="0"/>
        <w:autoSpaceDN w:val="0"/>
        <w:adjustRightInd w:val="0"/>
        <w:ind w:firstLine="0"/>
        <w:rPr>
          <w:sz w:val="20"/>
          <w:lang w:val="uk-UA"/>
        </w:rPr>
      </w:pPr>
      <w:r w:rsidRPr="00616A57">
        <w:rPr>
          <w:sz w:val="20"/>
          <w:lang w:val="uk-UA"/>
        </w:rPr>
        <w:t>4.1.7. Уповноважена особа Виконавця реєструє Заявку Замовника, підтверджує факт реєстрації та готовність Виконавця до її виконання у визначені строки згідно розділу 2 Договору, а також призначає відповідальну особу за виконання Робіт/надання Послуг на місці.</w:t>
      </w:r>
    </w:p>
    <w:p w14:paraId="4C988E96" w14:textId="77777777" w:rsidR="00ED6A10" w:rsidRPr="00616A57" w:rsidRDefault="00ED6A10" w:rsidP="00ED6A10">
      <w:pPr>
        <w:tabs>
          <w:tab w:val="num" w:pos="1620"/>
        </w:tabs>
        <w:autoSpaceDE w:val="0"/>
        <w:autoSpaceDN w:val="0"/>
        <w:adjustRightInd w:val="0"/>
        <w:ind w:firstLine="0"/>
        <w:rPr>
          <w:sz w:val="20"/>
          <w:lang w:val="uk-UA"/>
        </w:rPr>
      </w:pPr>
      <w:r w:rsidRPr="00616A57">
        <w:rPr>
          <w:sz w:val="20"/>
          <w:lang w:val="uk-UA"/>
        </w:rPr>
        <w:t>4.1.8. Після погодження Зведеної заявки перед початком робіт, вона не може оспорюватись Замовником після закінчення робіт, за винятком якщо Виконавцем була здійснена заміна матеріалу або його кількості/виконані не погоджені Замовником роботи а також з порушенням умов Договору/погоджених Сторонами розцінок.</w:t>
      </w:r>
    </w:p>
    <w:p w14:paraId="0ADE8722" w14:textId="77777777" w:rsidR="00632EED" w:rsidRDefault="00ED6A10" w:rsidP="000931B6">
      <w:pPr>
        <w:autoSpaceDE w:val="0"/>
        <w:autoSpaceDN w:val="0"/>
        <w:adjustRightInd w:val="0"/>
        <w:ind w:firstLine="0"/>
        <w:rPr>
          <w:sz w:val="20"/>
          <w:lang w:val="uk-UA"/>
        </w:rPr>
      </w:pPr>
      <w:r w:rsidRPr="00616A57">
        <w:rPr>
          <w:sz w:val="20"/>
          <w:lang w:val="uk-UA"/>
        </w:rPr>
        <w:t>За запитом Замовника Виконавець інформує про хід надання Послуг/виконання Робіт.</w:t>
      </w:r>
    </w:p>
    <w:p w14:paraId="5DD2BA23" w14:textId="22E2D543" w:rsidR="00632EED" w:rsidRPr="007F4169" w:rsidRDefault="00632EED" w:rsidP="000931B6">
      <w:pPr>
        <w:tabs>
          <w:tab w:val="num" w:pos="1620"/>
        </w:tabs>
        <w:autoSpaceDE w:val="0"/>
        <w:autoSpaceDN w:val="0"/>
        <w:adjustRightInd w:val="0"/>
        <w:ind w:firstLine="0"/>
        <w:rPr>
          <w:sz w:val="20"/>
          <w:lang w:val="uk-UA"/>
        </w:rPr>
      </w:pPr>
      <w:r>
        <w:rPr>
          <w:sz w:val="20"/>
          <w:lang w:val="uk-UA"/>
        </w:rPr>
        <w:t xml:space="preserve">4.1.9. </w:t>
      </w:r>
      <w:r w:rsidRPr="007F4169">
        <w:rPr>
          <w:sz w:val="20"/>
          <w:lang w:val="uk-UA"/>
        </w:rPr>
        <w:t>Інструменти майстра (</w:t>
      </w:r>
      <w:proofErr w:type="spellStart"/>
      <w:r w:rsidRPr="007F4169">
        <w:rPr>
          <w:sz w:val="20"/>
          <w:lang w:val="uk-UA"/>
        </w:rPr>
        <w:t>дрелі</w:t>
      </w:r>
      <w:proofErr w:type="spellEnd"/>
      <w:r w:rsidRPr="007F4169">
        <w:rPr>
          <w:sz w:val="20"/>
          <w:lang w:val="uk-UA"/>
        </w:rPr>
        <w:t xml:space="preserve">, перфоратори, </w:t>
      </w:r>
      <w:proofErr w:type="spellStart"/>
      <w:r w:rsidRPr="007F4169">
        <w:rPr>
          <w:sz w:val="20"/>
          <w:lang w:val="uk-UA"/>
        </w:rPr>
        <w:t>шліфмашинки</w:t>
      </w:r>
      <w:proofErr w:type="spellEnd"/>
      <w:r w:rsidRPr="007F4169">
        <w:rPr>
          <w:sz w:val="20"/>
          <w:lang w:val="uk-UA"/>
        </w:rPr>
        <w:t xml:space="preserve">, </w:t>
      </w:r>
      <w:proofErr w:type="spellStart"/>
      <w:r w:rsidRPr="007F4169">
        <w:rPr>
          <w:sz w:val="20"/>
          <w:lang w:val="uk-UA"/>
        </w:rPr>
        <w:t>пилесоси</w:t>
      </w:r>
      <w:proofErr w:type="spellEnd"/>
      <w:r w:rsidRPr="007F4169">
        <w:rPr>
          <w:sz w:val="20"/>
          <w:lang w:val="uk-UA"/>
        </w:rPr>
        <w:t xml:space="preserve">, драбини та </w:t>
      </w:r>
      <w:proofErr w:type="spellStart"/>
      <w:r w:rsidRPr="007F4169">
        <w:rPr>
          <w:sz w:val="20"/>
          <w:lang w:val="uk-UA"/>
        </w:rPr>
        <w:t>т.п</w:t>
      </w:r>
      <w:proofErr w:type="spellEnd"/>
      <w:r w:rsidRPr="007F4169">
        <w:rPr>
          <w:sz w:val="20"/>
          <w:lang w:val="uk-UA"/>
        </w:rPr>
        <w:t xml:space="preserve">. ), витратний матеріал (свердла, бури, фрези та </w:t>
      </w:r>
      <w:proofErr w:type="spellStart"/>
      <w:r w:rsidRPr="007F4169">
        <w:rPr>
          <w:sz w:val="20"/>
          <w:lang w:val="uk-UA"/>
        </w:rPr>
        <w:t>т.п</w:t>
      </w:r>
      <w:proofErr w:type="spellEnd"/>
      <w:r w:rsidRPr="007F4169">
        <w:rPr>
          <w:sz w:val="20"/>
          <w:lang w:val="uk-UA"/>
        </w:rPr>
        <w:t xml:space="preserve">)  та малоцінній інвентар (пензлик, валик, кювета, рукавички, мішки для сміття та </w:t>
      </w:r>
      <w:proofErr w:type="spellStart"/>
      <w:r w:rsidRPr="007F4169">
        <w:rPr>
          <w:sz w:val="20"/>
          <w:lang w:val="uk-UA"/>
        </w:rPr>
        <w:t>т.п</w:t>
      </w:r>
      <w:proofErr w:type="spellEnd"/>
      <w:r w:rsidRPr="007F4169">
        <w:rPr>
          <w:sz w:val="20"/>
          <w:lang w:val="uk-UA"/>
        </w:rPr>
        <w:t>.) враховано в вартості робіт  та додатково не оплачується</w:t>
      </w:r>
    </w:p>
    <w:p w14:paraId="783BB677" w14:textId="1239EBAB" w:rsidR="00632EED" w:rsidRPr="007F4169" w:rsidRDefault="00632EED" w:rsidP="000931B6">
      <w:pPr>
        <w:tabs>
          <w:tab w:val="num" w:pos="1620"/>
        </w:tabs>
        <w:autoSpaceDE w:val="0"/>
        <w:autoSpaceDN w:val="0"/>
        <w:adjustRightInd w:val="0"/>
        <w:ind w:firstLine="0"/>
        <w:rPr>
          <w:sz w:val="20"/>
          <w:lang w:val="uk-UA"/>
        </w:rPr>
      </w:pPr>
      <w:r>
        <w:rPr>
          <w:sz w:val="20"/>
          <w:lang w:val="uk-UA"/>
        </w:rPr>
        <w:t xml:space="preserve">4.1.10. </w:t>
      </w:r>
      <w:r w:rsidRPr="000931B6">
        <w:rPr>
          <w:sz w:val="20"/>
          <w:lang w:val="uk-UA"/>
        </w:rPr>
        <w:t>Роботи по монтажу нового обладнання (фурнітури)  включають  його налаштування (регулювання) та додатково не оплачується</w:t>
      </w:r>
    </w:p>
    <w:p w14:paraId="25D3E6B2" w14:textId="5312B42B" w:rsidR="00632EED" w:rsidRPr="007F4169" w:rsidRDefault="00632EED" w:rsidP="000931B6">
      <w:pPr>
        <w:tabs>
          <w:tab w:val="num" w:pos="1620"/>
        </w:tabs>
        <w:autoSpaceDE w:val="0"/>
        <w:autoSpaceDN w:val="0"/>
        <w:adjustRightInd w:val="0"/>
        <w:ind w:firstLine="0"/>
        <w:rPr>
          <w:sz w:val="20"/>
          <w:lang w:val="uk-UA"/>
        </w:rPr>
      </w:pPr>
      <w:r>
        <w:rPr>
          <w:sz w:val="20"/>
          <w:lang w:val="uk-UA"/>
        </w:rPr>
        <w:t xml:space="preserve">4.1.11. </w:t>
      </w:r>
      <w:r w:rsidRPr="000931B6">
        <w:rPr>
          <w:sz w:val="20"/>
          <w:lang w:val="uk-UA"/>
        </w:rPr>
        <w:t>Роботи з діагностики (ревізії) обладнання або окремих елементів конструкцій передбачає проведення повного комплексу робіт (враховуючи за потреби розбирання/збирання) по виявленню причин несправності та надання рекомендацій по їх усуненню в Акті технічного обстеження</w:t>
      </w:r>
    </w:p>
    <w:p w14:paraId="4D46110E" w14:textId="0F96C68B" w:rsidR="00632EED" w:rsidRDefault="00632EED" w:rsidP="000931B6">
      <w:pPr>
        <w:tabs>
          <w:tab w:val="num" w:pos="1620"/>
        </w:tabs>
        <w:autoSpaceDE w:val="0"/>
        <w:autoSpaceDN w:val="0"/>
        <w:adjustRightInd w:val="0"/>
        <w:ind w:firstLine="0"/>
        <w:rPr>
          <w:sz w:val="20"/>
          <w:lang w:val="uk-UA"/>
        </w:rPr>
      </w:pPr>
      <w:r>
        <w:rPr>
          <w:sz w:val="20"/>
          <w:lang w:val="uk-UA"/>
        </w:rPr>
        <w:t xml:space="preserve">4.1.12. </w:t>
      </w:r>
      <w:r w:rsidRPr="000931B6">
        <w:rPr>
          <w:sz w:val="20"/>
          <w:lang w:val="uk-UA"/>
        </w:rPr>
        <w:t>Роботи з заміни обладнання або окремих елементів конструкцій – включають демонтаж (відключення),  монтаж (підключення), регулювання та перевірку їх роботи.</w:t>
      </w:r>
    </w:p>
    <w:p w14:paraId="264B6BB5" w14:textId="16979B31" w:rsidR="00632EED" w:rsidRDefault="00632EED" w:rsidP="000931B6">
      <w:pPr>
        <w:tabs>
          <w:tab w:val="num" w:pos="1620"/>
        </w:tabs>
        <w:autoSpaceDE w:val="0"/>
        <w:autoSpaceDN w:val="0"/>
        <w:adjustRightInd w:val="0"/>
        <w:ind w:firstLine="0"/>
        <w:rPr>
          <w:sz w:val="20"/>
          <w:lang w:val="uk-UA"/>
        </w:rPr>
      </w:pPr>
      <w:r>
        <w:rPr>
          <w:sz w:val="20"/>
          <w:lang w:val="uk-UA"/>
        </w:rPr>
        <w:t xml:space="preserve">4.1.13. </w:t>
      </w:r>
      <w:r w:rsidRPr="00632EED">
        <w:rPr>
          <w:sz w:val="20"/>
          <w:lang w:val="uk-UA"/>
        </w:rPr>
        <w:t xml:space="preserve">До робіт на висоті понад 4-х метрів в приміщені та понад 6 метрів зовнішні роботи (повинно бути вказано в </w:t>
      </w:r>
      <w:proofErr w:type="spellStart"/>
      <w:r w:rsidRPr="00632EED">
        <w:rPr>
          <w:sz w:val="20"/>
          <w:lang w:val="uk-UA"/>
        </w:rPr>
        <w:t>Первичному</w:t>
      </w:r>
      <w:proofErr w:type="spellEnd"/>
      <w:r w:rsidRPr="00632EED">
        <w:rPr>
          <w:sz w:val="20"/>
          <w:lang w:val="uk-UA"/>
        </w:rPr>
        <w:t xml:space="preserve"> Акті) – застосовується </w:t>
      </w:r>
      <w:proofErr w:type="spellStart"/>
      <w:r w:rsidRPr="00632EED">
        <w:rPr>
          <w:sz w:val="20"/>
          <w:lang w:val="uk-UA"/>
        </w:rPr>
        <w:t>коєфіцієнт</w:t>
      </w:r>
      <w:proofErr w:type="spellEnd"/>
      <w:r w:rsidRPr="00632EED">
        <w:rPr>
          <w:sz w:val="20"/>
          <w:lang w:val="uk-UA"/>
        </w:rPr>
        <w:t xml:space="preserve"> - 1,2, (окрім робіт  на покрівлі та кондиціонування - враховано в розцінках)</w:t>
      </w:r>
    </w:p>
    <w:p w14:paraId="51297001" w14:textId="0F528E03" w:rsidR="00632EED" w:rsidRDefault="00632EED" w:rsidP="000931B6">
      <w:pPr>
        <w:tabs>
          <w:tab w:val="num" w:pos="1620"/>
        </w:tabs>
        <w:autoSpaceDE w:val="0"/>
        <w:autoSpaceDN w:val="0"/>
        <w:adjustRightInd w:val="0"/>
        <w:ind w:firstLine="0"/>
        <w:rPr>
          <w:sz w:val="20"/>
          <w:lang w:val="uk-UA"/>
        </w:rPr>
      </w:pPr>
      <w:r>
        <w:rPr>
          <w:sz w:val="20"/>
          <w:lang w:val="uk-UA"/>
        </w:rPr>
        <w:t xml:space="preserve">4.1.14. </w:t>
      </w:r>
      <w:r w:rsidRPr="00632EED">
        <w:rPr>
          <w:sz w:val="20"/>
          <w:lang w:val="uk-UA"/>
        </w:rPr>
        <w:t xml:space="preserve">До Сервісних звітів надається фото звіт етапів проведення робіт + фото використаних матеріалів  </w:t>
      </w:r>
    </w:p>
    <w:p w14:paraId="6D1EBC90" w14:textId="3D8B1EBA" w:rsidR="00632EED" w:rsidRDefault="00632EED" w:rsidP="000931B6">
      <w:pPr>
        <w:tabs>
          <w:tab w:val="num" w:pos="1620"/>
        </w:tabs>
        <w:autoSpaceDE w:val="0"/>
        <w:autoSpaceDN w:val="0"/>
        <w:adjustRightInd w:val="0"/>
        <w:ind w:firstLine="0"/>
        <w:rPr>
          <w:sz w:val="20"/>
          <w:lang w:val="uk-UA"/>
        </w:rPr>
      </w:pPr>
      <w:r>
        <w:rPr>
          <w:sz w:val="20"/>
          <w:lang w:val="uk-UA"/>
        </w:rPr>
        <w:t xml:space="preserve">4.1.15. </w:t>
      </w:r>
      <w:r w:rsidRPr="00632EED">
        <w:rPr>
          <w:sz w:val="20"/>
          <w:lang w:val="uk-UA"/>
        </w:rPr>
        <w:t>Гарантійний строк на виконані роботи та використані (нові) матеріали та обладнання (не менше 12 місяців)</w:t>
      </w:r>
    </w:p>
    <w:p w14:paraId="1D268809" w14:textId="31250CC3" w:rsidR="00632EED" w:rsidRDefault="00632EED" w:rsidP="000931B6">
      <w:pPr>
        <w:tabs>
          <w:tab w:val="num" w:pos="1620"/>
        </w:tabs>
        <w:autoSpaceDE w:val="0"/>
        <w:autoSpaceDN w:val="0"/>
        <w:adjustRightInd w:val="0"/>
        <w:ind w:firstLine="0"/>
        <w:rPr>
          <w:sz w:val="20"/>
          <w:lang w:val="uk-UA"/>
        </w:rPr>
      </w:pPr>
      <w:r>
        <w:rPr>
          <w:sz w:val="20"/>
          <w:lang w:val="uk-UA"/>
        </w:rPr>
        <w:t xml:space="preserve">4.1.16. </w:t>
      </w:r>
      <w:r w:rsidRPr="00632EED">
        <w:rPr>
          <w:sz w:val="20"/>
          <w:lang w:val="uk-UA"/>
        </w:rPr>
        <w:t xml:space="preserve">На запит замовника обов'язково надається </w:t>
      </w:r>
      <w:proofErr w:type="spellStart"/>
      <w:r w:rsidRPr="00632EED">
        <w:rPr>
          <w:sz w:val="20"/>
          <w:lang w:val="uk-UA"/>
        </w:rPr>
        <w:t>підтверження</w:t>
      </w:r>
      <w:proofErr w:type="spellEnd"/>
      <w:r w:rsidRPr="00632EED">
        <w:rPr>
          <w:sz w:val="20"/>
          <w:lang w:val="uk-UA"/>
        </w:rPr>
        <w:t xml:space="preserve"> вартості матеріалів, оренди обладнання (лісів, риштувань, драбини, </w:t>
      </w:r>
      <w:proofErr w:type="spellStart"/>
      <w:r w:rsidRPr="00632EED">
        <w:rPr>
          <w:sz w:val="20"/>
          <w:lang w:val="uk-UA"/>
        </w:rPr>
        <w:t>автовишкі</w:t>
      </w:r>
      <w:proofErr w:type="spellEnd"/>
      <w:r w:rsidRPr="00632EED">
        <w:rPr>
          <w:sz w:val="20"/>
          <w:lang w:val="uk-UA"/>
        </w:rPr>
        <w:t xml:space="preserve"> і </w:t>
      </w:r>
      <w:proofErr w:type="spellStart"/>
      <w:r w:rsidRPr="00632EED">
        <w:rPr>
          <w:sz w:val="20"/>
          <w:lang w:val="uk-UA"/>
        </w:rPr>
        <w:t>т.п</w:t>
      </w:r>
      <w:proofErr w:type="spellEnd"/>
      <w:r w:rsidRPr="00632EED">
        <w:rPr>
          <w:sz w:val="20"/>
          <w:lang w:val="uk-UA"/>
        </w:rPr>
        <w:t>.) і оплати транспортних витрат</w:t>
      </w:r>
    </w:p>
    <w:p w14:paraId="75675D98" w14:textId="3F0F00C9" w:rsidR="00632EED" w:rsidRDefault="00632EED" w:rsidP="000931B6">
      <w:pPr>
        <w:tabs>
          <w:tab w:val="num" w:pos="1620"/>
        </w:tabs>
        <w:autoSpaceDE w:val="0"/>
        <w:autoSpaceDN w:val="0"/>
        <w:adjustRightInd w:val="0"/>
        <w:ind w:firstLine="0"/>
        <w:rPr>
          <w:sz w:val="20"/>
          <w:lang w:val="uk-UA"/>
        </w:rPr>
      </w:pPr>
      <w:r>
        <w:rPr>
          <w:sz w:val="20"/>
          <w:lang w:val="uk-UA"/>
        </w:rPr>
        <w:t xml:space="preserve">4.1.17. </w:t>
      </w:r>
      <w:r w:rsidRPr="00632EED">
        <w:rPr>
          <w:sz w:val="20"/>
          <w:lang w:val="uk-UA"/>
        </w:rPr>
        <w:t xml:space="preserve">Якщо для виконання робіт потрібно підготувати робоче місце (звільнити територію від товару замовника; перемістити стелажі і </w:t>
      </w:r>
      <w:proofErr w:type="spellStart"/>
      <w:r w:rsidRPr="00632EED">
        <w:rPr>
          <w:sz w:val="20"/>
          <w:lang w:val="uk-UA"/>
        </w:rPr>
        <w:t>т.п</w:t>
      </w:r>
      <w:proofErr w:type="spellEnd"/>
      <w:r w:rsidRPr="00632EED">
        <w:rPr>
          <w:sz w:val="20"/>
          <w:lang w:val="uk-UA"/>
        </w:rPr>
        <w:t xml:space="preserve">.), замовник готовий зробити це власними силами через узгодження з представником служби замовника заздалегідь . Якщо замовник був попереджений але робоче місце не підготували, тоді співробітники виконавця прибирають самі товар з оплатою в </w:t>
      </w:r>
      <w:proofErr w:type="spellStart"/>
      <w:r w:rsidRPr="00632EED">
        <w:rPr>
          <w:sz w:val="20"/>
          <w:lang w:val="uk-UA"/>
        </w:rPr>
        <w:t>чол</w:t>
      </w:r>
      <w:proofErr w:type="spellEnd"/>
      <w:r w:rsidRPr="00632EED">
        <w:rPr>
          <w:sz w:val="20"/>
          <w:lang w:val="uk-UA"/>
        </w:rPr>
        <w:t>/год та це фіксується в Сервісному звіті і підписується уповноваженим в магазині. Якщо замовник не був попереджений, оплата за прибирання – НЕ здійснюється.</w:t>
      </w:r>
    </w:p>
    <w:p w14:paraId="3D9E0320" w14:textId="05BD7F7F" w:rsidR="00632EED" w:rsidRPr="007F4169" w:rsidRDefault="00632EED" w:rsidP="000931B6">
      <w:pPr>
        <w:tabs>
          <w:tab w:val="num" w:pos="1620"/>
        </w:tabs>
        <w:autoSpaceDE w:val="0"/>
        <w:autoSpaceDN w:val="0"/>
        <w:adjustRightInd w:val="0"/>
        <w:ind w:firstLine="0"/>
        <w:rPr>
          <w:sz w:val="20"/>
          <w:lang w:val="uk-UA"/>
        </w:rPr>
      </w:pPr>
      <w:r>
        <w:rPr>
          <w:sz w:val="20"/>
          <w:lang w:val="uk-UA"/>
        </w:rPr>
        <w:t xml:space="preserve">4.1.18. </w:t>
      </w:r>
      <w:r w:rsidRPr="00632EED">
        <w:rPr>
          <w:sz w:val="20"/>
          <w:lang w:val="uk-UA"/>
        </w:rPr>
        <w:t>Вартість матеріалів не повинна перевищувати вартості їх в рекомендованого Замовником постачальника (вартість кожного матеріалу не повинна перевищувати вартості аналогічного матеріалу, що продається і є у наявності в торговій мережі «Епіцентр», при відсутності необхідного матеріалу в «Епіцентр»   вартість береться середньо ринкова та погоджується із Замовником.)</w:t>
      </w:r>
    </w:p>
    <w:p w14:paraId="50B57EEA" w14:textId="77777777" w:rsidR="00632EED" w:rsidRPr="00616A57" w:rsidRDefault="00632EED" w:rsidP="00ED6A10">
      <w:pPr>
        <w:autoSpaceDE w:val="0"/>
        <w:autoSpaceDN w:val="0"/>
        <w:adjustRightInd w:val="0"/>
        <w:ind w:firstLine="0"/>
        <w:rPr>
          <w:sz w:val="20"/>
          <w:lang w:val="uk-UA"/>
        </w:rPr>
      </w:pPr>
    </w:p>
    <w:p w14:paraId="6DD63B99" w14:textId="77777777" w:rsidR="00ED6A10" w:rsidRPr="00616A57" w:rsidRDefault="00ED6A10" w:rsidP="00ED6A10">
      <w:pPr>
        <w:tabs>
          <w:tab w:val="num" w:pos="1260"/>
        </w:tabs>
        <w:autoSpaceDE w:val="0"/>
        <w:autoSpaceDN w:val="0"/>
        <w:adjustRightInd w:val="0"/>
        <w:ind w:firstLine="0"/>
        <w:rPr>
          <w:b/>
          <w:sz w:val="20"/>
          <w:lang w:val="uk-UA"/>
        </w:rPr>
      </w:pPr>
      <w:r w:rsidRPr="00616A57">
        <w:rPr>
          <w:sz w:val="20"/>
          <w:lang w:val="uk-UA"/>
        </w:rPr>
        <w:t xml:space="preserve">      4.2. </w:t>
      </w:r>
      <w:r w:rsidRPr="00616A57">
        <w:rPr>
          <w:b/>
          <w:sz w:val="20"/>
          <w:lang w:val="uk-UA"/>
        </w:rPr>
        <w:t>Виконання/надання Основних та Додаткових Робіт та Послуг.</w:t>
      </w:r>
    </w:p>
    <w:p w14:paraId="4EB94CE6" w14:textId="76E36C74" w:rsidR="00ED6A10" w:rsidRPr="00616A57" w:rsidRDefault="00ED6A10" w:rsidP="00ED6A10">
      <w:pPr>
        <w:tabs>
          <w:tab w:val="num" w:pos="1440"/>
        </w:tabs>
        <w:autoSpaceDE w:val="0"/>
        <w:autoSpaceDN w:val="0"/>
        <w:adjustRightInd w:val="0"/>
        <w:ind w:firstLine="0"/>
        <w:rPr>
          <w:sz w:val="20"/>
          <w:lang w:val="uk-UA"/>
        </w:rPr>
      </w:pPr>
      <w:r w:rsidRPr="00616A57">
        <w:rPr>
          <w:sz w:val="20"/>
          <w:lang w:val="uk-UA"/>
        </w:rPr>
        <w:lastRenderedPageBreak/>
        <w:t xml:space="preserve">4.2.1. Перед початком виконання Робіт та Послуг Виконавець </w:t>
      </w:r>
      <w:r w:rsidR="007A6E0F" w:rsidRPr="00616A57">
        <w:rPr>
          <w:sz w:val="20"/>
          <w:lang w:val="uk-UA"/>
        </w:rPr>
        <w:t>зобов’язаний</w:t>
      </w:r>
      <w:r w:rsidRPr="00616A57">
        <w:rPr>
          <w:sz w:val="20"/>
          <w:lang w:val="uk-UA"/>
        </w:rPr>
        <w:t xml:space="preserve"> узгодити із представником Замовника  час прибуття, та характер Робіт та Послуг.</w:t>
      </w:r>
    </w:p>
    <w:p w14:paraId="35C7F82F" w14:textId="77777777" w:rsidR="00ED6A10" w:rsidRPr="00616A57" w:rsidRDefault="00ED6A10" w:rsidP="00ED6A10">
      <w:pPr>
        <w:pStyle w:val="11"/>
        <w:ind w:left="0"/>
        <w:rPr>
          <w:snapToGrid w:val="0"/>
          <w:sz w:val="20"/>
          <w:lang w:val="uk-UA"/>
        </w:rPr>
      </w:pPr>
      <w:r w:rsidRPr="00616A57">
        <w:rPr>
          <w:sz w:val="20"/>
          <w:lang w:val="uk-UA"/>
        </w:rPr>
        <w:t xml:space="preserve">4.2.2. Основні та Додаткові Роботи та Послуги виконуються/надаються в об’ємах та строки, що вказані в погодженій Сторонами Зведеній Заявці та п.2.1 цього Договору після погодження дати та часу з Замовником (Ініціатором заявки) зазначеним в Заявці. </w:t>
      </w:r>
    </w:p>
    <w:p w14:paraId="5388FABD" w14:textId="77777777" w:rsidR="00ED6A10" w:rsidRPr="00616A57" w:rsidRDefault="00ED6A10" w:rsidP="00ED6A10">
      <w:pPr>
        <w:tabs>
          <w:tab w:val="num" w:pos="1980"/>
        </w:tabs>
        <w:autoSpaceDE w:val="0"/>
        <w:autoSpaceDN w:val="0"/>
        <w:adjustRightInd w:val="0"/>
        <w:ind w:firstLine="0"/>
        <w:rPr>
          <w:color w:val="000000" w:themeColor="text1"/>
          <w:sz w:val="20"/>
          <w:lang w:val="uk-UA"/>
        </w:rPr>
      </w:pPr>
      <w:r w:rsidRPr="00616A57">
        <w:rPr>
          <w:color w:val="000000" w:themeColor="text1"/>
          <w:sz w:val="20"/>
          <w:lang w:val="uk-UA"/>
        </w:rPr>
        <w:t xml:space="preserve">            Початок та завершення виконання/надання Робіт та Послуг відповідальний працівник Замовника фіксує в «ЕД»</w:t>
      </w:r>
      <w:r w:rsidR="0047541D" w:rsidRPr="00616A57">
        <w:rPr>
          <w:color w:val="000000" w:themeColor="text1"/>
          <w:sz w:val="20"/>
          <w:lang w:val="uk-UA"/>
        </w:rPr>
        <w:t>.</w:t>
      </w:r>
    </w:p>
    <w:p w14:paraId="4908126E" w14:textId="77777777" w:rsidR="0047541D" w:rsidRPr="00616A57" w:rsidRDefault="0047541D" w:rsidP="00ED6A10">
      <w:pPr>
        <w:tabs>
          <w:tab w:val="num" w:pos="1980"/>
        </w:tabs>
        <w:autoSpaceDE w:val="0"/>
        <w:autoSpaceDN w:val="0"/>
        <w:adjustRightInd w:val="0"/>
        <w:ind w:firstLine="0"/>
        <w:rPr>
          <w:color w:val="000000" w:themeColor="text1"/>
          <w:sz w:val="20"/>
          <w:lang w:val="uk-UA"/>
        </w:rPr>
      </w:pPr>
      <w:r w:rsidRPr="00616A57">
        <w:rPr>
          <w:color w:val="000000" w:themeColor="text1"/>
          <w:sz w:val="20"/>
          <w:lang w:val="uk-UA"/>
        </w:rPr>
        <w:t xml:space="preserve">При вимогах ТРЦ або орендодавця виконання роботи може бути призначено на нічний час. </w:t>
      </w:r>
    </w:p>
    <w:p w14:paraId="55B7E3C5" w14:textId="77777777" w:rsidR="00ED6A10" w:rsidRPr="00616A57" w:rsidRDefault="00ED6A10" w:rsidP="00ED6A10">
      <w:pPr>
        <w:tabs>
          <w:tab w:val="num" w:pos="1215"/>
        </w:tabs>
        <w:autoSpaceDE w:val="0"/>
        <w:autoSpaceDN w:val="0"/>
        <w:adjustRightInd w:val="0"/>
        <w:ind w:firstLine="0"/>
        <w:rPr>
          <w:sz w:val="20"/>
          <w:lang w:val="uk-UA"/>
        </w:rPr>
      </w:pPr>
      <w:r w:rsidRPr="00616A57">
        <w:rPr>
          <w:sz w:val="20"/>
          <w:lang w:val="uk-UA"/>
        </w:rPr>
        <w:t xml:space="preserve">            4.3. Прийняття Робіт та Послуг за об’ємом та якістю:</w:t>
      </w:r>
    </w:p>
    <w:p w14:paraId="0AA9E64B" w14:textId="77777777" w:rsidR="00ED6A10" w:rsidRPr="00616A57" w:rsidRDefault="00ED6A10" w:rsidP="00ED6A10">
      <w:pPr>
        <w:autoSpaceDE w:val="0"/>
        <w:autoSpaceDN w:val="0"/>
        <w:adjustRightInd w:val="0"/>
        <w:ind w:firstLine="0"/>
        <w:rPr>
          <w:b/>
          <w:sz w:val="20"/>
          <w:lang w:val="uk-UA"/>
        </w:rPr>
      </w:pPr>
      <w:r w:rsidRPr="00616A57">
        <w:rPr>
          <w:color w:val="000000"/>
          <w:sz w:val="20"/>
          <w:lang w:val="uk-UA"/>
        </w:rPr>
        <w:t xml:space="preserve">           4.3.1. Відповідальна особа від імені Замовника приймає належним чином виконані Роботи та надані Послуги за обсягом та якістю відповідно до умов Договору та відповідної Заявки. Замовник має право не підписувати Акт приймання-передачі Робіт та Послуг у разі їх невідповідності умовам Договору, відповідній Заявці щодо якості, об`єму Робіт/Послуг. При виявленні недоліків, дефектів при виконанні Робіт та наданні Послуг Замовник направляє Виконавцю не пізніше 7-ми робочих днів </w:t>
      </w:r>
      <w:r w:rsidRPr="00616A57">
        <w:rPr>
          <w:sz w:val="20"/>
          <w:lang w:val="uk-UA"/>
        </w:rPr>
        <w:t xml:space="preserve">рекомендованим листом з повідомленням про вручення або на електронну адресу Виконавця  </w:t>
      </w:r>
      <w:r w:rsidRPr="00616A57">
        <w:rPr>
          <w:color w:val="000000"/>
          <w:sz w:val="20"/>
          <w:lang w:val="uk-UA"/>
        </w:rPr>
        <w:t>Акт виявлених дефектів з переліком виявлених недоліків/дефектів та строком для їх усунення Виконавцем.</w:t>
      </w:r>
    </w:p>
    <w:p w14:paraId="32F48A0A" w14:textId="77777777" w:rsidR="00ED6A10" w:rsidRPr="00616A57" w:rsidRDefault="00ED6A10" w:rsidP="00ED6A10">
      <w:pPr>
        <w:tabs>
          <w:tab w:val="num" w:pos="1980"/>
        </w:tabs>
        <w:autoSpaceDE w:val="0"/>
        <w:autoSpaceDN w:val="0"/>
        <w:adjustRightInd w:val="0"/>
        <w:ind w:firstLine="0"/>
        <w:rPr>
          <w:sz w:val="20"/>
          <w:lang w:val="uk-UA"/>
        </w:rPr>
      </w:pPr>
      <w:r w:rsidRPr="00616A57">
        <w:rPr>
          <w:b/>
          <w:sz w:val="20"/>
          <w:lang w:val="uk-UA"/>
        </w:rPr>
        <w:t xml:space="preserve"> </w:t>
      </w:r>
      <w:r w:rsidRPr="00616A57">
        <w:rPr>
          <w:sz w:val="20"/>
          <w:lang w:val="uk-UA"/>
        </w:rPr>
        <w:t xml:space="preserve">Після усунення Виконавцем виявлених Замовником недоліків/дефектів у виконаних Роботах/наданих Послугах Сторони підписують </w:t>
      </w:r>
      <w:r w:rsidRPr="00616A57">
        <w:rPr>
          <w:color w:val="000000"/>
          <w:sz w:val="20"/>
          <w:lang w:val="uk-UA"/>
        </w:rPr>
        <w:t>Акт приймання-передачі Робіт та Послуг у загальному порядку, передбаченому цим Договором</w:t>
      </w:r>
      <w:r w:rsidRPr="00616A57">
        <w:rPr>
          <w:sz w:val="20"/>
          <w:lang w:val="uk-UA"/>
        </w:rPr>
        <w:t xml:space="preserve">, що підтверджує факт прийняття Регламентних, Основних та Додаткових Робіт/Послуг за обсягом та якістю. </w:t>
      </w:r>
    </w:p>
    <w:p w14:paraId="6A605D59" w14:textId="77777777" w:rsidR="00ED6A10" w:rsidRPr="00616A57" w:rsidRDefault="00ED6A10" w:rsidP="00ED6A10">
      <w:pPr>
        <w:autoSpaceDE w:val="0"/>
        <w:autoSpaceDN w:val="0"/>
        <w:adjustRightInd w:val="0"/>
        <w:ind w:firstLine="0"/>
        <w:rPr>
          <w:b/>
          <w:sz w:val="20"/>
          <w:lang w:val="uk-UA"/>
        </w:rPr>
      </w:pPr>
      <w:r w:rsidRPr="00616A57">
        <w:rPr>
          <w:sz w:val="20"/>
          <w:lang w:val="uk-UA"/>
        </w:rPr>
        <w:t xml:space="preserve">По факту виконання/надання Основних, Додаткових та Аварійних Робіт/Послуг Виконавець інформує Замовника шляхом направлення на електронну адресу Замовника повідомлення про виконані/надані Роботи/Послуги, не пізніше 1 (одного) робочого дня з моменту їх виконання/надання. </w:t>
      </w:r>
    </w:p>
    <w:p w14:paraId="0DEA169F" w14:textId="77777777" w:rsidR="00ED6A10" w:rsidRPr="00616A57" w:rsidRDefault="00ED6A10" w:rsidP="00ED6A10">
      <w:pPr>
        <w:autoSpaceDE w:val="0"/>
        <w:autoSpaceDN w:val="0"/>
        <w:adjustRightInd w:val="0"/>
        <w:ind w:firstLine="0"/>
        <w:rPr>
          <w:sz w:val="20"/>
          <w:lang w:val="uk-UA"/>
        </w:rPr>
      </w:pPr>
      <w:r w:rsidRPr="00616A57">
        <w:rPr>
          <w:sz w:val="20"/>
          <w:lang w:val="uk-UA"/>
        </w:rPr>
        <w:t xml:space="preserve">           4.3.2.  Сторони встановили, що Звітним періодом виконання/надання (Аварійних, Основних та Додаткових) Робіт та Послуг є календарний місяць що минув, і в якому були виконані Роботи та надані Послуги. По закінченню Звітного періоду Виконавець та Замовник шляхом підписання Актів приймання-передачі Робіт та Послуг підтверджують об’єми Робіт та Послуг, що були виконані/надані за цим Договором у відповідний Звітний період. </w:t>
      </w:r>
    </w:p>
    <w:p w14:paraId="68728BD4" w14:textId="77777777" w:rsidR="00ED6A10" w:rsidRPr="00616A57" w:rsidRDefault="00ED6A10" w:rsidP="00ED6A10">
      <w:pPr>
        <w:autoSpaceDE w:val="0"/>
        <w:autoSpaceDN w:val="0"/>
        <w:adjustRightInd w:val="0"/>
        <w:ind w:firstLine="0"/>
        <w:rPr>
          <w:sz w:val="20"/>
          <w:lang w:val="uk-UA"/>
        </w:rPr>
      </w:pPr>
      <w:r w:rsidRPr="00616A57">
        <w:rPr>
          <w:sz w:val="20"/>
          <w:lang w:val="uk-UA"/>
        </w:rPr>
        <w:t xml:space="preserve">4.3.3. </w:t>
      </w:r>
      <w:r w:rsidRPr="00616A57">
        <w:rPr>
          <w:noProof/>
          <w:sz w:val="20"/>
          <w:lang w:val="uk-UA"/>
        </w:rPr>
        <w:t xml:space="preserve">Виконавець складає, підписує та надає Замовнику на підписання не </w:t>
      </w:r>
      <w:r w:rsidRPr="00616A57">
        <w:rPr>
          <w:sz w:val="20"/>
          <w:lang w:val="uk-UA"/>
        </w:rPr>
        <w:t>пізніше 10-го числа місяця наступного за Звітним періодом</w:t>
      </w:r>
      <w:r w:rsidRPr="00616A57">
        <w:rPr>
          <w:noProof/>
          <w:sz w:val="20"/>
          <w:lang w:val="uk-UA"/>
        </w:rPr>
        <w:t xml:space="preserve"> Акт </w:t>
      </w:r>
      <w:r w:rsidRPr="00616A57">
        <w:rPr>
          <w:sz w:val="20"/>
          <w:lang w:val="uk-UA"/>
        </w:rPr>
        <w:t>приймання – передачі Робіт та Послуг у двох оригінальних екземплярах. Не пізніше 7 (семи) робочих днів з моменту отримання Актів приймання – передачі Робіт та Послуг від Виконавця, Замовник зобов’язаний підписати та направити Виконавцю Акт приймання – передачі Робіт та Послуг, або мотивовану письмову відмову від приймання Робіт/Послуг із зазначенням недоліків/зауважень та строків на їх усунення у порядку, передбаченому п. 3.4.6 та п. 4.3.1 цього Договору. Виконавець додає до Актів документи, що підтверджують вартість витратних матеріалів/запчастин, використаних під час виконання Робіт/надання Послуг. Строк на підписання Акту розпочинає свій перебіг за умови отримання зазначених документів. При цьому, витратні матеріали/запчастини мають бути придбані виключно в погоджених Замовником торгівельних мережах, що підтверджується видатковими накладними/фіскальними чеками.</w:t>
      </w:r>
    </w:p>
    <w:p w14:paraId="0D6B3B74" w14:textId="77777777" w:rsidR="00ED6A10" w:rsidRPr="00616A57" w:rsidRDefault="00ED6A10" w:rsidP="000931B6">
      <w:pPr>
        <w:numPr>
          <w:ilvl w:val="2"/>
          <w:numId w:val="13"/>
        </w:numPr>
        <w:tabs>
          <w:tab w:val="num" w:pos="1260"/>
        </w:tabs>
        <w:autoSpaceDE w:val="0"/>
        <w:autoSpaceDN w:val="0"/>
        <w:adjustRightInd w:val="0"/>
        <w:ind w:left="0" w:firstLine="0"/>
        <w:rPr>
          <w:sz w:val="20"/>
          <w:lang w:val="uk-UA"/>
        </w:rPr>
      </w:pPr>
      <w:r w:rsidRPr="00616A57">
        <w:rPr>
          <w:sz w:val="20"/>
          <w:lang w:val="uk-UA"/>
        </w:rPr>
        <w:t xml:space="preserve"> Якщо Роботи та Послуги розпочаті в одному Звітному періоді, а фактично закінчились у наступному чи іншому Звітному періоді, то такі  Роботи/Послуги та їх загальна вартість у повному обсязі підлягають врахуванню, обліку, відображенню у тексті Акту приймання – передачі Робіт та Послуг та оплаті Замовником саме за той Звітний період, в якому такі Роботи та Послуги були завершені Виконавцем та прийняті Замовником.</w:t>
      </w:r>
    </w:p>
    <w:p w14:paraId="61C20202" w14:textId="30C6ABB1" w:rsidR="00632EED" w:rsidRPr="00632EED" w:rsidRDefault="00ED6A10" w:rsidP="000931B6">
      <w:pPr>
        <w:pStyle w:val="aa"/>
        <w:numPr>
          <w:ilvl w:val="1"/>
          <w:numId w:val="13"/>
        </w:numPr>
        <w:ind w:left="0" w:firstLine="0"/>
        <w:rPr>
          <w:noProof/>
          <w:sz w:val="20"/>
          <w:lang w:val="uk-UA"/>
        </w:rPr>
      </w:pPr>
      <w:r w:rsidRPr="00616A57">
        <w:rPr>
          <w:sz w:val="20"/>
          <w:lang w:val="uk-UA"/>
        </w:rPr>
        <w:t xml:space="preserve"> </w:t>
      </w:r>
      <w:r w:rsidRPr="00616A57">
        <w:rPr>
          <w:noProof/>
          <w:sz w:val="20"/>
          <w:lang w:val="uk-UA"/>
        </w:rPr>
        <w:t>Після усунення недоліків Сторони підписують Акт в строки та в порядку, передбачених в п. 4.3.3 Договору.</w:t>
      </w:r>
    </w:p>
    <w:p w14:paraId="3ED8A8F8" w14:textId="77777777" w:rsidR="00ED6A10" w:rsidRPr="00616A57" w:rsidRDefault="00ED6A10" w:rsidP="00ED6A10">
      <w:pPr>
        <w:pStyle w:val="1"/>
        <w:rPr>
          <w:rFonts w:cs="Times New Roman"/>
          <w:noProof/>
          <w:sz w:val="20"/>
          <w:szCs w:val="20"/>
          <w:lang w:val="uk-UA"/>
        </w:rPr>
      </w:pPr>
      <w:r w:rsidRPr="00616A57">
        <w:rPr>
          <w:rFonts w:cs="Times New Roman"/>
          <w:noProof/>
          <w:sz w:val="20"/>
          <w:szCs w:val="20"/>
          <w:lang w:val="uk-UA"/>
        </w:rPr>
        <w:t xml:space="preserve">     5. Ціна Договору, умови та порядок оплати Робіт та Послуг</w:t>
      </w:r>
    </w:p>
    <w:p w14:paraId="18D71A3F" w14:textId="77777777" w:rsidR="00ED6A10" w:rsidRPr="00616A57" w:rsidRDefault="00ED6A10" w:rsidP="00ED6A10">
      <w:pPr>
        <w:ind w:firstLine="0"/>
        <w:rPr>
          <w:noProof/>
          <w:sz w:val="20"/>
          <w:lang w:val="uk-UA"/>
        </w:rPr>
      </w:pPr>
      <w:r w:rsidRPr="00616A57">
        <w:rPr>
          <w:noProof/>
          <w:sz w:val="20"/>
          <w:lang w:val="uk-UA"/>
        </w:rPr>
        <w:t>5.1.</w:t>
      </w:r>
      <w:r w:rsidRPr="00616A57">
        <w:rPr>
          <w:b/>
          <w:noProof/>
          <w:sz w:val="20"/>
          <w:lang w:val="uk-UA"/>
        </w:rPr>
        <w:t xml:space="preserve"> </w:t>
      </w:r>
      <w:r w:rsidRPr="00616A57">
        <w:rPr>
          <w:noProof/>
          <w:sz w:val="20"/>
          <w:lang w:val="uk-UA"/>
        </w:rPr>
        <w:t xml:space="preserve">Загальна ціна Договору визначається як вартість всіх Робіт та Послуг, виконаних/наданих належним чином Виконавцем, прийнятих та оплачених Замовником за цим Договором, що підтверджується Актами </w:t>
      </w:r>
      <w:r w:rsidRPr="00616A57">
        <w:rPr>
          <w:sz w:val="20"/>
          <w:lang w:val="uk-UA"/>
        </w:rPr>
        <w:t>приймання – передачі Робіт та Послуг</w:t>
      </w:r>
      <w:r w:rsidRPr="00616A57">
        <w:rPr>
          <w:noProof/>
          <w:sz w:val="20"/>
          <w:lang w:val="uk-UA"/>
        </w:rPr>
        <w:t>, підписаними Сторонами згідно умов цього Договору та відповідних Заявок з урахуванням ПДВ. Вартість Робіт/Послуг не може бути переглянута Виконавцем в односторонньому порядку. Будь-яке збільшення вартості Робіт/Послуг має бути письмово узгоджене з уповноваженою особою Замовника.</w:t>
      </w:r>
    </w:p>
    <w:p w14:paraId="0F16A8CC" w14:textId="77777777" w:rsidR="00ED6A10" w:rsidRPr="00616A57" w:rsidRDefault="00ED6A10" w:rsidP="00ED6A10">
      <w:pPr>
        <w:ind w:firstLine="0"/>
        <w:rPr>
          <w:noProof/>
          <w:sz w:val="20"/>
          <w:lang w:val="uk-UA"/>
        </w:rPr>
      </w:pPr>
      <w:r w:rsidRPr="00616A57">
        <w:rPr>
          <w:b/>
          <w:noProof/>
          <w:sz w:val="20"/>
          <w:lang w:val="uk-UA"/>
        </w:rPr>
        <w:t xml:space="preserve">            </w:t>
      </w:r>
      <w:r w:rsidRPr="00616A57">
        <w:rPr>
          <w:noProof/>
          <w:sz w:val="20"/>
          <w:lang w:val="uk-UA"/>
        </w:rPr>
        <w:t>5.2.</w:t>
      </w:r>
      <w:r w:rsidRPr="00616A57">
        <w:rPr>
          <w:b/>
          <w:noProof/>
          <w:sz w:val="20"/>
          <w:lang w:val="uk-UA"/>
        </w:rPr>
        <w:t xml:space="preserve"> </w:t>
      </w:r>
      <w:r w:rsidRPr="00616A57">
        <w:rPr>
          <w:noProof/>
          <w:sz w:val="20"/>
          <w:lang w:val="uk-UA"/>
        </w:rPr>
        <w:t xml:space="preserve">Роботи та Послуги вважаються виконаними/наданими належним чином та у повному обсязі з моменту підписання Сторонами відповідного Акту </w:t>
      </w:r>
      <w:r w:rsidRPr="00616A57">
        <w:rPr>
          <w:sz w:val="20"/>
          <w:lang w:val="uk-UA"/>
        </w:rPr>
        <w:t>приймання – передачі Робіт та Послуг</w:t>
      </w:r>
      <w:r w:rsidRPr="00616A57">
        <w:rPr>
          <w:noProof/>
          <w:sz w:val="20"/>
          <w:lang w:val="uk-UA"/>
        </w:rPr>
        <w:t xml:space="preserve">. </w:t>
      </w:r>
    </w:p>
    <w:p w14:paraId="73565FA4" w14:textId="77777777" w:rsidR="00ED6A10" w:rsidRPr="00616A57" w:rsidRDefault="00ED6A10" w:rsidP="00ED6A10">
      <w:pPr>
        <w:ind w:firstLine="0"/>
        <w:rPr>
          <w:noProof/>
          <w:sz w:val="20"/>
          <w:lang w:val="uk-UA"/>
        </w:rPr>
      </w:pPr>
      <w:r w:rsidRPr="00616A57">
        <w:rPr>
          <w:noProof/>
          <w:sz w:val="20"/>
          <w:lang w:val="uk-UA"/>
        </w:rPr>
        <w:t xml:space="preserve">            5.3. Підписання Акту </w:t>
      </w:r>
      <w:r w:rsidRPr="00616A57">
        <w:rPr>
          <w:sz w:val="20"/>
          <w:lang w:val="uk-UA"/>
        </w:rPr>
        <w:t>приймання – передачі Робіт та Послуг</w:t>
      </w:r>
      <w:r w:rsidRPr="00616A57">
        <w:rPr>
          <w:noProof/>
          <w:sz w:val="20"/>
          <w:lang w:val="uk-UA"/>
        </w:rPr>
        <w:t xml:space="preserve"> представником Замовника є підтвердженням відсутності претензій до якості Робіт та Послуг, вказаних в Акті </w:t>
      </w:r>
      <w:r w:rsidRPr="00616A57">
        <w:rPr>
          <w:sz w:val="20"/>
          <w:lang w:val="uk-UA"/>
        </w:rPr>
        <w:t>приймання – передачі Робіт та Послуг</w:t>
      </w:r>
      <w:r w:rsidRPr="00616A57">
        <w:rPr>
          <w:noProof/>
          <w:sz w:val="20"/>
          <w:lang w:val="uk-UA"/>
        </w:rPr>
        <w:t>.</w:t>
      </w:r>
    </w:p>
    <w:p w14:paraId="53A005FF" w14:textId="77777777" w:rsidR="00ED6A10" w:rsidRPr="00616A57" w:rsidRDefault="00ED6A10" w:rsidP="00ED6A10">
      <w:pPr>
        <w:pStyle w:val="1"/>
        <w:spacing w:before="0" w:after="0"/>
        <w:jc w:val="both"/>
        <w:rPr>
          <w:rFonts w:cs="Times New Roman"/>
          <w:b w:val="0"/>
          <w:noProof/>
          <w:sz w:val="20"/>
          <w:szCs w:val="20"/>
          <w:lang w:val="uk-UA"/>
        </w:rPr>
      </w:pPr>
      <w:r w:rsidRPr="00616A57">
        <w:rPr>
          <w:rFonts w:cs="Times New Roman"/>
          <w:b w:val="0"/>
          <w:noProof/>
          <w:sz w:val="20"/>
          <w:szCs w:val="20"/>
          <w:lang w:val="uk-UA"/>
        </w:rPr>
        <w:t xml:space="preserve">            5.4. Оплата основних, додаткових та аварійних </w:t>
      </w:r>
      <w:r w:rsidRPr="00616A57">
        <w:rPr>
          <w:rFonts w:cs="Times New Roman"/>
          <w:b w:val="0"/>
          <w:sz w:val="20"/>
          <w:szCs w:val="20"/>
          <w:lang w:val="uk-UA"/>
        </w:rPr>
        <w:t>Робіт/Послуг</w:t>
      </w:r>
      <w:r w:rsidRPr="00616A57">
        <w:rPr>
          <w:rFonts w:cs="Times New Roman"/>
          <w:b w:val="0"/>
          <w:noProof/>
          <w:sz w:val="20"/>
          <w:szCs w:val="20"/>
          <w:lang w:val="uk-UA"/>
        </w:rPr>
        <w:t xml:space="preserve">, а також витратних матеріалів для їх виконання здійснюється щомісячно після підписання Сторонами Акту </w:t>
      </w:r>
      <w:r w:rsidRPr="00616A57">
        <w:rPr>
          <w:rFonts w:cs="Times New Roman"/>
          <w:b w:val="0"/>
          <w:sz w:val="20"/>
          <w:szCs w:val="20"/>
          <w:lang w:val="uk-UA"/>
        </w:rPr>
        <w:t>приймання – передачі Робіт та Послуг</w:t>
      </w:r>
      <w:r w:rsidRPr="00616A57">
        <w:rPr>
          <w:rFonts w:cs="Times New Roman"/>
          <w:b w:val="0"/>
          <w:noProof/>
          <w:sz w:val="20"/>
          <w:szCs w:val="20"/>
          <w:lang w:val="uk-UA"/>
        </w:rPr>
        <w:t xml:space="preserve"> відповідно до цін, наведених у Додатку №1 до Договору та погодженних</w:t>
      </w:r>
      <w:r w:rsidRPr="00616A57">
        <w:rPr>
          <w:rFonts w:cs="Times New Roman"/>
          <w:sz w:val="20"/>
          <w:szCs w:val="20"/>
          <w:lang w:val="uk-UA"/>
        </w:rPr>
        <w:t xml:space="preserve"> </w:t>
      </w:r>
      <w:r w:rsidRPr="00616A57">
        <w:rPr>
          <w:rFonts w:cs="Times New Roman"/>
          <w:b w:val="0"/>
          <w:snapToGrid w:val="0"/>
          <w:sz w:val="20"/>
          <w:szCs w:val="20"/>
          <w:lang w:val="uk-UA"/>
        </w:rPr>
        <w:t>Замовником</w:t>
      </w:r>
      <w:r w:rsidRPr="00616A57">
        <w:rPr>
          <w:rFonts w:cs="Times New Roman"/>
          <w:snapToGrid w:val="0"/>
          <w:sz w:val="20"/>
          <w:szCs w:val="20"/>
          <w:lang w:val="uk-UA"/>
        </w:rPr>
        <w:t xml:space="preserve"> </w:t>
      </w:r>
      <w:r w:rsidRPr="00616A57">
        <w:rPr>
          <w:rFonts w:cs="Times New Roman"/>
          <w:b w:val="0"/>
          <w:snapToGrid w:val="0"/>
          <w:sz w:val="20"/>
          <w:szCs w:val="20"/>
          <w:lang w:val="uk-UA"/>
        </w:rPr>
        <w:t>цін</w:t>
      </w:r>
      <w:r w:rsidRPr="00616A57">
        <w:rPr>
          <w:rFonts w:cs="Times New Roman"/>
          <w:snapToGrid w:val="0"/>
          <w:sz w:val="20"/>
          <w:szCs w:val="20"/>
          <w:lang w:val="uk-UA"/>
        </w:rPr>
        <w:t xml:space="preserve"> </w:t>
      </w:r>
      <w:r w:rsidRPr="00616A57">
        <w:rPr>
          <w:rFonts w:cs="Times New Roman"/>
          <w:b w:val="0"/>
          <w:snapToGrid w:val="0"/>
          <w:sz w:val="20"/>
          <w:szCs w:val="20"/>
          <w:lang w:val="uk-UA"/>
        </w:rPr>
        <w:t xml:space="preserve">Додаткових Робіт у порядку, встановленому Договором. </w:t>
      </w:r>
    </w:p>
    <w:p w14:paraId="3D12E55F" w14:textId="77777777" w:rsidR="00ED6A10" w:rsidRPr="00616A57" w:rsidRDefault="00ED6A10" w:rsidP="00ED6A10">
      <w:pPr>
        <w:tabs>
          <w:tab w:val="num" w:pos="1260"/>
        </w:tabs>
        <w:autoSpaceDE w:val="0"/>
        <w:autoSpaceDN w:val="0"/>
        <w:adjustRightInd w:val="0"/>
        <w:ind w:firstLine="0"/>
        <w:rPr>
          <w:sz w:val="20"/>
          <w:lang w:val="uk-UA"/>
        </w:rPr>
      </w:pPr>
      <w:r w:rsidRPr="00616A57">
        <w:rPr>
          <w:noProof/>
          <w:sz w:val="20"/>
          <w:lang w:val="uk-UA"/>
        </w:rPr>
        <w:t xml:space="preserve">5.5. Здача-приймання Робіт/Послуг буде проводитись на підставі оформленого Акта </w:t>
      </w:r>
      <w:r w:rsidRPr="00616A57">
        <w:rPr>
          <w:sz w:val="20"/>
          <w:lang w:val="uk-UA"/>
        </w:rPr>
        <w:t xml:space="preserve">приймання – передачі Робіт та Послуг </w:t>
      </w:r>
      <w:r w:rsidRPr="00616A57">
        <w:rPr>
          <w:noProof/>
          <w:sz w:val="20"/>
          <w:lang w:val="uk-UA"/>
        </w:rPr>
        <w:t xml:space="preserve">та Сервісного звіту про виконані/надані Роботи/Послуги за минулий календарний місяць. </w:t>
      </w:r>
      <w:r w:rsidRPr="00616A57">
        <w:rPr>
          <w:sz w:val="20"/>
          <w:lang w:val="uk-UA"/>
        </w:rPr>
        <w:t xml:space="preserve"> </w:t>
      </w:r>
    </w:p>
    <w:p w14:paraId="18F65045" w14:textId="77777777" w:rsidR="00ED6A10" w:rsidRPr="000931B6" w:rsidRDefault="00ED6A10" w:rsidP="00ED6A10">
      <w:pPr>
        <w:widowControl w:val="0"/>
        <w:tabs>
          <w:tab w:val="left" w:pos="562"/>
        </w:tabs>
        <w:autoSpaceDE w:val="0"/>
        <w:autoSpaceDN w:val="0"/>
        <w:adjustRightInd w:val="0"/>
        <w:ind w:firstLine="0"/>
        <w:rPr>
          <w:noProof/>
          <w:sz w:val="20"/>
          <w:lang w:val="uk-UA"/>
        </w:rPr>
      </w:pPr>
      <w:r w:rsidRPr="00616A57">
        <w:rPr>
          <w:noProof/>
          <w:sz w:val="20"/>
          <w:lang w:val="uk-UA"/>
        </w:rPr>
        <w:t xml:space="preserve">5.6. Оплата Робіт та Послуг, а також витратних матеріалів та запасних частин, витрачених Виконавцем при виконанні Заявок, проводиться Замовником щомісяця протягом 10 (десяти) календарних днів від дати  підписання Сторонами Акту </w:t>
      </w:r>
      <w:r w:rsidRPr="00616A57">
        <w:rPr>
          <w:sz w:val="20"/>
          <w:lang w:val="uk-UA"/>
        </w:rPr>
        <w:t>приймання – передачі Робіт та Послуг на підставі виставленого рахунку Виконавцем</w:t>
      </w:r>
      <w:r w:rsidRPr="000931B6">
        <w:rPr>
          <w:sz w:val="20"/>
          <w:lang w:val="uk-UA"/>
        </w:rPr>
        <w:t>.</w:t>
      </w:r>
      <w:r w:rsidRPr="000931B6">
        <w:rPr>
          <w:noProof/>
          <w:sz w:val="20"/>
          <w:lang w:val="uk-UA"/>
        </w:rPr>
        <w:t xml:space="preserve">    </w:t>
      </w:r>
    </w:p>
    <w:p w14:paraId="3C7229FA" w14:textId="77777777" w:rsidR="00ED6A10" w:rsidRPr="000931B6" w:rsidRDefault="00ED6A10" w:rsidP="00ED6A10">
      <w:pPr>
        <w:ind w:firstLine="0"/>
        <w:rPr>
          <w:sz w:val="20"/>
          <w:lang w:val="uk-UA"/>
        </w:rPr>
      </w:pPr>
      <w:r w:rsidRPr="000931B6">
        <w:rPr>
          <w:sz w:val="20"/>
          <w:lang w:val="uk-UA"/>
        </w:rPr>
        <w:lastRenderedPageBreak/>
        <w:t>Оплаті підлягають лише фактично виконані/надані та прийняті Замовником Роботи/ Послуги.</w:t>
      </w:r>
    </w:p>
    <w:p w14:paraId="1576FB64" w14:textId="22125794" w:rsidR="00F41299" w:rsidRPr="000931B6" w:rsidRDefault="00F41299" w:rsidP="00ED6A10">
      <w:pPr>
        <w:ind w:firstLine="0"/>
        <w:rPr>
          <w:sz w:val="20"/>
          <w:lang w:val="uk-UA"/>
        </w:rPr>
      </w:pPr>
      <w:r w:rsidRPr="000931B6">
        <w:rPr>
          <w:sz w:val="20"/>
          <w:lang w:val="uk-UA"/>
        </w:rPr>
        <w:t xml:space="preserve">5.7. Вартість мінімального замовлення в </w:t>
      </w:r>
      <w:proofErr w:type="spellStart"/>
      <w:r w:rsidRPr="000931B6">
        <w:rPr>
          <w:sz w:val="20"/>
          <w:lang w:val="uk-UA"/>
        </w:rPr>
        <w:t>районому</w:t>
      </w:r>
      <w:proofErr w:type="spellEnd"/>
      <w:r w:rsidRPr="000931B6">
        <w:rPr>
          <w:sz w:val="20"/>
          <w:lang w:val="uk-UA"/>
        </w:rPr>
        <w:t xml:space="preserve"> центрі – </w:t>
      </w:r>
      <w:r w:rsidR="00632EED" w:rsidRPr="000931B6">
        <w:rPr>
          <w:sz w:val="20"/>
          <w:lang w:val="uk-UA"/>
        </w:rPr>
        <w:t>500</w:t>
      </w:r>
      <w:r w:rsidR="007A6E0F" w:rsidRPr="000931B6">
        <w:rPr>
          <w:sz w:val="20"/>
          <w:lang w:val="uk-UA"/>
        </w:rPr>
        <w:t>,00</w:t>
      </w:r>
      <w:r w:rsidRPr="000931B6">
        <w:rPr>
          <w:sz w:val="20"/>
          <w:lang w:val="uk-UA"/>
        </w:rPr>
        <w:t xml:space="preserve"> грн. без ПДВ</w:t>
      </w:r>
    </w:p>
    <w:p w14:paraId="75A30743" w14:textId="34B68F6D" w:rsidR="00F41299" w:rsidRPr="000931B6" w:rsidRDefault="00F41299" w:rsidP="00ED6A10">
      <w:pPr>
        <w:ind w:firstLine="0"/>
        <w:rPr>
          <w:sz w:val="20"/>
          <w:lang w:val="uk-UA"/>
        </w:rPr>
      </w:pPr>
      <w:r w:rsidRPr="000931B6">
        <w:rPr>
          <w:sz w:val="20"/>
          <w:lang w:val="uk-UA"/>
        </w:rPr>
        <w:t xml:space="preserve">5.8. Вартість мінімального замовлення в обласному центрі – </w:t>
      </w:r>
      <w:r w:rsidR="00632EED" w:rsidRPr="000931B6">
        <w:rPr>
          <w:sz w:val="20"/>
          <w:lang w:val="uk-UA"/>
        </w:rPr>
        <w:t>1 500</w:t>
      </w:r>
      <w:r w:rsidR="007A6E0F" w:rsidRPr="000931B6">
        <w:rPr>
          <w:sz w:val="20"/>
          <w:lang w:val="uk-UA"/>
        </w:rPr>
        <w:t>,00</w:t>
      </w:r>
      <w:r w:rsidRPr="000931B6">
        <w:rPr>
          <w:sz w:val="20"/>
          <w:lang w:val="uk-UA"/>
        </w:rPr>
        <w:t xml:space="preserve"> грн. без ПДВ</w:t>
      </w:r>
    </w:p>
    <w:p w14:paraId="02C13D88" w14:textId="77777777" w:rsidR="00ED6A10" w:rsidRPr="00616A57" w:rsidRDefault="00ED6A10" w:rsidP="00ED6A10">
      <w:pPr>
        <w:ind w:firstLine="0"/>
        <w:rPr>
          <w:noProof/>
          <w:sz w:val="20"/>
          <w:lang w:val="uk-UA"/>
        </w:rPr>
      </w:pPr>
    </w:p>
    <w:p w14:paraId="4A62387D" w14:textId="77777777" w:rsidR="00ED6A10" w:rsidRPr="00616A57" w:rsidRDefault="00ED6A10" w:rsidP="00ED6A10">
      <w:pPr>
        <w:pStyle w:val="1"/>
        <w:spacing w:before="0" w:after="0"/>
        <w:rPr>
          <w:rFonts w:cs="Times New Roman"/>
          <w:noProof/>
          <w:sz w:val="20"/>
          <w:szCs w:val="20"/>
          <w:lang w:val="uk-UA"/>
        </w:rPr>
      </w:pPr>
      <w:r w:rsidRPr="00616A57">
        <w:rPr>
          <w:rFonts w:cs="Times New Roman"/>
          <w:noProof/>
          <w:sz w:val="20"/>
          <w:szCs w:val="20"/>
          <w:lang w:val="uk-UA"/>
        </w:rPr>
        <w:t>6. Конфіденційність</w:t>
      </w:r>
    </w:p>
    <w:p w14:paraId="0293B73C" w14:textId="20C67A93" w:rsidR="00ED6A10" w:rsidRPr="00616A57" w:rsidRDefault="00ED6A10" w:rsidP="000931B6">
      <w:pPr>
        <w:ind w:firstLine="0"/>
        <w:rPr>
          <w:noProof/>
          <w:sz w:val="20"/>
          <w:lang w:val="uk-UA"/>
        </w:rPr>
      </w:pPr>
      <w:r w:rsidRPr="00616A57">
        <w:rPr>
          <w:noProof/>
          <w:sz w:val="20"/>
          <w:lang w:val="uk-UA"/>
        </w:rPr>
        <w:t>6.1. Сторони домовилися, що правовий режим інформації з обмеженим доступом, права та обов'язки Сторін, пов'язані з такою інформацією, регулю</w:t>
      </w:r>
      <w:r w:rsidR="000931B6">
        <w:rPr>
          <w:noProof/>
          <w:sz w:val="20"/>
          <w:lang w:val="uk-UA"/>
        </w:rPr>
        <w:t>ються Угодою про нерозголошення</w:t>
      </w:r>
    </w:p>
    <w:p w14:paraId="77E91C89" w14:textId="77777777" w:rsidR="00ED6A10" w:rsidRPr="00616A57" w:rsidRDefault="00ED6A10" w:rsidP="00ED6A10">
      <w:pPr>
        <w:ind w:firstLine="0"/>
        <w:rPr>
          <w:sz w:val="20"/>
          <w:lang w:val="uk-UA" w:eastAsia="en-US"/>
        </w:rPr>
      </w:pPr>
    </w:p>
    <w:p w14:paraId="44F8A643" w14:textId="77777777" w:rsidR="00ED6A10" w:rsidRPr="00616A57" w:rsidRDefault="00ED6A10" w:rsidP="00ED6A10">
      <w:pPr>
        <w:pStyle w:val="1"/>
        <w:jc w:val="left"/>
        <w:rPr>
          <w:rFonts w:cs="Times New Roman"/>
          <w:noProof/>
          <w:sz w:val="20"/>
          <w:szCs w:val="20"/>
          <w:lang w:val="uk-UA"/>
        </w:rPr>
      </w:pPr>
      <w:r w:rsidRPr="00616A57">
        <w:rPr>
          <w:rFonts w:cs="Times New Roman"/>
          <w:noProof/>
          <w:sz w:val="20"/>
          <w:szCs w:val="20"/>
          <w:lang w:val="uk-UA"/>
        </w:rPr>
        <w:t xml:space="preserve">                                                                 7. Відповідальність Сторін</w:t>
      </w:r>
    </w:p>
    <w:p w14:paraId="120F37E0" w14:textId="77777777" w:rsidR="00ED6A10" w:rsidRPr="00616A57" w:rsidRDefault="00ED6A10" w:rsidP="00ED6A10">
      <w:pPr>
        <w:ind w:firstLine="0"/>
        <w:rPr>
          <w:noProof/>
          <w:sz w:val="20"/>
          <w:lang w:val="uk-UA"/>
        </w:rPr>
      </w:pPr>
      <w:r w:rsidRPr="00616A57">
        <w:rPr>
          <w:noProof/>
          <w:sz w:val="20"/>
          <w:lang w:val="uk-UA"/>
        </w:rPr>
        <w:t>7.1.</w:t>
      </w:r>
      <w:r w:rsidRPr="00616A57">
        <w:rPr>
          <w:b/>
          <w:noProof/>
          <w:sz w:val="20"/>
          <w:lang w:val="uk-UA"/>
        </w:rPr>
        <w:t xml:space="preserve"> </w:t>
      </w:r>
      <w:r w:rsidRPr="00616A57">
        <w:rPr>
          <w:noProof/>
          <w:sz w:val="20"/>
          <w:lang w:val="uk-UA"/>
        </w:rPr>
        <w:t>У випадку порушення своїх зобов'язань за цим Договором Сторони несуть відповідальність, визначену цим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14:paraId="6CDF568D" w14:textId="77777777" w:rsidR="00ED6A10" w:rsidRPr="00616A57" w:rsidRDefault="00ED6A10" w:rsidP="00ED6A10">
      <w:pPr>
        <w:ind w:firstLine="0"/>
        <w:rPr>
          <w:noProof/>
          <w:sz w:val="20"/>
          <w:lang w:val="uk-UA"/>
        </w:rPr>
      </w:pPr>
      <w:r w:rsidRPr="00616A57">
        <w:rPr>
          <w:noProof/>
          <w:sz w:val="20"/>
          <w:lang w:val="uk-UA"/>
        </w:rPr>
        <w:t xml:space="preserve">7.2. У випадку, якщо невиконання або неналежне виконання умов цього Договору однією зі Сторін завдало збитків іншій Стороні, винна Сторона відшкодовує прямі збитки в повному обсязі  іншій Стороні.  </w:t>
      </w:r>
    </w:p>
    <w:p w14:paraId="4F0858AE" w14:textId="77777777" w:rsidR="00ED6A10" w:rsidRPr="00616A57" w:rsidRDefault="00ED6A10" w:rsidP="00ED6A10">
      <w:pPr>
        <w:ind w:firstLine="0"/>
        <w:rPr>
          <w:noProof/>
          <w:sz w:val="20"/>
          <w:lang w:val="uk-UA"/>
        </w:rPr>
      </w:pPr>
      <w:r w:rsidRPr="00616A57">
        <w:rPr>
          <w:noProof/>
          <w:sz w:val="20"/>
          <w:lang w:val="uk-UA"/>
        </w:rPr>
        <w:t>7.3. Сторони не несуть відповідальності за порушення своїх зобов</w:t>
      </w:r>
      <w:r w:rsidRPr="00616A57">
        <w:rPr>
          <w:noProof/>
          <w:snapToGrid w:val="0"/>
          <w:sz w:val="20"/>
          <w:lang w:val="uk-UA"/>
        </w:rPr>
        <w:t>'</w:t>
      </w:r>
      <w:r w:rsidRPr="00616A57">
        <w:rPr>
          <w:noProof/>
          <w:sz w:val="20"/>
          <w:lang w:val="uk-UA"/>
        </w:rPr>
        <w:t>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14:paraId="0E3EF5FD" w14:textId="1E1703AA" w:rsidR="00ED6A10" w:rsidRPr="00616A57" w:rsidRDefault="00ED6A10" w:rsidP="00ED6A10">
      <w:pPr>
        <w:ind w:firstLine="0"/>
        <w:rPr>
          <w:noProof/>
          <w:sz w:val="20"/>
          <w:lang w:val="uk-UA"/>
        </w:rPr>
      </w:pPr>
      <w:r w:rsidRPr="00616A57">
        <w:rPr>
          <w:noProof/>
          <w:sz w:val="20"/>
          <w:lang w:val="uk-UA"/>
        </w:rPr>
        <w:t>7.4. У випадку порушення Виконавцем строку виконання/надання Робіт та Послуг, Виконавець сплачує Замовнику штраф в розмірі 2 % (два відсотки) від ціни Робіт/Послуг за якими допущено прострочку</w:t>
      </w:r>
      <w:r w:rsidR="0047541D" w:rsidRPr="00616A57">
        <w:rPr>
          <w:noProof/>
          <w:sz w:val="20"/>
          <w:lang w:val="uk-UA"/>
        </w:rPr>
        <w:t xml:space="preserve"> враховуючи затримку надання комерційної пропозиції</w:t>
      </w:r>
      <w:r w:rsidRPr="00616A57">
        <w:rPr>
          <w:noProof/>
          <w:sz w:val="20"/>
          <w:lang w:val="uk-UA"/>
        </w:rPr>
        <w:t xml:space="preserve">, за кожен день порушення строку, але не більше </w:t>
      </w:r>
      <w:r w:rsidR="007A6E0F" w:rsidRPr="00126A6E">
        <w:rPr>
          <w:noProof/>
          <w:sz w:val="20"/>
          <w:lang w:val="uk-UA"/>
        </w:rPr>
        <w:t>10%</w:t>
      </w:r>
      <w:r w:rsidR="007A6E0F" w:rsidRPr="00616A57">
        <w:rPr>
          <w:noProof/>
          <w:sz w:val="20"/>
          <w:lang w:val="uk-UA"/>
        </w:rPr>
        <w:t xml:space="preserve"> </w:t>
      </w:r>
      <w:r w:rsidRPr="00616A57">
        <w:rPr>
          <w:noProof/>
          <w:sz w:val="20"/>
          <w:lang w:val="uk-UA"/>
        </w:rPr>
        <w:t xml:space="preserve">вартості відповідних Робіт та Послуг. </w:t>
      </w:r>
    </w:p>
    <w:p w14:paraId="206F982B" w14:textId="77777777" w:rsidR="00ED6A10" w:rsidRPr="00616A57" w:rsidRDefault="00ED6A10" w:rsidP="00ED6A10">
      <w:pPr>
        <w:ind w:firstLine="0"/>
        <w:rPr>
          <w:noProof/>
          <w:sz w:val="20"/>
          <w:lang w:val="uk-UA"/>
        </w:rPr>
      </w:pPr>
      <w:r w:rsidRPr="00616A57">
        <w:rPr>
          <w:noProof/>
          <w:sz w:val="20"/>
          <w:lang w:val="uk-UA"/>
        </w:rPr>
        <w:t>Розрахунок строку виконання заявки:</w:t>
      </w:r>
    </w:p>
    <w:p w14:paraId="742D785E" w14:textId="77777777" w:rsidR="00ED6A10" w:rsidRPr="00616A57" w:rsidRDefault="00ED6A10" w:rsidP="00ED6A10">
      <w:pPr>
        <w:ind w:firstLine="0"/>
        <w:rPr>
          <w:noProof/>
          <w:sz w:val="20"/>
          <w:lang w:val="uk-UA"/>
        </w:rPr>
      </w:pPr>
      <w:r w:rsidRPr="00616A57">
        <w:rPr>
          <w:noProof/>
          <w:sz w:val="20"/>
          <w:lang w:val="uk-UA"/>
        </w:rPr>
        <w:t xml:space="preserve">-направлення заявки Замовником Виконавцю у системі електронного документообігу  (електронному додатку), або через  електронну пошту; </w:t>
      </w:r>
    </w:p>
    <w:p w14:paraId="0F6FAAAF" w14:textId="77777777" w:rsidR="00ED6A10" w:rsidRPr="00616A57" w:rsidRDefault="00ED6A10" w:rsidP="00ED6A10">
      <w:pPr>
        <w:ind w:firstLine="0"/>
        <w:rPr>
          <w:noProof/>
          <w:sz w:val="20"/>
          <w:lang w:val="uk-UA"/>
        </w:rPr>
      </w:pPr>
      <w:r w:rsidRPr="00616A57">
        <w:rPr>
          <w:noProof/>
          <w:sz w:val="20"/>
          <w:lang w:val="uk-UA"/>
        </w:rPr>
        <w:t>-обробка заявки Виконавцем, направлення  Замовнику комерційної пропозиції в системі електронного документообігу або через електронну пошту-  не більш 2 (двох) рабочих днів після находження заявки;</w:t>
      </w:r>
    </w:p>
    <w:p w14:paraId="49F3AADB" w14:textId="77777777" w:rsidR="00ED6A10" w:rsidRPr="00616A57" w:rsidRDefault="00ED6A10" w:rsidP="00ED6A10">
      <w:pPr>
        <w:ind w:firstLine="0"/>
        <w:rPr>
          <w:noProof/>
          <w:sz w:val="20"/>
          <w:lang w:val="uk-UA"/>
        </w:rPr>
      </w:pPr>
      <w:r w:rsidRPr="00616A57">
        <w:rPr>
          <w:noProof/>
          <w:sz w:val="20"/>
          <w:lang w:val="uk-UA"/>
        </w:rPr>
        <w:t>-обробка комерційної пропозиції Замовником, надання згоди\зауважень в системі електронного документообігу або через елетронну пошту - не більш 2 (двох) рабочих днів після находження заявки;</w:t>
      </w:r>
    </w:p>
    <w:p w14:paraId="23EE5EA4" w14:textId="77777777" w:rsidR="00ED6A10" w:rsidRPr="00616A57" w:rsidRDefault="00ED6A10" w:rsidP="00ED6A10">
      <w:pPr>
        <w:ind w:firstLine="0"/>
        <w:rPr>
          <w:noProof/>
          <w:sz w:val="20"/>
          <w:lang w:val="uk-UA"/>
        </w:rPr>
      </w:pPr>
      <w:r w:rsidRPr="00616A57">
        <w:rPr>
          <w:noProof/>
          <w:sz w:val="20"/>
          <w:lang w:val="uk-UA"/>
        </w:rPr>
        <w:t>-обробка зауважень від Замовника, надання пояснень/усунення зауважень Виконавцем, узгодження з Замовником у системі електронного документообігу або через електронну пошту - не більш 4 годин після находження зауважень від Замовника.</w:t>
      </w:r>
    </w:p>
    <w:p w14:paraId="0AB16D35" w14:textId="77777777" w:rsidR="00ED6A10" w:rsidRPr="00616A57" w:rsidRDefault="00ED6A10" w:rsidP="00ED6A10">
      <w:pPr>
        <w:ind w:firstLine="0"/>
        <w:rPr>
          <w:noProof/>
          <w:sz w:val="20"/>
          <w:lang w:val="uk-UA"/>
        </w:rPr>
      </w:pPr>
      <w:r w:rsidRPr="00616A57">
        <w:rPr>
          <w:noProof/>
          <w:sz w:val="20"/>
          <w:lang w:val="uk-UA"/>
        </w:rPr>
        <w:t>-початок сроку виконання Заявки після погодження Замовником комерційної пропозиції у системі електронного документообігу або через електронну пошту.</w:t>
      </w:r>
    </w:p>
    <w:p w14:paraId="53B74380" w14:textId="77777777" w:rsidR="00ED6A10" w:rsidRPr="00616A57" w:rsidRDefault="00ED6A10" w:rsidP="00ED6A10">
      <w:pPr>
        <w:ind w:firstLine="0"/>
        <w:rPr>
          <w:noProof/>
          <w:sz w:val="20"/>
          <w:lang w:val="uk-UA"/>
        </w:rPr>
      </w:pPr>
      <w:r w:rsidRPr="00616A57">
        <w:rPr>
          <w:noProof/>
          <w:sz w:val="20"/>
          <w:lang w:val="uk-UA"/>
        </w:rPr>
        <w:t>Виключення становить виконання аварійних Заявок, виконання, яких відбувається згідно п 2.1.3. Договору.</w:t>
      </w:r>
    </w:p>
    <w:p w14:paraId="38A556A6" w14:textId="77777777" w:rsidR="00ED6A10" w:rsidRPr="00616A57" w:rsidRDefault="00ED6A10" w:rsidP="00ED6A10">
      <w:pPr>
        <w:ind w:firstLine="0"/>
        <w:rPr>
          <w:noProof/>
          <w:sz w:val="20"/>
          <w:lang w:val="uk-UA"/>
        </w:rPr>
      </w:pPr>
      <w:r w:rsidRPr="00616A57">
        <w:rPr>
          <w:noProof/>
          <w:sz w:val="20"/>
          <w:lang w:val="uk-UA"/>
        </w:rPr>
        <w:t>Вищевказане зобов’язання Виконавця є дійсним, за умови, що таке порушення безпосередньо не спричинене порушенням Замовником своїх відповідних зобов’язань за цим Договором.</w:t>
      </w:r>
    </w:p>
    <w:p w14:paraId="4E04B8C7" w14:textId="77777777" w:rsidR="00ED6A10" w:rsidRPr="00616A57" w:rsidRDefault="00ED6A10" w:rsidP="00ED6A10">
      <w:pPr>
        <w:ind w:firstLine="0"/>
        <w:rPr>
          <w:noProof/>
          <w:sz w:val="20"/>
          <w:lang w:val="uk-UA"/>
        </w:rPr>
      </w:pPr>
      <w:r w:rsidRPr="00616A57">
        <w:rPr>
          <w:noProof/>
          <w:sz w:val="20"/>
          <w:lang w:val="uk-UA"/>
        </w:rPr>
        <w:t>7.7. Виконавець несе відповідальність за протиправні дії своїх працівників (працівників субпідрядників), пов'язані з виконанням цього Договору.</w:t>
      </w:r>
    </w:p>
    <w:p w14:paraId="26318EEC" w14:textId="5F6D9F39" w:rsidR="00ED6A10" w:rsidRPr="000931B6" w:rsidRDefault="00ED6A10" w:rsidP="00ED6A10">
      <w:pPr>
        <w:ind w:firstLine="0"/>
        <w:rPr>
          <w:noProof/>
          <w:sz w:val="20"/>
          <w:lang w:val="uk-UA"/>
        </w:rPr>
      </w:pPr>
      <w:r w:rsidRPr="000931B6">
        <w:rPr>
          <w:noProof/>
          <w:sz w:val="20"/>
          <w:lang w:val="uk-UA"/>
        </w:rPr>
        <w:t xml:space="preserve">Виконавець несе відповідальність за дійсність (правдивість) інформації, зазначеної в Актах виконаних робіт/рахунках  та її відповідністьумовам цього Договору. У випадку неодноразового (більше 2 разів) виявлення Замовником порушення умов цього Договору у розрізі відхиленнь у формуванні цін на роботи/послуги, закупівлі необхідних матеріалів більше, ніж на 10%, Виконавець зобовязується зменшити вартість відповідних робіт/послуг на виявлену Замовником суму та сплатити Замовнику штраф відповідного розміру.   </w:t>
      </w:r>
    </w:p>
    <w:p w14:paraId="5644CB66" w14:textId="305516F6" w:rsidR="00ED6A10" w:rsidRPr="00616A57" w:rsidRDefault="00ED6A10" w:rsidP="00ED6A10">
      <w:pPr>
        <w:ind w:firstLine="0"/>
        <w:rPr>
          <w:noProof/>
          <w:sz w:val="20"/>
          <w:lang w:val="uk-UA"/>
        </w:rPr>
      </w:pPr>
      <w:r w:rsidRPr="000931B6">
        <w:rPr>
          <w:noProof/>
          <w:sz w:val="20"/>
          <w:lang w:val="uk-UA"/>
        </w:rPr>
        <w:t xml:space="preserve">7.8. За прострочення у виплаті Виконавцю передбачених цим Договором коштів Замовник сплачує Виконавцю суму боргу та </w:t>
      </w:r>
      <w:r w:rsidR="007A6E0F" w:rsidRPr="000931B6">
        <w:rPr>
          <w:noProof/>
          <w:sz w:val="20"/>
          <w:lang w:val="uk-UA"/>
        </w:rPr>
        <w:t>штраф в розмірі 2 % (два відсотки) від вартості Робіт/Послуг за якими допущено прострочку оплати, за кожен день порушення строку, але не більше 10% вартості відповідних Робіт та Послуг.</w:t>
      </w:r>
    </w:p>
    <w:p w14:paraId="283BF5D4" w14:textId="77777777" w:rsidR="00ED6A10" w:rsidRPr="00616A57" w:rsidRDefault="00ED6A10" w:rsidP="00ED6A10">
      <w:pPr>
        <w:ind w:firstLine="0"/>
        <w:rPr>
          <w:noProof/>
          <w:sz w:val="20"/>
          <w:lang w:val="uk-UA"/>
        </w:rPr>
      </w:pPr>
      <w:r w:rsidRPr="00616A57">
        <w:rPr>
          <w:noProof/>
          <w:sz w:val="20"/>
          <w:lang w:val="uk-UA"/>
        </w:rPr>
        <w:t>7.9. Сплата штрафних санкцій не звільняє Сторони від виконання зобов'язань за цим Договором.</w:t>
      </w:r>
    </w:p>
    <w:p w14:paraId="1F527D77" w14:textId="77777777" w:rsidR="00ED6A10" w:rsidRPr="00616A57" w:rsidRDefault="00ED6A10" w:rsidP="00ED6A10">
      <w:pPr>
        <w:ind w:firstLine="0"/>
        <w:rPr>
          <w:noProof/>
          <w:sz w:val="20"/>
          <w:lang w:val="uk-UA"/>
        </w:rPr>
      </w:pPr>
      <w:r w:rsidRPr="00616A57">
        <w:rPr>
          <w:noProof/>
          <w:snapToGrid w:val="0"/>
          <w:sz w:val="20"/>
          <w:lang w:val="uk-UA"/>
        </w:rPr>
        <w:t xml:space="preserve">7.10. </w:t>
      </w:r>
      <w:r w:rsidRPr="00616A57">
        <w:rPr>
          <w:noProof/>
          <w:sz w:val="20"/>
          <w:lang w:val="uk-UA"/>
        </w:rPr>
        <w:t>Якщо при виконанні Робіт та наданні Послуг за цим Договором з вини Виконавця буде заподіяно шкоду майну Замовника або третіх осіб, Виконавець зобов`язаний відшкодувати її в повному обсязі протягом семи робочих днів з моменту отримання обґрунтованої претензії з боку Замовника або третіх осіб.</w:t>
      </w:r>
    </w:p>
    <w:p w14:paraId="3AA40197" w14:textId="77777777" w:rsidR="00ED6A10" w:rsidRPr="00616A57" w:rsidRDefault="00ED6A10" w:rsidP="00ED6A10">
      <w:pPr>
        <w:ind w:firstLine="0"/>
        <w:rPr>
          <w:noProof/>
          <w:sz w:val="20"/>
          <w:lang w:val="uk-UA"/>
        </w:rPr>
      </w:pPr>
      <w:r w:rsidRPr="00616A57">
        <w:rPr>
          <w:noProof/>
          <w:sz w:val="20"/>
          <w:lang w:val="uk-UA"/>
        </w:rPr>
        <w:t>Виконавець не несе відповідальності за можливу шкоду (збитки), якщо це викликане обставинами, на які Виконавець не впливає, в тому числі, неможливістю доступу до приміщень Замовника, необхідного Виконавцю для виконання своїх обов’язків за Договором (відповідною Заявкою).</w:t>
      </w:r>
    </w:p>
    <w:p w14:paraId="40DDE302" w14:textId="77777777" w:rsidR="00ED6A10" w:rsidRPr="00616A57" w:rsidRDefault="00ED6A10" w:rsidP="00ED6A10">
      <w:pPr>
        <w:ind w:firstLine="0"/>
        <w:rPr>
          <w:noProof/>
          <w:sz w:val="20"/>
          <w:lang w:val="uk-UA"/>
        </w:rPr>
      </w:pPr>
      <w:r w:rsidRPr="00616A57">
        <w:rPr>
          <w:noProof/>
          <w:sz w:val="20"/>
          <w:lang w:val="uk-UA"/>
        </w:rPr>
        <w:t>7.11. 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Сторонами. Якщо спір не можливо вирішити шляхом переговорів протягом одного місяця, він вирішується у судовому порядку у відповідності до чинного законодавства України.</w:t>
      </w:r>
    </w:p>
    <w:p w14:paraId="1B5AA5CF" w14:textId="77777777" w:rsidR="00ED6A10" w:rsidRPr="00616A57" w:rsidRDefault="00ED6A10" w:rsidP="00ED6A10">
      <w:pPr>
        <w:ind w:firstLine="0"/>
        <w:rPr>
          <w:noProof/>
          <w:sz w:val="20"/>
          <w:lang w:val="uk-UA"/>
        </w:rPr>
      </w:pPr>
      <w:r w:rsidRPr="00616A57">
        <w:rPr>
          <w:noProof/>
          <w:sz w:val="20"/>
          <w:lang w:val="uk-UA"/>
        </w:rPr>
        <w:t>7.12. Управнена Сторона залишає за собою право не застосовувати штрафні санкції відносно Сторони-порушника за цим Договором.</w:t>
      </w:r>
    </w:p>
    <w:p w14:paraId="7F97C71E" w14:textId="77777777" w:rsidR="00ED6A10" w:rsidRPr="00616A57" w:rsidRDefault="00ED6A10" w:rsidP="00ED6A10">
      <w:pPr>
        <w:ind w:firstLine="0"/>
        <w:rPr>
          <w:noProof/>
          <w:sz w:val="20"/>
          <w:lang w:val="uk-UA"/>
        </w:rPr>
      </w:pPr>
      <w:r w:rsidRPr="00616A57">
        <w:rPr>
          <w:noProof/>
          <w:sz w:val="20"/>
          <w:lang w:val="uk-UA"/>
        </w:rPr>
        <w:t>7.13. При відсутності письмової вимоги управненої Сторони щодо виконання Стороною-боржником штрафних санкцій, передбаченої цим Договором, вважається, що управнена Сторона скористалась правом, передбаченим у п.7.12 Договору.</w:t>
      </w:r>
    </w:p>
    <w:p w14:paraId="7CBED0B1" w14:textId="77777777" w:rsidR="00ED6A10" w:rsidRPr="00616A57" w:rsidRDefault="00ED6A10" w:rsidP="00ED6A10">
      <w:pPr>
        <w:ind w:firstLine="0"/>
        <w:rPr>
          <w:noProof/>
          <w:sz w:val="20"/>
          <w:lang w:val="uk-UA"/>
        </w:rPr>
      </w:pPr>
      <w:r w:rsidRPr="00616A57">
        <w:rPr>
          <w:noProof/>
          <w:sz w:val="20"/>
          <w:lang w:val="uk-UA"/>
        </w:rPr>
        <w:t xml:space="preserve">7.14. Виконавець звільняється від відповідальності за укладеним Договором, якщо нижчезазначені дії Замовника не будуть узгоджені з Виконавцем: підключення і використання електроприладів і машин </w:t>
      </w:r>
      <w:r w:rsidRPr="00616A57">
        <w:rPr>
          <w:noProof/>
          <w:sz w:val="20"/>
          <w:lang w:val="uk-UA"/>
        </w:rPr>
        <w:lastRenderedPageBreak/>
        <w:t>потужністю, що перевищує технологічні можливості електричної мережі приміщення; у разі невиконання Замовником письмових рекомендацій Виконавця щодо своєчасної заміни несправного обладнання, строк експлуатації якого перевищує встановлені строки.</w:t>
      </w:r>
    </w:p>
    <w:p w14:paraId="3F590DD0" w14:textId="77777777" w:rsidR="00ED6A10" w:rsidRPr="00616A57" w:rsidRDefault="00ED6A10" w:rsidP="00ED6A10">
      <w:pPr>
        <w:ind w:firstLine="0"/>
        <w:rPr>
          <w:color w:val="000000"/>
          <w:sz w:val="20"/>
          <w:lang w:val="uk-UA"/>
        </w:rPr>
      </w:pPr>
    </w:p>
    <w:p w14:paraId="5673B39C" w14:textId="77777777" w:rsidR="00ED6A10" w:rsidRPr="00616A57" w:rsidRDefault="00ED6A10" w:rsidP="00ED6A10">
      <w:pPr>
        <w:ind w:firstLine="0"/>
        <w:jc w:val="center"/>
        <w:rPr>
          <w:color w:val="000000"/>
          <w:sz w:val="20"/>
          <w:lang w:val="uk-UA"/>
        </w:rPr>
      </w:pPr>
      <w:r w:rsidRPr="00616A57">
        <w:rPr>
          <w:b/>
          <w:color w:val="000000"/>
          <w:sz w:val="20"/>
          <w:lang w:val="uk-UA"/>
        </w:rPr>
        <w:t>8.</w:t>
      </w:r>
      <w:r w:rsidRPr="00616A57">
        <w:rPr>
          <w:color w:val="000000"/>
          <w:sz w:val="20"/>
          <w:lang w:val="uk-UA"/>
        </w:rPr>
        <w:t xml:space="preserve"> </w:t>
      </w:r>
      <w:r w:rsidRPr="00616A57">
        <w:rPr>
          <w:b/>
          <w:bCs/>
          <w:noProof/>
          <w:spacing w:val="-2"/>
          <w:kern w:val="32"/>
          <w:sz w:val="20"/>
          <w:lang w:val="uk-UA" w:eastAsia="en-US"/>
        </w:rPr>
        <w:t>Антикорупційне застереження</w:t>
      </w:r>
    </w:p>
    <w:p w14:paraId="2FBE59B7" w14:textId="214255DC" w:rsidR="00ED6A10" w:rsidRPr="00616A57" w:rsidRDefault="00ED6A10" w:rsidP="00ED6A10">
      <w:pPr>
        <w:ind w:firstLine="0"/>
        <w:rPr>
          <w:color w:val="000000"/>
          <w:sz w:val="20"/>
          <w:lang w:val="uk-UA"/>
        </w:rPr>
      </w:pPr>
      <w:r w:rsidRPr="00616A57">
        <w:rPr>
          <w:color w:val="000000"/>
          <w:sz w:val="20"/>
          <w:lang w:val="uk-UA"/>
        </w:rPr>
        <w:t>8.1.</w:t>
      </w:r>
      <w:r w:rsidRPr="00616A57">
        <w:rPr>
          <w:color w:val="000000"/>
          <w:sz w:val="20"/>
          <w:lang w:val="uk-UA"/>
        </w:rPr>
        <w:tab/>
        <w:t xml:space="preserve">Сторони зобов'язуються дотримуватись вимог антикорупційного законодавства й не вживати ніяких дій, які можуть порушити норми антикорупційного законодавства, у зв'язку з виконанням своїх прав або обов'язків згідно з цим Договором, у тому числі, але не обмежуючись, не робити пропозицію, не санкціонувати, не обіцяти та не надавати неправомірну вигоду в грошовій або будь-якій іншій формі, фізичним або юридичним особам (включаючи, але не обмежуючись, приватним підприємствам, організаціям, органам державної влади та самоврядування, установам, державним службовцям) або їх представникам. </w:t>
      </w:r>
      <w:r w:rsidR="006E29B0" w:rsidRPr="00616A57">
        <w:rPr>
          <w:color w:val="000000"/>
          <w:sz w:val="20"/>
          <w:lang w:val="uk-UA"/>
        </w:rPr>
        <w:t>ТОВ «ВФ Ритейл» залишає за собою право на здійснення перевірки, обґрунтованою за обсягом, місцем і датою проведення (безпосередньо, або, на свій розсуд, за допомогою незалежних третіх осіб) другої Сторони для підтвердження відповідності Кодексу ділової поведінки постачальника і вимогам чинного законодавства з протидії корупції, торговому контролю і санкціям. У випадку порушення однією зі Сторін зобов'язань за даним пунктом, інша Сторона має право в односторонньому позасудовому порядку відмовитися від виконання даного Договору та розірвати Договір, шляхом направлення відповідного повідомлення Стороні, що порушила. У випадку розірвання Договору відповідно до даного пункту, збитки Стороні, що порушила, не відшкодовуються.</w:t>
      </w:r>
    </w:p>
    <w:p w14:paraId="3484867E" w14:textId="77777777" w:rsidR="00ED6A10" w:rsidRPr="00616A57" w:rsidRDefault="00ED6A10" w:rsidP="00ED6A10">
      <w:pPr>
        <w:ind w:firstLine="0"/>
        <w:rPr>
          <w:color w:val="000000"/>
          <w:sz w:val="20"/>
          <w:lang w:val="uk-UA"/>
        </w:rPr>
      </w:pPr>
    </w:p>
    <w:p w14:paraId="5B284E6A" w14:textId="77777777" w:rsidR="00ED6A10" w:rsidRPr="00616A57" w:rsidRDefault="00ED6A10" w:rsidP="00ED6A10">
      <w:pPr>
        <w:pStyle w:val="aa"/>
        <w:numPr>
          <w:ilvl w:val="0"/>
          <w:numId w:val="11"/>
        </w:numPr>
        <w:ind w:left="0" w:firstLine="0"/>
        <w:jc w:val="center"/>
        <w:rPr>
          <w:b/>
          <w:caps/>
          <w:sz w:val="20"/>
          <w:lang w:val="uk-UA"/>
        </w:rPr>
      </w:pPr>
      <w:r w:rsidRPr="00616A57">
        <w:rPr>
          <w:b/>
          <w:noProof/>
          <w:sz w:val="20"/>
          <w:lang w:val="uk-UA"/>
        </w:rPr>
        <w:t>Торгове застереження</w:t>
      </w:r>
    </w:p>
    <w:p w14:paraId="34550CA7" w14:textId="4096D6C3" w:rsidR="00ED6A10" w:rsidRPr="00616A57" w:rsidRDefault="00ED6A10" w:rsidP="00ED6A10">
      <w:pPr>
        <w:pStyle w:val="aa"/>
        <w:numPr>
          <w:ilvl w:val="1"/>
          <w:numId w:val="11"/>
        </w:numPr>
        <w:tabs>
          <w:tab w:val="left" w:pos="851"/>
        </w:tabs>
        <w:ind w:left="0" w:firstLine="0"/>
        <w:contextualSpacing w:val="0"/>
        <w:rPr>
          <w:color w:val="000000"/>
          <w:sz w:val="20"/>
          <w:lang w:val="uk-UA"/>
        </w:rPr>
      </w:pPr>
      <w:r w:rsidRPr="00616A57">
        <w:rPr>
          <w:color w:val="000000"/>
          <w:sz w:val="20"/>
          <w:lang w:val="uk-UA"/>
        </w:rPr>
        <w:t>Сторони зобов’язуються дотримуватись норм чинного законодавства</w:t>
      </w:r>
      <w:r w:rsidR="00AD53EA" w:rsidRPr="00616A57">
        <w:rPr>
          <w:color w:val="000000"/>
          <w:sz w:val="20"/>
          <w:lang w:val="uk-UA"/>
        </w:rPr>
        <w:t xml:space="preserve"> України</w:t>
      </w:r>
      <w:r w:rsidRPr="00616A57">
        <w:rPr>
          <w:color w:val="000000"/>
          <w:sz w:val="20"/>
          <w:lang w:val="uk-UA"/>
        </w:rPr>
        <w:t xml:space="preserve">, застосовуваного до даного Договору. Сторони зобов’язуються повідомляти одна одну у випадку порушення вимог чинного законодавства </w:t>
      </w:r>
      <w:r w:rsidR="00AD53EA" w:rsidRPr="00616A57">
        <w:rPr>
          <w:color w:val="000000"/>
          <w:sz w:val="20"/>
          <w:lang w:val="uk-UA"/>
        </w:rPr>
        <w:t xml:space="preserve">України </w:t>
      </w:r>
      <w:r w:rsidRPr="00616A57">
        <w:rPr>
          <w:color w:val="000000"/>
          <w:sz w:val="20"/>
          <w:lang w:val="uk-UA"/>
        </w:rPr>
        <w:t>або зміни статусу відносно застосування санкцій та торгівельного (в тому числі, експортного) контролю. При настанні зазначених обставин, кожна зі Сторін має право призупинити надання послуг або розірвати Договір негайно, повідомивши про це іншу Сторону, при цьому відповідальність за таке призупинення або розірвання не застосовується.</w:t>
      </w:r>
    </w:p>
    <w:p w14:paraId="3DD33BD5" w14:textId="77777777" w:rsidR="00ED6A10" w:rsidRPr="00616A57" w:rsidRDefault="00ED6A10" w:rsidP="00ED6A10">
      <w:pPr>
        <w:ind w:firstLine="0"/>
        <w:rPr>
          <w:color w:val="000000"/>
          <w:sz w:val="20"/>
          <w:lang w:val="uk-UA"/>
        </w:rPr>
      </w:pPr>
    </w:p>
    <w:p w14:paraId="6BAB3A0F" w14:textId="77777777" w:rsidR="00ED6A10" w:rsidRPr="00616A57" w:rsidRDefault="00ED6A10" w:rsidP="00ED6A10">
      <w:pPr>
        <w:pStyle w:val="aa"/>
        <w:numPr>
          <w:ilvl w:val="0"/>
          <w:numId w:val="11"/>
        </w:numPr>
        <w:ind w:left="0" w:firstLine="0"/>
        <w:jc w:val="center"/>
        <w:rPr>
          <w:b/>
          <w:caps/>
          <w:sz w:val="20"/>
          <w:lang w:val="uk-UA"/>
        </w:rPr>
      </w:pPr>
      <w:r w:rsidRPr="00616A57">
        <w:rPr>
          <w:b/>
          <w:noProof/>
          <w:sz w:val="20"/>
          <w:lang w:val="uk-UA"/>
        </w:rPr>
        <w:t>Захист персональних даних</w:t>
      </w:r>
    </w:p>
    <w:p w14:paraId="22DF4FEE" w14:textId="77777777" w:rsidR="00ED6A10" w:rsidRPr="00616A57" w:rsidRDefault="00ED6A10" w:rsidP="00ED6A10">
      <w:pPr>
        <w:pStyle w:val="aa"/>
        <w:numPr>
          <w:ilvl w:val="1"/>
          <w:numId w:val="11"/>
        </w:numPr>
        <w:tabs>
          <w:tab w:val="left" w:pos="851"/>
        </w:tabs>
        <w:ind w:left="0" w:firstLine="0"/>
        <w:contextualSpacing w:val="0"/>
        <w:rPr>
          <w:color w:val="000000"/>
          <w:sz w:val="20"/>
          <w:lang w:val="uk-UA"/>
        </w:rPr>
      </w:pPr>
      <w:r w:rsidRPr="00616A57">
        <w:rPr>
          <w:color w:val="000000"/>
          <w:sz w:val="20"/>
          <w:lang w:val="uk-UA"/>
        </w:rPr>
        <w:t xml:space="preserve">У випадку, якщо Виконавцю у зв’язку з виконанням даного Договору, доручено обробляти персональні дані (збирати, реєструвати, накопичувати, зберігати, адаптувати, змінювати, оновлювати, використовувати, поширювати, знеособлювати або видаляти відомості про фізичну особу) для Замовника, Виконавець набуває статусу розпорядника бази персональних даних Замовника і зобов’язується виконувати вимоги законодавства про захист персональних даних. </w:t>
      </w:r>
    </w:p>
    <w:p w14:paraId="6C0A2850" w14:textId="77777777" w:rsidR="00ED6A10" w:rsidRPr="00616A57" w:rsidRDefault="00ED6A10" w:rsidP="00ED6A10">
      <w:pPr>
        <w:pStyle w:val="aa"/>
        <w:numPr>
          <w:ilvl w:val="1"/>
          <w:numId w:val="11"/>
        </w:numPr>
        <w:tabs>
          <w:tab w:val="left" w:pos="851"/>
        </w:tabs>
        <w:ind w:left="0" w:firstLine="0"/>
        <w:contextualSpacing w:val="0"/>
        <w:rPr>
          <w:color w:val="000000"/>
          <w:sz w:val="20"/>
          <w:lang w:val="uk-UA"/>
        </w:rPr>
      </w:pPr>
      <w:r w:rsidRPr="00616A57">
        <w:rPr>
          <w:color w:val="000000"/>
          <w:sz w:val="20"/>
          <w:lang w:val="uk-UA"/>
        </w:rPr>
        <w:t>Виконавець, маючи статус розпорядника бази персональних даних, що належить Замовнику, зобов’язаний забезпечити відповідний рівень захисту персональних даних, обробляти персональні дані тільки в цілях, обсязі та в строки, передбачені Договором або слідують з його предмета. По закінченню обробки персональних даних, передбаченої Договором, Виконавець зобов’язаний знищити бази персональних даних, передані йому для обробки, якщо інше не передбачено Договором або законодавством  про захист  персональних даних.</w:t>
      </w:r>
    </w:p>
    <w:p w14:paraId="5CB97082" w14:textId="77777777" w:rsidR="00ED6A10" w:rsidRPr="00616A57" w:rsidRDefault="00ED6A10" w:rsidP="00ED6A10">
      <w:pPr>
        <w:pStyle w:val="aa"/>
        <w:numPr>
          <w:ilvl w:val="1"/>
          <w:numId w:val="11"/>
        </w:numPr>
        <w:tabs>
          <w:tab w:val="left" w:pos="851"/>
        </w:tabs>
        <w:ind w:left="0" w:firstLine="0"/>
        <w:contextualSpacing w:val="0"/>
        <w:rPr>
          <w:color w:val="000000"/>
          <w:sz w:val="20"/>
          <w:lang w:val="uk-UA"/>
        </w:rPr>
      </w:pPr>
      <w:r w:rsidRPr="00616A57">
        <w:rPr>
          <w:color w:val="000000"/>
          <w:sz w:val="20"/>
          <w:lang w:val="uk-UA"/>
        </w:rPr>
        <w:t>Виконавець також зобов’язується виконувати вимоги законодавства як третя особа без статусу розпорядника при отриманні персональних даних від Замовника, та гарантує їх збереження і зобов’язується не допускати розголошування у будь-якій формі.</w:t>
      </w:r>
    </w:p>
    <w:p w14:paraId="511E1759" w14:textId="77777777" w:rsidR="00ED6A10" w:rsidRPr="00616A57" w:rsidRDefault="00ED6A10" w:rsidP="00ED6A10">
      <w:pPr>
        <w:pStyle w:val="aa"/>
        <w:numPr>
          <w:ilvl w:val="1"/>
          <w:numId w:val="11"/>
        </w:numPr>
        <w:tabs>
          <w:tab w:val="left" w:pos="851"/>
        </w:tabs>
        <w:ind w:left="0" w:firstLine="0"/>
        <w:contextualSpacing w:val="0"/>
        <w:rPr>
          <w:color w:val="000000"/>
          <w:sz w:val="20"/>
          <w:lang w:val="uk-UA"/>
        </w:rPr>
      </w:pPr>
      <w:r w:rsidRPr="00616A57">
        <w:rPr>
          <w:color w:val="000000"/>
          <w:sz w:val="20"/>
          <w:lang w:val="uk-UA"/>
        </w:rPr>
        <w:t>Виконавець самостійно несе відповідальність за дотримання вимог законодавства про захист персональних даних.</w:t>
      </w:r>
    </w:p>
    <w:p w14:paraId="0A728F4C" w14:textId="77777777" w:rsidR="00ED6A10" w:rsidRPr="00616A57" w:rsidRDefault="00ED6A10" w:rsidP="00ED6A10">
      <w:pPr>
        <w:ind w:firstLine="0"/>
        <w:rPr>
          <w:color w:val="000000"/>
          <w:sz w:val="20"/>
          <w:lang w:val="uk-UA"/>
        </w:rPr>
      </w:pPr>
    </w:p>
    <w:p w14:paraId="67F0018B" w14:textId="77777777" w:rsidR="00ED6A10" w:rsidRPr="00616A57" w:rsidRDefault="00ED6A10" w:rsidP="00ED6A10">
      <w:pPr>
        <w:pStyle w:val="1"/>
        <w:tabs>
          <w:tab w:val="left" w:pos="3261"/>
          <w:tab w:val="left" w:pos="3686"/>
          <w:tab w:val="left" w:pos="4253"/>
        </w:tabs>
        <w:rPr>
          <w:rFonts w:cs="Times New Roman"/>
          <w:noProof/>
          <w:sz w:val="20"/>
          <w:szCs w:val="20"/>
          <w:lang w:val="uk-UA"/>
        </w:rPr>
      </w:pPr>
      <w:r w:rsidRPr="00616A57">
        <w:rPr>
          <w:rFonts w:cs="Times New Roman"/>
          <w:noProof/>
          <w:sz w:val="20"/>
          <w:szCs w:val="20"/>
          <w:lang w:val="uk-UA"/>
        </w:rPr>
        <w:t xml:space="preserve">              11. Форс-мажорні обставини</w:t>
      </w:r>
    </w:p>
    <w:p w14:paraId="7D780E67" w14:textId="77777777" w:rsidR="00ED6A10" w:rsidRPr="00616A57" w:rsidRDefault="00ED6A10" w:rsidP="00ED6A10">
      <w:pPr>
        <w:pStyle w:val="a6"/>
        <w:tabs>
          <w:tab w:val="left" w:pos="900"/>
        </w:tabs>
        <w:rPr>
          <w:szCs w:val="20"/>
        </w:rPr>
      </w:pPr>
      <w:r w:rsidRPr="00616A57">
        <w:rPr>
          <w:szCs w:val="20"/>
        </w:rPr>
        <w:t xml:space="preserve">            11.1. Сторони звільняються від відповідальності за порушення зобов’язань за цим Договором, якщо таке порушення є наслідком дії обставин непереборної сили або випадку, за умови, що Сторона, яка порушила зобов’язання, доведе існування таких обставин. </w:t>
      </w:r>
    </w:p>
    <w:p w14:paraId="01CD8E9E" w14:textId="77777777" w:rsidR="00ED6A10" w:rsidRPr="00616A57" w:rsidRDefault="00ED6A10" w:rsidP="00ED6A10">
      <w:pPr>
        <w:pStyle w:val="a6"/>
        <w:rPr>
          <w:szCs w:val="20"/>
        </w:rPr>
      </w:pPr>
      <w:r w:rsidRPr="00616A57">
        <w:rPr>
          <w:szCs w:val="20"/>
        </w:rPr>
        <w:t>11.2.Непереборною силою в цьому Договорі вважаються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а також не можна відвернути (уникнути) при всій турботливості і обачності, включаючи (але не обмежуючись) стихійні явища природного характеру (землетруси, пожежі, бурі, нагромадження снігу або ожеледь, повені, урагани, руйнування блискавкою, тощо), лиха біологічного, техногенного та антропогенного походження (вибухи, вихід з ладу машин і обладнання, епідемії, епізоотії, тощо) .</w:t>
      </w:r>
    </w:p>
    <w:p w14:paraId="45E4E6FD" w14:textId="77777777" w:rsidR="00ED6A10" w:rsidRPr="00616A57" w:rsidRDefault="00ED6A10" w:rsidP="00ED6A10">
      <w:pPr>
        <w:pStyle w:val="a6"/>
        <w:rPr>
          <w:szCs w:val="20"/>
        </w:rPr>
      </w:pPr>
      <w:r w:rsidRPr="00616A57">
        <w:rPr>
          <w:szCs w:val="20"/>
        </w:rPr>
        <w:t xml:space="preserve">11.3. Випадком у цьому Договорі вважаються будь-які несприятливі обставини суспільного життя (війна, революція, заколот, повстання, воєнні дії, блокада, громадські хвилювання, прояви тероризму, страйки, бойкоти, тощо), а також видання заборонних або обмежуючих актів органів державної влади чи місцевого самоврядування, інші дії (в тому числі незаконні) названих органів, які унеможливлюють виконання Сторонами цього Договору, або тимчасово перешкоджають такому виконанню. </w:t>
      </w:r>
    </w:p>
    <w:p w14:paraId="797E5C77" w14:textId="77777777" w:rsidR="00ED6A10" w:rsidRPr="00616A57" w:rsidRDefault="00ED6A10" w:rsidP="00ED6A10">
      <w:pPr>
        <w:pStyle w:val="a6"/>
        <w:tabs>
          <w:tab w:val="left" w:pos="900"/>
        </w:tabs>
        <w:rPr>
          <w:szCs w:val="20"/>
        </w:rPr>
      </w:pPr>
      <w:r w:rsidRPr="00616A57">
        <w:rPr>
          <w:szCs w:val="20"/>
        </w:rPr>
        <w:t xml:space="preserve">         Не вважається випадком невиконання Стороною своїх зобов’язань через брак коштів.</w:t>
      </w:r>
    </w:p>
    <w:p w14:paraId="7FAE28ED" w14:textId="77777777" w:rsidR="00ED6A10" w:rsidRPr="00616A57" w:rsidRDefault="00ED6A10" w:rsidP="00ED6A10">
      <w:pPr>
        <w:pStyle w:val="a6"/>
        <w:tabs>
          <w:tab w:val="left" w:pos="900"/>
        </w:tabs>
        <w:rPr>
          <w:szCs w:val="20"/>
        </w:rPr>
      </w:pPr>
      <w:r w:rsidRPr="00616A57">
        <w:rPr>
          <w:szCs w:val="20"/>
        </w:rPr>
        <w:t>11.4. При виникненні обставин непереборної сили або випадку, строк виконання зобов’язань відкладається на строк дії таких обставин чи випадку та їх наслідків, а Сторона, що зазнала їх впливу звільняється від відповідальності за невиконання зобов’язань на строк дії таких обставин чи випадку та їх наслідків.</w:t>
      </w:r>
    </w:p>
    <w:p w14:paraId="57651B49" w14:textId="77777777" w:rsidR="00ED6A10" w:rsidRPr="00616A57" w:rsidRDefault="00ED6A10" w:rsidP="00ED6A10">
      <w:pPr>
        <w:pStyle w:val="a6"/>
        <w:tabs>
          <w:tab w:val="left" w:pos="900"/>
        </w:tabs>
        <w:rPr>
          <w:szCs w:val="20"/>
        </w:rPr>
      </w:pPr>
      <w:r w:rsidRPr="00616A57">
        <w:rPr>
          <w:szCs w:val="20"/>
        </w:rPr>
        <w:lastRenderedPageBreak/>
        <w:t>11.5. Сторона, нездатна виконувати свої зобов’язання за Договором внаслідок обставин непереборної сили або випадку, повинна негайно, але не пізніше ніж за три дні письмово повідомити іншу Сторону, додавши на підтвердження документ уповноваженої установи або органу державної влади. Невиконання хоча б однієї з цих умов позбавляє Сторону право посилатися на обставини непереборної сили або випадку як на підставу невиконання зобов’язань.</w:t>
      </w:r>
    </w:p>
    <w:p w14:paraId="5CD49DDA" w14:textId="77777777" w:rsidR="00ED6A10" w:rsidRPr="00616A57" w:rsidRDefault="00ED6A10" w:rsidP="00ED6A10">
      <w:pPr>
        <w:pStyle w:val="a6"/>
        <w:tabs>
          <w:tab w:val="left" w:pos="900"/>
        </w:tabs>
        <w:rPr>
          <w:szCs w:val="20"/>
        </w:rPr>
      </w:pPr>
      <w:r w:rsidRPr="00616A57">
        <w:rPr>
          <w:szCs w:val="20"/>
        </w:rPr>
        <w:t xml:space="preserve">11.6. Якщо дія обставин непереборної сили або випадку  продовжується понад 30 календарних днів, будь-яка із Сторін має право припинити дію Договору за умови письмового повідомлення іншої Сторони не менш ніж за 30 календарних днів до дати припинення та надання іншій Стороні на затвердження Акту звірки взаєморозрахунків. При цьому Договір припиняється тільки після підписання такого Акту обома Сторонами. </w:t>
      </w:r>
    </w:p>
    <w:p w14:paraId="63B8A855" w14:textId="77777777" w:rsidR="00ED6A10" w:rsidRPr="00616A57" w:rsidRDefault="00ED6A10" w:rsidP="00ED6A10">
      <w:pPr>
        <w:pStyle w:val="a6"/>
        <w:tabs>
          <w:tab w:val="left" w:pos="900"/>
        </w:tabs>
        <w:rPr>
          <w:szCs w:val="20"/>
        </w:rPr>
      </w:pPr>
    </w:p>
    <w:p w14:paraId="3E1EB38C" w14:textId="77777777" w:rsidR="00ED6A10" w:rsidRPr="00616A57" w:rsidRDefault="00ED6A10" w:rsidP="00ED6A10">
      <w:pPr>
        <w:pStyle w:val="1"/>
        <w:rPr>
          <w:rFonts w:cs="Times New Roman"/>
          <w:noProof/>
          <w:sz w:val="20"/>
          <w:szCs w:val="20"/>
          <w:lang w:val="uk-UA"/>
        </w:rPr>
      </w:pPr>
      <w:r w:rsidRPr="00616A57">
        <w:rPr>
          <w:rFonts w:cs="Times New Roman"/>
          <w:noProof/>
          <w:sz w:val="20"/>
          <w:szCs w:val="20"/>
          <w:lang w:val="uk-UA"/>
        </w:rPr>
        <w:t>12. Строк дії і порядок розірвання Договору</w:t>
      </w:r>
    </w:p>
    <w:p w14:paraId="3ADAE690" w14:textId="4566A35B" w:rsidR="00ED6A10" w:rsidRPr="00616A57" w:rsidRDefault="00ED6A10" w:rsidP="00ED6A10">
      <w:pPr>
        <w:ind w:firstLine="0"/>
        <w:rPr>
          <w:b/>
          <w:noProof/>
          <w:sz w:val="20"/>
          <w:u w:val="single"/>
          <w:lang w:val="uk-UA"/>
        </w:rPr>
      </w:pPr>
      <w:r w:rsidRPr="00616A57">
        <w:rPr>
          <w:noProof/>
          <w:sz w:val="20"/>
          <w:highlight w:val="yellow"/>
          <w:lang w:val="uk-UA"/>
        </w:rPr>
        <w:t>12.1.</w:t>
      </w:r>
      <w:r w:rsidRPr="00616A57">
        <w:rPr>
          <w:b/>
          <w:noProof/>
          <w:sz w:val="20"/>
          <w:lang w:val="uk-UA"/>
        </w:rPr>
        <w:t xml:space="preserve"> </w:t>
      </w:r>
      <w:permStart w:id="42099041" w:edGrp="everyone"/>
      <w:r w:rsidRPr="00616A57">
        <w:rPr>
          <w:noProof/>
          <w:sz w:val="20"/>
          <w:lang w:val="uk-UA"/>
        </w:rPr>
        <w:t xml:space="preserve">Цей Договір набуває чинності з </w:t>
      </w:r>
      <w:r w:rsidR="000931B6">
        <w:rPr>
          <w:noProof/>
          <w:sz w:val="20"/>
          <w:lang w:val="uk-UA"/>
        </w:rPr>
        <w:t>«01» травня</w:t>
      </w:r>
      <w:r w:rsidR="007A6E0F" w:rsidRPr="00616A57">
        <w:rPr>
          <w:noProof/>
          <w:sz w:val="20"/>
          <w:lang w:val="uk-UA"/>
        </w:rPr>
        <w:t xml:space="preserve"> 2025 року </w:t>
      </w:r>
      <w:r w:rsidRPr="00616A57">
        <w:rPr>
          <w:noProof/>
          <w:sz w:val="20"/>
          <w:lang w:val="uk-UA"/>
        </w:rPr>
        <w:t>і діє до «</w:t>
      </w:r>
      <w:r w:rsidR="00453FA2">
        <w:rPr>
          <w:noProof/>
          <w:sz w:val="20"/>
          <w:lang w:val="uk-UA"/>
        </w:rPr>
        <w:t>31</w:t>
      </w:r>
      <w:r w:rsidRPr="00616A57">
        <w:rPr>
          <w:noProof/>
          <w:sz w:val="20"/>
          <w:lang w:val="uk-UA"/>
        </w:rPr>
        <w:t xml:space="preserve">» </w:t>
      </w:r>
      <w:r w:rsidR="00453FA2">
        <w:rPr>
          <w:noProof/>
          <w:sz w:val="20"/>
          <w:lang w:val="uk-UA"/>
        </w:rPr>
        <w:t xml:space="preserve">грудня </w:t>
      </w:r>
      <w:r w:rsidRPr="00616A57">
        <w:rPr>
          <w:noProof/>
          <w:sz w:val="20"/>
          <w:lang w:val="uk-UA"/>
        </w:rPr>
        <w:t>202</w:t>
      </w:r>
      <w:r w:rsidR="00453FA2">
        <w:rPr>
          <w:noProof/>
          <w:sz w:val="20"/>
          <w:lang w:val="uk-UA"/>
        </w:rPr>
        <w:t>6</w:t>
      </w:r>
      <w:r w:rsidRPr="00616A57">
        <w:rPr>
          <w:noProof/>
          <w:sz w:val="20"/>
          <w:lang w:val="uk-UA"/>
        </w:rPr>
        <w:t xml:space="preserve"> року включно, а в частині положень </w:t>
      </w:r>
      <w:permEnd w:id="42099041"/>
      <w:r w:rsidRPr="00616A57">
        <w:rPr>
          <w:noProof/>
          <w:sz w:val="20"/>
          <w:lang w:val="uk-UA"/>
        </w:rPr>
        <w:t xml:space="preserve">Розділу 6 цього Договору - безстроково. </w:t>
      </w:r>
    </w:p>
    <w:p w14:paraId="7ACC00F2" w14:textId="77777777" w:rsidR="00ED6A10" w:rsidRPr="00616A57" w:rsidRDefault="00ED6A10" w:rsidP="00ED6A10">
      <w:pPr>
        <w:ind w:firstLine="0"/>
        <w:rPr>
          <w:noProof/>
          <w:sz w:val="20"/>
          <w:lang w:val="uk-UA"/>
        </w:rPr>
      </w:pPr>
      <w:r w:rsidRPr="00616A57">
        <w:rPr>
          <w:noProof/>
          <w:sz w:val="20"/>
          <w:lang w:val="uk-UA"/>
        </w:rPr>
        <w:t>12.2.  Закінчення строку дії цього Договору не звільняє Сторони від відповідальності за його порушення, яке мало місце під час дії цього Договору.</w:t>
      </w:r>
    </w:p>
    <w:p w14:paraId="7F4D2D8F" w14:textId="77777777" w:rsidR="00ED6A10" w:rsidRPr="00616A57" w:rsidRDefault="00ED6A10" w:rsidP="00ED6A10">
      <w:pPr>
        <w:ind w:firstLine="0"/>
        <w:rPr>
          <w:noProof/>
          <w:sz w:val="20"/>
          <w:lang w:val="uk-UA"/>
        </w:rPr>
      </w:pPr>
      <w:r w:rsidRPr="00616A57">
        <w:rPr>
          <w:noProof/>
          <w:sz w:val="20"/>
          <w:lang w:val="uk-UA"/>
        </w:rPr>
        <w:t xml:space="preserve">12.3. Закінчення строку дії цього Договору не звільняє Сторони від виконання тих зобов’язань, </w:t>
      </w:r>
      <w:r w:rsidRPr="00616A57">
        <w:rPr>
          <w:sz w:val="20"/>
          <w:lang w:val="uk-UA"/>
        </w:rPr>
        <w:t xml:space="preserve">які виникли за Договором протягом строку його дії та залишилися не виконаними, в </w:t>
      </w:r>
      <w:proofErr w:type="spellStart"/>
      <w:r w:rsidRPr="00616A57">
        <w:rPr>
          <w:sz w:val="20"/>
          <w:lang w:val="uk-UA"/>
        </w:rPr>
        <w:t>т.ч</w:t>
      </w:r>
      <w:proofErr w:type="spellEnd"/>
      <w:r w:rsidRPr="00616A57">
        <w:rPr>
          <w:sz w:val="20"/>
          <w:lang w:val="uk-UA"/>
        </w:rPr>
        <w:t>. зобов’язань щодо оформлення результатів виконання Робіт/надання Послуг за цим Договором, розрахунків між Сторонами</w:t>
      </w:r>
      <w:r w:rsidRPr="00616A57">
        <w:rPr>
          <w:noProof/>
          <w:sz w:val="20"/>
          <w:lang w:val="uk-UA"/>
        </w:rPr>
        <w:t>.</w:t>
      </w:r>
    </w:p>
    <w:p w14:paraId="4ED9CBA6" w14:textId="77777777" w:rsidR="00ED6A10" w:rsidRPr="00616A57" w:rsidRDefault="00ED6A10" w:rsidP="00ED6A10">
      <w:pPr>
        <w:ind w:firstLine="0"/>
        <w:rPr>
          <w:noProof/>
          <w:sz w:val="20"/>
          <w:lang w:val="uk-UA"/>
        </w:rPr>
      </w:pPr>
      <w:r w:rsidRPr="00616A57">
        <w:rPr>
          <w:noProof/>
          <w:sz w:val="20"/>
          <w:lang w:val="uk-UA"/>
        </w:rPr>
        <w:t>12.4. Зміни в цей Договір можуть бути внесені за взаємною згодою Сторін, що оформляється додатковою угодою до нього, крім випадків розірвання або відмови від Договору, в порядку передбаченому цим Договором.</w:t>
      </w:r>
    </w:p>
    <w:p w14:paraId="14666D28" w14:textId="77777777" w:rsidR="00ED6A10" w:rsidRPr="00616A57" w:rsidRDefault="00ED6A10" w:rsidP="00ED6A10">
      <w:pPr>
        <w:ind w:firstLine="0"/>
        <w:rPr>
          <w:noProof/>
          <w:sz w:val="20"/>
          <w:lang w:val="uk-UA"/>
        </w:rPr>
      </w:pPr>
      <w:r w:rsidRPr="00616A57">
        <w:rPr>
          <w:noProof/>
          <w:sz w:val="20"/>
          <w:lang w:val="uk-UA"/>
        </w:rPr>
        <w:t>12.5. Дія цього Договору припиняється внаслідок:</w:t>
      </w:r>
    </w:p>
    <w:p w14:paraId="387666CE" w14:textId="77777777" w:rsidR="00ED6A10" w:rsidRPr="00616A57" w:rsidRDefault="00ED6A10" w:rsidP="00ED6A10">
      <w:pPr>
        <w:pStyle w:val="11"/>
        <w:numPr>
          <w:ilvl w:val="0"/>
          <w:numId w:val="8"/>
        </w:numPr>
        <w:ind w:left="0" w:firstLine="0"/>
        <w:rPr>
          <w:noProof/>
          <w:sz w:val="20"/>
          <w:lang w:val="uk-UA"/>
        </w:rPr>
      </w:pPr>
      <w:r w:rsidRPr="00616A57">
        <w:rPr>
          <w:noProof/>
          <w:sz w:val="20"/>
          <w:lang w:val="uk-UA"/>
        </w:rPr>
        <w:t>закінчення строку, на який він укладений;</w:t>
      </w:r>
    </w:p>
    <w:p w14:paraId="3152CD6B" w14:textId="77777777" w:rsidR="00ED6A10" w:rsidRPr="00616A57" w:rsidRDefault="00ED6A10" w:rsidP="00ED6A10">
      <w:pPr>
        <w:pStyle w:val="11"/>
        <w:numPr>
          <w:ilvl w:val="0"/>
          <w:numId w:val="8"/>
        </w:numPr>
        <w:ind w:left="0" w:firstLine="0"/>
        <w:rPr>
          <w:noProof/>
          <w:sz w:val="20"/>
          <w:lang w:val="uk-UA"/>
        </w:rPr>
      </w:pPr>
      <w:r w:rsidRPr="00616A57">
        <w:rPr>
          <w:noProof/>
          <w:sz w:val="20"/>
          <w:lang w:val="uk-UA"/>
        </w:rPr>
        <w:t>достроково за взаємною згодою Сторін чи за рішенням суду;</w:t>
      </w:r>
    </w:p>
    <w:p w14:paraId="509F60E1" w14:textId="42B53B54" w:rsidR="00ED6A10" w:rsidRPr="00616A57" w:rsidRDefault="00ED6A10" w:rsidP="00ED6A10">
      <w:pPr>
        <w:pStyle w:val="11"/>
        <w:numPr>
          <w:ilvl w:val="0"/>
          <w:numId w:val="8"/>
        </w:numPr>
        <w:ind w:left="0" w:firstLine="0"/>
        <w:rPr>
          <w:noProof/>
          <w:sz w:val="20"/>
          <w:lang w:val="uk-UA"/>
        </w:rPr>
      </w:pPr>
      <w:r w:rsidRPr="00616A57">
        <w:rPr>
          <w:noProof/>
          <w:sz w:val="20"/>
          <w:lang w:val="uk-UA"/>
        </w:rPr>
        <w:t xml:space="preserve">відмови Замовника від Договору в односторонньому порядку у випадку розголошення Виконавцем банківської, комерційної або службової таємниці, що стала відома йому у зв’язку з виконанням обов’язків за цим Договором або регулярного (два та більше разів) порушення Виконавцем умов цього Договору, при цьому письмово попередивши Виконавця за </w:t>
      </w:r>
      <w:r w:rsidR="007A6E0F" w:rsidRPr="00616A57">
        <w:rPr>
          <w:noProof/>
          <w:sz w:val="20"/>
          <w:highlight w:val="yellow"/>
          <w:lang w:val="uk-UA"/>
        </w:rPr>
        <w:t>30</w:t>
      </w:r>
      <w:r w:rsidRPr="00616A57">
        <w:rPr>
          <w:noProof/>
          <w:sz w:val="20"/>
          <w:highlight w:val="yellow"/>
          <w:lang w:val="uk-UA"/>
        </w:rPr>
        <w:t xml:space="preserve"> (</w:t>
      </w:r>
      <w:r w:rsidR="007A6E0F" w:rsidRPr="00616A57">
        <w:rPr>
          <w:noProof/>
          <w:sz w:val="20"/>
          <w:highlight w:val="yellow"/>
          <w:lang w:val="uk-UA"/>
        </w:rPr>
        <w:t>тридцять</w:t>
      </w:r>
      <w:r w:rsidRPr="00616A57">
        <w:rPr>
          <w:noProof/>
          <w:sz w:val="20"/>
          <w:highlight w:val="yellow"/>
          <w:lang w:val="uk-UA"/>
        </w:rPr>
        <w:t>)</w:t>
      </w:r>
      <w:r w:rsidRPr="00616A57">
        <w:rPr>
          <w:noProof/>
          <w:sz w:val="20"/>
          <w:lang w:val="uk-UA"/>
        </w:rPr>
        <w:t xml:space="preserve"> календарних днів до дати розірвання даного Договору.</w:t>
      </w:r>
    </w:p>
    <w:p w14:paraId="0D547DDE" w14:textId="77777777" w:rsidR="00ED6A10" w:rsidRPr="00616A57" w:rsidRDefault="00ED6A10" w:rsidP="00ED6A10">
      <w:pPr>
        <w:pStyle w:val="11"/>
        <w:numPr>
          <w:ilvl w:val="0"/>
          <w:numId w:val="8"/>
        </w:numPr>
        <w:tabs>
          <w:tab w:val="left" w:pos="142"/>
        </w:tabs>
        <w:ind w:left="0" w:firstLine="0"/>
        <w:rPr>
          <w:noProof/>
          <w:sz w:val="20"/>
          <w:lang w:val="uk-UA"/>
        </w:rPr>
      </w:pPr>
      <w:r w:rsidRPr="00616A57">
        <w:rPr>
          <w:noProof/>
          <w:sz w:val="20"/>
          <w:lang w:val="uk-UA"/>
        </w:rPr>
        <w:t xml:space="preserve"> відмови Замовника в односторонньому порядку від Договору незалежно від причин, шляхом направлення відповідного повідомлення Виконавцеві. В цьому випадку цей Договір вважатиметься розірваним зі спливом 30 (тридцять) календарних днів з дня відправлення Виконавцю такого письмового повідомлення або у дату, вказану у такому повідомленні, якщо така дата не є пізнішою за кінцеву дату строку дії Договору або не порушує визначений строк з моменту відправлення Виконавцю повідомлення. У вказаному вище повідомленні, Замовник може визначити кінцеву дату виконання робіт та послуг за цим Договором;</w:t>
      </w:r>
    </w:p>
    <w:p w14:paraId="7D6D7739" w14:textId="6A53CF99" w:rsidR="00ED6A10" w:rsidRPr="00616A57" w:rsidRDefault="00ED6A10" w:rsidP="00ED6A10">
      <w:pPr>
        <w:pStyle w:val="aa"/>
        <w:numPr>
          <w:ilvl w:val="0"/>
          <w:numId w:val="8"/>
        </w:numPr>
        <w:ind w:left="0" w:firstLine="0"/>
        <w:rPr>
          <w:noProof/>
          <w:sz w:val="20"/>
          <w:lang w:val="uk-UA"/>
        </w:rPr>
      </w:pPr>
      <w:r w:rsidRPr="00616A57">
        <w:rPr>
          <w:noProof/>
          <w:sz w:val="20"/>
          <w:lang w:val="uk-UA" w:eastAsia="en-US"/>
        </w:rPr>
        <w:t xml:space="preserve">відмови Виконавця в односторонньому порядку від Договору незалежно від причин, шляхом направлення відповідного повідомлення Замовнику. В цьому випадку цей Договір вважатиметься розірваним зі спливом </w:t>
      </w:r>
      <w:r w:rsidR="007A6E0F" w:rsidRPr="00616A57">
        <w:rPr>
          <w:noProof/>
          <w:sz w:val="20"/>
          <w:highlight w:val="yellow"/>
          <w:lang w:val="uk-UA" w:eastAsia="en-US"/>
        </w:rPr>
        <w:t>30</w:t>
      </w:r>
      <w:r w:rsidRPr="00616A57">
        <w:rPr>
          <w:noProof/>
          <w:sz w:val="20"/>
          <w:highlight w:val="yellow"/>
          <w:lang w:val="uk-UA" w:eastAsia="en-US"/>
        </w:rPr>
        <w:t xml:space="preserve"> (</w:t>
      </w:r>
      <w:r w:rsidR="007A6E0F" w:rsidRPr="00616A57">
        <w:rPr>
          <w:noProof/>
          <w:sz w:val="20"/>
          <w:highlight w:val="yellow"/>
          <w:lang w:val="uk-UA" w:eastAsia="en-US"/>
        </w:rPr>
        <w:t>тридцять</w:t>
      </w:r>
      <w:r w:rsidRPr="00616A57">
        <w:rPr>
          <w:noProof/>
          <w:sz w:val="20"/>
          <w:highlight w:val="yellow"/>
          <w:lang w:val="uk-UA" w:eastAsia="en-US"/>
        </w:rPr>
        <w:t>)</w:t>
      </w:r>
      <w:r w:rsidRPr="00616A57">
        <w:rPr>
          <w:noProof/>
          <w:sz w:val="20"/>
          <w:lang w:val="uk-UA" w:eastAsia="en-US"/>
        </w:rPr>
        <w:t xml:space="preserve"> календарних днів з дня відправлення Замовнику такого письмового повідомлення або у дату, вказану у такому повідомленні, якщо така дата не є пізнішою за кінцеву дату строку дії Договору або не порушує визначений строк з моменту відправлення Замовнику повідомлення. У вказаному вище повідомленні, Виконавець може визначити кінцеву дату виконання робіт та послуг за цим Договором;</w:t>
      </w:r>
    </w:p>
    <w:p w14:paraId="6B83D425" w14:textId="77777777" w:rsidR="00ED6A10" w:rsidRPr="00616A57" w:rsidRDefault="00ED6A10" w:rsidP="00ED6A10">
      <w:pPr>
        <w:pStyle w:val="11"/>
        <w:numPr>
          <w:ilvl w:val="0"/>
          <w:numId w:val="8"/>
        </w:numPr>
        <w:ind w:left="0" w:firstLine="0"/>
        <w:rPr>
          <w:noProof/>
          <w:sz w:val="20"/>
          <w:lang w:val="uk-UA"/>
        </w:rPr>
      </w:pPr>
      <w:r w:rsidRPr="00616A57">
        <w:rPr>
          <w:noProof/>
          <w:sz w:val="20"/>
          <w:lang w:val="uk-UA"/>
        </w:rPr>
        <w:t>в інших випадках, прямо передбачених чинним законодавством України та/або цим Договором.</w:t>
      </w:r>
    </w:p>
    <w:p w14:paraId="3B6E74D2" w14:textId="15C805C5" w:rsidR="00ED6A10" w:rsidRPr="00616A57" w:rsidRDefault="00ED6A10" w:rsidP="00ED6A10">
      <w:pPr>
        <w:ind w:firstLine="0"/>
        <w:rPr>
          <w:sz w:val="20"/>
          <w:lang w:val="uk-UA"/>
        </w:rPr>
      </w:pPr>
      <w:r w:rsidRPr="00616A57">
        <w:rPr>
          <w:noProof/>
          <w:sz w:val="20"/>
          <w:lang w:val="uk-UA"/>
        </w:rPr>
        <w:t xml:space="preserve">12.6. </w:t>
      </w:r>
      <w:r w:rsidRPr="00616A57">
        <w:rPr>
          <w:sz w:val="20"/>
          <w:lang w:val="uk-UA"/>
        </w:rPr>
        <w:t xml:space="preserve">Всі повідомлення та платежі за цим Договором здійснюються за реквізитами, вказаними в Розділі 14 цього Договору. У випадку зміни реквізитів Сторони така Сторона зобов’язана в п’ятиденний строк письмово повідомити іншу Сторону про нові реквізити.  Будь-яке повідомлення (крім повідомлення про відмову від Договору, яке повинне бути підписане особою уповноваженою на укладання Договору), надіслане Стороною іншій Стороні в зв’язку з виконанням цього Договору, вважається надісланим належним чином, якщо воно надіслане за підписом контактної особи Сторони-відправника і адресовано контактній особі Сторони-одержувача кур’єрською службою під розписку про вручення або поштою  рекомендованим листом з повідомленням про вручення, або </w:t>
      </w:r>
      <w:proofErr w:type="spellStart"/>
      <w:r w:rsidRPr="00616A57">
        <w:rPr>
          <w:sz w:val="20"/>
          <w:lang w:val="uk-UA"/>
        </w:rPr>
        <w:t>нар</w:t>
      </w:r>
      <w:r w:rsidR="00616A57" w:rsidRPr="00616A57">
        <w:rPr>
          <w:sz w:val="20"/>
          <w:lang w:val="uk-UA"/>
        </w:rPr>
        <w:t>о</w:t>
      </w:r>
      <w:r w:rsidRPr="00616A57">
        <w:rPr>
          <w:sz w:val="20"/>
          <w:lang w:val="uk-UA"/>
        </w:rPr>
        <w:t>чно</w:t>
      </w:r>
      <w:proofErr w:type="spellEnd"/>
      <w:r w:rsidRPr="00616A57">
        <w:rPr>
          <w:sz w:val="20"/>
          <w:lang w:val="uk-UA"/>
        </w:rPr>
        <w:t>, або надіслано на вказану у цьому Договорі електронну адресу.</w:t>
      </w:r>
    </w:p>
    <w:p w14:paraId="17846CFD" w14:textId="77777777" w:rsidR="00ED6A10" w:rsidRPr="00616A57" w:rsidRDefault="00ED6A10" w:rsidP="00ED6A10">
      <w:pPr>
        <w:ind w:firstLine="0"/>
        <w:rPr>
          <w:sz w:val="20"/>
          <w:lang w:val="uk-UA"/>
        </w:rPr>
      </w:pPr>
      <w:r w:rsidRPr="00616A57">
        <w:rPr>
          <w:sz w:val="20"/>
          <w:lang w:val="uk-UA"/>
        </w:rPr>
        <w:t>Певні питання/витрати/проекти Актів, що направляються на погодження Замовнику у відповідності до умов цього Договору, супроводжуються відповідним пояснювальним текстом і вважаються належним чином погодженими Замовником, якщо у відповідному пояснювальному тексті є пряме посилання Замовника на те, що дане питання/витрати/проект є погодженими Замовником.</w:t>
      </w:r>
    </w:p>
    <w:p w14:paraId="4E55F170" w14:textId="77777777" w:rsidR="00ED6A10" w:rsidRPr="00616A57" w:rsidRDefault="00ED6A10" w:rsidP="00ED6A10">
      <w:pPr>
        <w:ind w:firstLine="0"/>
        <w:rPr>
          <w:noProof/>
          <w:sz w:val="20"/>
          <w:lang w:val="uk-UA"/>
        </w:rPr>
      </w:pPr>
      <w:r w:rsidRPr="00616A57">
        <w:rPr>
          <w:noProof/>
          <w:sz w:val="20"/>
          <w:lang w:val="uk-UA"/>
        </w:rPr>
        <w:t>12.7. Додаткові угоди, доповнення, додатки до цього Договору, підписані обома Сторонами, є його невід</w:t>
      </w:r>
      <w:r w:rsidRPr="00616A57">
        <w:rPr>
          <w:noProof/>
          <w:snapToGrid w:val="0"/>
          <w:sz w:val="20"/>
          <w:lang w:val="uk-UA"/>
        </w:rPr>
        <w:t>'</w:t>
      </w:r>
      <w:r w:rsidRPr="00616A57">
        <w:rPr>
          <w:noProof/>
          <w:sz w:val="20"/>
          <w:lang w:val="uk-UA"/>
        </w:rPr>
        <w:t>ємною частиною і мають юридичну силу у разі, якщо вони викладені у письмовій формі та підписані Сторонами (уповноваженими представниками Сторін) або, якщо такі зміни виконані у порядку, прямо передбаченому у цьому Договорі.</w:t>
      </w:r>
    </w:p>
    <w:p w14:paraId="521C331F" w14:textId="77777777" w:rsidR="00ED6A10" w:rsidRPr="00616A57" w:rsidRDefault="00ED6A10" w:rsidP="00ED6A10">
      <w:pPr>
        <w:pStyle w:val="a8"/>
        <w:tabs>
          <w:tab w:val="num" w:pos="720"/>
        </w:tabs>
        <w:spacing w:after="0"/>
        <w:ind w:left="0" w:firstLine="0"/>
        <w:rPr>
          <w:sz w:val="20"/>
          <w:lang w:val="uk-UA"/>
        </w:rPr>
      </w:pPr>
      <w:r w:rsidRPr="00616A57">
        <w:rPr>
          <w:sz w:val="20"/>
          <w:lang w:val="uk-UA"/>
        </w:rPr>
        <w:t xml:space="preserve">Будь-яке повідомлення (в </w:t>
      </w:r>
      <w:proofErr w:type="spellStart"/>
      <w:r w:rsidRPr="00616A57">
        <w:rPr>
          <w:sz w:val="20"/>
          <w:lang w:val="uk-UA"/>
        </w:rPr>
        <w:t>т.ч</w:t>
      </w:r>
      <w:proofErr w:type="spellEnd"/>
      <w:r w:rsidRPr="00616A57">
        <w:rPr>
          <w:sz w:val="20"/>
          <w:lang w:val="uk-UA"/>
        </w:rPr>
        <w:t>. Заявки) надіслане Стороною іншій Стороні в зв’язку з виконанням цього Договору вважається надісланим належним чином, якщо воно надіслане за підписом уповноваженої або контактної (у випадках передбачених цим Договором) особи Сторони-відправника і адресовано уповноваженій або контактній (у випадках передбачених цим Договором) особі Сторони-одержувача. Повідомлення, надіслане електронною поштою вважається отриманим з моменту його надходження до поштової скриньки на сервері адресата.</w:t>
      </w:r>
    </w:p>
    <w:p w14:paraId="1EE21982" w14:textId="38DFD036" w:rsidR="00ED6A10" w:rsidRPr="00616A57" w:rsidRDefault="00ED6A10" w:rsidP="0049703F">
      <w:pPr>
        <w:pStyle w:val="a8"/>
        <w:tabs>
          <w:tab w:val="left" w:pos="720"/>
        </w:tabs>
        <w:spacing w:after="0"/>
        <w:ind w:left="0" w:firstLine="0"/>
        <w:rPr>
          <w:sz w:val="20"/>
          <w:lang w:val="uk-UA"/>
        </w:rPr>
      </w:pPr>
      <w:r w:rsidRPr="00616A57">
        <w:rPr>
          <w:sz w:val="20"/>
          <w:lang w:val="uk-UA"/>
        </w:rPr>
        <w:t xml:space="preserve">Електронна адреса Замовника: </w:t>
      </w:r>
    </w:p>
    <w:p w14:paraId="55435E2A" w14:textId="129D5558" w:rsidR="00616A57" w:rsidRPr="00616A57" w:rsidRDefault="00ED6A10" w:rsidP="00616A57">
      <w:pPr>
        <w:ind w:firstLine="0"/>
        <w:rPr>
          <w:sz w:val="20"/>
          <w:lang w:val="uk-UA"/>
        </w:rPr>
      </w:pPr>
      <w:r w:rsidRPr="00616A57">
        <w:rPr>
          <w:sz w:val="20"/>
          <w:lang w:val="uk-UA"/>
        </w:rPr>
        <w:t>Електронна адреса Виконавця</w:t>
      </w:r>
      <w:r w:rsidR="00616A57" w:rsidRPr="00616A57">
        <w:rPr>
          <w:noProof/>
          <w:color w:val="000000" w:themeColor="text1"/>
          <w:sz w:val="20"/>
          <w:lang w:val="uk-UA"/>
        </w:rPr>
        <w:t xml:space="preserve">: </w:t>
      </w:r>
      <w:r w:rsidR="000931B6" w:rsidRPr="00616A57">
        <w:rPr>
          <w:sz w:val="20"/>
          <w:lang w:val="uk-UA"/>
        </w:rPr>
        <w:t xml:space="preserve"> </w:t>
      </w:r>
    </w:p>
    <w:p w14:paraId="146FAAF9" w14:textId="77777777" w:rsidR="00ED6A10" w:rsidRPr="00616A57" w:rsidRDefault="00ED6A10" w:rsidP="00ED6A10">
      <w:pPr>
        <w:ind w:firstLine="0"/>
        <w:rPr>
          <w:noProof/>
          <w:sz w:val="20"/>
          <w:lang w:val="uk-UA"/>
        </w:rPr>
      </w:pPr>
      <w:r w:rsidRPr="00616A57">
        <w:rPr>
          <w:noProof/>
          <w:sz w:val="20"/>
          <w:lang w:val="uk-UA"/>
        </w:rPr>
        <w:lastRenderedPageBreak/>
        <w:t>12.8. Усі правовідносини, що виникають у зв</w:t>
      </w:r>
      <w:r w:rsidRPr="00616A57">
        <w:rPr>
          <w:noProof/>
          <w:snapToGrid w:val="0"/>
          <w:sz w:val="20"/>
          <w:lang w:val="uk-UA"/>
        </w:rPr>
        <w:t>'</w:t>
      </w:r>
      <w:r w:rsidRPr="00616A57">
        <w:rPr>
          <w:noProof/>
          <w:sz w:val="20"/>
          <w:lang w:val="uk-UA"/>
        </w:rPr>
        <w:t>язку з виконанням умов цього Договору і не врегульовані ним, регламентуються нормами чинного законодавства України.</w:t>
      </w:r>
    </w:p>
    <w:p w14:paraId="1AFECEA1" w14:textId="77777777" w:rsidR="00ED6A10" w:rsidRPr="00616A57" w:rsidRDefault="00ED6A10" w:rsidP="00ED6A10">
      <w:pPr>
        <w:ind w:firstLine="0"/>
        <w:rPr>
          <w:noProof/>
          <w:sz w:val="20"/>
          <w:lang w:val="uk-UA"/>
        </w:rPr>
      </w:pPr>
      <w:r w:rsidRPr="00616A57">
        <w:rPr>
          <w:noProof/>
          <w:sz w:val="20"/>
          <w:lang w:val="uk-UA"/>
        </w:rPr>
        <w:t>12.9. Цей Договір складений у двох примірниках, кожний з яких має однакову юридичну силу, по одному для кожної із Сторін.</w:t>
      </w:r>
    </w:p>
    <w:p w14:paraId="3C49A47F" w14:textId="77777777" w:rsidR="00ED6A10" w:rsidRPr="00616A57" w:rsidRDefault="00ED6A10" w:rsidP="00ED6A10">
      <w:pPr>
        <w:ind w:firstLine="0"/>
        <w:rPr>
          <w:noProof/>
          <w:sz w:val="20"/>
          <w:lang w:val="uk-UA"/>
        </w:rPr>
      </w:pPr>
      <w:r w:rsidRPr="00616A57">
        <w:rPr>
          <w:noProof/>
          <w:sz w:val="20"/>
          <w:lang w:val="uk-UA"/>
        </w:rPr>
        <w:t>12.10. Відповідно до чинного законодавства України, Замовник і Виконавець підтверджують, що обидва мають статус платників податку на прибуток підприємств на загальних підставах.</w:t>
      </w:r>
    </w:p>
    <w:p w14:paraId="703863D7" w14:textId="77777777" w:rsidR="00ED6A10" w:rsidRPr="00616A57" w:rsidRDefault="00ED6A10" w:rsidP="00ED6A10">
      <w:pPr>
        <w:tabs>
          <w:tab w:val="left" w:pos="426"/>
        </w:tabs>
        <w:overflowPunct w:val="0"/>
        <w:autoSpaceDE w:val="0"/>
        <w:autoSpaceDN w:val="0"/>
        <w:adjustRightInd w:val="0"/>
        <w:spacing w:before="240"/>
        <w:ind w:firstLine="0"/>
        <w:jc w:val="center"/>
        <w:textAlignment w:val="baseline"/>
        <w:rPr>
          <w:b/>
          <w:sz w:val="20"/>
          <w:lang w:val="uk-UA"/>
        </w:rPr>
      </w:pPr>
      <w:r w:rsidRPr="00616A57">
        <w:rPr>
          <w:b/>
          <w:sz w:val="20"/>
          <w:lang w:val="uk-UA"/>
        </w:rPr>
        <w:t>13. Додатки до Договору</w:t>
      </w:r>
    </w:p>
    <w:p w14:paraId="3E5B28CA" w14:textId="77777777" w:rsidR="00ED6A10" w:rsidRPr="00616A57" w:rsidRDefault="00ED6A10" w:rsidP="00ED6A10">
      <w:pPr>
        <w:tabs>
          <w:tab w:val="left" w:pos="1701"/>
        </w:tabs>
        <w:ind w:firstLine="0"/>
        <w:rPr>
          <w:noProof/>
          <w:sz w:val="20"/>
          <w:lang w:val="uk-UA"/>
        </w:rPr>
      </w:pPr>
    </w:p>
    <w:p w14:paraId="4A38A69F" w14:textId="77777777" w:rsidR="00ED6A10" w:rsidRDefault="00ED6A10" w:rsidP="00ED6A10">
      <w:pPr>
        <w:tabs>
          <w:tab w:val="left" w:pos="1701"/>
        </w:tabs>
        <w:ind w:firstLine="0"/>
        <w:rPr>
          <w:sz w:val="20"/>
          <w:lang w:val="uk-UA"/>
        </w:rPr>
      </w:pPr>
      <w:r w:rsidRPr="00616A57">
        <w:rPr>
          <w:sz w:val="20"/>
          <w:lang w:val="uk-UA"/>
        </w:rPr>
        <w:t xml:space="preserve">Додаток №1- Перелік Робіт/Послуг з технічного обслуговування приміщень та інженерних систем  </w:t>
      </w:r>
    </w:p>
    <w:sectPr w:rsidR="00ED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325"/>
    <w:multiLevelType w:val="multilevel"/>
    <w:tmpl w:val="D25CC4F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62"/>
        </w:tabs>
        <w:ind w:left="862" w:hanging="540"/>
      </w:pPr>
      <w:rPr>
        <w:rFonts w:hint="default"/>
      </w:rPr>
    </w:lvl>
    <w:lvl w:ilvl="2">
      <w:start w:val="4"/>
      <w:numFmt w:val="decimal"/>
      <w:lvlText w:val="%1.%2.%3."/>
      <w:lvlJc w:val="left"/>
      <w:pPr>
        <w:tabs>
          <w:tab w:val="num" w:pos="1364"/>
        </w:tabs>
        <w:ind w:left="1364" w:hanging="720"/>
      </w:pPr>
      <w:rPr>
        <w:rFonts w:hint="default"/>
      </w:rPr>
    </w:lvl>
    <w:lvl w:ilvl="3">
      <w:start w:val="1"/>
      <w:numFmt w:val="decimal"/>
      <w:lvlText w:val="%1.%2.%3.%4."/>
      <w:lvlJc w:val="left"/>
      <w:pPr>
        <w:tabs>
          <w:tab w:val="num" w:pos="1686"/>
        </w:tabs>
        <w:ind w:left="1686" w:hanging="72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2690"/>
        </w:tabs>
        <w:ind w:left="2690" w:hanging="1080"/>
      </w:pPr>
      <w:rPr>
        <w:rFonts w:hint="default"/>
      </w:rPr>
    </w:lvl>
    <w:lvl w:ilvl="6">
      <w:start w:val="1"/>
      <w:numFmt w:val="decimal"/>
      <w:lvlText w:val="%1.%2.%3.%4.%5.%6.%7."/>
      <w:lvlJc w:val="left"/>
      <w:pPr>
        <w:tabs>
          <w:tab w:val="num" w:pos="3372"/>
        </w:tabs>
        <w:ind w:left="3372" w:hanging="1440"/>
      </w:pPr>
      <w:rPr>
        <w:rFonts w:hint="default"/>
      </w:rPr>
    </w:lvl>
    <w:lvl w:ilvl="7">
      <w:start w:val="1"/>
      <w:numFmt w:val="decimal"/>
      <w:lvlText w:val="%1.%2.%3.%4.%5.%6.%7.%8."/>
      <w:lvlJc w:val="left"/>
      <w:pPr>
        <w:tabs>
          <w:tab w:val="num" w:pos="3694"/>
        </w:tabs>
        <w:ind w:left="3694" w:hanging="1440"/>
      </w:pPr>
      <w:rPr>
        <w:rFonts w:hint="default"/>
      </w:rPr>
    </w:lvl>
    <w:lvl w:ilvl="8">
      <w:start w:val="1"/>
      <w:numFmt w:val="decimal"/>
      <w:lvlText w:val="%1.%2.%3.%4.%5.%6.%7.%8.%9."/>
      <w:lvlJc w:val="left"/>
      <w:pPr>
        <w:tabs>
          <w:tab w:val="num" w:pos="4376"/>
        </w:tabs>
        <w:ind w:left="4376" w:hanging="1800"/>
      </w:pPr>
      <w:rPr>
        <w:rFonts w:hint="default"/>
      </w:rPr>
    </w:lvl>
  </w:abstractNum>
  <w:abstractNum w:abstractNumId="1" w15:restartNumberingAfterBreak="0">
    <w:nsid w:val="04D636AD"/>
    <w:multiLevelType w:val="multilevel"/>
    <w:tmpl w:val="3E2A57A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20"/>
      <w:numFmt w:val="decimal"/>
      <w:lvlText w:val="%1.%2.%3."/>
      <w:lvlJc w:val="left"/>
      <w:pPr>
        <w:tabs>
          <w:tab w:val="num" w:pos="1430"/>
        </w:tabs>
        <w:ind w:left="143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0FCA678E"/>
    <w:multiLevelType w:val="multilevel"/>
    <w:tmpl w:val="F0A6C06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 w15:restartNumberingAfterBreak="0">
    <w:nsid w:val="187E55BD"/>
    <w:multiLevelType w:val="multilevel"/>
    <w:tmpl w:val="60DA22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FF29B7"/>
    <w:multiLevelType w:val="hybridMultilevel"/>
    <w:tmpl w:val="06EC06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234546E"/>
    <w:multiLevelType w:val="multilevel"/>
    <w:tmpl w:val="B6D484A0"/>
    <w:lvl w:ilvl="0">
      <w:start w:val="4"/>
      <w:numFmt w:val="decimal"/>
      <w:lvlText w:val="%1."/>
      <w:lvlJc w:val="left"/>
      <w:pPr>
        <w:tabs>
          <w:tab w:val="num" w:pos="720"/>
        </w:tabs>
        <w:ind w:left="720" w:hanging="360"/>
      </w:pPr>
      <w:rPr>
        <w:rFonts w:hint="default"/>
        <w:sz w:val="24"/>
      </w:rPr>
    </w:lvl>
    <w:lvl w:ilvl="1">
      <w:start w:val="1"/>
      <w:numFmt w:val="decimal"/>
      <w:isLgl/>
      <w:lvlText w:val="%1.%2."/>
      <w:lvlJc w:val="left"/>
      <w:pPr>
        <w:tabs>
          <w:tab w:val="num" w:pos="900"/>
        </w:tabs>
        <w:ind w:left="900" w:hanging="540"/>
      </w:pPr>
      <w:rPr>
        <w:rFonts w:hint="default"/>
        <w:b w:val="0"/>
      </w:rPr>
    </w:lvl>
    <w:lvl w:ilvl="2">
      <w:start w:val="2"/>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9DA4CE0"/>
    <w:multiLevelType w:val="multilevel"/>
    <w:tmpl w:val="DB7E20DA"/>
    <w:lvl w:ilvl="0">
      <w:start w:val="4"/>
      <w:numFmt w:val="decimal"/>
      <w:lvlText w:val="%1."/>
      <w:lvlJc w:val="left"/>
      <w:pPr>
        <w:ind w:left="624" w:hanging="624"/>
      </w:pPr>
      <w:rPr>
        <w:rFonts w:ascii="Cambria" w:hAnsi="Cambria" w:hint="default"/>
        <w:sz w:val="22"/>
      </w:rPr>
    </w:lvl>
    <w:lvl w:ilvl="1">
      <w:start w:val="1"/>
      <w:numFmt w:val="decimal"/>
      <w:lvlText w:val="%1.%2."/>
      <w:lvlJc w:val="left"/>
      <w:pPr>
        <w:ind w:left="624" w:hanging="624"/>
      </w:pPr>
      <w:rPr>
        <w:rFonts w:ascii="Cambria" w:hAnsi="Cambria" w:hint="default"/>
        <w:sz w:val="22"/>
      </w:rPr>
    </w:lvl>
    <w:lvl w:ilvl="2">
      <w:start w:val="11"/>
      <w:numFmt w:val="decimal"/>
      <w:lvlText w:val="%1.%2.%3."/>
      <w:lvlJc w:val="left"/>
      <w:pPr>
        <w:ind w:left="720" w:hanging="720"/>
      </w:pPr>
      <w:rPr>
        <w:rFonts w:ascii="Cambria" w:hAnsi="Cambria" w:hint="default"/>
        <w:sz w:val="22"/>
      </w:rPr>
    </w:lvl>
    <w:lvl w:ilvl="3">
      <w:start w:val="1"/>
      <w:numFmt w:val="decimal"/>
      <w:lvlText w:val="%1.%2.%3.%4."/>
      <w:lvlJc w:val="left"/>
      <w:pPr>
        <w:ind w:left="720" w:hanging="720"/>
      </w:pPr>
      <w:rPr>
        <w:rFonts w:ascii="Cambria" w:hAnsi="Cambria" w:hint="default"/>
        <w:sz w:val="22"/>
      </w:rPr>
    </w:lvl>
    <w:lvl w:ilvl="4">
      <w:start w:val="1"/>
      <w:numFmt w:val="decimal"/>
      <w:lvlText w:val="%1.%2.%3.%4.%5."/>
      <w:lvlJc w:val="left"/>
      <w:pPr>
        <w:ind w:left="1080" w:hanging="1080"/>
      </w:pPr>
      <w:rPr>
        <w:rFonts w:ascii="Cambria" w:hAnsi="Cambria" w:hint="default"/>
        <w:sz w:val="22"/>
      </w:rPr>
    </w:lvl>
    <w:lvl w:ilvl="5">
      <w:start w:val="1"/>
      <w:numFmt w:val="decimal"/>
      <w:lvlText w:val="%1.%2.%3.%4.%5.%6."/>
      <w:lvlJc w:val="left"/>
      <w:pPr>
        <w:ind w:left="1080" w:hanging="1080"/>
      </w:pPr>
      <w:rPr>
        <w:rFonts w:ascii="Cambria" w:hAnsi="Cambria" w:hint="default"/>
        <w:sz w:val="22"/>
      </w:rPr>
    </w:lvl>
    <w:lvl w:ilvl="6">
      <w:start w:val="1"/>
      <w:numFmt w:val="decimal"/>
      <w:lvlText w:val="%1.%2.%3.%4.%5.%6.%7."/>
      <w:lvlJc w:val="left"/>
      <w:pPr>
        <w:ind w:left="1080" w:hanging="1080"/>
      </w:pPr>
      <w:rPr>
        <w:rFonts w:ascii="Cambria" w:hAnsi="Cambria" w:hint="default"/>
        <w:sz w:val="22"/>
      </w:rPr>
    </w:lvl>
    <w:lvl w:ilvl="7">
      <w:start w:val="1"/>
      <w:numFmt w:val="decimal"/>
      <w:lvlText w:val="%1.%2.%3.%4.%5.%6.%7.%8."/>
      <w:lvlJc w:val="left"/>
      <w:pPr>
        <w:ind w:left="1440" w:hanging="1440"/>
      </w:pPr>
      <w:rPr>
        <w:rFonts w:ascii="Cambria" w:hAnsi="Cambria" w:hint="default"/>
        <w:sz w:val="22"/>
      </w:rPr>
    </w:lvl>
    <w:lvl w:ilvl="8">
      <w:start w:val="1"/>
      <w:numFmt w:val="decimal"/>
      <w:lvlText w:val="%1.%2.%3.%4.%5.%6.%7.%8.%9."/>
      <w:lvlJc w:val="left"/>
      <w:pPr>
        <w:ind w:left="1440" w:hanging="1440"/>
      </w:pPr>
      <w:rPr>
        <w:rFonts w:ascii="Cambria" w:hAnsi="Cambria" w:hint="default"/>
        <w:sz w:val="22"/>
      </w:rPr>
    </w:lvl>
  </w:abstractNum>
  <w:abstractNum w:abstractNumId="7" w15:restartNumberingAfterBreak="0">
    <w:nsid w:val="2E7E4B9D"/>
    <w:multiLevelType w:val="hybridMultilevel"/>
    <w:tmpl w:val="285A75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2F31161C"/>
    <w:multiLevelType w:val="multilevel"/>
    <w:tmpl w:val="DC6470A8"/>
    <w:lvl w:ilvl="0">
      <w:start w:val="4"/>
      <w:numFmt w:val="decimal"/>
      <w:lvlText w:val="%1"/>
      <w:lvlJc w:val="left"/>
      <w:pPr>
        <w:ind w:left="576" w:hanging="576"/>
      </w:pPr>
      <w:rPr>
        <w:rFonts w:ascii="Cambria" w:hAnsi="Cambria" w:hint="default"/>
        <w:sz w:val="22"/>
      </w:rPr>
    </w:lvl>
    <w:lvl w:ilvl="1">
      <w:start w:val="1"/>
      <w:numFmt w:val="decimal"/>
      <w:lvlText w:val="%1.%2"/>
      <w:lvlJc w:val="left"/>
      <w:pPr>
        <w:ind w:left="576" w:hanging="576"/>
      </w:pPr>
      <w:rPr>
        <w:rFonts w:ascii="Cambria" w:hAnsi="Cambria" w:hint="default"/>
        <w:sz w:val="22"/>
      </w:rPr>
    </w:lvl>
    <w:lvl w:ilvl="2">
      <w:start w:val="10"/>
      <w:numFmt w:val="decimal"/>
      <w:lvlText w:val="%1.%2.%3"/>
      <w:lvlJc w:val="left"/>
      <w:pPr>
        <w:ind w:left="720" w:hanging="720"/>
      </w:pPr>
      <w:rPr>
        <w:rFonts w:ascii="Cambria" w:hAnsi="Cambria" w:hint="default"/>
        <w:sz w:val="22"/>
      </w:rPr>
    </w:lvl>
    <w:lvl w:ilvl="3">
      <w:start w:val="1"/>
      <w:numFmt w:val="decimal"/>
      <w:lvlText w:val="%1.%2.%3.%4"/>
      <w:lvlJc w:val="left"/>
      <w:pPr>
        <w:ind w:left="720" w:hanging="720"/>
      </w:pPr>
      <w:rPr>
        <w:rFonts w:ascii="Cambria" w:hAnsi="Cambria" w:hint="default"/>
        <w:sz w:val="22"/>
      </w:rPr>
    </w:lvl>
    <w:lvl w:ilvl="4">
      <w:start w:val="1"/>
      <w:numFmt w:val="decimal"/>
      <w:lvlText w:val="%1.%2.%3.%4.%5"/>
      <w:lvlJc w:val="left"/>
      <w:pPr>
        <w:ind w:left="720" w:hanging="720"/>
      </w:pPr>
      <w:rPr>
        <w:rFonts w:ascii="Cambria" w:hAnsi="Cambria" w:hint="default"/>
        <w:sz w:val="22"/>
      </w:rPr>
    </w:lvl>
    <w:lvl w:ilvl="5">
      <w:start w:val="1"/>
      <w:numFmt w:val="decimal"/>
      <w:lvlText w:val="%1.%2.%3.%4.%5.%6"/>
      <w:lvlJc w:val="left"/>
      <w:pPr>
        <w:ind w:left="1080" w:hanging="1080"/>
      </w:pPr>
      <w:rPr>
        <w:rFonts w:ascii="Cambria" w:hAnsi="Cambria" w:hint="default"/>
        <w:sz w:val="22"/>
      </w:rPr>
    </w:lvl>
    <w:lvl w:ilvl="6">
      <w:start w:val="1"/>
      <w:numFmt w:val="decimal"/>
      <w:lvlText w:val="%1.%2.%3.%4.%5.%6.%7"/>
      <w:lvlJc w:val="left"/>
      <w:pPr>
        <w:ind w:left="1080" w:hanging="1080"/>
      </w:pPr>
      <w:rPr>
        <w:rFonts w:ascii="Cambria" w:hAnsi="Cambria" w:hint="default"/>
        <w:sz w:val="22"/>
      </w:rPr>
    </w:lvl>
    <w:lvl w:ilvl="7">
      <w:start w:val="1"/>
      <w:numFmt w:val="decimal"/>
      <w:lvlText w:val="%1.%2.%3.%4.%5.%6.%7.%8"/>
      <w:lvlJc w:val="left"/>
      <w:pPr>
        <w:ind w:left="1440" w:hanging="1440"/>
      </w:pPr>
      <w:rPr>
        <w:rFonts w:ascii="Cambria" w:hAnsi="Cambria" w:hint="default"/>
        <w:sz w:val="22"/>
      </w:rPr>
    </w:lvl>
    <w:lvl w:ilvl="8">
      <w:start w:val="1"/>
      <w:numFmt w:val="decimal"/>
      <w:lvlText w:val="%1.%2.%3.%4.%5.%6.%7.%8.%9"/>
      <w:lvlJc w:val="left"/>
      <w:pPr>
        <w:ind w:left="1440" w:hanging="1440"/>
      </w:pPr>
      <w:rPr>
        <w:rFonts w:ascii="Cambria" w:hAnsi="Cambria" w:hint="default"/>
        <w:sz w:val="22"/>
      </w:rPr>
    </w:lvl>
  </w:abstractNum>
  <w:abstractNum w:abstractNumId="9" w15:restartNumberingAfterBreak="0">
    <w:nsid w:val="33FC06EE"/>
    <w:multiLevelType w:val="multilevel"/>
    <w:tmpl w:val="090448B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870386B"/>
    <w:multiLevelType w:val="multilevel"/>
    <w:tmpl w:val="A47A7866"/>
    <w:lvl w:ilvl="0">
      <w:start w:val="1"/>
      <w:numFmt w:val="decimal"/>
      <w:lvlText w:val="%1."/>
      <w:lvlJc w:val="left"/>
      <w:pPr>
        <w:ind w:left="540" w:hanging="540"/>
      </w:pPr>
      <w:rPr>
        <w:rFonts w:hint="default"/>
        <w:b/>
      </w:rPr>
    </w:lvl>
    <w:lvl w:ilvl="1">
      <w:start w:val="2"/>
      <w:numFmt w:val="decimal"/>
      <w:lvlText w:val="%1.%2."/>
      <w:lvlJc w:val="left"/>
      <w:pPr>
        <w:ind w:left="1260" w:hanging="540"/>
      </w:pPr>
      <w:rPr>
        <w:rFonts w:hint="default"/>
        <w:b/>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49DA7427"/>
    <w:multiLevelType w:val="multilevel"/>
    <w:tmpl w:val="BB3095B8"/>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2" w15:restartNumberingAfterBreak="0">
    <w:nsid w:val="5C75310E"/>
    <w:multiLevelType w:val="multilevel"/>
    <w:tmpl w:val="53C4F74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249"/>
        </w:tabs>
        <w:ind w:left="1249" w:hanging="540"/>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15:restartNumberingAfterBreak="0">
    <w:nsid w:val="646E299F"/>
    <w:multiLevelType w:val="multilevel"/>
    <w:tmpl w:val="C602CB80"/>
    <w:lvl w:ilvl="0">
      <w:start w:val="1"/>
      <w:numFmt w:val="decimal"/>
      <w:lvlText w:val="%1."/>
      <w:lvlJc w:val="left"/>
      <w:pPr>
        <w:ind w:left="720" w:hanging="360"/>
      </w:pPr>
      <w:rPr>
        <w:rFonts w:hint="default"/>
      </w:rPr>
    </w:lvl>
    <w:lvl w:ilvl="1">
      <w:start w:val="2"/>
      <w:numFmt w:val="decimal"/>
      <w:isLgl/>
      <w:lvlText w:val="%1.%2."/>
      <w:lvlJc w:val="left"/>
      <w:pPr>
        <w:ind w:left="1152" w:hanging="612"/>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6ECD10CC"/>
    <w:multiLevelType w:val="hybridMultilevel"/>
    <w:tmpl w:val="BC36055A"/>
    <w:lvl w:ilvl="0" w:tplc="FAE0F6A4">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11"/>
  </w:num>
  <w:num w:numId="6">
    <w:abstractNumId w:val="1"/>
  </w:num>
  <w:num w:numId="7">
    <w:abstractNumId w:val="12"/>
  </w:num>
  <w:num w:numId="8">
    <w:abstractNumId w:val="4"/>
  </w:num>
  <w:num w:numId="9">
    <w:abstractNumId w:val="13"/>
  </w:num>
  <w:num w:numId="10">
    <w:abstractNumId w:val="10"/>
  </w:num>
  <w:num w:numId="11">
    <w:abstractNumId w:val="3"/>
  </w:num>
  <w:num w:numId="12">
    <w:abstractNumId w:val="8"/>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10"/>
    <w:rsid w:val="000931B6"/>
    <w:rsid w:val="000C6B6B"/>
    <w:rsid w:val="000D0074"/>
    <w:rsid w:val="000E37EE"/>
    <w:rsid w:val="000E4FCD"/>
    <w:rsid w:val="00126A6E"/>
    <w:rsid w:val="00127C1F"/>
    <w:rsid w:val="0013142C"/>
    <w:rsid w:val="00183162"/>
    <w:rsid w:val="001F0073"/>
    <w:rsid w:val="00213790"/>
    <w:rsid w:val="00252605"/>
    <w:rsid w:val="00283331"/>
    <w:rsid w:val="0035519C"/>
    <w:rsid w:val="003D3E82"/>
    <w:rsid w:val="003E2E68"/>
    <w:rsid w:val="00453FA2"/>
    <w:rsid w:val="004715DD"/>
    <w:rsid w:val="0047541D"/>
    <w:rsid w:val="0049703F"/>
    <w:rsid w:val="004C0AAC"/>
    <w:rsid w:val="004C17FE"/>
    <w:rsid w:val="004F4EC9"/>
    <w:rsid w:val="00507AF7"/>
    <w:rsid w:val="00510813"/>
    <w:rsid w:val="005477FF"/>
    <w:rsid w:val="005C2EFB"/>
    <w:rsid w:val="005C430B"/>
    <w:rsid w:val="005F07BE"/>
    <w:rsid w:val="00613152"/>
    <w:rsid w:val="00616A57"/>
    <w:rsid w:val="00632EED"/>
    <w:rsid w:val="00682962"/>
    <w:rsid w:val="00683049"/>
    <w:rsid w:val="00687D70"/>
    <w:rsid w:val="006E29B0"/>
    <w:rsid w:val="00712087"/>
    <w:rsid w:val="00745E35"/>
    <w:rsid w:val="0079551E"/>
    <w:rsid w:val="007A6E0F"/>
    <w:rsid w:val="007B23E8"/>
    <w:rsid w:val="007C54E1"/>
    <w:rsid w:val="007D6DCB"/>
    <w:rsid w:val="007F1020"/>
    <w:rsid w:val="0080146C"/>
    <w:rsid w:val="008B19EA"/>
    <w:rsid w:val="00974612"/>
    <w:rsid w:val="009C357A"/>
    <w:rsid w:val="00AC5420"/>
    <w:rsid w:val="00AD53EA"/>
    <w:rsid w:val="00AD6F17"/>
    <w:rsid w:val="00B079C5"/>
    <w:rsid w:val="00B30E6B"/>
    <w:rsid w:val="00B53117"/>
    <w:rsid w:val="00B658A4"/>
    <w:rsid w:val="00B71DB6"/>
    <w:rsid w:val="00B72A79"/>
    <w:rsid w:val="00B742C8"/>
    <w:rsid w:val="00BD38DC"/>
    <w:rsid w:val="00C815E4"/>
    <w:rsid w:val="00CA65D6"/>
    <w:rsid w:val="00CE366E"/>
    <w:rsid w:val="00D354B9"/>
    <w:rsid w:val="00D50196"/>
    <w:rsid w:val="00D570D5"/>
    <w:rsid w:val="00E31611"/>
    <w:rsid w:val="00E32152"/>
    <w:rsid w:val="00E4113C"/>
    <w:rsid w:val="00EC3BF1"/>
    <w:rsid w:val="00ED6A10"/>
    <w:rsid w:val="00EE3B58"/>
    <w:rsid w:val="00F41299"/>
    <w:rsid w:val="00F864E6"/>
    <w:rsid w:val="00FA76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F0D9"/>
  <w15:docId w15:val="{27E9581F-CEFE-48DB-8056-121EF564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10"/>
    <w:pPr>
      <w:spacing w:after="0" w:line="240" w:lineRule="auto"/>
      <w:ind w:firstLine="709"/>
      <w:jc w:val="both"/>
    </w:pPr>
    <w:rPr>
      <w:rFonts w:ascii="Times New Roman" w:eastAsia="Times New Roman" w:hAnsi="Times New Roman" w:cs="Times New Roman"/>
      <w:sz w:val="24"/>
      <w:szCs w:val="20"/>
      <w:lang w:val="ru-RU" w:eastAsia="ru-RU"/>
    </w:rPr>
  </w:style>
  <w:style w:type="paragraph" w:styleId="1">
    <w:name w:val="heading 1"/>
    <w:basedOn w:val="a"/>
    <w:next w:val="a"/>
    <w:link w:val="10"/>
    <w:qFormat/>
    <w:rsid w:val="00ED6A10"/>
    <w:pPr>
      <w:keepNext/>
      <w:spacing w:before="80" w:after="40"/>
      <w:ind w:firstLine="0"/>
      <w:jc w:val="center"/>
      <w:outlineLvl w:val="0"/>
    </w:pPr>
    <w:rPr>
      <w:rFonts w:cs="Arial"/>
      <w:b/>
      <w:bCs/>
      <w:spacing w:val="-2"/>
      <w:kern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A10"/>
    <w:rPr>
      <w:rFonts w:ascii="Times New Roman" w:eastAsia="Times New Roman" w:hAnsi="Times New Roman" w:cs="Arial"/>
      <w:b/>
      <w:bCs/>
      <w:spacing w:val="-2"/>
      <w:kern w:val="32"/>
      <w:sz w:val="24"/>
      <w:szCs w:val="32"/>
      <w:lang w:val="ru-RU"/>
    </w:rPr>
  </w:style>
  <w:style w:type="paragraph" w:styleId="a3">
    <w:name w:val="header"/>
    <w:basedOn w:val="a"/>
    <w:link w:val="a4"/>
    <w:rsid w:val="00ED6A10"/>
    <w:pPr>
      <w:tabs>
        <w:tab w:val="center" w:pos="4677"/>
        <w:tab w:val="right" w:pos="9355"/>
      </w:tabs>
      <w:ind w:firstLine="0"/>
    </w:pPr>
    <w:rPr>
      <w:sz w:val="16"/>
    </w:rPr>
  </w:style>
  <w:style w:type="character" w:customStyle="1" w:styleId="a4">
    <w:name w:val="Верхний колонтитул Знак"/>
    <w:basedOn w:val="a0"/>
    <w:link w:val="a3"/>
    <w:rsid w:val="00ED6A10"/>
    <w:rPr>
      <w:rFonts w:ascii="Times New Roman" w:eastAsia="Times New Roman" w:hAnsi="Times New Roman" w:cs="Times New Roman"/>
      <w:sz w:val="16"/>
      <w:szCs w:val="20"/>
      <w:lang w:val="ru-RU" w:eastAsia="ru-RU"/>
    </w:rPr>
  </w:style>
  <w:style w:type="paragraph" w:customStyle="1" w:styleId="a5">
    <w:name w:val="Обыч центр жир"/>
    <w:basedOn w:val="a"/>
    <w:rsid w:val="00ED6A10"/>
    <w:pPr>
      <w:ind w:firstLine="0"/>
      <w:jc w:val="center"/>
    </w:pPr>
    <w:rPr>
      <w:b/>
      <w:lang w:eastAsia="en-US"/>
    </w:rPr>
  </w:style>
  <w:style w:type="paragraph" w:customStyle="1" w:styleId="11">
    <w:name w:val="Марк1"/>
    <w:basedOn w:val="a"/>
    <w:rsid w:val="00ED6A10"/>
    <w:pPr>
      <w:tabs>
        <w:tab w:val="left" w:pos="567"/>
      </w:tabs>
      <w:ind w:left="284" w:firstLine="0"/>
    </w:pPr>
    <w:rPr>
      <w:lang w:eastAsia="en-US"/>
    </w:rPr>
  </w:style>
  <w:style w:type="paragraph" w:styleId="a6">
    <w:name w:val="Body Text"/>
    <w:basedOn w:val="a"/>
    <w:link w:val="a7"/>
    <w:rsid w:val="00ED6A10"/>
    <w:pPr>
      <w:autoSpaceDE w:val="0"/>
      <w:autoSpaceDN w:val="0"/>
      <w:adjustRightInd w:val="0"/>
      <w:ind w:firstLine="0"/>
    </w:pPr>
    <w:rPr>
      <w:color w:val="000000"/>
      <w:sz w:val="20"/>
      <w:szCs w:val="22"/>
      <w:lang w:val="uk-UA" w:eastAsia="en-US"/>
    </w:rPr>
  </w:style>
  <w:style w:type="character" w:customStyle="1" w:styleId="a7">
    <w:name w:val="Основной текст Знак"/>
    <w:basedOn w:val="a0"/>
    <w:link w:val="a6"/>
    <w:rsid w:val="00ED6A10"/>
    <w:rPr>
      <w:rFonts w:ascii="Times New Roman" w:eastAsia="Times New Roman" w:hAnsi="Times New Roman" w:cs="Times New Roman"/>
      <w:color w:val="000000"/>
      <w:sz w:val="20"/>
    </w:rPr>
  </w:style>
  <w:style w:type="paragraph" w:styleId="a8">
    <w:name w:val="Body Text Indent"/>
    <w:basedOn w:val="a"/>
    <w:link w:val="a9"/>
    <w:rsid w:val="00ED6A10"/>
    <w:pPr>
      <w:spacing w:after="120"/>
      <w:ind w:left="283"/>
    </w:pPr>
  </w:style>
  <w:style w:type="character" w:customStyle="1" w:styleId="a9">
    <w:name w:val="Основной текст с отступом Знак"/>
    <w:basedOn w:val="a0"/>
    <w:link w:val="a8"/>
    <w:rsid w:val="00ED6A10"/>
    <w:rPr>
      <w:rFonts w:ascii="Times New Roman" w:eastAsia="Times New Roman" w:hAnsi="Times New Roman" w:cs="Times New Roman"/>
      <w:sz w:val="24"/>
      <w:szCs w:val="20"/>
      <w:lang w:val="ru-RU" w:eastAsia="ru-RU"/>
    </w:rPr>
  </w:style>
  <w:style w:type="paragraph" w:styleId="aa">
    <w:name w:val="List Paragraph"/>
    <w:aliases w:val="Текст таблицы"/>
    <w:basedOn w:val="a"/>
    <w:link w:val="ab"/>
    <w:uiPriority w:val="34"/>
    <w:qFormat/>
    <w:rsid w:val="00ED6A10"/>
    <w:pPr>
      <w:ind w:left="720"/>
      <w:contextualSpacing/>
    </w:pPr>
  </w:style>
  <w:style w:type="paragraph" w:styleId="HTML">
    <w:name w:val="HTML Preformatted"/>
    <w:basedOn w:val="a"/>
    <w:link w:val="HTML0"/>
    <w:uiPriority w:val="99"/>
    <w:unhideWhenUsed/>
    <w:rsid w:val="00ED6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heme="minorHAnsi" w:hAnsi="Courier New" w:cs="Courier New"/>
      <w:sz w:val="20"/>
      <w:lang w:val="uk-UA" w:eastAsia="uk-UA"/>
    </w:rPr>
  </w:style>
  <w:style w:type="character" w:customStyle="1" w:styleId="HTML0">
    <w:name w:val="Стандартный HTML Знак"/>
    <w:basedOn w:val="a0"/>
    <w:link w:val="HTML"/>
    <w:uiPriority w:val="99"/>
    <w:rsid w:val="00ED6A10"/>
    <w:rPr>
      <w:rFonts w:ascii="Courier New" w:hAnsi="Courier New" w:cs="Courier New"/>
      <w:sz w:val="20"/>
      <w:szCs w:val="20"/>
      <w:lang w:eastAsia="uk-UA"/>
    </w:rPr>
  </w:style>
  <w:style w:type="paragraph" w:styleId="ac">
    <w:name w:val="No Spacing"/>
    <w:uiPriority w:val="1"/>
    <w:qFormat/>
    <w:rsid w:val="00B71DB6"/>
    <w:pPr>
      <w:suppressAutoHyphens/>
      <w:spacing w:after="0" w:line="240" w:lineRule="auto"/>
    </w:pPr>
    <w:rPr>
      <w:rFonts w:cs="Times New Roman"/>
    </w:rPr>
  </w:style>
  <w:style w:type="character" w:styleId="ad">
    <w:name w:val="annotation reference"/>
    <w:basedOn w:val="a0"/>
    <w:uiPriority w:val="99"/>
    <w:semiHidden/>
    <w:unhideWhenUsed/>
    <w:rsid w:val="005477FF"/>
    <w:rPr>
      <w:sz w:val="16"/>
      <w:szCs w:val="16"/>
    </w:rPr>
  </w:style>
  <w:style w:type="paragraph" w:styleId="ae">
    <w:name w:val="annotation text"/>
    <w:basedOn w:val="a"/>
    <w:link w:val="af"/>
    <w:uiPriority w:val="99"/>
    <w:semiHidden/>
    <w:unhideWhenUsed/>
    <w:rsid w:val="005477FF"/>
    <w:rPr>
      <w:sz w:val="20"/>
    </w:rPr>
  </w:style>
  <w:style w:type="character" w:customStyle="1" w:styleId="af">
    <w:name w:val="Текст примечания Знак"/>
    <w:basedOn w:val="a0"/>
    <w:link w:val="ae"/>
    <w:uiPriority w:val="99"/>
    <w:semiHidden/>
    <w:rsid w:val="005477FF"/>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5477FF"/>
    <w:rPr>
      <w:b/>
      <w:bCs/>
    </w:rPr>
  </w:style>
  <w:style w:type="character" w:customStyle="1" w:styleId="af1">
    <w:name w:val="Тема примечания Знак"/>
    <w:basedOn w:val="af"/>
    <w:link w:val="af0"/>
    <w:uiPriority w:val="99"/>
    <w:semiHidden/>
    <w:rsid w:val="005477FF"/>
    <w:rPr>
      <w:rFonts w:ascii="Times New Roman" w:eastAsia="Times New Roman" w:hAnsi="Times New Roman" w:cs="Times New Roman"/>
      <w:b/>
      <w:bCs/>
      <w:sz w:val="20"/>
      <w:szCs w:val="20"/>
      <w:lang w:val="ru-RU" w:eastAsia="ru-RU"/>
    </w:rPr>
  </w:style>
  <w:style w:type="character" w:customStyle="1" w:styleId="bold">
    <w:name w:val="bold"/>
    <w:basedOn w:val="a0"/>
    <w:rsid w:val="005477FF"/>
  </w:style>
  <w:style w:type="paragraph" w:styleId="af2">
    <w:name w:val="Balloon Text"/>
    <w:basedOn w:val="a"/>
    <w:link w:val="af3"/>
    <w:uiPriority w:val="99"/>
    <w:semiHidden/>
    <w:unhideWhenUsed/>
    <w:rsid w:val="00283331"/>
    <w:rPr>
      <w:rFonts w:ascii="Tahoma" w:hAnsi="Tahoma" w:cs="Tahoma"/>
      <w:sz w:val="16"/>
      <w:szCs w:val="16"/>
    </w:rPr>
  </w:style>
  <w:style w:type="character" w:customStyle="1" w:styleId="af3">
    <w:name w:val="Текст выноски Знак"/>
    <w:basedOn w:val="a0"/>
    <w:link w:val="af2"/>
    <w:uiPriority w:val="99"/>
    <w:semiHidden/>
    <w:rsid w:val="00283331"/>
    <w:rPr>
      <w:rFonts w:ascii="Tahoma" w:eastAsia="Times New Roman" w:hAnsi="Tahoma" w:cs="Tahoma"/>
      <w:sz w:val="16"/>
      <w:szCs w:val="16"/>
      <w:lang w:val="ru-RU" w:eastAsia="ru-RU"/>
    </w:rPr>
  </w:style>
  <w:style w:type="character" w:customStyle="1" w:styleId="ab">
    <w:name w:val="Абзац списка Знак"/>
    <w:aliases w:val="Текст таблицы Знак"/>
    <w:link w:val="aa"/>
    <w:uiPriority w:val="34"/>
    <w:locked/>
    <w:rsid w:val="005C430B"/>
    <w:rPr>
      <w:rFonts w:ascii="Times New Roman" w:eastAsia="Times New Roman" w:hAnsi="Times New Roman" w:cs="Times New Roman"/>
      <w:sz w:val="24"/>
      <w:szCs w:val="20"/>
      <w:lang w:val="ru-RU" w:eastAsia="ru-RU"/>
    </w:rPr>
  </w:style>
  <w:style w:type="character" w:styleId="af4">
    <w:name w:val="Hyperlink"/>
    <w:basedOn w:val="a0"/>
    <w:uiPriority w:val="99"/>
    <w:unhideWhenUsed/>
    <w:rsid w:val="007A6E0F"/>
    <w:rPr>
      <w:color w:val="0563C1" w:themeColor="hyperlink"/>
      <w:u w:val="single"/>
    </w:rPr>
  </w:style>
  <w:style w:type="character" w:customStyle="1" w:styleId="UnresolvedMention">
    <w:name w:val="Unresolved Mention"/>
    <w:basedOn w:val="a0"/>
    <w:uiPriority w:val="99"/>
    <w:semiHidden/>
    <w:unhideWhenUsed/>
    <w:rsid w:val="007A6E0F"/>
    <w:rPr>
      <w:color w:val="605E5C"/>
      <w:shd w:val="clear" w:color="auto" w:fill="E1DFDD"/>
    </w:rPr>
  </w:style>
  <w:style w:type="paragraph" w:styleId="af5">
    <w:name w:val="Normal (Web)"/>
    <w:basedOn w:val="a"/>
    <w:uiPriority w:val="99"/>
    <w:semiHidden/>
    <w:unhideWhenUsed/>
    <w:rsid w:val="005F07BE"/>
    <w:pPr>
      <w:spacing w:before="100" w:beforeAutospacing="1" w:after="100" w:afterAutospacing="1"/>
      <w:ind w:firstLine="0"/>
      <w:jc w:val="left"/>
    </w:pPr>
    <w:rPr>
      <w:szCs w:val="24"/>
      <w:lang w:val="uk-UA" w:eastAsia="uk-UA"/>
    </w:rPr>
  </w:style>
  <w:style w:type="character" w:styleId="af6">
    <w:name w:val="Strong"/>
    <w:basedOn w:val="a0"/>
    <w:uiPriority w:val="22"/>
    <w:qFormat/>
    <w:rsid w:val="005F0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4995">
      <w:bodyDiv w:val="1"/>
      <w:marLeft w:val="0"/>
      <w:marRight w:val="0"/>
      <w:marTop w:val="0"/>
      <w:marBottom w:val="0"/>
      <w:divBdr>
        <w:top w:val="none" w:sz="0" w:space="0" w:color="auto"/>
        <w:left w:val="none" w:sz="0" w:space="0" w:color="auto"/>
        <w:bottom w:val="none" w:sz="0" w:space="0" w:color="auto"/>
        <w:right w:val="none" w:sz="0" w:space="0" w:color="auto"/>
      </w:divBdr>
    </w:div>
    <w:div w:id="1112435030">
      <w:bodyDiv w:val="1"/>
      <w:marLeft w:val="0"/>
      <w:marRight w:val="0"/>
      <w:marTop w:val="0"/>
      <w:marBottom w:val="0"/>
      <w:divBdr>
        <w:top w:val="none" w:sz="0" w:space="0" w:color="auto"/>
        <w:left w:val="none" w:sz="0" w:space="0" w:color="auto"/>
        <w:bottom w:val="none" w:sz="0" w:space="0" w:color="auto"/>
        <w:right w:val="none" w:sz="0" w:space="0" w:color="auto"/>
      </w:divBdr>
    </w:div>
    <w:div w:id="13217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31887</Words>
  <Characters>18176</Characters>
  <Application>Microsoft Office Word</Application>
  <DocSecurity>0</DocSecurity>
  <Lines>151</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Icshenko Viktor</dc:creator>
  <cp:lastModifiedBy>Pokryshka Sergii</cp:lastModifiedBy>
  <cp:revision>7</cp:revision>
  <dcterms:created xsi:type="dcterms:W3CDTF">2025-01-03T12:36:00Z</dcterms:created>
  <dcterms:modified xsi:type="dcterms:W3CDTF">2025-01-31T10:57:00Z</dcterms:modified>
</cp:coreProperties>
</file>