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34E84" w14:textId="3C0D262C" w:rsidR="0065639E" w:rsidRDefault="00A97F48" w:rsidP="00A97F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800910">
        <w:rPr>
          <w:rFonts w:ascii="Times New Roman" w:hAnsi="Times New Roman" w:cs="Times New Roman"/>
          <w:b/>
          <w:bCs/>
          <w:color w:val="000000"/>
          <w:lang w:val="ru-RU" w:eastAsia="ru-RU"/>
        </w:rPr>
        <w:t xml:space="preserve">                                                                    </w:t>
      </w:r>
      <w:r w:rsidR="0065639E" w:rsidRPr="00710593">
        <w:rPr>
          <w:rFonts w:ascii="Times New Roman" w:hAnsi="Times New Roman" w:cs="Times New Roman"/>
          <w:b/>
          <w:bCs/>
          <w:color w:val="000000"/>
          <w:lang w:eastAsia="ru-RU"/>
        </w:rPr>
        <w:t xml:space="preserve">Технічне завдання </w:t>
      </w:r>
    </w:p>
    <w:p w14:paraId="15080F8C" w14:textId="7FFA34BF" w:rsidR="0065639E" w:rsidRDefault="0065639E" w:rsidP="006563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для проведення тендера на проектування</w:t>
      </w:r>
      <w:r w:rsidR="0020425F">
        <w:rPr>
          <w:rFonts w:ascii="Times New Roman" w:hAnsi="Times New Roman" w:cs="Times New Roman"/>
          <w:b/>
          <w:bCs/>
          <w:color w:val="000000"/>
          <w:lang w:eastAsia="ru-RU"/>
        </w:rPr>
        <w:t xml:space="preserve"> та монтаж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припливно-витяжної системи вентиляції в складі </w:t>
      </w:r>
    </w:p>
    <w:p w14:paraId="4EBBFAFE" w14:textId="77777777" w:rsidR="0065639E" w:rsidRDefault="0065639E" w:rsidP="00A97F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14:paraId="1C98B825" w14:textId="77777777" w:rsidR="0065639E" w:rsidRDefault="0065639E" w:rsidP="006563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Проведення проектування та підбір обладнання для системи припливно-витяжної системи вентиляції та кондиціювання.</w:t>
      </w:r>
    </w:p>
    <w:p w14:paraId="29DD1D10" w14:textId="77777777" w:rsidR="0065639E" w:rsidRPr="006C2AA5" w:rsidRDefault="0065639E" w:rsidP="006563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Розробити робочий проект.</w:t>
      </w:r>
    </w:p>
    <w:p w14:paraId="22B0BC71" w14:textId="77777777" w:rsidR="0065639E" w:rsidRPr="00C24B3A" w:rsidRDefault="0065639E" w:rsidP="006563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5F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Розробити принципові схеми, специфікації та потрібні розрахунки для проекту згідно нормативної документації.</w:t>
      </w:r>
    </w:p>
    <w:p w14:paraId="7139F56B" w14:textId="77777777" w:rsidR="0065639E" w:rsidRPr="00C24B3A" w:rsidRDefault="0065639E" w:rsidP="006563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F72BB">
        <w:rPr>
          <w:rFonts w:ascii="Times New Roman" w:hAnsi="Times New Roman" w:cs="Times New Roman"/>
          <w:spacing w:val="2"/>
          <w:sz w:val="24"/>
          <w:szCs w:val="24"/>
        </w:rPr>
        <w:t>Забезпечення аварійного відключення системи вентиляції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у разі пожежі</w:t>
      </w:r>
    </w:p>
    <w:p w14:paraId="5788F6D1" w14:textId="2C8C4407" w:rsidR="0065639E" w:rsidRDefault="0065639E" w:rsidP="006563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5F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Місце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розміщення складу</w:t>
      </w:r>
      <w:r w:rsidRPr="00B35F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м. </w:t>
      </w:r>
      <w:r w:rsidR="00CC1D24">
        <w:rPr>
          <w:rFonts w:ascii="Times New Roman" w:eastAsia="Calibri" w:hAnsi="Times New Roman" w:cs="Times New Roman"/>
          <w:sz w:val="24"/>
          <w:szCs w:val="24"/>
          <w:lang w:eastAsia="en-US"/>
        </w:rPr>
        <w:t>Полтава</w:t>
      </w:r>
    </w:p>
    <w:p w14:paraId="1C1A9357" w14:textId="43E3E50A" w:rsidR="000D40A9" w:rsidRDefault="000D40A9" w:rsidP="006563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Після розробки проектної документації, провести поставку підібраного обладнання та Зробити монтаж запроектованої системи вентиляції.</w:t>
      </w:r>
    </w:p>
    <w:p w14:paraId="1BFCAB52" w14:textId="3E7D7232" w:rsidR="004E7398" w:rsidRDefault="000D40A9" w:rsidP="006563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Всі деталі по підбору обладнання та монтажу системи погоджувати з пр</w:t>
      </w:r>
      <w:r w:rsidR="004E7398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дставником</w:t>
      </w:r>
      <w:r w:rsidR="004E7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замовника </w:t>
      </w:r>
    </w:p>
    <w:p w14:paraId="6D92C6F2" w14:textId="584ED73F" w:rsidR="008010EE" w:rsidRDefault="008010EE" w:rsidP="006563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Прохід повітропроводів в склад організувати  через існуючий  склопаке</w:t>
      </w:r>
      <w:r w:rsidR="00A97F48">
        <w:rPr>
          <w:rFonts w:ascii="Times New Roman" w:eastAsia="Calibri" w:hAnsi="Times New Roman" w:cs="Times New Roman"/>
          <w:sz w:val="24"/>
          <w:szCs w:val="24"/>
          <w:lang w:eastAsia="en-US"/>
        </w:rPr>
        <w:t>т який потрібно замінити на сендвіч панель і виконати прохід.</w:t>
      </w:r>
    </w:p>
    <w:p w14:paraId="3C718DF6" w14:textId="596DA3CA" w:rsidR="0065639E" w:rsidRPr="00A97F48" w:rsidRDefault="000D40A9" w:rsidP="00A97F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14:paraId="6B5FEEA1" w14:textId="77777777" w:rsidR="0065639E" w:rsidRPr="00B35FF4" w:rsidRDefault="0065639E" w:rsidP="0065639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5FF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Технічні дані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складу</w:t>
      </w:r>
    </w:p>
    <w:p w14:paraId="5A5295A4" w14:textId="77777777" w:rsidR="0065639E" w:rsidRDefault="0065639E" w:rsidP="006563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2A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Загальна характеристика будівлі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2D4397DC" w14:textId="482967CB" w:rsidR="0065639E" w:rsidRDefault="0065639E" w:rsidP="0065639E">
      <w:pPr>
        <w:pStyle w:val="a3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B35FF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’</w:t>
      </w:r>
      <w:r w:rsidRPr="00B35FF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єкт являє собою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будівлю</w:t>
      </w:r>
      <w:r w:rsidRPr="00B35FF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з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вбудованим двох етажним офісним приміщенням</w:t>
      </w:r>
      <w:r w:rsidRPr="00B35FF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прямокутної конфігурації в плані з розмірами в крайніх осях </w:t>
      </w:r>
      <w:r w:rsidR="006C69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108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="006C69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54</w:t>
      </w:r>
      <w:r w:rsidRPr="00B35FF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6C69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Вис</w:t>
      </w:r>
      <w:r w:rsidR="006C69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ота </w:t>
      </w:r>
      <w:r w:rsidR="008010E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,4м.</w:t>
      </w:r>
    </w:p>
    <w:p w14:paraId="1525A040" w14:textId="31412DF1" w:rsidR="0065639E" w:rsidRPr="00F04C88" w:rsidRDefault="0065639E" w:rsidP="0065639E">
      <w:pPr>
        <w:pStyle w:val="a3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зберіга</w:t>
      </w:r>
      <w:r w:rsidR="000D40A9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н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ня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медикаментів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температурні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вимоги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підтримання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від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+15С до +25С,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вологість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не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більше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60%</w:t>
      </w:r>
    </w:p>
    <w:p w14:paraId="5F817C1C" w14:textId="42C0DC80" w:rsidR="0065639E" w:rsidRDefault="0065639E" w:rsidP="0065639E">
      <w:pPr>
        <w:pStyle w:val="a3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стіни зовнішні сендвіч панелі 1</w:t>
      </w:r>
      <w:r w:rsidR="000D40A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50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мм утеплювач мін</w:t>
      </w:r>
      <w:r w:rsidR="000D40A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вата</w:t>
      </w:r>
      <w:r w:rsidR="000D40A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0583153E" w14:textId="60DCCB1D" w:rsidR="0065639E" w:rsidRDefault="0065639E" w:rsidP="0065639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- дах набірний сендвіч утеплювач 1</w:t>
      </w:r>
      <w:r w:rsidR="009734A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F6637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мм мін</w:t>
      </w:r>
      <w:r w:rsidR="000D40A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вата</w:t>
      </w:r>
    </w:p>
    <w:p w14:paraId="6E492666" w14:textId="4D971688" w:rsidR="00A97F48" w:rsidRDefault="0065639E" w:rsidP="00A97F48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-підлога</w:t>
      </w:r>
      <w:r w:rsidR="00A97F48" w:rsidRPr="00A97F48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="00A97F4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залізо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бетон 200мм</w:t>
      </w:r>
    </w:p>
    <w:p w14:paraId="50F07428" w14:textId="036124EF" w:rsidR="0065639E" w:rsidRPr="00A97F48" w:rsidRDefault="0065639E" w:rsidP="00A97F48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72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Схема </w:t>
      </w:r>
      <w:r w:rsidR="005D53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розміщення повітропроводів у </w:t>
      </w:r>
      <w:r w:rsidRPr="009972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склад</w:t>
      </w:r>
      <w:r w:rsidR="005D53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Pr="009972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A97F48">
        <w:rPr>
          <w:noProof/>
        </w:rPr>
        <w:drawing>
          <wp:inline distT="0" distB="0" distL="0" distR="0" wp14:anchorId="433ECCC9" wp14:editId="319CEF04">
            <wp:extent cx="5822899" cy="39719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8873" cy="39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4FD92" w14:textId="77777777" w:rsidR="0065639E" w:rsidRDefault="0065639E" w:rsidP="0065639E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BA0981D" w14:textId="219791D0" w:rsidR="0065639E" w:rsidRPr="00173CBE" w:rsidRDefault="0065639E" w:rsidP="0065639E">
      <w:pPr>
        <w:spacing w:after="0" w:line="240" w:lineRule="auto"/>
        <w:ind w:firstLine="708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3AF874B7" w14:textId="77777777" w:rsidR="0065639E" w:rsidRDefault="0065639E" w:rsidP="0065639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8A264B3" w14:textId="0E4253DA" w:rsidR="0065639E" w:rsidRDefault="0065639E" w:rsidP="0065639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8FE0729" w14:textId="77777777" w:rsidR="0065639E" w:rsidRDefault="0065639E" w:rsidP="0065639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4658B76" w14:textId="4698B6FD" w:rsidR="0065639E" w:rsidRPr="00AE5DA0" w:rsidRDefault="0065639E" w:rsidP="006563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5DA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Необхідно підібрати обладнання для вентиляції виходячи з розрахунку повітрообміну 45000м3\год.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( кратність 1)</w:t>
      </w:r>
      <w:r w:rsidRPr="00AE5DA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p w14:paraId="46A3DFFE" w14:textId="7BD7E1FA" w:rsidR="0065639E" w:rsidRDefault="0065639E" w:rsidP="006563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126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Припливно витяжна установка повинна бути одн</w:t>
      </w:r>
      <w:r w:rsidR="00E007A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им</w:t>
      </w:r>
      <w:r w:rsidRPr="00C4126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фреонови</w:t>
      </w:r>
      <w:r w:rsidR="00E007A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 контуром</w:t>
      </w:r>
      <w:r w:rsidRPr="00C4126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охолодження </w:t>
      </w:r>
      <w:r w:rsidR="00E007A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та</w:t>
      </w:r>
      <w:r w:rsidRPr="00C4126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обігріву</w:t>
      </w:r>
      <w:r w:rsidR="00E007A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.</w:t>
      </w:r>
      <w:r w:rsidRPr="00C4126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Вентиляція повинна бути обладнана системою автоматизації (керувати припливною установкою, автоматичне підтримання температури в приміщенні складу, регулювання припливною та рециркуляційною засувкою). Повинна бути врахована можливість 100% рециркуляції повітря. Для підтримки  температури припливного повітря передбачити вузол змішування з триходовим клапаном. Розташування витяжних вентиляторів передбачити в стінах з гравітаційними решітками(зворотними клапанами). </w:t>
      </w:r>
    </w:p>
    <w:p w14:paraId="24053EF7" w14:textId="587A4348" w:rsidR="00F66373" w:rsidRPr="005D3EFB" w:rsidRDefault="00A97F48" w:rsidP="006563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7F48">
        <w:rPr>
          <w:rFonts w:ascii="Times New Roman" w:hAnsi="Times New Roman"/>
          <w:b/>
        </w:rPr>
        <w:t>Склад проектної документації</w:t>
      </w:r>
      <w:r>
        <w:rPr>
          <w:rFonts w:ascii="Times New Roman" w:hAnsi="Times New Roman"/>
          <w:b/>
        </w:rPr>
        <w:t xml:space="preserve"> </w:t>
      </w:r>
    </w:p>
    <w:p w14:paraId="2FBB3FED" w14:textId="77D0D299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5D3EFB">
        <w:rPr>
          <w:rFonts w:ascii="Times New Roman" w:hAnsi="Times New Roman"/>
        </w:rPr>
        <w:t>. Пояснювальна записка</w:t>
      </w:r>
    </w:p>
    <w:p w14:paraId="3D9043C9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-опис призначення системи вентиляції;</w:t>
      </w:r>
    </w:p>
    <w:p w14:paraId="628543F1" w14:textId="10A13D69" w:rsidR="005D3EFB" w:rsidRPr="005D3EFB" w:rsidRDefault="005D3EFB" w:rsidP="008869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5D3EFB">
        <w:rPr>
          <w:rFonts w:ascii="Times New Roman" w:hAnsi="Times New Roman"/>
        </w:rPr>
        <w:t>-характеристика приміщень (площа, об’єм);</w:t>
      </w:r>
    </w:p>
    <w:p w14:paraId="2D8C7128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-вимоги до мікроклімату (температура, вологість, кратність повітрообміну);</w:t>
      </w:r>
    </w:p>
    <w:p w14:paraId="7FDDE7FD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-обґрунтування типу вентиляції (природна, механічна, припливна, витяжна);</w:t>
      </w:r>
    </w:p>
    <w:p w14:paraId="7F19DAA7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-вибір основного обладнання (вентилятори, повітронагрівачі, фільтри тощо);</w:t>
      </w:r>
    </w:p>
    <w:p w14:paraId="1DE641B7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-розрахунок повітрообміну, тисків, втрат повітря, шуму;</w:t>
      </w:r>
    </w:p>
    <w:p w14:paraId="2573C580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2. Графічна частина (креслення)</w:t>
      </w:r>
    </w:p>
    <w:p w14:paraId="656C85EE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-план розміщення вентиляційного обладнання на кожному поверсі або в зоні складу;</w:t>
      </w:r>
    </w:p>
    <w:p w14:paraId="0F5AF1C7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-схеми повітроводів (приплив, витяжка, рециркуляція, балансування);</w:t>
      </w:r>
    </w:p>
    <w:p w14:paraId="2EFA0B81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-аксонометричні схеми системи вентиляції;</w:t>
      </w:r>
    </w:p>
    <w:p w14:paraId="49980DC8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-розрізи приміщень із прокладанням повітроводів;</w:t>
      </w:r>
    </w:p>
    <w:p w14:paraId="69559B27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-схеми автоматики і керування вентиляційними агрегатами;</w:t>
      </w:r>
    </w:p>
    <w:p w14:paraId="142E1DC8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-специфікації обладнання, матеріалів та арматури.</w:t>
      </w:r>
    </w:p>
    <w:p w14:paraId="483949BD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3. Розрахункова частина</w:t>
      </w:r>
    </w:p>
    <w:p w14:paraId="58CEA775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-розрахунок повітрообміну для кожного приміщення;</w:t>
      </w:r>
    </w:p>
    <w:p w14:paraId="0AFB1E81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-підбір вентиляторів і калориферів;</w:t>
      </w:r>
    </w:p>
    <w:p w14:paraId="5ECDFD06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4. Специфікації та відомості</w:t>
      </w:r>
    </w:p>
    <w:p w14:paraId="1F70B7EF" w14:textId="77777777" w:rsidR="005D3EFB" w:rsidRP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-відомість обладнання (вентилятори, калорифери, клапани, решітки тощо);</w:t>
      </w:r>
    </w:p>
    <w:p w14:paraId="424CFCC1" w14:textId="0B73E10E" w:rsidR="005D3EFB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5D3EFB">
        <w:rPr>
          <w:rFonts w:ascii="Times New Roman" w:hAnsi="Times New Roman"/>
        </w:rPr>
        <w:t>-відомість матеріалів (повітроводи, фітинги, ізоляція, кріплення);</w:t>
      </w:r>
    </w:p>
    <w:p w14:paraId="778D8A62" w14:textId="1067BBDB" w:rsidR="00306A6F" w:rsidRDefault="00306A6F" w:rsidP="00886913">
      <w:pPr>
        <w:pStyle w:val="a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надати детальну специфікацію на поставлені</w:t>
      </w:r>
      <w:r w:rsidR="00886913">
        <w:rPr>
          <w:rFonts w:ascii="Times New Roman" w:hAnsi="Times New Roman"/>
        </w:rPr>
        <w:t xml:space="preserve"> та</w:t>
      </w:r>
      <w:r>
        <w:rPr>
          <w:rFonts w:ascii="Times New Roman" w:hAnsi="Times New Roman"/>
        </w:rPr>
        <w:t xml:space="preserve"> використані</w:t>
      </w:r>
      <w:r w:rsidR="00886913">
        <w:rPr>
          <w:rFonts w:ascii="Times New Roman" w:hAnsi="Times New Roman"/>
        </w:rPr>
        <w:t xml:space="preserve"> матеріали</w:t>
      </w:r>
      <w:r>
        <w:rPr>
          <w:rFonts w:ascii="Times New Roman" w:hAnsi="Times New Roman"/>
        </w:rPr>
        <w:t xml:space="preserve">  </w:t>
      </w:r>
    </w:p>
    <w:p w14:paraId="577DF552" w14:textId="340DB2CA" w:rsidR="00886913" w:rsidRPr="00886913" w:rsidRDefault="00886913" w:rsidP="008869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886913">
        <w:rPr>
          <w:rFonts w:ascii="Times New Roman" w:hAnsi="Times New Roman"/>
        </w:rPr>
        <w:t xml:space="preserve"> -надати детальну специфікацію на проведені роботи</w:t>
      </w:r>
    </w:p>
    <w:p w14:paraId="65740A47" w14:textId="486B4D36" w:rsidR="005D3EFB" w:rsidRPr="00886913" w:rsidRDefault="005D3EFB" w:rsidP="00886913">
      <w:pPr>
        <w:pStyle w:val="a3"/>
        <w:spacing w:after="0" w:line="240" w:lineRule="auto"/>
        <w:rPr>
          <w:rFonts w:ascii="Times New Roman" w:hAnsi="Times New Roman"/>
        </w:rPr>
      </w:pPr>
      <w:r w:rsidRPr="00886913">
        <w:rPr>
          <w:rFonts w:ascii="Times New Roman" w:hAnsi="Times New Roman"/>
        </w:rPr>
        <w:t>-таблиці позначень, маркування, примітки для монтажу-рекомендації з монтажу, пусконалагоджувальних робіт і експлуатації.</w:t>
      </w:r>
    </w:p>
    <w:p w14:paraId="17D500F9" w14:textId="77777777" w:rsidR="0065639E" w:rsidRPr="00C41264" w:rsidRDefault="0065639E" w:rsidP="0065639E">
      <w:pPr>
        <w:pStyle w:val="a3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FC9BA28" w14:textId="36EC5CA2" w:rsidR="00DB5A7D" w:rsidRDefault="00DB5A7D" w:rsidP="0065639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72F7F29" w14:textId="3E286C26" w:rsidR="0065639E" w:rsidRDefault="0065639E" w:rsidP="0065639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Комерційну пропозицію надати в розгорнутому вигляді:</w:t>
      </w:r>
    </w:p>
    <w:p w14:paraId="34D1A902" w14:textId="3FC78EA3" w:rsidR="0065639E" w:rsidRDefault="00B639A3" w:rsidP="0065639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BY" w:eastAsia="ru-RU"/>
        </w:rPr>
        <w:t>1</w:t>
      </w:r>
      <w:r w:rsidR="0065639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65639E" w:rsidRPr="00F41F3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вказати умови фінансування</w:t>
      </w:r>
    </w:p>
    <w:p w14:paraId="6A4D9468" w14:textId="57CB093A" w:rsidR="0065639E" w:rsidRDefault="00B639A3" w:rsidP="0065639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BY" w:eastAsia="ru-RU"/>
        </w:rPr>
        <w:t>2</w:t>
      </w:r>
      <w:r w:rsidR="0065639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 вказати терміни на виконання проекту</w:t>
      </w:r>
      <w:r w:rsidR="00306A6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 монтажних робіт</w:t>
      </w:r>
    </w:p>
    <w:p w14:paraId="6D1D1700" w14:textId="57F274B3" w:rsidR="00306A6F" w:rsidRDefault="00306A6F" w:rsidP="0065639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D433C16" w14:textId="77777777" w:rsidR="0065639E" w:rsidRDefault="0065639E" w:rsidP="0065639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3A0B3659" w14:textId="77777777" w:rsidR="00C3435C" w:rsidRDefault="00C3435C"/>
    <w:sectPr w:rsidR="00C3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24175"/>
    <w:multiLevelType w:val="multilevel"/>
    <w:tmpl w:val="CCC2CF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" w15:restartNumberingAfterBreak="0">
    <w:nsid w:val="742A303F"/>
    <w:multiLevelType w:val="hybridMultilevel"/>
    <w:tmpl w:val="0100DAB8"/>
    <w:lvl w:ilvl="0" w:tplc="66601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D1"/>
    <w:rsid w:val="000D40A9"/>
    <w:rsid w:val="0020425F"/>
    <w:rsid w:val="00306A6F"/>
    <w:rsid w:val="00307BD1"/>
    <w:rsid w:val="004E7398"/>
    <w:rsid w:val="005C0A82"/>
    <w:rsid w:val="005D3EFB"/>
    <w:rsid w:val="005D5332"/>
    <w:rsid w:val="0065639E"/>
    <w:rsid w:val="006C696B"/>
    <w:rsid w:val="00800910"/>
    <w:rsid w:val="008010EE"/>
    <w:rsid w:val="00886913"/>
    <w:rsid w:val="009734A0"/>
    <w:rsid w:val="00A97F48"/>
    <w:rsid w:val="00B639A3"/>
    <w:rsid w:val="00C3435C"/>
    <w:rsid w:val="00C34CB9"/>
    <w:rsid w:val="00CC1D24"/>
    <w:rsid w:val="00DB5A7D"/>
    <w:rsid w:val="00E007A9"/>
    <w:rsid w:val="00F6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3309"/>
  <w15:chartTrackingRefBased/>
  <w15:docId w15:val="{F871BBC2-6CB7-4932-8B48-9541412D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39E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D3EFB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9E"/>
    <w:pPr>
      <w:ind w:left="720"/>
    </w:pPr>
  </w:style>
  <w:style w:type="character" w:customStyle="1" w:styleId="20">
    <w:name w:val="Заголовок 2 Знак"/>
    <w:basedOn w:val="a0"/>
    <w:link w:val="2"/>
    <w:uiPriority w:val="9"/>
    <w:rsid w:val="005D3EFB"/>
    <w:rPr>
      <w:rFonts w:asciiTheme="majorHAnsi" w:eastAsiaTheme="majorEastAsia" w:hAnsiTheme="majorHAnsi" w:cstheme="majorBidi"/>
      <w:b/>
      <w:bCs/>
      <w:i/>
      <w:iCs/>
      <w:sz w:val="28"/>
      <w:szCs w:val="28"/>
      <w:lang w:val="uk-U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Дишлюк Богдан Леонідович</dc:creator>
  <cp:keywords/>
  <dc:description/>
  <cp:lastModifiedBy>Писарев Илья Дмитриевич</cp:lastModifiedBy>
  <cp:revision>14</cp:revision>
  <dcterms:created xsi:type="dcterms:W3CDTF">2025-12-08T07:58:00Z</dcterms:created>
  <dcterms:modified xsi:type="dcterms:W3CDTF">2025-12-11T08:56:00Z</dcterms:modified>
</cp:coreProperties>
</file>