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71" w:rsidRPr="00DA4F80" w:rsidRDefault="00024AFF" w:rsidP="00DB2D4E">
      <w:pPr>
        <w:spacing w:line="480" w:lineRule="auto"/>
        <w:ind w:left="-567"/>
        <w:jc w:val="center"/>
        <w:rPr>
          <w:rFonts w:cstheme="minorHAnsi"/>
          <w:b/>
          <w:sz w:val="24"/>
          <w:lang w:val="uk-UA"/>
        </w:rPr>
      </w:pPr>
      <w:r>
        <w:rPr>
          <w:rFonts w:cstheme="minorHAnsi"/>
          <w:b/>
          <w:sz w:val="24"/>
          <w:lang w:val="uk-UA"/>
        </w:rPr>
        <w:t>Обєми робіт</w:t>
      </w:r>
    </w:p>
    <w:tbl>
      <w:tblPr>
        <w:tblStyle w:val="a3"/>
        <w:tblW w:w="10354" w:type="dxa"/>
        <w:tblInd w:w="-572" w:type="dxa"/>
        <w:tblLook w:val="04A0" w:firstRow="1" w:lastRow="0" w:firstColumn="1" w:lastColumn="0" w:noHBand="0" w:noVBand="1"/>
      </w:tblPr>
      <w:tblGrid>
        <w:gridCol w:w="562"/>
        <w:gridCol w:w="7943"/>
        <w:gridCol w:w="1849"/>
      </w:tblGrid>
      <w:tr w:rsidR="00024AFF" w:rsidRPr="00DA4F80" w:rsidTr="00024AFF">
        <w:tc>
          <w:tcPr>
            <w:tcW w:w="562" w:type="dxa"/>
          </w:tcPr>
          <w:p w:rsidR="00024AFF" w:rsidRPr="00DA4F80" w:rsidRDefault="00024AFF" w:rsidP="00DA4F8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DA4F8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848" w:type="dxa"/>
          </w:tcPr>
          <w:p w:rsidR="00024AFF" w:rsidRPr="00DA4F80" w:rsidRDefault="00024AFF" w:rsidP="00DA4F8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Од. виміру</w:t>
            </w:r>
          </w:p>
        </w:tc>
      </w:tr>
      <w:tr w:rsidR="00024AFF" w:rsidRPr="00024AFF" w:rsidTr="00024AFF">
        <w:tc>
          <w:tcPr>
            <w:tcW w:w="10354" w:type="dxa"/>
            <w:gridSpan w:val="3"/>
          </w:tcPr>
          <w:p w:rsidR="00024AFF" w:rsidRPr="00DA4F80" w:rsidRDefault="00024AFF" w:rsidP="00024AFF">
            <w:pPr>
              <w:pStyle w:val="a7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 . Влаштування паркану , бетонна основа, </w:t>
            </w:r>
            <w:proofErr w:type="spellStart"/>
            <w:r w:rsidRPr="00DA4F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профлист</w:t>
            </w:r>
            <w:proofErr w:type="spellEnd"/>
            <w:r w:rsidRPr="00DA4F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2.10 м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Розмітка паркану,  супровід екскаватора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190.00м.п.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Супровід екскаватора, траншея 300 х700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190.00м.п.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Приймання бетону в траншею після трактора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190.00м.п.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Влаштування опалубки вище рівня землі до 300х400, армування за потреби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190.00м.п.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Бетонування фундаменту паркану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190.00м.п.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закладних в бетон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95.00шт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Приварювання металевих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стовбчиків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закладних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95.00шт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Обшивання паркану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профлистом</w:t>
            </w:r>
            <w:proofErr w:type="spellEnd"/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400.00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  <w:tr w:rsidR="00024AFF" w:rsidRPr="00024AFF" w:rsidTr="00024AFF">
        <w:tc>
          <w:tcPr>
            <w:tcW w:w="10354" w:type="dxa"/>
            <w:gridSpan w:val="3"/>
          </w:tcPr>
          <w:p w:rsidR="00024AFF" w:rsidRPr="00024AFF" w:rsidRDefault="00024AFF" w:rsidP="00024AFF">
            <w:pPr>
              <w:pStyle w:val="a7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. Влаштування фундаментів фронтонів, та кладка стін фронтонів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Розробка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землі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траншеях,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доробка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вручну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розробленого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зованим способом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56.00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  <w:tr w:rsidR="00024AFF" w:rsidRPr="00DA4F80" w:rsidTr="00024AFF">
        <w:trPr>
          <w:trHeight w:val="399"/>
        </w:trPr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Улаштування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щебеневої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подушки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56.00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Улаштування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стрічкового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фундаменту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залізобетонного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Бетонування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залізобетонного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пояса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вручну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опалубці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7.50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Установлення блок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п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двал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 xml:space="preserve">Готування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важкого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кладкового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розчину</w:t>
            </w:r>
            <w:proofErr w:type="spellEnd"/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5,00м3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Улаштування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чорнової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стяжки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24,00м2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Мурування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зовн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шн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простих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з 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блоків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товщиною 380 мм, при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висот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поверху до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м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клей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0м3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Мурування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шн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 з цегли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[керам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чної] товщиною 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 мм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Готування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важкого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кладкового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розчину</w:t>
            </w:r>
            <w:proofErr w:type="spellEnd"/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Улаштування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прокладної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ізоляції</w:t>
            </w:r>
            <w:proofErr w:type="spellEnd"/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74,00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м-п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Монтаж і демонтаж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риштувань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мурування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бетонних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блоків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панелей)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Монтаж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перемичок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прорізами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переміщенням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місця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монтажу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вручну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приготуванням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розчину</w:t>
            </w:r>
            <w:proofErr w:type="spellEnd"/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Монтаж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перемичок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довжиною 4,8 м з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приготуванням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розчину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</w:tr>
      <w:tr w:rsidR="00024AFF" w:rsidRPr="00024AFF" w:rsidTr="00024AFF">
        <w:tc>
          <w:tcPr>
            <w:tcW w:w="10354" w:type="dxa"/>
            <w:gridSpan w:val="3"/>
          </w:tcPr>
          <w:p w:rsidR="00024AFF" w:rsidRPr="00DA4F80" w:rsidRDefault="00024AFF" w:rsidP="00024AFF">
            <w:pPr>
              <w:pStyle w:val="a7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B6B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. Покрівельні роботи  з підшивкою д</w:t>
            </w:r>
            <w:bookmarkStart w:id="0" w:name="_GoBack"/>
            <w:bookmarkEnd w:id="0"/>
            <w:r w:rsidRPr="00DB6B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обудованих ділянок, водостоком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Промивання зовнішніх поверхонь конструкцій покрівлі, промивання суцільних поверхонь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1520.00м2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Заміна ушкоджених панелей перекриття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10.00шт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Обрізання панелей по карнизу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152.00м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Влаштування елементів з плоского листа на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продольні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шви, між панелями (95,0 м2 плоского листа)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600.00м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Влаштування елементів з плоского листа на гребінь (52,5 м2 плоского листа)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76.00м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Установлення монтажних кутників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1000.00шт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Виготовлення металоконструкцій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рігелів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із швелеру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2.70т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Монтаж металоконструкцій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рігелів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із швелеру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2.70т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Монтаж крокв, з вирівнюванням по висоті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1958.00м2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Влаштування каркасу для кріплення ОСП плит до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рігелів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внутрішньої сторони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248.00м2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Влаштування пароізоляції по каркасу перекриття стелі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248.00м2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Підшивка каркасу перекриття стелі ОСП плитами, з внутрішньої сторони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248.00м2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Тепло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золяц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покритт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та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перекритт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виробами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волокнистих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матер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насухо (100 мм +50 мм)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1814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.00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Улаштування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гідроізоляції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прокладної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один шар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1958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.00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Улаштування лат [решетування] з прозорами 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дощок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бруск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п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влю з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льованого листа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1958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Улаштування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вітрової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дошки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нах по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кроквяних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ногах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.00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Монтаж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покр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вельного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покриття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льованого листа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1958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.00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Виготовлення 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ндив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дуальних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листових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конструкц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з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плокого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листа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.00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Установлення 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ндив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дуальних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листових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конструкц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з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плокого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листа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.0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0м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шування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водост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чних труб, підвісних жолобів,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н, в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длив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йок з готових елемент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.00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Улаштування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підшивки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карниз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чистих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льованого листа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нах по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кобилках</w:t>
            </w:r>
            <w:proofErr w:type="spellEnd"/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.00</w:t>
            </w: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proofErr w:type="spellStart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</w:t>
            </w:r>
            <w:proofErr w:type="spellEnd"/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24AFF" w:rsidRPr="00DA4F80" w:rsidTr="00024AFF">
        <w:tc>
          <w:tcPr>
            <w:tcW w:w="10354" w:type="dxa"/>
            <w:gridSpan w:val="3"/>
          </w:tcPr>
          <w:p w:rsidR="00024AFF" w:rsidRPr="00DA4F80" w:rsidRDefault="00024AFF" w:rsidP="00024AFF">
            <w:pPr>
              <w:pStyle w:val="a7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B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. Коридор вигону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Розробка траншеї вручну 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46,00м2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Улаштування щебеневої основи під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фундаменти товщиною 10 см 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46,00м2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Улаштування стрічкового фундаменту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бетонного 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18,00м3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Улаштування стяжки з бетону із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улаштуванням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підстилаючих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шаріє з відсіву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та вкладанням арматурних сіток 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90,00м2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Кладка стін з цементобетонних блоків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товщиною 200 мм 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18,00м3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Улаштування монолітного поясу в опалубці 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0,80м3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Приготування бетонної суміші, на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щебені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0,84м3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Встановлення металевих колон для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кріплення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мауерлату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38,00шт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Улаштування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мауерлату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по колонам 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90,00м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Нарощування стропильних ніг 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100,00шт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Укладання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гідробар'єру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100,00м2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Монтаж решетування даху 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100,00м2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Укладання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профнастилу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100,00м2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Монтаж лобової дошки 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90,00м-п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Улаштування решетування підшивки звисів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</w:t>
            </w: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Підшивання звисів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профнастилом</w:t>
            </w:r>
            <w:proofErr w:type="spellEnd"/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Виготовлення </w:t>
            </w:r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ндив</w:t>
            </w:r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дуальних </w:t>
            </w:r>
            <w:proofErr w:type="spellStart"/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листових</w:t>
            </w:r>
            <w:proofErr w:type="spellEnd"/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</w:t>
            </w:r>
            <w:proofErr w:type="spellEnd"/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й з </w:t>
            </w:r>
            <w:proofErr w:type="spellStart"/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плокого</w:t>
            </w:r>
            <w:proofErr w:type="spellEnd"/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листа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40,00</w:t>
            </w:r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Установлення </w:t>
            </w:r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ндив</w:t>
            </w:r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дуальних </w:t>
            </w:r>
            <w:proofErr w:type="spellStart"/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листових</w:t>
            </w:r>
            <w:proofErr w:type="spellEnd"/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</w:t>
            </w:r>
            <w:proofErr w:type="spellEnd"/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й з </w:t>
            </w:r>
            <w:proofErr w:type="spellStart"/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плокого</w:t>
            </w:r>
            <w:proofErr w:type="spellEnd"/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листа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92,00</w:t>
            </w:r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A4F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-п</w:t>
            </w:r>
          </w:p>
        </w:tc>
      </w:tr>
      <w:tr w:rsidR="00024AFF" w:rsidRPr="00024AFF" w:rsidTr="00024AFF">
        <w:tc>
          <w:tcPr>
            <w:tcW w:w="10354" w:type="dxa"/>
            <w:gridSpan w:val="3"/>
          </w:tcPr>
          <w:p w:rsidR="00024AFF" w:rsidRPr="00DA4F80" w:rsidRDefault="00024AFF" w:rsidP="00024AFF">
            <w:pPr>
              <w:pStyle w:val="a7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6B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 . Кладка бокових стін з влаштування віконних прорізів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Улаштування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вирівнюючого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монолітного поясу в опалубці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Приготування бетонної суміші, на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щебені</w:t>
            </w:r>
            <w:proofErr w:type="spellEnd"/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Кладка окремих ділянок зовнішніх стін,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закладання прорізів з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газоблоку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, підрізка під крокви та скат покрівлі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 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Монтаж перемичок віконних прорізів та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клапанів з анкерних арматурних стрижнів, з встановленням тимчасових опор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125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</w:tr>
      <w:tr w:rsidR="00024AFF" w:rsidRPr="00024AFF" w:rsidTr="00024AFF">
        <w:tc>
          <w:tcPr>
            <w:tcW w:w="10354" w:type="dxa"/>
            <w:gridSpan w:val="3"/>
          </w:tcPr>
          <w:p w:rsidR="00024AFF" w:rsidRPr="00DA4F80" w:rsidRDefault="00024AFF" w:rsidP="00024AFF">
            <w:pPr>
              <w:pStyle w:val="a7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B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6 . Зливова каналізація (дощова вода) труби і колодязь, відмостка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Доробка вручну, зачищення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дна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і стінок вручну з викидом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грунту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в котлованах і траншеях, розроблених механізованим способом під прокладання труб дощової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каналізації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220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Влаштування основ під трубопроводи з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відсівів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подрібнення, з ущільненням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220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Прокладання трубопроводів системи дощової каналізації з ПВХ труб діаметром 160 мм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220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Зворотна засипка системи трубопроводів дощової каналізації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відсівами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подрібнення та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ґрунтом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220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Дробка котловану для улаштування колодязів дощової каналізації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Улаштування колодязів із збірного залізобетону для дощової каналізації діаметром 2 м, глибиною до 3 м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Улаштування бетонного вимощення уздовж</w:t>
            </w:r>
          </w:p>
          <w:p w:rsidR="00024AFF" w:rsidRPr="00024AFF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зовнішнього боку стін будівлі </w:t>
            </w:r>
          </w:p>
          <w:p w:rsidR="00024AFF" w:rsidRPr="00024AFF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 м2</w:t>
            </w:r>
          </w:p>
        </w:tc>
      </w:tr>
      <w:tr w:rsidR="00024AFF" w:rsidRPr="00024AFF" w:rsidTr="00024AFF">
        <w:tc>
          <w:tcPr>
            <w:tcW w:w="10354" w:type="dxa"/>
            <w:gridSpan w:val="3"/>
          </w:tcPr>
          <w:p w:rsidR="00024AFF" w:rsidRPr="00DA4F80" w:rsidRDefault="00024AFF" w:rsidP="00024AFF">
            <w:pPr>
              <w:pStyle w:val="a7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6B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 . Басейн </w:t>
            </w:r>
            <w:proofErr w:type="spellStart"/>
            <w:r w:rsidRPr="00DB6B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гноєвидалення</w:t>
            </w:r>
            <w:proofErr w:type="spellEnd"/>
            <w:r w:rsidRPr="00DB6B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колонами, балками та решітками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Супровід екскаватора, нівелювання ґрунту, нижні 50 см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1 300 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Улаштування щебеневої основи товщиною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шару до 10 см у траншеях та котлованах під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фундаменти та плити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1 300 м2 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Улаштування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підстилаючих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бетонних шарів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 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Улаштування армований фундаментних плит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залiзобетонних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плоских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 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Монолітні стіни залізобетонні, висотою 2500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мм, товщина до 200мм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 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Улаштування монолітних колон 150х200х2200 мм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Улаштування монолітних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рігелів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150х300 мм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 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Установлення грат перекриття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каналiв</w:t>
            </w:r>
            <w:proofErr w:type="spellEnd"/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гноєвидалення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бетонних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1410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Зворотна засипка пазух, відсівом з пошаровим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ущільненям</w:t>
            </w:r>
            <w:proofErr w:type="spellEnd"/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462 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Улаштування бетонного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вимощеня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уздовж зовнішніх стін з ухилом до середини.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234 м2</w:t>
            </w:r>
          </w:p>
        </w:tc>
      </w:tr>
      <w:tr w:rsidR="00024AFF" w:rsidRPr="00024AFF" w:rsidTr="00024AFF">
        <w:tc>
          <w:tcPr>
            <w:tcW w:w="10354" w:type="dxa"/>
            <w:gridSpan w:val="3"/>
          </w:tcPr>
          <w:p w:rsidR="00024AFF" w:rsidRPr="00DA4F80" w:rsidRDefault="00024AFF" w:rsidP="00024AFF">
            <w:pPr>
              <w:pStyle w:val="a7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6B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. Стічна каналізація, засувки,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руби,  колодязі під’єднання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Доробка вручну котлованів під оглядові колодязі, після екскаватора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33,00 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Улаштування щебеневої основи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пiд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плиту до 10 см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31,00 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Влаштування круглих збірних залізобетонних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каналізаційних колодязів діаметром 1,8 м та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глибиною 2,5 м (2 кільця по 1,25)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Пробивання отворів в залізобетонних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колодязях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Доробка вручну траншей </w:t>
            </w: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для прокладки труб стічної  каналізації,  до 280 см глибини, 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екскаватора.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92,00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Влаштування основ під трубопроводи з відсіву з трамбуванням основи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92,00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Прокладання трубопроводів системи </w:t>
            </w: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стічної  каналізації</w:t>
            </w: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труб ПВХ діаметром 250 мм 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92,00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Установлення фасонних частин (трійники,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коліна, переходи, ревізії) для ПВХ труб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lastRenderedPageBreak/>
              <w:t>діаметром 250 мм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25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Установлення засувок діаметром 250 мм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Зворотна засипка трубопроводу з прокладанням сигнальної стрічки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90,00 м3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Доробка вручну, зачищення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дна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і стінок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вручну з викидом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грунту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в котлованах і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траншеях глибиною до 3 м, розроблених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механізованим способом (виводи басейнів)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13,00 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Влаштування основ під трубопроводи з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відсівів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подрібнення, з ущільненням (виводи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басейнів)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17,00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Прокладання футлярів з труб діаметром 305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мм під виводи з басейнів, довжиною 4,3 м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(виводи басейнів)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17,00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Протягування у футляр труб діаметром 250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мм (виводи басейнів)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17,00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Зворотнє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засипання траншей і котлованів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(виводи басейнів)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м3</w:t>
            </w:r>
          </w:p>
        </w:tc>
      </w:tr>
      <w:tr w:rsidR="00024AFF" w:rsidRPr="00024AFF" w:rsidTr="00024AFF">
        <w:tc>
          <w:tcPr>
            <w:tcW w:w="10354" w:type="dxa"/>
            <w:gridSpan w:val="3"/>
          </w:tcPr>
          <w:p w:rsidR="00024AFF" w:rsidRPr="00024AFF" w:rsidRDefault="00024AFF" w:rsidP="00024AFF">
            <w:pPr>
              <w:pStyle w:val="a7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B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9 . Внутрішні роботи, підшивка стелі, сан </w:t>
            </w:r>
            <w:proofErr w:type="spellStart"/>
            <w:r w:rsidRPr="00DB6B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пропусник</w:t>
            </w:r>
            <w:proofErr w:type="spellEnd"/>
            <w:r w:rsidRPr="00DB6B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котельня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Теплоізоляція стін з зернистих матеріалів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140,00м2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Монтаж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армосітки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на клею з улаштуванням захисного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шару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580,00м2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Укладання плитки на стіни (просте укладання) на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розчині із сухої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клеючої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суміші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380,00м2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Влаштування укосів дверей шириною до 250 мм з плитки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30,00м-п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Очищення поверхонь конструкцій вручну, залізобетонні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конструкції ферм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590,00м2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Фрезерування та шліфування бетонних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ребер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ферм та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колон до висоти 2,2 м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167,00м-п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Влаштуваня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каркасу на підвісах для  підшиванням ОСП</w:t>
            </w:r>
          </w:p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Плитами,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1400,00м2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Підшивка каркасу перекриття стелі, ОСП плитами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1400,00м2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Ремонт котельні та </w:t>
            </w:r>
            <w:proofErr w:type="spellStart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санпропусника</w:t>
            </w:r>
            <w:proofErr w:type="spellEnd"/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1шт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Кладка перегородок</w:t>
            </w:r>
          </w:p>
        </w:tc>
        <w:tc>
          <w:tcPr>
            <w:tcW w:w="1848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40м3</w:t>
            </w:r>
          </w:p>
        </w:tc>
      </w:tr>
      <w:tr w:rsidR="00024AFF" w:rsidRPr="00024AFF" w:rsidTr="00024AFF">
        <w:tc>
          <w:tcPr>
            <w:tcW w:w="10354" w:type="dxa"/>
            <w:gridSpan w:val="3"/>
          </w:tcPr>
          <w:p w:rsidR="00024AFF" w:rsidRPr="00DA4F80" w:rsidRDefault="00024AFF" w:rsidP="00024AFF">
            <w:pPr>
              <w:pStyle w:val="a7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6B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 . Утеплення ззовні, оздоблення коридору, фарбування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та розбирання риштувань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250.00м2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Утеплення фасаду пінопластом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Армування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склосіткою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шару клею, з послідуючим другим шаром клею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550,00м2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Влаштування укосів вікон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390.00м.п.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фасадного кутника по периметру вікон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390.00м.п.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Фарбування в 1 шар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грунтуючою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кварцевою</w:t>
            </w:r>
            <w:proofErr w:type="spellEnd"/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фарбою), та 1 шар фарби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550.00м2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Штукатурення зовнішньої стіни на висоту 1.5 м в зоні коридору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Перетяжка клеєм стіни коридору вигону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180.00м2</w:t>
            </w:r>
          </w:p>
        </w:tc>
      </w:tr>
      <w:tr w:rsidR="00024AFF" w:rsidRPr="00DA4F80" w:rsidTr="00024AFF">
        <w:tc>
          <w:tcPr>
            <w:tcW w:w="562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43" w:type="dxa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Обробка рідким склом зони коридору</w:t>
            </w:r>
          </w:p>
        </w:tc>
        <w:tc>
          <w:tcPr>
            <w:tcW w:w="1848" w:type="dxa"/>
            <w:vAlign w:val="center"/>
          </w:tcPr>
          <w:p w:rsidR="00024AFF" w:rsidRPr="00DA4F80" w:rsidRDefault="00024AFF" w:rsidP="00024AF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180.00м2</w:t>
            </w:r>
          </w:p>
        </w:tc>
      </w:tr>
    </w:tbl>
    <w:p w:rsidR="002C4F3D" w:rsidRPr="00EF6FA3" w:rsidRDefault="002C4F3D" w:rsidP="00024AFF">
      <w:pPr>
        <w:spacing w:line="480" w:lineRule="auto"/>
        <w:rPr>
          <w:rFonts w:ascii="Times New Roman" w:hAnsi="Times New Roman" w:cs="Times New Roman"/>
          <w:sz w:val="28"/>
          <w:lang w:val="uk-UA"/>
        </w:rPr>
      </w:pPr>
    </w:p>
    <w:sectPr w:rsidR="002C4F3D" w:rsidRPr="00EF6FA3" w:rsidSect="00DB6B0E">
      <w:pgSz w:w="12240" w:h="15840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3E4"/>
    <w:multiLevelType w:val="hybridMultilevel"/>
    <w:tmpl w:val="7536FAA0"/>
    <w:lvl w:ilvl="0" w:tplc="EBEA269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840DB"/>
    <w:multiLevelType w:val="hybridMultilevel"/>
    <w:tmpl w:val="A66E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8B"/>
    <w:rsid w:val="00003AF2"/>
    <w:rsid w:val="00024AFF"/>
    <w:rsid w:val="000306E3"/>
    <w:rsid w:val="000311CB"/>
    <w:rsid w:val="0003476E"/>
    <w:rsid w:val="00063B71"/>
    <w:rsid w:val="000A19E4"/>
    <w:rsid w:val="000E1AB9"/>
    <w:rsid w:val="001205A6"/>
    <w:rsid w:val="00123FF9"/>
    <w:rsid w:val="001337F1"/>
    <w:rsid w:val="0013424E"/>
    <w:rsid w:val="001435B2"/>
    <w:rsid w:val="001C2F89"/>
    <w:rsid w:val="002032F2"/>
    <w:rsid w:val="002036A1"/>
    <w:rsid w:val="00254C55"/>
    <w:rsid w:val="00264F44"/>
    <w:rsid w:val="002B536F"/>
    <w:rsid w:val="002C19D5"/>
    <w:rsid w:val="002C4F3D"/>
    <w:rsid w:val="003035C5"/>
    <w:rsid w:val="00323B05"/>
    <w:rsid w:val="00352ECB"/>
    <w:rsid w:val="00396CE3"/>
    <w:rsid w:val="003D4D06"/>
    <w:rsid w:val="0053639C"/>
    <w:rsid w:val="005457AE"/>
    <w:rsid w:val="00555492"/>
    <w:rsid w:val="0063205B"/>
    <w:rsid w:val="006475D9"/>
    <w:rsid w:val="00664754"/>
    <w:rsid w:val="00677179"/>
    <w:rsid w:val="00693B61"/>
    <w:rsid w:val="006A6EA8"/>
    <w:rsid w:val="006F47C1"/>
    <w:rsid w:val="0075265D"/>
    <w:rsid w:val="007E2824"/>
    <w:rsid w:val="00832032"/>
    <w:rsid w:val="00850DAF"/>
    <w:rsid w:val="00864244"/>
    <w:rsid w:val="00871507"/>
    <w:rsid w:val="00883EFE"/>
    <w:rsid w:val="0089122E"/>
    <w:rsid w:val="008A0A8B"/>
    <w:rsid w:val="008B6910"/>
    <w:rsid w:val="008D68B0"/>
    <w:rsid w:val="009A36C0"/>
    <w:rsid w:val="00A35E04"/>
    <w:rsid w:val="00A7325B"/>
    <w:rsid w:val="00A84C79"/>
    <w:rsid w:val="00AA5DB9"/>
    <w:rsid w:val="00AC571A"/>
    <w:rsid w:val="00B0769F"/>
    <w:rsid w:val="00B17BFE"/>
    <w:rsid w:val="00B44D73"/>
    <w:rsid w:val="00B611C9"/>
    <w:rsid w:val="00B77EE3"/>
    <w:rsid w:val="00BC2EA7"/>
    <w:rsid w:val="00BF6E6A"/>
    <w:rsid w:val="00C27FB7"/>
    <w:rsid w:val="00C47798"/>
    <w:rsid w:val="00C63257"/>
    <w:rsid w:val="00C737D1"/>
    <w:rsid w:val="00CA4EC6"/>
    <w:rsid w:val="00D33FFB"/>
    <w:rsid w:val="00D37FA2"/>
    <w:rsid w:val="00D64BC7"/>
    <w:rsid w:val="00D94B38"/>
    <w:rsid w:val="00DA05C6"/>
    <w:rsid w:val="00DA14FC"/>
    <w:rsid w:val="00DA4F80"/>
    <w:rsid w:val="00DB2D4E"/>
    <w:rsid w:val="00DB35A7"/>
    <w:rsid w:val="00DB6B0E"/>
    <w:rsid w:val="00E4195E"/>
    <w:rsid w:val="00E652D0"/>
    <w:rsid w:val="00E83874"/>
    <w:rsid w:val="00E87762"/>
    <w:rsid w:val="00E93F6D"/>
    <w:rsid w:val="00ED0B5A"/>
    <w:rsid w:val="00ED2CC6"/>
    <w:rsid w:val="00EF6FA3"/>
    <w:rsid w:val="00F31A2A"/>
    <w:rsid w:val="00F51F9A"/>
    <w:rsid w:val="00F56016"/>
    <w:rsid w:val="00FA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4F77"/>
  <w15:chartTrackingRefBased/>
  <w15:docId w15:val="{7A78AA5B-9268-401B-A724-FD64B4D1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05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C5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F4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B10F2-5A63-46E8-8358-44EDF50D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2024-04-15T10:10:00Z</cp:lastPrinted>
  <dcterms:created xsi:type="dcterms:W3CDTF">2026-03-19T18:43:00Z</dcterms:created>
  <dcterms:modified xsi:type="dcterms:W3CDTF">2026-03-19T22:17:00Z</dcterms:modified>
</cp:coreProperties>
</file>