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3B6" w:rsidRDefault="00EB5D70" w:rsidP="00EB5D70">
      <w:pPr>
        <w:jc w:val="center"/>
        <w:rPr>
          <w:rFonts w:ascii="Times New Roman" w:hAnsi="Times New Roman" w:cs="Times New Roman"/>
          <w:sz w:val="40"/>
          <w:szCs w:val="40"/>
          <w:lang w:val="ru-UA"/>
        </w:rPr>
      </w:pPr>
      <w:r w:rsidRPr="00B27C6C">
        <w:rPr>
          <w:rFonts w:ascii="Times New Roman" w:hAnsi="Times New Roman" w:cs="Times New Roman"/>
          <w:sz w:val="40"/>
          <w:szCs w:val="40"/>
          <w:lang w:val="ru-UA"/>
        </w:rPr>
        <w:t>Технічне завдання</w:t>
      </w:r>
    </w:p>
    <w:p w:rsidR="00700704" w:rsidRDefault="00700704" w:rsidP="00EF5443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EF5443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b/>
          <w:sz w:val="24"/>
          <w:szCs w:val="24"/>
          <w:lang w:val="ru-UA"/>
        </w:rPr>
        <w:t>Водопостачання</w:t>
      </w:r>
    </w:p>
    <w:p w:rsidR="00EF5443" w:rsidRPr="00EF5443" w:rsidRDefault="00EF5443" w:rsidP="00EF5443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>1. Монтаж водопостачання 1 поверх: кухня – (мийка, посудомийна машинка), котельня – (система комплексного очищення водопідготовка, обв'язка газовий котел, бойлер непрямого нагріву Drazice OKC 200 NTR/BP0</w:t>
      </w:r>
      <w:r>
        <w:rPr>
          <w:rFonts w:ascii="Times New Roman" w:hAnsi="Times New Roman" w:cs="Times New Roman"/>
          <w:sz w:val="24"/>
          <w:szCs w:val="24"/>
          <w:lang w:val="ru-UA"/>
        </w:rPr>
        <w:t>, санвузол -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 xml:space="preserve"> душова, </w:t>
      </w:r>
      <w:r>
        <w:rPr>
          <w:rFonts w:ascii="Times New Roman" w:hAnsi="Times New Roman" w:cs="Times New Roman"/>
          <w:sz w:val="24"/>
          <w:szCs w:val="24"/>
          <w:lang w:val="ru-UA"/>
        </w:rPr>
        <w:t>унітаз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>умивальник.</w:t>
      </w: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>2. Монтаж водопостачання 2 - поверх: сан.</w:t>
      </w:r>
      <w:r>
        <w:rPr>
          <w:rFonts w:ascii="Times New Roman" w:hAnsi="Times New Roman" w:cs="Times New Roman"/>
          <w:sz w:val="24"/>
          <w:szCs w:val="24"/>
          <w:lang w:val="ru-UA"/>
        </w:rPr>
        <w:t xml:space="preserve">вузол, ванна, душ, умивальник. </w:t>
      </w:r>
    </w:p>
    <w:p w:rsidR="00EF5443" w:rsidRPr="00EF5443" w:rsidRDefault="00EF5443" w:rsidP="00EF5443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EF5443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b/>
          <w:sz w:val="24"/>
          <w:szCs w:val="24"/>
          <w:lang w:val="ru-UA"/>
        </w:rPr>
        <w:t>Каналізація</w:t>
      </w:r>
    </w:p>
    <w:p w:rsidR="00EF5443" w:rsidRPr="00EF5443" w:rsidRDefault="00EF5443" w:rsidP="00EF5443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>1. Монта</w:t>
      </w:r>
      <w:r>
        <w:rPr>
          <w:rFonts w:ascii="Times New Roman" w:hAnsi="Times New Roman" w:cs="Times New Roman"/>
          <w:sz w:val="24"/>
          <w:szCs w:val="24"/>
          <w:lang w:val="ru-UA"/>
        </w:rPr>
        <w:t>ж каналізації – 1 поверх: кухня – мийка</w:t>
      </w:r>
      <w:r>
        <w:rPr>
          <w:rFonts w:ascii="Times New Roman" w:hAnsi="Times New Roman" w:cs="Times New Roman"/>
          <w:sz w:val="24"/>
          <w:szCs w:val="24"/>
        </w:rPr>
        <w:t>, посудомийна машина,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 xml:space="preserve"> санв</w:t>
      </w:r>
      <w:r>
        <w:rPr>
          <w:rFonts w:ascii="Times New Roman" w:hAnsi="Times New Roman" w:cs="Times New Roman"/>
          <w:sz w:val="24"/>
          <w:szCs w:val="24"/>
          <w:lang w:val="ru-UA"/>
        </w:rPr>
        <w:t>узол -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 xml:space="preserve"> душова, умивальник, </w:t>
      </w:r>
      <w:r>
        <w:rPr>
          <w:rFonts w:ascii="Times New Roman" w:hAnsi="Times New Roman" w:cs="Times New Roman"/>
          <w:sz w:val="24"/>
          <w:szCs w:val="24"/>
        </w:rPr>
        <w:t xml:space="preserve">унітаз, 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>бойлерна.</w:t>
      </w: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>2. Монтаж каналізації - 2 поверх: санвузол</w:t>
      </w:r>
      <w:r>
        <w:rPr>
          <w:rFonts w:ascii="Times New Roman" w:hAnsi="Times New Roman" w:cs="Times New Roman"/>
          <w:sz w:val="24"/>
          <w:szCs w:val="24"/>
        </w:rPr>
        <w:t xml:space="preserve"> – унітаз,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 xml:space="preserve"> ванна, душова, умивальник.</w:t>
      </w: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EF5443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EF5443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  <w:lang w:val="ru-UA"/>
        </w:rPr>
      </w:pPr>
      <w:r>
        <w:rPr>
          <w:rFonts w:ascii="Times New Roman" w:hAnsi="Times New Roman" w:cs="Times New Roman"/>
          <w:b/>
          <w:sz w:val="24"/>
          <w:szCs w:val="24"/>
          <w:lang w:val="ru-UA"/>
        </w:rPr>
        <w:t>Тепла підлога</w:t>
      </w:r>
      <w:r w:rsidRPr="00EF5443">
        <w:rPr>
          <w:rFonts w:ascii="Times New Roman" w:hAnsi="Times New Roman" w:cs="Times New Roman"/>
          <w:b/>
          <w:sz w:val="24"/>
          <w:szCs w:val="24"/>
          <w:lang w:val="ru-UA"/>
        </w:rPr>
        <w:t xml:space="preserve"> та опалення</w:t>
      </w:r>
    </w:p>
    <w:p w:rsidR="00EF5443" w:rsidRPr="00EF5443" w:rsidRDefault="00EF5443" w:rsidP="00EF5443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EF5443" w:rsidRP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>1. Монтаж теплої підлоги - 1 поверх: по всьому поверху + підвести труби для опалення радіаторами та заглушити (4 радіатори). Утеплення чорнової стяжки стеродур – 100мм, монтаж труб теплої підлоги, зверху суха стяжка 70мм.</w:t>
      </w:r>
    </w:p>
    <w:p w:rsidR="00EF5443" w:rsidRDefault="00EF5443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  <w:r w:rsidRPr="00EF5443">
        <w:rPr>
          <w:rFonts w:ascii="Times New Roman" w:hAnsi="Times New Roman" w:cs="Times New Roman"/>
          <w:sz w:val="24"/>
          <w:szCs w:val="24"/>
          <w:lang w:val="ru-UA"/>
        </w:rPr>
        <w:t xml:space="preserve">2. Монтаж теплої підлоги – 2 поверх: по всьому поверху + підвести труби для опалення радіаторами та заглушити (5 радіаторів). </w:t>
      </w:r>
      <w:r w:rsidR="00ED32DD" w:rsidRPr="00ED32DD">
        <w:rPr>
          <w:rFonts w:ascii="Times New Roman" w:hAnsi="Times New Roman" w:cs="Times New Roman"/>
          <w:sz w:val="24"/>
          <w:szCs w:val="24"/>
          <w:lang w:val="ru-UA"/>
        </w:rPr>
        <w:t>Монтаж розподільного колектору</w:t>
      </w:r>
      <w:r w:rsidR="00ED32DD">
        <w:rPr>
          <w:rFonts w:ascii="Times New Roman" w:hAnsi="Times New Roman" w:cs="Times New Roman"/>
          <w:sz w:val="24"/>
          <w:szCs w:val="24"/>
        </w:rPr>
        <w:t xml:space="preserve"> у</w:t>
      </w:r>
      <w:r w:rsidR="00ED32DD" w:rsidRPr="00ED32DD">
        <w:t xml:space="preserve"> </w:t>
      </w:r>
      <w:r w:rsidR="00ED32DD" w:rsidRPr="00ED32DD">
        <w:rPr>
          <w:rFonts w:ascii="Times New Roman" w:hAnsi="Times New Roman" w:cs="Times New Roman"/>
          <w:sz w:val="24"/>
          <w:szCs w:val="24"/>
        </w:rPr>
        <w:t>вбиральні</w:t>
      </w:r>
      <w:r w:rsidR="00ED32DD">
        <w:rPr>
          <w:rFonts w:ascii="Times New Roman" w:hAnsi="Times New Roman" w:cs="Times New Roman"/>
          <w:sz w:val="24"/>
          <w:szCs w:val="24"/>
        </w:rPr>
        <w:t xml:space="preserve">. </w:t>
      </w:r>
      <w:r w:rsidRPr="00EF5443">
        <w:rPr>
          <w:rFonts w:ascii="Times New Roman" w:hAnsi="Times New Roman" w:cs="Times New Roman"/>
          <w:sz w:val="24"/>
          <w:szCs w:val="24"/>
          <w:lang w:val="ru-UA"/>
        </w:rPr>
        <w:t>Утеплення чорнової стяжки стеродур – 100мм, монтаж труб теплої підлоги, зверху суха стяжка 70мм.</w:t>
      </w:r>
    </w:p>
    <w:p w:rsidR="003B0A09" w:rsidRDefault="003B0A09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:rsidR="00CF168C" w:rsidRDefault="00CF168C" w:rsidP="003B0A09">
      <w:pPr>
        <w:pStyle w:val="a3"/>
        <w:ind w:left="780"/>
        <w:jc w:val="both"/>
        <w:rPr>
          <w:rFonts w:ascii="Times New Roman" w:hAnsi="Times New Roman" w:cs="Times New Roman"/>
          <w:sz w:val="24"/>
          <w:szCs w:val="24"/>
          <w:lang w:val="ru-UA"/>
        </w:rPr>
      </w:pPr>
    </w:p>
    <w:p w:rsidR="00CE044A" w:rsidRPr="00CF168C" w:rsidRDefault="00CE044A" w:rsidP="00CE044A">
      <w:pPr>
        <w:pStyle w:val="a3"/>
        <w:ind w:left="7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168C">
        <w:rPr>
          <w:rFonts w:ascii="Times New Roman" w:hAnsi="Times New Roman" w:cs="Times New Roman"/>
          <w:b/>
          <w:sz w:val="24"/>
          <w:szCs w:val="24"/>
        </w:rPr>
        <w:t>Обв'язування газової котельні.</w:t>
      </w:r>
    </w:p>
    <w:p w:rsidR="00CE044A" w:rsidRPr="00CE044A" w:rsidRDefault="00CE044A" w:rsidP="00CE044A">
      <w:pPr>
        <w:pStyle w:val="a3"/>
        <w:ind w:left="780"/>
        <w:jc w:val="center"/>
        <w:rPr>
          <w:rFonts w:ascii="Times New Roman" w:hAnsi="Times New Roman" w:cs="Times New Roman"/>
          <w:sz w:val="24"/>
          <w:szCs w:val="24"/>
        </w:rPr>
      </w:pPr>
    </w:p>
    <w:p w:rsidR="00ED32DD" w:rsidRPr="00ED32DD" w:rsidRDefault="00ED32DD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>Монтаж системи водопідготовки</w:t>
      </w:r>
    </w:p>
    <w:p w:rsidR="003B0A09" w:rsidRDefault="00CE044A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 w:rsidRPr="00CE044A">
        <w:rPr>
          <w:rFonts w:ascii="Times New Roman" w:hAnsi="Times New Roman" w:cs="Times New Roman"/>
          <w:sz w:val="24"/>
          <w:szCs w:val="24"/>
        </w:rPr>
        <w:t>Монтаж газового котла</w:t>
      </w:r>
      <w:r w:rsidR="003C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E1D" w:rsidRPr="003C3E1D">
        <w:rPr>
          <w:rFonts w:ascii="Times New Roman" w:hAnsi="Times New Roman" w:cs="Times New Roman"/>
          <w:sz w:val="24"/>
          <w:szCs w:val="24"/>
        </w:rPr>
        <w:t>Vaillant</w:t>
      </w:r>
      <w:proofErr w:type="spellEnd"/>
      <w:r w:rsidR="003C3E1D" w:rsidRPr="003C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E1D" w:rsidRPr="003C3E1D">
        <w:rPr>
          <w:rFonts w:ascii="Times New Roman" w:hAnsi="Times New Roman" w:cs="Times New Roman"/>
          <w:sz w:val="24"/>
          <w:szCs w:val="24"/>
        </w:rPr>
        <w:t>ecoTEC</w:t>
      </w:r>
      <w:proofErr w:type="spellEnd"/>
      <w:r w:rsidR="003C3E1D" w:rsidRPr="003C3E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E1D" w:rsidRPr="003C3E1D">
        <w:rPr>
          <w:rFonts w:ascii="Times New Roman" w:hAnsi="Times New Roman" w:cs="Times New Roman"/>
          <w:sz w:val="24"/>
          <w:szCs w:val="24"/>
        </w:rPr>
        <w:t>plus</w:t>
      </w:r>
      <w:proofErr w:type="spellEnd"/>
      <w:r w:rsidR="003C3E1D" w:rsidRPr="003C3E1D">
        <w:rPr>
          <w:rFonts w:ascii="Times New Roman" w:hAnsi="Times New Roman" w:cs="Times New Roman"/>
          <w:sz w:val="24"/>
          <w:szCs w:val="24"/>
        </w:rPr>
        <w:t xml:space="preserve"> VU 30CS/1-5 (N-INT2)</w:t>
      </w:r>
    </w:p>
    <w:p w:rsidR="00CF168C" w:rsidRDefault="00CF168C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насосних груп</w:t>
      </w:r>
    </w:p>
    <w:p w:rsidR="00CF168C" w:rsidRDefault="00CF168C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бойлера непрямого нагріву.</w:t>
      </w:r>
    </w:p>
    <w:p w:rsidR="00CF168C" w:rsidRDefault="00CF168C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Монтаж розподільного колектору.</w:t>
      </w:r>
    </w:p>
    <w:p w:rsidR="00CF168C" w:rsidRDefault="00CF168C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Підключення, настройка,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пуско</w:t>
      </w:r>
      <w:proofErr w:type="spellEnd"/>
      <w:r w:rsidR="005568FE">
        <w:rPr>
          <w:rFonts w:ascii="Times New Roman" w:hAnsi="Times New Roman" w:cs="Times New Roman"/>
          <w:sz w:val="24"/>
          <w:szCs w:val="24"/>
          <w:lang w:val="ru-UA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наладка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т.д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E08A2" w:rsidRDefault="008E08A2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8E08A2" w:rsidRDefault="008E08A2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p w:rsidR="008E08A2" w:rsidRDefault="008E08A2" w:rsidP="00CE044A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>__________________________________________</w:t>
      </w:r>
    </w:p>
    <w:p w:rsidR="008E08A2" w:rsidRDefault="008E08A2" w:rsidP="00CE044A">
      <w:pPr>
        <w:pStyle w:val="a3"/>
        <w:ind w:left="780"/>
        <w:rPr>
          <w:rFonts w:ascii="Times New Roman" w:hAnsi="Times New Roman" w:cs="Times New Roman"/>
          <w:sz w:val="24"/>
          <w:szCs w:val="24"/>
          <w:lang w:val="ru-UA"/>
        </w:rPr>
      </w:pPr>
    </w:p>
    <w:p w:rsidR="008E08A2" w:rsidRDefault="008E08A2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>Прохання</w:t>
      </w:r>
      <w:r w:rsidR="003C3E1D">
        <w:rPr>
          <w:rFonts w:ascii="Times New Roman" w:hAnsi="Times New Roman" w:cs="Times New Roman"/>
          <w:sz w:val="24"/>
          <w:szCs w:val="24"/>
          <w:lang w:val="ru-UA"/>
        </w:rPr>
        <w:t xml:space="preserve"> расписати 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E08A2" w:rsidRDefault="008E08A2" w:rsidP="008E08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u-UA"/>
        </w:rPr>
      </w:pPr>
      <w:r>
        <w:rPr>
          <w:rFonts w:ascii="Times New Roman" w:hAnsi="Times New Roman" w:cs="Times New Roman"/>
          <w:sz w:val="24"/>
          <w:szCs w:val="24"/>
          <w:lang w:val="ru-UA"/>
        </w:rPr>
        <w:t xml:space="preserve">окремо матеріали </w:t>
      </w:r>
    </w:p>
    <w:p w:rsidR="008E08A2" w:rsidRPr="008E08A2" w:rsidRDefault="008E08A2" w:rsidP="008E08A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окремо роботи</w:t>
      </w:r>
    </w:p>
    <w:p w:rsidR="00ED32DD" w:rsidRPr="003B0A09" w:rsidRDefault="00ED32DD" w:rsidP="00CE044A">
      <w:pPr>
        <w:pStyle w:val="a3"/>
        <w:ind w:left="780"/>
        <w:rPr>
          <w:rFonts w:ascii="Times New Roman" w:hAnsi="Times New Roman" w:cs="Times New Roman"/>
          <w:sz w:val="24"/>
          <w:szCs w:val="24"/>
        </w:rPr>
      </w:pPr>
    </w:p>
    <w:sectPr w:rsidR="00ED32DD" w:rsidRPr="003B0A09" w:rsidSect="000C451F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73684"/>
    <w:multiLevelType w:val="hybridMultilevel"/>
    <w:tmpl w:val="BAD297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C424B"/>
    <w:multiLevelType w:val="hybridMultilevel"/>
    <w:tmpl w:val="6666F068"/>
    <w:lvl w:ilvl="0" w:tplc="9FD0674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56509BD"/>
    <w:multiLevelType w:val="hybridMultilevel"/>
    <w:tmpl w:val="382EB0FC"/>
    <w:lvl w:ilvl="0" w:tplc="4E7A18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1B6716A"/>
    <w:multiLevelType w:val="hybridMultilevel"/>
    <w:tmpl w:val="BFA222B8"/>
    <w:lvl w:ilvl="0" w:tplc="6FB62F6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10C"/>
    <w:rsid w:val="000C451F"/>
    <w:rsid w:val="0030241C"/>
    <w:rsid w:val="003B0A09"/>
    <w:rsid w:val="003C3E1D"/>
    <w:rsid w:val="005568FE"/>
    <w:rsid w:val="00632EE3"/>
    <w:rsid w:val="00700704"/>
    <w:rsid w:val="0088010C"/>
    <w:rsid w:val="008E08A2"/>
    <w:rsid w:val="009420FF"/>
    <w:rsid w:val="00A33FF5"/>
    <w:rsid w:val="00AB78C9"/>
    <w:rsid w:val="00B27C6C"/>
    <w:rsid w:val="00BA1DDF"/>
    <w:rsid w:val="00CE044A"/>
    <w:rsid w:val="00CF168C"/>
    <w:rsid w:val="00EB5D70"/>
    <w:rsid w:val="00ED32DD"/>
    <w:rsid w:val="00EF21C1"/>
    <w:rsid w:val="00EF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C1EB"/>
  <w15:chartTrackingRefBased/>
  <w15:docId w15:val="{EDA5DB18-9D9D-42ED-833C-A2C2B3F2F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918</Words>
  <Characters>524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Євгеній Миколайович Гарькуша</dc:creator>
  <cp:keywords/>
  <dc:description/>
  <cp:lastModifiedBy>Євгеній Миколайович Гарькуша</cp:lastModifiedBy>
  <cp:revision>12</cp:revision>
  <dcterms:created xsi:type="dcterms:W3CDTF">2026-07-06T06:59:00Z</dcterms:created>
  <dcterms:modified xsi:type="dcterms:W3CDTF">2026-07-09T09:37:00Z</dcterms:modified>
</cp:coreProperties>
</file>