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A76B" w14:textId="2BA6C8E3" w:rsidR="00493F34" w:rsidRPr="00650E6D" w:rsidRDefault="00493F34" w:rsidP="00650E6D">
      <w:pPr>
        <w:autoSpaceDE w:val="0"/>
        <w:autoSpaceDN w:val="0"/>
        <w:adjustRightInd w:val="0"/>
        <w:spacing w:after="160" w:line="240" w:lineRule="auto"/>
        <w:jc w:val="center"/>
        <w:rPr>
          <w:rFonts w:cs="Times New Roman CYR"/>
          <w:b/>
          <w:color w:val="000000"/>
          <w:sz w:val="32"/>
          <w:szCs w:val="32"/>
          <w:highlight w:val="white"/>
          <w:lang w:val="uk-UA"/>
        </w:rPr>
      </w:pPr>
      <w:r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>Попереднє технічне завдання по пер</w:t>
      </w:r>
      <w:r w:rsidR="003B73A8"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 xml:space="preserve">енесенню частини меблів в </w:t>
      </w:r>
      <w:r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>магазин</w:t>
      </w:r>
      <w:r w:rsidR="003B73A8"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>і</w:t>
      </w:r>
      <w:r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 xml:space="preserve"> «Vodafone</w:t>
      </w:r>
      <w:r w:rsidRPr="00650E6D">
        <w:rPr>
          <w:b/>
          <w:color w:val="000000"/>
          <w:sz w:val="32"/>
          <w:szCs w:val="32"/>
          <w:highlight w:val="white"/>
          <w:lang w:val="uk-UA"/>
        </w:rPr>
        <w:t xml:space="preserve">» </w:t>
      </w:r>
      <w:r w:rsidR="00777DFB">
        <w:rPr>
          <w:b/>
          <w:color w:val="000000"/>
          <w:sz w:val="32"/>
          <w:szCs w:val="32"/>
          <w:highlight w:val="white"/>
          <w:lang w:val="uk-UA"/>
        </w:rPr>
        <w:t>у</w:t>
      </w:r>
      <w:r w:rsidRPr="00650E6D">
        <w:rPr>
          <w:b/>
          <w:color w:val="000000"/>
          <w:sz w:val="32"/>
          <w:szCs w:val="32"/>
          <w:highlight w:val="white"/>
          <w:lang w:val="uk-UA"/>
        </w:rPr>
        <w:t xml:space="preserve"> </w:t>
      </w:r>
      <w:r w:rsidR="008E6CC8"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>м.</w:t>
      </w:r>
      <w:r w:rsidR="00777DFB" w:rsidRPr="00777DFB">
        <w:rPr>
          <w:rFonts w:cs="Times New Roman CYR"/>
          <w:b/>
          <w:color w:val="000000"/>
          <w:sz w:val="32"/>
          <w:szCs w:val="32"/>
        </w:rPr>
        <w:t xml:space="preserve"> </w:t>
      </w:r>
      <w:r w:rsidR="00A7043B" w:rsidRPr="00650E6D">
        <w:rPr>
          <w:rFonts w:cs="Times New Roman CYR"/>
          <w:b/>
          <w:color w:val="000000"/>
          <w:sz w:val="32"/>
          <w:szCs w:val="32"/>
          <w:lang w:val="uk-UA"/>
        </w:rPr>
        <w:t>Харків просп. Героїв Харкова</w:t>
      </w:r>
      <w:r w:rsidR="00777DFB">
        <w:rPr>
          <w:rFonts w:cs="Times New Roman CYR"/>
          <w:b/>
          <w:color w:val="000000"/>
          <w:sz w:val="32"/>
          <w:szCs w:val="32"/>
          <w:lang w:val="uk-UA"/>
        </w:rPr>
        <w:t>,</w:t>
      </w:r>
      <w:r w:rsidR="00A7043B" w:rsidRPr="00650E6D">
        <w:rPr>
          <w:rFonts w:cs="Times New Roman CYR"/>
          <w:b/>
          <w:color w:val="000000"/>
          <w:sz w:val="32"/>
          <w:szCs w:val="32"/>
          <w:lang w:val="uk-UA"/>
        </w:rPr>
        <w:t xml:space="preserve"> 274</w:t>
      </w:r>
    </w:p>
    <w:p w14:paraId="6267A23D" w14:textId="77777777" w:rsidR="00493F34" w:rsidRPr="00650E6D" w:rsidRDefault="00493F34" w:rsidP="00493F34">
      <w:pPr>
        <w:autoSpaceDE w:val="0"/>
        <w:autoSpaceDN w:val="0"/>
        <w:adjustRightInd w:val="0"/>
        <w:spacing w:after="160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</w:p>
    <w:p w14:paraId="3CC7ED6E" w14:textId="77777777" w:rsidR="006C4090" w:rsidRPr="00650E6D" w:rsidRDefault="006C4090" w:rsidP="006C40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 CYR"/>
          <w:bCs/>
          <w:color w:val="000000"/>
          <w:sz w:val="28"/>
          <w:szCs w:val="28"/>
          <w:highlight w:val="white"/>
          <w:lang w:val="uk-UA"/>
        </w:rPr>
      </w:pP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На весь період проведення робіт – назначається відповідальна людина.</w:t>
      </w:r>
    </w:p>
    <w:p w14:paraId="5CEC64AF" w14:textId="77777777" w:rsidR="005C23B3" w:rsidRPr="00650E6D" w:rsidRDefault="005C23B3" w:rsidP="006C40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 CYR"/>
          <w:bCs/>
          <w:color w:val="000000"/>
          <w:sz w:val="28"/>
          <w:szCs w:val="28"/>
          <w:highlight w:val="white"/>
          <w:lang w:val="uk-UA"/>
        </w:rPr>
      </w:pP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Прийняти приміщення від керівника магазину на час проведення робіт.</w:t>
      </w:r>
    </w:p>
    <w:p w14:paraId="73DF719A" w14:textId="77FAA8B4" w:rsidR="006C4090" w:rsidRPr="00650E6D" w:rsidRDefault="006C4090" w:rsidP="006C40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 CYR"/>
          <w:bCs/>
          <w:color w:val="000000"/>
          <w:sz w:val="28"/>
          <w:szCs w:val="28"/>
          <w:highlight w:val="white"/>
          <w:lang w:val="uk-UA"/>
        </w:rPr>
      </w:pP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Процес проведення робіт (демонтаж, шумні роботи, винос сміття, користування водою та каналізацією, вивантаження та навантаження великих речей</w:t>
      </w:r>
      <w:r w:rsidR="00F0269A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,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 </w:t>
      </w:r>
      <w:r w:rsidR="00F0269A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тощо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) </w:t>
      </w:r>
      <w:r w:rsidR="00F0269A" w:rsidRPr="00F0269A">
        <w:rPr>
          <w:rFonts w:cs="Times New Roman CYR"/>
          <w:b/>
          <w:color w:val="000000"/>
          <w:sz w:val="28"/>
          <w:szCs w:val="28"/>
          <w:highlight w:val="white"/>
          <w:u w:val="single"/>
          <w:lang w:val="uk-UA"/>
        </w:rPr>
        <w:t>ОБОВ’ЯЗКОВО</w:t>
      </w:r>
      <w:r w:rsidR="00F0269A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 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погоджується з </w:t>
      </w:r>
      <w:r w:rsidR="00F0269A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А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дміністрацією</w:t>
      </w:r>
      <w:r w:rsidR="00F0269A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 Ринку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 та суворо дотримується. </w:t>
      </w:r>
    </w:p>
    <w:p w14:paraId="5E160D97" w14:textId="77777777" w:rsidR="00020462" w:rsidRPr="00650E6D" w:rsidRDefault="003B73A8" w:rsidP="00650E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 CYR"/>
          <w:bCs/>
          <w:color w:val="000000"/>
          <w:sz w:val="28"/>
          <w:szCs w:val="28"/>
          <w:highlight w:val="white"/>
          <w:lang w:val="uk-UA"/>
        </w:rPr>
      </w:pP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Початок проведення робіт – </w:t>
      </w:r>
      <w:r w:rsidR="00A7043B"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08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.00</w:t>
      </w:r>
    </w:p>
    <w:p w14:paraId="6086DF12" w14:textId="77777777" w:rsidR="00650E6D" w:rsidRDefault="003B73A8" w:rsidP="00650E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 CYR"/>
          <w:bCs/>
          <w:color w:val="000000"/>
          <w:sz w:val="28"/>
          <w:szCs w:val="28"/>
          <w:lang w:val="uk-UA"/>
        </w:rPr>
      </w:pP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Закінчення проведення робіт – </w:t>
      </w:r>
      <w:r w:rsidR="00A7043B"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19.00</w:t>
      </w:r>
    </w:p>
    <w:p w14:paraId="7C0E6E09" w14:textId="77777777" w:rsidR="00650E6D" w:rsidRDefault="00650E6D" w:rsidP="00650E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 CYR"/>
          <w:bCs/>
          <w:color w:val="000000"/>
          <w:sz w:val="28"/>
          <w:szCs w:val="28"/>
          <w:lang w:val="uk-UA"/>
        </w:rPr>
      </w:pPr>
    </w:p>
    <w:p w14:paraId="1092A034" w14:textId="31288F4E" w:rsidR="00DB41BC" w:rsidRPr="00650E6D" w:rsidRDefault="00DB41BC" w:rsidP="00650E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 CYR"/>
          <w:bCs/>
          <w:color w:val="000000"/>
          <w:sz w:val="28"/>
          <w:szCs w:val="28"/>
          <w:highlight w:val="white"/>
          <w:lang w:val="uk-UA"/>
        </w:rPr>
      </w:pPr>
      <w:r w:rsidRPr="00650E6D">
        <w:rPr>
          <w:rFonts w:cs="ArialMT"/>
          <w:sz w:val="28"/>
          <w:szCs w:val="28"/>
          <w:u w:val="single"/>
          <w:lang w:val="uk-UA"/>
        </w:rPr>
        <w:t xml:space="preserve">Висота підвісної стелі типу </w:t>
      </w:r>
      <w:r w:rsidR="00E7425B" w:rsidRPr="00650E6D">
        <w:rPr>
          <w:rFonts w:cs="ArialMT"/>
          <w:sz w:val="28"/>
          <w:szCs w:val="28"/>
          <w:u w:val="single"/>
          <w:lang w:val="uk-UA"/>
        </w:rPr>
        <w:t>«Армстронг»</w:t>
      </w:r>
      <w:r w:rsidRPr="00650E6D">
        <w:rPr>
          <w:rFonts w:cs="ArialMT"/>
          <w:sz w:val="28"/>
          <w:szCs w:val="28"/>
          <w:u w:val="single"/>
          <w:lang w:val="uk-UA"/>
        </w:rPr>
        <w:t xml:space="preserve"> – </w:t>
      </w:r>
      <w:r w:rsidR="00E7425B" w:rsidRPr="00650E6D">
        <w:rPr>
          <w:rFonts w:cs="ArialMT"/>
          <w:b/>
          <w:bCs/>
          <w:sz w:val="28"/>
          <w:szCs w:val="28"/>
          <w:u w:val="single"/>
          <w:lang w:val="uk-UA"/>
        </w:rPr>
        <w:t>3,35</w:t>
      </w:r>
      <w:r w:rsidRPr="00650E6D">
        <w:rPr>
          <w:rFonts w:cs="ArialMT"/>
          <w:b/>
          <w:bCs/>
          <w:sz w:val="28"/>
          <w:szCs w:val="28"/>
          <w:u w:val="single"/>
          <w:lang w:val="uk-UA"/>
        </w:rPr>
        <w:t>м</w:t>
      </w:r>
    </w:p>
    <w:p w14:paraId="6418B5D1" w14:textId="31A2804B" w:rsidR="00AB3E18" w:rsidRPr="00650E6D" w:rsidRDefault="00650E6D" w:rsidP="00AB3E18">
      <w:pPr>
        <w:pStyle w:val="a3"/>
        <w:autoSpaceDE w:val="0"/>
        <w:autoSpaceDN w:val="0"/>
        <w:adjustRightInd w:val="0"/>
        <w:spacing w:after="120" w:line="240" w:lineRule="auto"/>
        <w:ind w:left="-165"/>
        <w:jc w:val="both"/>
        <w:rPr>
          <w:rFonts w:eastAsia="Times New Roman" w:cs="Times New Roman CYR"/>
          <w:color w:val="000000"/>
          <w:sz w:val="28"/>
          <w:szCs w:val="28"/>
          <w:lang w:eastAsia="ru-RU"/>
        </w:rPr>
      </w:pPr>
      <w:r>
        <w:rPr>
          <w:rFonts w:eastAsia="Times New Roman" w:cs="Times New Roman CYR"/>
          <w:color w:val="000000"/>
          <w:sz w:val="28"/>
          <w:szCs w:val="28"/>
          <w:lang w:eastAsia="ru-RU"/>
        </w:rPr>
        <w:t>Р</w:t>
      </w:r>
      <w:r w:rsidR="00AB3E18" w:rsidRPr="00650E6D">
        <w:rPr>
          <w:rFonts w:eastAsia="Times New Roman" w:cs="Times New Roman CYR"/>
          <w:color w:val="000000"/>
          <w:sz w:val="28"/>
          <w:szCs w:val="28"/>
          <w:lang w:eastAsia="ru-RU"/>
        </w:rPr>
        <w:t xml:space="preserve">озцінки на роботи, які виконуються на висоті, повинні враховувати вартість користування драбин/лісів. </w:t>
      </w:r>
    </w:p>
    <w:p w14:paraId="23040558" w14:textId="77777777" w:rsidR="0060599D" w:rsidRPr="00650E6D" w:rsidRDefault="0060599D" w:rsidP="008177EF">
      <w:pPr>
        <w:pStyle w:val="a5"/>
        <w:jc w:val="both"/>
        <w:rPr>
          <w:rFonts w:cs="ArialMT"/>
          <w:sz w:val="28"/>
          <w:szCs w:val="28"/>
          <w:lang w:val="uk-UA"/>
        </w:rPr>
      </w:pPr>
    </w:p>
    <w:p w14:paraId="6C4DC274" w14:textId="75BBAAE5" w:rsidR="0060599D" w:rsidRPr="00650E6D" w:rsidRDefault="0060599D" w:rsidP="001E4522">
      <w:pPr>
        <w:pStyle w:val="a5"/>
        <w:jc w:val="both"/>
        <w:rPr>
          <w:rFonts w:cs="ArialMT"/>
          <w:b/>
          <w:bCs/>
          <w:sz w:val="28"/>
          <w:szCs w:val="28"/>
          <w:u w:val="single"/>
          <w:lang w:val="uk-UA"/>
        </w:rPr>
      </w:pPr>
      <w:r w:rsidRPr="00650E6D">
        <w:rPr>
          <w:rFonts w:cs="ArialMT"/>
          <w:b/>
          <w:bCs/>
          <w:sz w:val="28"/>
          <w:szCs w:val="28"/>
          <w:u w:val="single"/>
          <w:lang w:val="uk-UA"/>
        </w:rPr>
        <w:t>Обладнання та меблі</w:t>
      </w:r>
    </w:p>
    <w:p w14:paraId="7E29D2E6" w14:textId="77777777" w:rsidR="008216D4" w:rsidRPr="00650E6D" w:rsidRDefault="008216D4" w:rsidP="00C5088C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8"/>
          <w:szCs w:val="28"/>
          <w:highlight w:val="white"/>
          <w:u w:val="single"/>
          <w:lang w:val="uk-UA"/>
        </w:rPr>
      </w:pP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Д</w:t>
      </w:r>
      <w:r w:rsidR="008A162B"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емонтаж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ні роботи:</w:t>
      </w:r>
    </w:p>
    <w:p w14:paraId="258CBE03" w14:textId="4AA79E88" w:rsidR="00814899" w:rsidRPr="00650E6D" w:rsidRDefault="00814899" w:rsidP="008148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Дворівневий стіл</w:t>
      </w:r>
      <w:r w:rsidR="00A7043B" w:rsidRPr="00650E6D">
        <w:rPr>
          <w:color w:val="000000"/>
          <w:sz w:val="28"/>
          <w:szCs w:val="28"/>
          <w:highlight w:val="white"/>
          <w:lang w:val="uk-UA"/>
        </w:rPr>
        <w:t xml:space="preserve"> 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– </w:t>
      </w:r>
      <w:r w:rsidR="00A7043B" w:rsidRPr="00650E6D">
        <w:rPr>
          <w:color w:val="000000"/>
          <w:sz w:val="28"/>
          <w:szCs w:val="28"/>
          <w:highlight w:val="white"/>
          <w:lang w:val="uk-UA"/>
        </w:rPr>
        <w:t>4</w:t>
      </w:r>
      <w:r w:rsidRPr="00650E6D">
        <w:rPr>
          <w:color w:val="000000"/>
          <w:sz w:val="28"/>
          <w:szCs w:val="28"/>
          <w:highlight w:val="white"/>
          <w:lang w:val="uk-UA"/>
        </w:rPr>
        <w:t>шт</w:t>
      </w:r>
      <w:r w:rsidR="00777DFB">
        <w:rPr>
          <w:color w:val="000000"/>
          <w:sz w:val="28"/>
          <w:szCs w:val="28"/>
          <w:highlight w:val="white"/>
          <w:lang w:val="uk-UA"/>
        </w:rPr>
        <w:t>.</w:t>
      </w:r>
    </w:p>
    <w:p w14:paraId="236247B1" w14:textId="38757BBD" w:rsidR="00814899" w:rsidRPr="00650E6D" w:rsidRDefault="00A7043B" w:rsidP="008148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Подіум (1 частина дворівневого столу) – 1 шт</w:t>
      </w:r>
      <w:r w:rsidR="00777DFB">
        <w:rPr>
          <w:color w:val="000000"/>
          <w:sz w:val="28"/>
          <w:szCs w:val="28"/>
          <w:highlight w:val="white"/>
          <w:lang w:val="uk-UA"/>
        </w:rPr>
        <w:t>.</w:t>
      </w:r>
    </w:p>
    <w:p w14:paraId="0C651989" w14:textId="6BAC4388" w:rsidR="00814899" w:rsidRPr="00650E6D" w:rsidRDefault="00A7043B" w:rsidP="008148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Панель 600х2200мм – 2 шт</w:t>
      </w:r>
      <w:r w:rsidR="00777DFB">
        <w:rPr>
          <w:color w:val="000000"/>
          <w:sz w:val="28"/>
          <w:szCs w:val="28"/>
          <w:highlight w:val="white"/>
          <w:lang w:val="uk-UA"/>
        </w:rPr>
        <w:t>.</w:t>
      </w:r>
    </w:p>
    <w:p w14:paraId="1D915425" w14:textId="0E18E23F" w:rsidR="00A7043B" w:rsidRPr="00650E6D" w:rsidRDefault="00A7043B" w:rsidP="008148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Панель 1200х2200мм – 3 шт</w:t>
      </w:r>
      <w:r w:rsidR="00777DFB">
        <w:rPr>
          <w:color w:val="000000"/>
          <w:sz w:val="28"/>
          <w:szCs w:val="28"/>
          <w:highlight w:val="white"/>
          <w:lang w:val="uk-UA"/>
        </w:rPr>
        <w:t>.</w:t>
      </w:r>
    </w:p>
    <w:p w14:paraId="6B55CBD5" w14:textId="54F33270" w:rsidR="00BA47A6" w:rsidRPr="00650E6D" w:rsidRDefault="008A162B" w:rsidP="00814899">
      <w:pPr>
        <w:autoSpaceDE w:val="0"/>
        <w:autoSpaceDN w:val="0"/>
        <w:adjustRightInd w:val="0"/>
        <w:spacing w:after="0" w:line="240" w:lineRule="auto"/>
        <w:ind w:left="720"/>
        <w:jc w:val="both"/>
        <w:rPr>
          <w:color w:val="000000"/>
          <w:sz w:val="28"/>
          <w:szCs w:val="28"/>
          <w:highlight w:val="white"/>
          <w:u w:val="singl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 xml:space="preserve"> </w:t>
      </w:r>
      <w:r w:rsidR="00650E6D">
        <w:rPr>
          <w:color w:val="000000"/>
          <w:sz w:val="28"/>
          <w:szCs w:val="28"/>
          <w:highlight w:val="white"/>
          <w:u w:val="single"/>
          <w:lang w:val="uk-UA"/>
        </w:rPr>
        <w:t>С</w:t>
      </w:r>
      <w:r w:rsidRPr="00650E6D">
        <w:rPr>
          <w:color w:val="000000"/>
          <w:sz w:val="28"/>
          <w:szCs w:val="28"/>
          <w:highlight w:val="white"/>
          <w:u w:val="single"/>
          <w:lang w:val="uk-UA"/>
        </w:rPr>
        <w:t>клад робіт:</w:t>
      </w:r>
    </w:p>
    <w:p w14:paraId="557993A7" w14:textId="77777777" w:rsidR="00C5088C" w:rsidRPr="00650E6D" w:rsidRDefault="00BF12D7" w:rsidP="00C508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від’єднати</w:t>
      </w:r>
      <w:r w:rsidR="00A7043B" w:rsidRPr="00650E6D">
        <w:rPr>
          <w:color w:val="000000"/>
          <w:sz w:val="28"/>
          <w:szCs w:val="28"/>
          <w:highlight w:val="white"/>
          <w:lang w:val="uk-UA"/>
        </w:rPr>
        <w:t xml:space="preserve"> столи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 від мережі 220 В – існуючі розетки</w:t>
      </w:r>
      <w:r w:rsidR="00A7043B" w:rsidRPr="00650E6D">
        <w:rPr>
          <w:color w:val="000000"/>
          <w:sz w:val="28"/>
          <w:szCs w:val="28"/>
          <w:highlight w:val="white"/>
          <w:lang w:val="uk-UA"/>
        </w:rPr>
        <w:t xml:space="preserve"> та один вивід з підлоги</w:t>
      </w:r>
      <w:r w:rsidR="00C5088C" w:rsidRPr="00650E6D">
        <w:rPr>
          <w:color w:val="000000"/>
          <w:sz w:val="28"/>
          <w:szCs w:val="28"/>
          <w:highlight w:val="white"/>
          <w:lang w:val="uk-UA"/>
        </w:rPr>
        <w:t>;</w:t>
      </w:r>
    </w:p>
    <w:p w14:paraId="34224F73" w14:textId="77777777" w:rsidR="00C5088C" w:rsidRPr="00650E6D" w:rsidRDefault="00C5088C" w:rsidP="00C508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 xml:space="preserve">виконати пакування </w:t>
      </w:r>
      <w:r w:rsidR="00814899" w:rsidRPr="00650E6D">
        <w:rPr>
          <w:color w:val="000000"/>
          <w:sz w:val="28"/>
          <w:szCs w:val="28"/>
          <w:highlight w:val="white"/>
          <w:lang w:val="uk-UA"/>
        </w:rPr>
        <w:t xml:space="preserve">столів </w:t>
      </w:r>
      <w:r w:rsidR="00A7043B" w:rsidRPr="00650E6D">
        <w:rPr>
          <w:color w:val="000000"/>
          <w:sz w:val="28"/>
          <w:szCs w:val="28"/>
          <w:highlight w:val="white"/>
          <w:lang w:val="uk-UA"/>
        </w:rPr>
        <w:t xml:space="preserve"> та панелей </w:t>
      </w:r>
      <w:r w:rsidRPr="00650E6D">
        <w:rPr>
          <w:color w:val="000000"/>
          <w:sz w:val="28"/>
          <w:szCs w:val="28"/>
          <w:highlight w:val="white"/>
          <w:lang w:val="uk-UA"/>
        </w:rPr>
        <w:t>в гофрокартон та стрейч плівку</w:t>
      </w:r>
      <w:r w:rsidR="00814899" w:rsidRPr="00650E6D">
        <w:rPr>
          <w:color w:val="000000"/>
          <w:sz w:val="28"/>
          <w:szCs w:val="28"/>
          <w:highlight w:val="white"/>
          <w:lang w:val="uk-UA"/>
        </w:rPr>
        <w:t>, з подальшим пакуванням стрейчем</w:t>
      </w:r>
      <w:r w:rsidRPr="00650E6D">
        <w:rPr>
          <w:color w:val="000000"/>
          <w:sz w:val="28"/>
          <w:szCs w:val="28"/>
          <w:highlight w:val="white"/>
          <w:lang w:val="uk-UA"/>
        </w:rPr>
        <w:t>;</w:t>
      </w:r>
    </w:p>
    <w:p w14:paraId="234ECA31" w14:textId="10E2E2A2" w:rsidR="005A0911" w:rsidRPr="00650E6D" w:rsidRDefault="00C5088C" w:rsidP="00C508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 xml:space="preserve">виконати винесення </w:t>
      </w:r>
      <w:r w:rsidR="00814899" w:rsidRPr="00650E6D">
        <w:rPr>
          <w:color w:val="000000"/>
          <w:sz w:val="28"/>
          <w:szCs w:val="28"/>
          <w:highlight w:val="white"/>
          <w:lang w:val="uk-UA"/>
        </w:rPr>
        <w:t xml:space="preserve">столів та </w:t>
      </w:r>
      <w:r w:rsidR="005A0911" w:rsidRPr="00650E6D">
        <w:rPr>
          <w:color w:val="000000"/>
          <w:sz w:val="28"/>
          <w:szCs w:val="28"/>
          <w:highlight w:val="white"/>
          <w:lang w:val="uk-UA"/>
        </w:rPr>
        <w:t>панелей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 з</w:t>
      </w:r>
      <w:r w:rsidR="008A162B" w:rsidRPr="00650E6D">
        <w:rPr>
          <w:color w:val="000000"/>
          <w:sz w:val="28"/>
          <w:szCs w:val="28"/>
          <w:highlight w:val="white"/>
          <w:lang w:val="uk-UA"/>
        </w:rPr>
        <w:t xml:space="preserve"> магазину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 з </w:t>
      </w:r>
      <w:r w:rsidR="008A162B" w:rsidRPr="00650E6D">
        <w:rPr>
          <w:color w:val="000000"/>
          <w:sz w:val="28"/>
          <w:szCs w:val="28"/>
          <w:highlight w:val="white"/>
          <w:lang w:val="uk-UA"/>
        </w:rPr>
        <w:t xml:space="preserve">подальшим </w:t>
      </w:r>
      <w:r w:rsidRPr="00650E6D">
        <w:rPr>
          <w:color w:val="000000"/>
          <w:sz w:val="28"/>
          <w:szCs w:val="28"/>
          <w:highlight w:val="white"/>
          <w:lang w:val="uk-UA"/>
        </w:rPr>
        <w:t>навантаженням у машину</w:t>
      </w:r>
      <w:r w:rsidR="00650E6D">
        <w:rPr>
          <w:color w:val="000000"/>
          <w:sz w:val="28"/>
          <w:szCs w:val="28"/>
          <w:highlight w:val="white"/>
          <w:lang w:val="uk-UA"/>
        </w:rPr>
        <w:t>;</w:t>
      </w:r>
    </w:p>
    <w:p w14:paraId="20AF845B" w14:textId="461F8B63" w:rsidR="005A0911" w:rsidRPr="00650E6D" w:rsidRDefault="005A0911" w:rsidP="005A091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FF0000"/>
          <w:sz w:val="28"/>
          <w:szCs w:val="28"/>
          <w:highlight w:val="white"/>
          <w:lang w:val="uk-UA"/>
        </w:rPr>
        <w:t>обов</w:t>
      </w:r>
      <w:r w:rsidR="00650E6D">
        <w:rPr>
          <w:color w:val="FF0000"/>
          <w:sz w:val="28"/>
          <w:szCs w:val="28"/>
          <w:highlight w:val="white"/>
          <w:lang w:val="uk-UA"/>
        </w:rPr>
        <w:t>’</w:t>
      </w:r>
      <w:r w:rsidRPr="00650E6D">
        <w:rPr>
          <w:color w:val="FF0000"/>
          <w:sz w:val="28"/>
          <w:szCs w:val="28"/>
          <w:highlight w:val="white"/>
          <w:lang w:val="uk-UA"/>
        </w:rPr>
        <w:t>язкове маркування всього обладнання, меблів</w:t>
      </w:r>
      <w:r w:rsidR="00650E6D">
        <w:rPr>
          <w:color w:val="FF0000"/>
          <w:sz w:val="28"/>
          <w:szCs w:val="28"/>
          <w:highlight w:val="white"/>
          <w:lang w:val="uk-UA"/>
        </w:rPr>
        <w:t>.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                      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Приклад:</w:t>
      </w:r>
    </w:p>
    <w:p w14:paraId="087566A3" w14:textId="77777777" w:rsidR="005A0911" w:rsidRPr="00650E6D" w:rsidRDefault="005A0911" w:rsidP="005A0911">
      <w:pPr>
        <w:autoSpaceDE w:val="0"/>
        <w:autoSpaceDN w:val="0"/>
        <w:adjustRightInd w:val="0"/>
        <w:spacing w:after="0" w:line="240" w:lineRule="auto"/>
        <w:ind w:left="1080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i/>
          <w:iCs/>
          <w:color w:val="000000"/>
          <w:sz w:val="28"/>
          <w:szCs w:val="28"/>
          <w:highlight w:val="white"/>
          <w:lang w:val="uk-UA"/>
        </w:rPr>
        <w:t>«V161. Код НАВ(надається замовником) –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 xml:space="preserve"> 121212</w:t>
      </w:r>
      <w:r w:rsidRPr="00650E6D">
        <w:rPr>
          <w:i/>
          <w:iCs/>
          <w:color w:val="000000"/>
          <w:sz w:val="28"/>
          <w:szCs w:val="28"/>
          <w:highlight w:val="white"/>
          <w:lang w:val="uk-UA"/>
        </w:rPr>
        <w:t>, вказати кількість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_1__</w:t>
      </w:r>
      <w:r w:rsidRPr="00650E6D">
        <w:rPr>
          <w:i/>
          <w:iCs/>
          <w:color w:val="000000"/>
          <w:sz w:val="28"/>
          <w:szCs w:val="28"/>
          <w:highlight w:val="white"/>
          <w:lang w:val="uk-UA"/>
        </w:rPr>
        <w:t>шт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.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 </w:t>
      </w:r>
    </w:p>
    <w:p w14:paraId="1AEF2AF2" w14:textId="77777777" w:rsidR="00BF12D7" w:rsidRPr="00650E6D" w:rsidRDefault="005A0911" w:rsidP="00C508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машина для вивезення меблів надається та сплачується  Замовником</w:t>
      </w:r>
      <w:r w:rsidR="00C5088C" w:rsidRPr="00650E6D">
        <w:rPr>
          <w:color w:val="000000"/>
          <w:sz w:val="28"/>
          <w:szCs w:val="28"/>
          <w:highlight w:val="white"/>
          <w:lang w:val="uk-UA"/>
        </w:rPr>
        <w:t xml:space="preserve">. </w:t>
      </w:r>
      <w:r w:rsidR="00BF12D7" w:rsidRPr="00650E6D">
        <w:rPr>
          <w:color w:val="000000"/>
          <w:sz w:val="28"/>
          <w:szCs w:val="28"/>
          <w:highlight w:val="white"/>
          <w:lang w:val="uk-UA"/>
        </w:rPr>
        <w:t xml:space="preserve"> </w:t>
      </w:r>
    </w:p>
    <w:p w14:paraId="644F5470" w14:textId="77777777" w:rsidR="008B006C" w:rsidRPr="00650E6D" w:rsidRDefault="008B006C" w:rsidP="00BA47A6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</w:p>
    <w:p w14:paraId="52673450" w14:textId="1B38E1CC" w:rsidR="00BF12D7" w:rsidRPr="00650E6D" w:rsidRDefault="008216D4" w:rsidP="00BF12D7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8"/>
          <w:szCs w:val="28"/>
          <w:highlight w:val="white"/>
          <w:u w:val="single"/>
          <w:lang w:val="uk-UA"/>
        </w:rPr>
      </w:pP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Демонтаж</w:t>
      </w:r>
      <w:r w:rsidR="00A7043B"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/монтаж</w:t>
      </w:r>
      <w:r w:rsidR="0060599D"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 xml:space="preserve"> </w:t>
      </w:r>
      <w:r w:rsidR="00A7043B"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для фарбування стіни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:</w:t>
      </w:r>
    </w:p>
    <w:p w14:paraId="5C4EC2EB" w14:textId="1B79B76D" w:rsidR="00431110" w:rsidRPr="00650E6D" w:rsidRDefault="00814899" w:rsidP="0043111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 xml:space="preserve">Панель 600*2200 </w:t>
      </w:r>
      <w:r w:rsidR="00B17E5C" w:rsidRPr="00650E6D">
        <w:rPr>
          <w:color w:val="000000"/>
          <w:sz w:val="28"/>
          <w:szCs w:val="28"/>
          <w:highlight w:val="white"/>
          <w:lang w:val="uk-UA"/>
        </w:rPr>
        <w:t xml:space="preserve">мм </w:t>
      </w:r>
      <w:r w:rsidR="00AF0E9F" w:rsidRPr="00650E6D">
        <w:rPr>
          <w:color w:val="000000"/>
          <w:sz w:val="28"/>
          <w:szCs w:val="28"/>
          <w:highlight w:val="white"/>
          <w:lang w:val="uk-UA"/>
        </w:rPr>
        <w:t xml:space="preserve"> – 1шт</w:t>
      </w:r>
      <w:r w:rsidR="00777DFB">
        <w:rPr>
          <w:color w:val="000000"/>
          <w:sz w:val="28"/>
          <w:szCs w:val="28"/>
          <w:highlight w:val="white"/>
          <w:lang w:val="uk-UA"/>
        </w:rPr>
        <w:t>.</w:t>
      </w:r>
    </w:p>
    <w:p w14:paraId="549893C0" w14:textId="277E9948" w:rsidR="00431110" w:rsidRPr="00650E6D" w:rsidRDefault="00A7043B" w:rsidP="0043111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ТВ 55</w:t>
      </w:r>
      <w:r w:rsidR="00814899" w:rsidRPr="00650E6D">
        <w:rPr>
          <w:color w:val="000000"/>
          <w:sz w:val="28"/>
          <w:szCs w:val="28"/>
          <w:highlight w:val="white"/>
          <w:lang w:val="uk-UA"/>
        </w:rPr>
        <w:t xml:space="preserve"> </w:t>
      </w:r>
      <w:r w:rsidR="00AF0E9F" w:rsidRPr="00650E6D">
        <w:rPr>
          <w:color w:val="000000"/>
          <w:sz w:val="28"/>
          <w:szCs w:val="28"/>
          <w:highlight w:val="white"/>
          <w:lang w:val="uk-UA"/>
        </w:rPr>
        <w:t xml:space="preserve"> – 1шт</w:t>
      </w:r>
      <w:r w:rsidR="00777DFB">
        <w:rPr>
          <w:color w:val="000000"/>
          <w:sz w:val="28"/>
          <w:szCs w:val="28"/>
          <w:highlight w:val="white"/>
          <w:lang w:val="uk-UA"/>
        </w:rPr>
        <w:t>.</w:t>
      </w:r>
    </w:p>
    <w:p w14:paraId="7C69198B" w14:textId="77777777" w:rsidR="00B17E5C" w:rsidRPr="00650E6D" w:rsidRDefault="00B17E5C" w:rsidP="005A0911">
      <w:pPr>
        <w:autoSpaceDE w:val="0"/>
        <w:autoSpaceDN w:val="0"/>
        <w:adjustRightInd w:val="0"/>
        <w:spacing w:after="0" w:line="240" w:lineRule="auto"/>
        <w:ind w:left="720"/>
        <w:jc w:val="both"/>
        <w:rPr>
          <w:color w:val="000000"/>
          <w:sz w:val="28"/>
          <w:szCs w:val="28"/>
          <w:highlight w:val="white"/>
          <w:lang w:val="uk-UA"/>
        </w:rPr>
      </w:pPr>
    </w:p>
    <w:p w14:paraId="6705DFCE" w14:textId="77777777" w:rsidR="00B17E5C" w:rsidRPr="00650E6D" w:rsidRDefault="00B17E5C" w:rsidP="00B17E5C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u w:val="single"/>
          <w:lang w:val="uk-UA"/>
        </w:rPr>
      </w:pPr>
      <w:r w:rsidRPr="00650E6D">
        <w:rPr>
          <w:color w:val="000000"/>
          <w:sz w:val="28"/>
          <w:szCs w:val="28"/>
          <w:highlight w:val="white"/>
          <w:u w:val="single"/>
          <w:lang w:val="uk-UA"/>
        </w:rPr>
        <w:lastRenderedPageBreak/>
        <w:t>Демонтаж - переміщення по магазину - з подальшим монтажем меблів та обладнання згідно плану:</w:t>
      </w:r>
    </w:p>
    <w:p w14:paraId="6767DAD8" w14:textId="3ECB19FA" w:rsidR="00B17E5C" w:rsidRPr="00650E6D" w:rsidRDefault="00B17E5C" w:rsidP="00B17E5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Панель 1200х2200мм – 3 шт</w:t>
      </w:r>
      <w:r w:rsidR="00777DFB">
        <w:rPr>
          <w:color w:val="000000"/>
          <w:sz w:val="28"/>
          <w:szCs w:val="28"/>
          <w:highlight w:val="white"/>
          <w:lang w:val="uk-UA"/>
        </w:rPr>
        <w:t>.</w:t>
      </w:r>
    </w:p>
    <w:p w14:paraId="164377B9" w14:textId="10B055DA" w:rsidR="00B17E5C" w:rsidRPr="00650E6D" w:rsidRDefault="00B17E5C" w:rsidP="00B17E5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Дворівневий стіл – 2шт</w:t>
      </w:r>
      <w:r w:rsidR="00777DFB">
        <w:rPr>
          <w:color w:val="000000"/>
          <w:sz w:val="28"/>
          <w:szCs w:val="28"/>
          <w:highlight w:val="white"/>
          <w:lang w:val="uk-UA"/>
        </w:rPr>
        <w:t>.</w:t>
      </w:r>
    </w:p>
    <w:p w14:paraId="3554B339" w14:textId="77777777" w:rsidR="00B17E5C" w:rsidRPr="00650E6D" w:rsidRDefault="00B17E5C" w:rsidP="00B17E5C">
      <w:pPr>
        <w:autoSpaceDE w:val="0"/>
        <w:autoSpaceDN w:val="0"/>
        <w:adjustRightInd w:val="0"/>
        <w:spacing w:after="0" w:line="240" w:lineRule="auto"/>
        <w:ind w:left="720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Столи підключити в існуючі розетки 220В. Та перевірити працездатність освітлення після монтажу.</w:t>
      </w:r>
    </w:p>
    <w:p w14:paraId="0D6C6255" w14:textId="26A1FAD7" w:rsidR="00B17E5C" w:rsidRPr="00650E6D" w:rsidRDefault="00B17E5C" w:rsidP="00B17E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 xml:space="preserve">Роботи </w:t>
      </w:r>
      <w:r w:rsidRPr="00650E6D">
        <w:rPr>
          <w:rFonts w:cs="Times New Roman CYR"/>
          <w:color w:val="000000"/>
          <w:sz w:val="28"/>
          <w:szCs w:val="28"/>
          <w:highlight w:val="white"/>
          <w:lang w:val="uk-UA"/>
        </w:rPr>
        <w:t>по підключенню виконати згідно ПУЕ</w:t>
      </w:r>
      <w:r w:rsidR="00650E6D">
        <w:rPr>
          <w:rFonts w:cs="Times New Roman CYR"/>
          <w:color w:val="000000"/>
          <w:sz w:val="28"/>
          <w:szCs w:val="28"/>
          <w:highlight w:val="white"/>
          <w:lang w:val="uk-UA"/>
        </w:rPr>
        <w:t>,</w:t>
      </w:r>
      <w:r w:rsidRPr="00650E6D">
        <w:rPr>
          <w:rFonts w:cs="Times New Roman CYR"/>
          <w:color w:val="000000"/>
          <w:sz w:val="28"/>
          <w:szCs w:val="28"/>
          <w:highlight w:val="white"/>
          <w:lang w:val="uk-UA"/>
        </w:rPr>
        <w:t xml:space="preserve"> ДБН та норм монтажу. </w:t>
      </w:r>
    </w:p>
    <w:p w14:paraId="12051B71" w14:textId="77777777" w:rsidR="00E81324" w:rsidRPr="00650E6D" w:rsidRDefault="00E81324" w:rsidP="00E81324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</w:p>
    <w:p w14:paraId="68FA793E" w14:textId="77777777" w:rsidR="00E81324" w:rsidRPr="00650E6D" w:rsidRDefault="00E81324" w:rsidP="00E81324">
      <w:pPr>
        <w:pStyle w:val="a5"/>
        <w:jc w:val="both"/>
        <w:rPr>
          <w:rFonts w:cs="ArialMT"/>
          <w:b/>
          <w:bCs/>
          <w:sz w:val="28"/>
          <w:szCs w:val="28"/>
          <w:u w:val="single"/>
          <w:lang w:val="uk-UA"/>
        </w:rPr>
      </w:pPr>
      <w:r w:rsidRPr="00650E6D">
        <w:rPr>
          <w:rFonts w:cs="ArialMT"/>
          <w:b/>
          <w:bCs/>
          <w:sz w:val="28"/>
          <w:szCs w:val="28"/>
          <w:u w:val="single"/>
          <w:lang w:val="uk-UA"/>
        </w:rPr>
        <w:t>Стіни та перегородки:</w:t>
      </w:r>
    </w:p>
    <w:p w14:paraId="6C0A2C64" w14:textId="1BDB4C54" w:rsidR="00E81324" w:rsidRPr="00650E6D" w:rsidRDefault="00E81324" w:rsidP="00E81324">
      <w:pPr>
        <w:pStyle w:val="a5"/>
        <w:numPr>
          <w:ilvl w:val="0"/>
          <w:numId w:val="10"/>
        </w:numPr>
        <w:jc w:val="both"/>
        <w:rPr>
          <w:rFonts w:cs="ArialMT"/>
          <w:sz w:val="28"/>
          <w:szCs w:val="28"/>
          <w:lang w:val="uk-UA"/>
        </w:rPr>
      </w:pPr>
      <w:r w:rsidRPr="00650E6D">
        <w:rPr>
          <w:rFonts w:cs="ArialMT"/>
          <w:sz w:val="28"/>
          <w:szCs w:val="28"/>
          <w:lang w:val="uk-UA"/>
        </w:rPr>
        <w:t>Виконати зароблення отворів в ГКЛ від кріплення панелей (тільки «видимі» які не будуть закриті меблями (орієнтовно до 2м</w:t>
      </w:r>
      <w:r w:rsidR="00650E6D">
        <w:rPr>
          <w:rFonts w:cs="ArialMT"/>
          <w:sz w:val="28"/>
          <w:szCs w:val="28"/>
          <w:vertAlign w:val="superscript"/>
          <w:lang w:val="uk-UA"/>
        </w:rPr>
        <w:t>2</w:t>
      </w:r>
      <w:r w:rsidRPr="00650E6D">
        <w:rPr>
          <w:rFonts w:cs="ArialMT"/>
          <w:sz w:val="28"/>
          <w:szCs w:val="28"/>
          <w:lang w:val="uk-UA"/>
        </w:rPr>
        <w:t>)</w:t>
      </w:r>
    </w:p>
    <w:p w14:paraId="5D55F59B" w14:textId="0C3F8416" w:rsidR="00E81324" w:rsidRPr="00650E6D" w:rsidRDefault="00E81324" w:rsidP="00E81324">
      <w:pPr>
        <w:pStyle w:val="a5"/>
        <w:numPr>
          <w:ilvl w:val="0"/>
          <w:numId w:val="10"/>
        </w:numPr>
        <w:jc w:val="both"/>
        <w:rPr>
          <w:rFonts w:cs="ArialMT"/>
          <w:sz w:val="28"/>
          <w:szCs w:val="28"/>
          <w:lang w:val="uk-UA"/>
        </w:rPr>
      </w:pPr>
      <w:r w:rsidRPr="00650E6D">
        <w:rPr>
          <w:rFonts w:cs="ArialMT"/>
          <w:sz w:val="28"/>
          <w:szCs w:val="28"/>
          <w:lang w:val="uk-UA"/>
        </w:rPr>
        <w:t>Виконати фарбування стіни (від кута до кута) за касою RAL 3020</w:t>
      </w:r>
      <w:r w:rsidR="005A0911" w:rsidRPr="00650E6D">
        <w:rPr>
          <w:rFonts w:cs="ArialMT"/>
          <w:sz w:val="28"/>
          <w:szCs w:val="28"/>
          <w:lang w:val="uk-UA"/>
        </w:rPr>
        <w:t xml:space="preserve"> (червоний)</w:t>
      </w:r>
      <w:r w:rsidRPr="00650E6D">
        <w:rPr>
          <w:rFonts w:cs="ArialMT"/>
          <w:sz w:val="28"/>
          <w:szCs w:val="28"/>
          <w:lang w:val="uk-UA"/>
        </w:rPr>
        <w:t>. S=18,8м</w:t>
      </w:r>
      <w:r w:rsidR="00F0269A">
        <w:rPr>
          <w:rFonts w:cs="ArialMT"/>
          <w:sz w:val="28"/>
          <w:szCs w:val="28"/>
          <w:vertAlign w:val="superscript"/>
          <w:lang w:val="uk-UA"/>
        </w:rPr>
        <w:t>2</w:t>
      </w:r>
    </w:p>
    <w:p w14:paraId="45BC301F" w14:textId="4D299F21" w:rsidR="00E81324" w:rsidRPr="00650E6D" w:rsidRDefault="00E81324" w:rsidP="00E81324">
      <w:pPr>
        <w:pStyle w:val="a5"/>
        <w:numPr>
          <w:ilvl w:val="0"/>
          <w:numId w:val="10"/>
        </w:numPr>
        <w:jc w:val="both"/>
        <w:rPr>
          <w:rFonts w:cs="ArialMT"/>
          <w:sz w:val="28"/>
          <w:szCs w:val="28"/>
          <w:lang w:val="uk-UA"/>
        </w:rPr>
      </w:pPr>
      <w:r w:rsidRPr="00650E6D">
        <w:rPr>
          <w:rFonts w:cs="ArialMT"/>
          <w:sz w:val="28"/>
          <w:szCs w:val="28"/>
          <w:lang w:val="uk-UA"/>
        </w:rPr>
        <w:t>Виконати фарбування стіни в місцях демонтажу панелей 600мм.              RAL 9010. S=6,7м</w:t>
      </w:r>
      <w:r w:rsidR="00F0269A">
        <w:rPr>
          <w:rFonts w:cs="ArialMT"/>
          <w:sz w:val="28"/>
          <w:szCs w:val="28"/>
          <w:vertAlign w:val="superscript"/>
          <w:lang w:val="uk-UA"/>
        </w:rPr>
        <w:t>2</w:t>
      </w:r>
    </w:p>
    <w:p w14:paraId="5F8EF5EB" w14:textId="77777777" w:rsidR="00F97D30" w:rsidRPr="00650E6D" w:rsidRDefault="00F97D30" w:rsidP="00E81324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</w:p>
    <w:p w14:paraId="0A7D1E5A" w14:textId="77777777" w:rsidR="00AB3E18" w:rsidRPr="00650E6D" w:rsidRDefault="00AB3E18" w:rsidP="00983D49">
      <w:pPr>
        <w:pStyle w:val="a3"/>
        <w:spacing w:line="256" w:lineRule="auto"/>
        <w:ind w:left="0"/>
        <w:jc w:val="both"/>
        <w:rPr>
          <w:rFonts w:cs="Calibri"/>
          <w:color w:val="000000"/>
          <w:sz w:val="28"/>
          <w:szCs w:val="28"/>
        </w:rPr>
      </w:pPr>
    </w:p>
    <w:p w14:paraId="7D021E56" w14:textId="77777777" w:rsidR="00F22591" w:rsidRPr="00650E6D" w:rsidRDefault="00F22591" w:rsidP="00983D49">
      <w:pPr>
        <w:pStyle w:val="a3"/>
        <w:spacing w:line="256" w:lineRule="auto"/>
        <w:ind w:left="0"/>
        <w:jc w:val="both"/>
        <w:rPr>
          <w:rFonts w:cs="Calibri"/>
          <w:b/>
          <w:color w:val="000000"/>
          <w:sz w:val="28"/>
          <w:szCs w:val="28"/>
        </w:rPr>
      </w:pPr>
      <w:r w:rsidRPr="00650E6D">
        <w:rPr>
          <w:rFonts w:cs="Calibri"/>
          <w:b/>
          <w:color w:val="000000"/>
          <w:sz w:val="28"/>
          <w:szCs w:val="28"/>
        </w:rPr>
        <w:t>У випадку відхилень між ДП і ТЗ необхідно звертатись за уточненням до</w:t>
      </w:r>
      <w:r w:rsidR="009678C8" w:rsidRPr="00650E6D">
        <w:rPr>
          <w:rFonts w:cs="Calibri"/>
          <w:b/>
          <w:color w:val="000000"/>
          <w:sz w:val="28"/>
          <w:szCs w:val="28"/>
        </w:rPr>
        <w:t xml:space="preserve"> представника «ВФ Ритейл»</w:t>
      </w:r>
    </w:p>
    <w:p w14:paraId="5552B98F" w14:textId="77777777" w:rsidR="005C23B3" w:rsidRPr="00650E6D" w:rsidRDefault="00B13540" w:rsidP="00C50518">
      <w:pPr>
        <w:autoSpaceDE w:val="0"/>
        <w:autoSpaceDN w:val="0"/>
        <w:adjustRightInd w:val="0"/>
        <w:spacing w:after="0" w:line="240" w:lineRule="auto"/>
        <w:rPr>
          <w:rFonts w:cs="Times New Roman CYR"/>
          <w:color w:val="000000"/>
          <w:sz w:val="28"/>
          <w:szCs w:val="28"/>
          <w:lang w:val="uk-UA"/>
        </w:rPr>
      </w:pPr>
      <w:r w:rsidRPr="00650E6D">
        <w:rPr>
          <w:rFonts w:cs="Times New Roman CYR"/>
          <w:color w:val="000000"/>
          <w:sz w:val="28"/>
          <w:szCs w:val="28"/>
          <w:lang w:val="uk-UA"/>
        </w:rPr>
        <w:t>Після закінчення будівельних робіт</w:t>
      </w:r>
      <w:r w:rsidR="00C50518" w:rsidRPr="00650E6D">
        <w:rPr>
          <w:rFonts w:cs="Times New Roman CYR"/>
          <w:color w:val="000000"/>
          <w:sz w:val="28"/>
          <w:szCs w:val="28"/>
          <w:lang w:val="uk-UA"/>
        </w:rPr>
        <w:t xml:space="preserve"> – представник виконавця здає фронт робіт керівнику магазину. </w:t>
      </w:r>
    </w:p>
    <w:p w14:paraId="61A58794" w14:textId="77777777" w:rsidR="00C50518" w:rsidRPr="00650E6D" w:rsidRDefault="00C50518" w:rsidP="00C50518">
      <w:pPr>
        <w:autoSpaceDE w:val="0"/>
        <w:autoSpaceDN w:val="0"/>
        <w:adjustRightInd w:val="0"/>
        <w:spacing w:after="0" w:line="240" w:lineRule="auto"/>
        <w:rPr>
          <w:rFonts w:cs="Times New Roman CYR"/>
          <w:color w:val="000000"/>
          <w:sz w:val="28"/>
          <w:szCs w:val="28"/>
          <w:lang w:val="uk-UA"/>
        </w:rPr>
      </w:pPr>
      <w:r w:rsidRPr="00650E6D">
        <w:rPr>
          <w:rFonts w:cs="Times New Roman CYR"/>
          <w:color w:val="000000"/>
          <w:sz w:val="28"/>
          <w:szCs w:val="28"/>
          <w:lang w:val="uk-UA"/>
        </w:rPr>
        <w:t>На цей час повинні бути виконані наступні роботи:</w:t>
      </w:r>
    </w:p>
    <w:p w14:paraId="264F106F" w14:textId="77777777" w:rsidR="009678C8" w:rsidRPr="00650E6D" w:rsidRDefault="009678C8" w:rsidP="00650E6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 CYR"/>
          <w:color w:val="000000"/>
          <w:sz w:val="28"/>
          <w:szCs w:val="28"/>
          <w:lang w:val="uk-UA"/>
        </w:rPr>
      </w:pPr>
      <w:r w:rsidRPr="00650E6D">
        <w:rPr>
          <w:rFonts w:cs="Times New Roman CYR"/>
          <w:color w:val="000000"/>
          <w:sz w:val="28"/>
          <w:szCs w:val="28"/>
          <w:lang w:val="uk-UA"/>
        </w:rPr>
        <w:t>Панел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і</w:t>
      </w:r>
      <w:r w:rsidR="00E81324" w:rsidRPr="00650E6D">
        <w:rPr>
          <w:rFonts w:cs="Times New Roman CYR"/>
          <w:color w:val="000000"/>
          <w:sz w:val="28"/>
          <w:szCs w:val="28"/>
          <w:lang w:val="uk-UA"/>
        </w:rPr>
        <w:t xml:space="preserve"> 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та столи</w:t>
      </w:r>
      <w:r w:rsidR="00EE2C65" w:rsidRPr="00650E6D">
        <w:rPr>
          <w:rFonts w:cs="Times New Roman CYR"/>
          <w:color w:val="000000"/>
          <w:sz w:val="28"/>
          <w:szCs w:val="28"/>
          <w:lang w:val="uk-UA"/>
        </w:rPr>
        <w:t xml:space="preserve"> </w:t>
      </w:r>
      <w:r w:rsidRPr="00650E6D">
        <w:rPr>
          <w:rFonts w:cs="Times New Roman CYR"/>
          <w:color w:val="000000"/>
          <w:sz w:val="28"/>
          <w:szCs w:val="28"/>
          <w:lang w:val="uk-UA"/>
        </w:rPr>
        <w:t>повністю змонтован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і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 xml:space="preserve"> на проектн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і</w:t>
      </w:r>
      <w:r w:rsidR="00EE2C65" w:rsidRPr="00650E6D">
        <w:rPr>
          <w:rFonts w:cs="Times New Roman CYR"/>
          <w:color w:val="000000"/>
          <w:sz w:val="28"/>
          <w:szCs w:val="28"/>
          <w:lang w:val="uk-UA"/>
        </w:rPr>
        <w:t xml:space="preserve"> 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>місц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я</w:t>
      </w:r>
      <w:r w:rsidRPr="00650E6D">
        <w:rPr>
          <w:rFonts w:cs="Times New Roman CYR"/>
          <w:color w:val="000000"/>
          <w:sz w:val="28"/>
          <w:szCs w:val="28"/>
          <w:lang w:val="uk-UA"/>
        </w:rPr>
        <w:t xml:space="preserve"> та підключен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і</w:t>
      </w:r>
      <w:r w:rsidRPr="00650E6D">
        <w:rPr>
          <w:rFonts w:cs="Times New Roman CYR"/>
          <w:color w:val="000000"/>
          <w:sz w:val="28"/>
          <w:szCs w:val="28"/>
          <w:lang w:val="uk-UA"/>
        </w:rPr>
        <w:t xml:space="preserve"> до мережі 220В.</w:t>
      </w:r>
    </w:p>
    <w:p w14:paraId="423639BB" w14:textId="77777777" w:rsidR="009678C8" w:rsidRPr="00650E6D" w:rsidRDefault="009678C8" w:rsidP="00650E6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 CYR"/>
          <w:color w:val="000000"/>
          <w:sz w:val="28"/>
          <w:szCs w:val="28"/>
          <w:lang w:val="uk-UA"/>
        </w:rPr>
      </w:pPr>
      <w:r w:rsidRPr="00650E6D">
        <w:rPr>
          <w:rFonts w:cs="Times New Roman CYR"/>
          <w:color w:val="000000"/>
          <w:sz w:val="28"/>
          <w:szCs w:val="28"/>
          <w:lang w:val="uk-UA"/>
        </w:rPr>
        <w:t>Усі панелі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 xml:space="preserve">, </w:t>
      </w:r>
      <w:r w:rsidRPr="00650E6D">
        <w:rPr>
          <w:rFonts w:cs="Times New Roman CYR"/>
          <w:color w:val="000000"/>
          <w:sz w:val="28"/>
          <w:szCs w:val="28"/>
          <w:lang w:val="uk-UA"/>
        </w:rPr>
        <w:t>модулі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 xml:space="preserve"> та столи в торговому залі</w:t>
      </w:r>
      <w:r w:rsidRPr="00650E6D">
        <w:rPr>
          <w:rFonts w:cs="Times New Roman CYR"/>
          <w:color w:val="000000"/>
          <w:sz w:val="28"/>
          <w:szCs w:val="28"/>
          <w:lang w:val="uk-UA"/>
        </w:rPr>
        <w:t xml:space="preserve"> повинні бути чистими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 xml:space="preserve"> після проведення монтажних робіт</w:t>
      </w:r>
      <w:r w:rsidRPr="00650E6D">
        <w:rPr>
          <w:rFonts w:cs="Times New Roman CYR"/>
          <w:color w:val="000000"/>
          <w:sz w:val="28"/>
          <w:szCs w:val="28"/>
          <w:lang w:val="uk-UA"/>
        </w:rPr>
        <w:t>.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 xml:space="preserve"> </w:t>
      </w:r>
    </w:p>
    <w:p w14:paraId="37D537C5" w14:textId="22F9508B" w:rsidR="0064094B" w:rsidRPr="00555579" w:rsidRDefault="00DF66F5" w:rsidP="006604E3">
      <w:pPr>
        <w:numPr>
          <w:ilvl w:val="0"/>
          <w:numId w:val="13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  <w:r w:rsidRPr="00555579">
        <w:rPr>
          <w:rFonts w:cs="Times New Roman CYR"/>
          <w:color w:val="000000"/>
          <w:sz w:val="28"/>
          <w:szCs w:val="28"/>
          <w:lang w:val="uk-UA"/>
        </w:rPr>
        <w:t>Викона</w:t>
      </w:r>
      <w:r w:rsidR="00EE2C65" w:rsidRPr="00555579">
        <w:rPr>
          <w:rFonts w:cs="Times New Roman CYR"/>
          <w:color w:val="000000"/>
          <w:sz w:val="28"/>
          <w:szCs w:val="28"/>
          <w:lang w:val="uk-UA"/>
        </w:rPr>
        <w:t>ти</w:t>
      </w:r>
      <w:r w:rsidRPr="00555579">
        <w:rPr>
          <w:rFonts w:cs="Times New Roman CYR"/>
          <w:color w:val="000000"/>
          <w:sz w:val="28"/>
          <w:szCs w:val="28"/>
          <w:lang w:val="uk-UA"/>
        </w:rPr>
        <w:t xml:space="preserve"> </w:t>
      </w:r>
      <w:r w:rsidR="00EE2C65" w:rsidRPr="00555579">
        <w:rPr>
          <w:rFonts w:cs="Times New Roman CYR"/>
          <w:color w:val="000000"/>
          <w:sz w:val="28"/>
          <w:szCs w:val="28"/>
          <w:lang w:val="uk-UA"/>
        </w:rPr>
        <w:t>прибирання місця проведення робіт</w:t>
      </w:r>
      <w:r w:rsidR="00F51474" w:rsidRPr="00555579">
        <w:rPr>
          <w:rFonts w:cs="Times New Roman CYR"/>
          <w:color w:val="000000"/>
          <w:sz w:val="28"/>
          <w:szCs w:val="28"/>
          <w:lang w:val="uk-UA"/>
        </w:rPr>
        <w:t xml:space="preserve"> (прибирається будівельне сміття</w:t>
      </w:r>
      <w:r w:rsidR="00650E6D" w:rsidRPr="00555579">
        <w:rPr>
          <w:rFonts w:cs="Times New Roman CYR"/>
          <w:color w:val="000000"/>
          <w:sz w:val="28"/>
          <w:szCs w:val="28"/>
          <w:lang w:val="uk-UA"/>
        </w:rPr>
        <w:t>,</w:t>
      </w:r>
      <w:r w:rsidR="00F51474" w:rsidRPr="00555579">
        <w:rPr>
          <w:rFonts w:cs="Times New Roman CYR"/>
          <w:color w:val="000000"/>
          <w:sz w:val="28"/>
          <w:szCs w:val="28"/>
          <w:lang w:val="uk-UA"/>
        </w:rPr>
        <w:t xml:space="preserve"> яке утворилося під час проведення робіт)</w:t>
      </w:r>
      <w:r w:rsidR="009678C8" w:rsidRPr="00555579">
        <w:rPr>
          <w:rFonts w:cs="Times New Roman CYR"/>
          <w:color w:val="000000"/>
          <w:sz w:val="28"/>
          <w:szCs w:val="28"/>
          <w:lang w:val="uk-UA"/>
        </w:rPr>
        <w:t xml:space="preserve">. </w:t>
      </w:r>
    </w:p>
    <w:p w14:paraId="09C94893" w14:textId="77777777" w:rsidR="00EE2C65" w:rsidRPr="00650E6D" w:rsidRDefault="00EE2C65" w:rsidP="00C5051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</w:p>
    <w:sectPr w:rsidR="00EE2C65" w:rsidRPr="00650E6D" w:rsidSect="001E0BF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FF3"/>
    <w:multiLevelType w:val="hybridMultilevel"/>
    <w:tmpl w:val="AD787FFA"/>
    <w:lvl w:ilvl="0" w:tplc="50C88466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04266"/>
    <w:multiLevelType w:val="hybridMultilevel"/>
    <w:tmpl w:val="2586F23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10B31"/>
    <w:multiLevelType w:val="hybridMultilevel"/>
    <w:tmpl w:val="3542B528"/>
    <w:lvl w:ilvl="0" w:tplc="AEE2C33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8489A"/>
    <w:multiLevelType w:val="hybridMultilevel"/>
    <w:tmpl w:val="50CAA77C"/>
    <w:lvl w:ilvl="0" w:tplc="A2B6B09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0E652F"/>
    <w:multiLevelType w:val="hybridMultilevel"/>
    <w:tmpl w:val="2586F2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51EF4"/>
    <w:multiLevelType w:val="hybridMultilevel"/>
    <w:tmpl w:val="161CB374"/>
    <w:lvl w:ilvl="0" w:tplc="CE0E9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06F18"/>
    <w:multiLevelType w:val="hybridMultilevel"/>
    <w:tmpl w:val="87DEBDE0"/>
    <w:lvl w:ilvl="0" w:tplc="E5A46822">
      <w:start w:val="1"/>
      <w:numFmt w:val="decimal"/>
      <w:lvlText w:val="%1)"/>
      <w:lvlJc w:val="left"/>
      <w:pPr>
        <w:ind w:left="-165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555" w:hanging="360"/>
      </w:pPr>
    </w:lvl>
    <w:lvl w:ilvl="2" w:tplc="0422001B">
      <w:start w:val="1"/>
      <w:numFmt w:val="lowerRoman"/>
      <w:lvlText w:val="%3."/>
      <w:lvlJc w:val="right"/>
      <w:pPr>
        <w:ind w:left="1275" w:hanging="180"/>
      </w:pPr>
    </w:lvl>
    <w:lvl w:ilvl="3" w:tplc="0422000F">
      <w:start w:val="1"/>
      <w:numFmt w:val="decimal"/>
      <w:lvlText w:val="%4."/>
      <w:lvlJc w:val="left"/>
      <w:pPr>
        <w:ind w:left="1995" w:hanging="360"/>
      </w:pPr>
    </w:lvl>
    <w:lvl w:ilvl="4" w:tplc="04220019">
      <w:start w:val="1"/>
      <w:numFmt w:val="lowerLetter"/>
      <w:lvlText w:val="%5."/>
      <w:lvlJc w:val="left"/>
      <w:pPr>
        <w:ind w:left="2715" w:hanging="360"/>
      </w:pPr>
    </w:lvl>
    <w:lvl w:ilvl="5" w:tplc="0422001B">
      <w:start w:val="1"/>
      <w:numFmt w:val="lowerRoman"/>
      <w:lvlText w:val="%6."/>
      <w:lvlJc w:val="right"/>
      <w:pPr>
        <w:ind w:left="3435" w:hanging="180"/>
      </w:pPr>
    </w:lvl>
    <w:lvl w:ilvl="6" w:tplc="0422000F">
      <w:start w:val="1"/>
      <w:numFmt w:val="decimal"/>
      <w:lvlText w:val="%7."/>
      <w:lvlJc w:val="left"/>
      <w:pPr>
        <w:ind w:left="4155" w:hanging="360"/>
      </w:pPr>
    </w:lvl>
    <w:lvl w:ilvl="7" w:tplc="04220019">
      <w:start w:val="1"/>
      <w:numFmt w:val="lowerLetter"/>
      <w:lvlText w:val="%8."/>
      <w:lvlJc w:val="left"/>
      <w:pPr>
        <w:ind w:left="4875" w:hanging="360"/>
      </w:pPr>
    </w:lvl>
    <w:lvl w:ilvl="8" w:tplc="0422001B">
      <w:start w:val="1"/>
      <w:numFmt w:val="lowerRoman"/>
      <w:lvlText w:val="%9."/>
      <w:lvlJc w:val="right"/>
      <w:pPr>
        <w:ind w:left="5595" w:hanging="180"/>
      </w:pPr>
    </w:lvl>
  </w:abstractNum>
  <w:abstractNum w:abstractNumId="7" w15:restartNumberingAfterBreak="0">
    <w:nsid w:val="2FC41CD1"/>
    <w:multiLevelType w:val="hybridMultilevel"/>
    <w:tmpl w:val="EBDC1BDC"/>
    <w:lvl w:ilvl="0" w:tplc="ACB406D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041C7"/>
    <w:multiLevelType w:val="hybridMultilevel"/>
    <w:tmpl w:val="5458363A"/>
    <w:lvl w:ilvl="0" w:tplc="4A005904">
      <w:start w:val="1"/>
      <w:numFmt w:val="bullet"/>
      <w:lvlText w:val="-"/>
      <w:lvlJc w:val="left"/>
      <w:pPr>
        <w:ind w:left="-165" w:hanging="360"/>
      </w:pPr>
      <w:rPr>
        <w:rFonts w:ascii="Arial" w:eastAsia="Calibri" w:hAnsi="Arial" w:cs="Arial" w:hint="default"/>
        <w:color w:val="000000"/>
      </w:rPr>
    </w:lvl>
    <w:lvl w:ilvl="1" w:tplc="04220003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9" w15:restartNumberingAfterBreak="0">
    <w:nsid w:val="45F22464"/>
    <w:multiLevelType w:val="hybridMultilevel"/>
    <w:tmpl w:val="ADAC5214"/>
    <w:lvl w:ilvl="0" w:tplc="249A9E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C44FA"/>
    <w:multiLevelType w:val="hybridMultilevel"/>
    <w:tmpl w:val="EEC220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95EE8"/>
    <w:multiLevelType w:val="hybridMultilevel"/>
    <w:tmpl w:val="2586F2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437488">
    <w:abstractNumId w:val="0"/>
  </w:num>
  <w:num w:numId="2" w16cid:durableId="842399759">
    <w:abstractNumId w:val="8"/>
  </w:num>
  <w:num w:numId="3" w16cid:durableId="19799126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836035">
    <w:abstractNumId w:val="9"/>
  </w:num>
  <w:num w:numId="5" w16cid:durableId="581991953">
    <w:abstractNumId w:val="3"/>
  </w:num>
  <w:num w:numId="6" w16cid:durableId="940068465">
    <w:abstractNumId w:val="1"/>
  </w:num>
  <w:num w:numId="7" w16cid:durableId="418140426">
    <w:abstractNumId w:val="2"/>
  </w:num>
  <w:num w:numId="8" w16cid:durableId="1067654454">
    <w:abstractNumId w:val="7"/>
  </w:num>
  <w:num w:numId="9" w16cid:durableId="1376739112">
    <w:abstractNumId w:val="5"/>
  </w:num>
  <w:num w:numId="10" w16cid:durableId="1569418760">
    <w:abstractNumId w:val="11"/>
  </w:num>
  <w:num w:numId="11" w16cid:durableId="137765602">
    <w:abstractNumId w:val="4"/>
  </w:num>
  <w:num w:numId="12" w16cid:durableId="1750691517">
    <w:abstractNumId w:val="8"/>
  </w:num>
  <w:num w:numId="13" w16cid:durableId="3853753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62"/>
    <w:rsid w:val="000072FB"/>
    <w:rsid w:val="00012B27"/>
    <w:rsid w:val="00020462"/>
    <w:rsid w:val="00040CBC"/>
    <w:rsid w:val="00067AF6"/>
    <w:rsid w:val="00070B7C"/>
    <w:rsid w:val="000738B9"/>
    <w:rsid w:val="000769A2"/>
    <w:rsid w:val="00081B0E"/>
    <w:rsid w:val="00086F0A"/>
    <w:rsid w:val="0009600B"/>
    <w:rsid w:val="00097F87"/>
    <w:rsid w:val="000B6091"/>
    <w:rsid w:val="000D2747"/>
    <w:rsid w:val="000D523C"/>
    <w:rsid w:val="000E0C30"/>
    <w:rsid w:val="000E552B"/>
    <w:rsid w:val="000F7D29"/>
    <w:rsid w:val="00134CFB"/>
    <w:rsid w:val="0017393D"/>
    <w:rsid w:val="00193412"/>
    <w:rsid w:val="001C3A59"/>
    <w:rsid w:val="001E0BF2"/>
    <w:rsid w:val="001E4522"/>
    <w:rsid w:val="001F41D9"/>
    <w:rsid w:val="00214109"/>
    <w:rsid w:val="00224F61"/>
    <w:rsid w:val="0023001E"/>
    <w:rsid w:val="0023333C"/>
    <w:rsid w:val="00234BC5"/>
    <w:rsid w:val="00247724"/>
    <w:rsid w:val="002535C4"/>
    <w:rsid w:val="00272334"/>
    <w:rsid w:val="0027708A"/>
    <w:rsid w:val="00284FE5"/>
    <w:rsid w:val="00286FF5"/>
    <w:rsid w:val="002F036F"/>
    <w:rsid w:val="002F1DA5"/>
    <w:rsid w:val="002F4C3D"/>
    <w:rsid w:val="00336E6F"/>
    <w:rsid w:val="003432AA"/>
    <w:rsid w:val="00353B58"/>
    <w:rsid w:val="00361D25"/>
    <w:rsid w:val="003837DD"/>
    <w:rsid w:val="003870C1"/>
    <w:rsid w:val="0039404B"/>
    <w:rsid w:val="003B73A8"/>
    <w:rsid w:val="003C1FCB"/>
    <w:rsid w:val="003E58CE"/>
    <w:rsid w:val="003E7D9D"/>
    <w:rsid w:val="003F0CCB"/>
    <w:rsid w:val="003F129A"/>
    <w:rsid w:val="00413CE9"/>
    <w:rsid w:val="00421E99"/>
    <w:rsid w:val="00431110"/>
    <w:rsid w:val="00432C11"/>
    <w:rsid w:val="00445278"/>
    <w:rsid w:val="00450F30"/>
    <w:rsid w:val="004636A7"/>
    <w:rsid w:val="0046792E"/>
    <w:rsid w:val="004705CA"/>
    <w:rsid w:val="0047236C"/>
    <w:rsid w:val="004735C3"/>
    <w:rsid w:val="00493F34"/>
    <w:rsid w:val="004A0F66"/>
    <w:rsid w:val="004B020A"/>
    <w:rsid w:val="004E2B64"/>
    <w:rsid w:val="004E4565"/>
    <w:rsid w:val="004E6DB6"/>
    <w:rsid w:val="00505440"/>
    <w:rsid w:val="00534BC9"/>
    <w:rsid w:val="00546FDB"/>
    <w:rsid w:val="00555579"/>
    <w:rsid w:val="0056009F"/>
    <w:rsid w:val="00566985"/>
    <w:rsid w:val="00567B6D"/>
    <w:rsid w:val="00595F51"/>
    <w:rsid w:val="00596D74"/>
    <w:rsid w:val="005A0911"/>
    <w:rsid w:val="005A0D93"/>
    <w:rsid w:val="005A3D8C"/>
    <w:rsid w:val="005C23B3"/>
    <w:rsid w:val="005D2E0B"/>
    <w:rsid w:val="005D33C3"/>
    <w:rsid w:val="0060599D"/>
    <w:rsid w:val="00610E4F"/>
    <w:rsid w:val="006162C0"/>
    <w:rsid w:val="006253E7"/>
    <w:rsid w:val="00631BDD"/>
    <w:rsid w:val="0064094B"/>
    <w:rsid w:val="00650E6D"/>
    <w:rsid w:val="006521E4"/>
    <w:rsid w:val="00697289"/>
    <w:rsid w:val="006A3C6F"/>
    <w:rsid w:val="006C4090"/>
    <w:rsid w:val="006E4BF3"/>
    <w:rsid w:val="006F3789"/>
    <w:rsid w:val="00717689"/>
    <w:rsid w:val="0074024F"/>
    <w:rsid w:val="007430ED"/>
    <w:rsid w:val="007471F0"/>
    <w:rsid w:val="007714F3"/>
    <w:rsid w:val="00777DFB"/>
    <w:rsid w:val="0078490C"/>
    <w:rsid w:val="007B63F6"/>
    <w:rsid w:val="007C0C58"/>
    <w:rsid w:val="007D4586"/>
    <w:rsid w:val="007D684F"/>
    <w:rsid w:val="007D701A"/>
    <w:rsid w:val="007E7E40"/>
    <w:rsid w:val="007F37BF"/>
    <w:rsid w:val="00814899"/>
    <w:rsid w:val="00815076"/>
    <w:rsid w:val="008177EF"/>
    <w:rsid w:val="008216D4"/>
    <w:rsid w:val="00821A67"/>
    <w:rsid w:val="008349E2"/>
    <w:rsid w:val="008422D6"/>
    <w:rsid w:val="008424DE"/>
    <w:rsid w:val="00850963"/>
    <w:rsid w:val="00851B24"/>
    <w:rsid w:val="00853684"/>
    <w:rsid w:val="008541C6"/>
    <w:rsid w:val="008629B3"/>
    <w:rsid w:val="0088171A"/>
    <w:rsid w:val="00885C81"/>
    <w:rsid w:val="008910E0"/>
    <w:rsid w:val="008976D9"/>
    <w:rsid w:val="008A14FA"/>
    <w:rsid w:val="008A162B"/>
    <w:rsid w:val="008B006C"/>
    <w:rsid w:val="008B6A45"/>
    <w:rsid w:val="008E6CC8"/>
    <w:rsid w:val="00910CBB"/>
    <w:rsid w:val="0091368C"/>
    <w:rsid w:val="009452A5"/>
    <w:rsid w:val="00963CE5"/>
    <w:rsid w:val="009678C8"/>
    <w:rsid w:val="0097188F"/>
    <w:rsid w:val="00983D49"/>
    <w:rsid w:val="009B2268"/>
    <w:rsid w:val="009C2262"/>
    <w:rsid w:val="009E5810"/>
    <w:rsid w:val="009F1678"/>
    <w:rsid w:val="009F1F86"/>
    <w:rsid w:val="00A00CEA"/>
    <w:rsid w:val="00A14CD0"/>
    <w:rsid w:val="00A15859"/>
    <w:rsid w:val="00A274A2"/>
    <w:rsid w:val="00A27924"/>
    <w:rsid w:val="00A7043B"/>
    <w:rsid w:val="00A85A3D"/>
    <w:rsid w:val="00A914CC"/>
    <w:rsid w:val="00AB3E18"/>
    <w:rsid w:val="00AC4EE0"/>
    <w:rsid w:val="00AD3546"/>
    <w:rsid w:val="00AF0D94"/>
    <w:rsid w:val="00AF0E9F"/>
    <w:rsid w:val="00B0649F"/>
    <w:rsid w:val="00B13540"/>
    <w:rsid w:val="00B17E5C"/>
    <w:rsid w:val="00B536CD"/>
    <w:rsid w:val="00B563BA"/>
    <w:rsid w:val="00B71BB4"/>
    <w:rsid w:val="00B87777"/>
    <w:rsid w:val="00B92B96"/>
    <w:rsid w:val="00BA0E5B"/>
    <w:rsid w:val="00BA47A6"/>
    <w:rsid w:val="00BB38A5"/>
    <w:rsid w:val="00BB3F61"/>
    <w:rsid w:val="00BC37E7"/>
    <w:rsid w:val="00BC7D47"/>
    <w:rsid w:val="00BD76D1"/>
    <w:rsid w:val="00BF12D7"/>
    <w:rsid w:val="00C17E43"/>
    <w:rsid w:val="00C27059"/>
    <w:rsid w:val="00C30AB5"/>
    <w:rsid w:val="00C40175"/>
    <w:rsid w:val="00C442FE"/>
    <w:rsid w:val="00C50518"/>
    <w:rsid w:val="00C5088C"/>
    <w:rsid w:val="00C64137"/>
    <w:rsid w:val="00C6707B"/>
    <w:rsid w:val="00C709F4"/>
    <w:rsid w:val="00C749CE"/>
    <w:rsid w:val="00C7627E"/>
    <w:rsid w:val="00C7642C"/>
    <w:rsid w:val="00C86777"/>
    <w:rsid w:val="00C8697C"/>
    <w:rsid w:val="00C95B27"/>
    <w:rsid w:val="00CA763D"/>
    <w:rsid w:val="00CF7DE0"/>
    <w:rsid w:val="00D002E2"/>
    <w:rsid w:val="00D1106C"/>
    <w:rsid w:val="00D203B6"/>
    <w:rsid w:val="00D31FFF"/>
    <w:rsid w:val="00D4194A"/>
    <w:rsid w:val="00D52394"/>
    <w:rsid w:val="00D55AB3"/>
    <w:rsid w:val="00D62A17"/>
    <w:rsid w:val="00D77682"/>
    <w:rsid w:val="00D818EF"/>
    <w:rsid w:val="00D9374D"/>
    <w:rsid w:val="00D95078"/>
    <w:rsid w:val="00DA319D"/>
    <w:rsid w:val="00DB41BC"/>
    <w:rsid w:val="00DC4E29"/>
    <w:rsid w:val="00DD2CB9"/>
    <w:rsid w:val="00DF66F5"/>
    <w:rsid w:val="00E256EE"/>
    <w:rsid w:val="00E3456F"/>
    <w:rsid w:val="00E43868"/>
    <w:rsid w:val="00E60689"/>
    <w:rsid w:val="00E72050"/>
    <w:rsid w:val="00E7425B"/>
    <w:rsid w:val="00E81324"/>
    <w:rsid w:val="00EB429B"/>
    <w:rsid w:val="00ED315F"/>
    <w:rsid w:val="00EE2C65"/>
    <w:rsid w:val="00EF153A"/>
    <w:rsid w:val="00F0269A"/>
    <w:rsid w:val="00F04CAF"/>
    <w:rsid w:val="00F22591"/>
    <w:rsid w:val="00F51474"/>
    <w:rsid w:val="00F52081"/>
    <w:rsid w:val="00F534BF"/>
    <w:rsid w:val="00F55934"/>
    <w:rsid w:val="00F562E2"/>
    <w:rsid w:val="00F74C1E"/>
    <w:rsid w:val="00F83A51"/>
    <w:rsid w:val="00F92222"/>
    <w:rsid w:val="00F97D30"/>
    <w:rsid w:val="00FB7C2D"/>
    <w:rsid w:val="00FD3636"/>
    <w:rsid w:val="00FE4325"/>
    <w:rsid w:val="00FE6580"/>
    <w:rsid w:val="00FE78BC"/>
    <w:rsid w:val="00FF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AF60"/>
  <w15:chartTrackingRefBased/>
  <w15:docId w15:val="{61B6B448-10BF-40D4-8859-674A426E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6D9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F87"/>
    <w:pPr>
      <w:spacing w:after="160" w:line="259" w:lineRule="auto"/>
      <w:ind w:left="720"/>
      <w:contextualSpacing/>
    </w:pPr>
    <w:rPr>
      <w:rFonts w:eastAsia="Calibri"/>
      <w:lang w:val="uk-UA" w:eastAsia="en-US"/>
    </w:rPr>
  </w:style>
  <w:style w:type="character" w:styleId="a4">
    <w:name w:val="Hyperlink"/>
    <w:uiPriority w:val="99"/>
    <w:semiHidden/>
    <w:unhideWhenUsed/>
    <w:rsid w:val="00610E4F"/>
    <w:rPr>
      <w:color w:val="0563C1"/>
      <w:u w:val="single"/>
    </w:rPr>
  </w:style>
  <w:style w:type="paragraph" w:customStyle="1" w:styleId="xmsonormal">
    <w:name w:val="x_msonormal"/>
    <w:basedOn w:val="a"/>
    <w:rsid w:val="00610E4F"/>
    <w:pPr>
      <w:spacing w:after="0" w:line="240" w:lineRule="auto"/>
    </w:pPr>
    <w:rPr>
      <w:rFonts w:eastAsia="Calibri" w:cs="Calibri"/>
      <w:lang w:val="uk-UA" w:eastAsia="uk-UA"/>
    </w:rPr>
  </w:style>
  <w:style w:type="paragraph" w:customStyle="1" w:styleId="xmsolistparagraph">
    <w:name w:val="x_msolistparagraph"/>
    <w:basedOn w:val="a"/>
    <w:rsid w:val="00610E4F"/>
    <w:pPr>
      <w:spacing w:after="0" w:line="240" w:lineRule="auto"/>
      <w:ind w:left="720"/>
    </w:pPr>
    <w:rPr>
      <w:rFonts w:eastAsia="Calibri" w:cs="Calibri"/>
      <w:lang w:val="uk-UA" w:eastAsia="uk-UA"/>
    </w:rPr>
  </w:style>
  <w:style w:type="paragraph" w:styleId="a5">
    <w:name w:val="No Spacing"/>
    <w:uiPriority w:val="1"/>
    <w:qFormat/>
    <w:rsid w:val="00610E4F"/>
    <w:rPr>
      <w:sz w:val="22"/>
      <w:szCs w:val="22"/>
      <w:lang w:val="ru-RU" w:eastAsia="ru-RU"/>
    </w:rPr>
  </w:style>
  <w:style w:type="paragraph" w:styleId="a6">
    <w:name w:val="Normal (Web)"/>
    <w:basedOn w:val="a"/>
    <w:rsid w:val="00546FDB"/>
    <w:pPr>
      <w:autoSpaceDN w:val="0"/>
      <w:spacing w:before="100" w:after="100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C74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749C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2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7E03A-45C8-4820-B163-A03A80332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1668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Pokryshka Sergii</cp:lastModifiedBy>
  <cp:revision>5</cp:revision>
  <cp:lastPrinted>2026-07-17T10:24:00Z</cp:lastPrinted>
  <dcterms:created xsi:type="dcterms:W3CDTF">2026-07-28T05:50:00Z</dcterms:created>
  <dcterms:modified xsi:type="dcterms:W3CDTF">2026-08-26T08:26:00Z</dcterms:modified>
</cp:coreProperties>
</file>