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CBC" w:rsidRPr="008F3CBC" w:rsidRDefault="008F3CBC" w:rsidP="008F3CB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F3CBC">
        <w:rPr>
          <w:rFonts w:ascii="Times New Roman" w:hAnsi="Times New Roman" w:cs="Times New Roman"/>
          <w:b/>
          <w:sz w:val="24"/>
          <w:szCs w:val="24"/>
        </w:rPr>
        <w:t>Місце проведення робіт.</w:t>
      </w:r>
    </w:p>
    <w:p w:rsidR="00770225" w:rsidRDefault="008F3CBC" w:rsidP="008F3C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3CBC">
        <w:rPr>
          <w:rFonts w:ascii="Times New Roman" w:hAnsi="Times New Roman" w:cs="Times New Roman"/>
          <w:sz w:val="24"/>
          <w:szCs w:val="24"/>
        </w:rPr>
        <w:t xml:space="preserve">Адреса: м. Київ, вул. </w:t>
      </w:r>
      <w:r w:rsidR="00DD17E4">
        <w:rPr>
          <w:rFonts w:ascii="Times New Roman" w:hAnsi="Times New Roman" w:cs="Times New Roman"/>
          <w:sz w:val="24"/>
          <w:szCs w:val="24"/>
        </w:rPr>
        <w:t>Шулявська</w:t>
      </w:r>
      <w:r w:rsidRPr="008F3CBC">
        <w:rPr>
          <w:rFonts w:ascii="Times New Roman" w:hAnsi="Times New Roman" w:cs="Times New Roman"/>
          <w:sz w:val="24"/>
          <w:szCs w:val="24"/>
        </w:rPr>
        <w:t xml:space="preserve">, </w:t>
      </w:r>
      <w:r w:rsidR="00DD17E4">
        <w:rPr>
          <w:rFonts w:ascii="Times New Roman" w:hAnsi="Times New Roman" w:cs="Times New Roman"/>
          <w:sz w:val="24"/>
          <w:szCs w:val="24"/>
        </w:rPr>
        <w:t xml:space="preserve"> 10/12В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F3CBC" w:rsidRDefault="008F3CBC" w:rsidP="008F3C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F3CBC" w:rsidRDefault="008F3CBC" w:rsidP="008F3C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3CBC">
        <w:rPr>
          <w:rFonts w:ascii="Times New Roman" w:hAnsi="Times New Roman" w:cs="Times New Roman"/>
          <w:b/>
          <w:sz w:val="24"/>
          <w:szCs w:val="24"/>
        </w:rPr>
        <w:t>Технічне завдання на проведення робіт по відновленню зовнішніх сходів</w:t>
      </w:r>
      <w:r w:rsidR="00BB0AA1">
        <w:rPr>
          <w:rFonts w:ascii="Times New Roman" w:hAnsi="Times New Roman" w:cs="Times New Roman"/>
          <w:b/>
          <w:sz w:val="24"/>
          <w:szCs w:val="24"/>
        </w:rPr>
        <w:t xml:space="preserve"> на господарчому майданчику</w:t>
      </w:r>
      <w:r w:rsidRPr="008F3CBC">
        <w:rPr>
          <w:rFonts w:ascii="Times New Roman" w:hAnsi="Times New Roman" w:cs="Times New Roman"/>
          <w:b/>
          <w:sz w:val="24"/>
          <w:szCs w:val="24"/>
        </w:rPr>
        <w:t>.</w:t>
      </w:r>
    </w:p>
    <w:p w:rsidR="008F3CBC" w:rsidRDefault="008F3CBC" w:rsidP="008F3C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3CBC" w:rsidRPr="005528CD" w:rsidRDefault="008F3CBC" w:rsidP="008F3CB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528CD">
        <w:rPr>
          <w:rFonts w:ascii="Times New Roman" w:hAnsi="Times New Roman" w:cs="Times New Roman"/>
          <w:sz w:val="24"/>
          <w:szCs w:val="24"/>
        </w:rPr>
        <w:t>Деякі параметри сходів:</w:t>
      </w:r>
    </w:p>
    <w:p w:rsidR="008F3CBC" w:rsidRPr="005528CD" w:rsidRDefault="008F3CBC" w:rsidP="008F3CBC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528CD">
        <w:rPr>
          <w:rFonts w:ascii="Times New Roman" w:hAnsi="Times New Roman" w:cs="Times New Roman"/>
          <w:sz w:val="24"/>
          <w:szCs w:val="24"/>
        </w:rPr>
        <w:t xml:space="preserve"> Кількість сходів – </w:t>
      </w:r>
      <w:r w:rsidR="00DD17E4">
        <w:rPr>
          <w:rFonts w:ascii="Times New Roman" w:hAnsi="Times New Roman" w:cs="Times New Roman"/>
          <w:sz w:val="24"/>
          <w:szCs w:val="24"/>
        </w:rPr>
        <w:t>5</w:t>
      </w:r>
      <w:r w:rsidRPr="005528CD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8F3CBC" w:rsidRPr="005528CD" w:rsidRDefault="008F3CBC" w:rsidP="008F3CBC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528CD">
        <w:rPr>
          <w:rFonts w:ascii="Times New Roman" w:hAnsi="Times New Roman" w:cs="Times New Roman"/>
          <w:sz w:val="24"/>
          <w:szCs w:val="24"/>
        </w:rPr>
        <w:t xml:space="preserve"> Ширина сходів – </w:t>
      </w:r>
      <w:r w:rsidR="00392BDB">
        <w:rPr>
          <w:rFonts w:ascii="Times New Roman" w:hAnsi="Times New Roman" w:cs="Times New Roman"/>
          <w:sz w:val="24"/>
          <w:szCs w:val="24"/>
        </w:rPr>
        <w:t>173</w:t>
      </w:r>
      <w:r w:rsidR="00DD17E4">
        <w:rPr>
          <w:rFonts w:ascii="Times New Roman" w:hAnsi="Times New Roman" w:cs="Times New Roman"/>
          <w:sz w:val="24"/>
          <w:szCs w:val="24"/>
        </w:rPr>
        <w:t>0</w:t>
      </w:r>
      <w:r w:rsidRPr="005528CD">
        <w:rPr>
          <w:rFonts w:ascii="Times New Roman" w:hAnsi="Times New Roman" w:cs="Times New Roman"/>
          <w:sz w:val="24"/>
          <w:szCs w:val="24"/>
        </w:rPr>
        <w:t xml:space="preserve"> мм.</w:t>
      </w:r>
    </w:p>
    <w:p w:rsidR="008F3CBC" w:rsidRPr="005528CD" w:rsidRDefault="008F3CBC" w:rsidP="008F3CBC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528CD">
        <w:rPr>
          <w:rFonts w:ascii="Times New Roman" w:hAnsi="Times New Roman" w:cs="Times New Roman"/>
          <w:sz w:val="24"/>
          <w:szCs w:val="24"/>
        </w:rPr>
        <w:t xml:space="preserve"> Верхн</w:t>
      </w:r>
      <w:r w:rsidR="005528CD" w:rsidRPr="005528CD">
        <w:rPr>
          <w:rFonts w:ascii="Times New Roman" w:hAnsi="Times New Roman" w:cs="Times New Roman"/>
          <w:sz w:val="24"/>
          <w:szCs w:val="24"/>
        </w:rPr>
        <w:t>і</w:t>
      </w:r>
      <w:r w:rsidRPr="005528CD">
        <w:rPr>
          <w:rFonts w:ascii="Times New Roman" w:hAnsi="Times New Roman" w:cs="Times New Roman"/>
          <w:sz w:val="24"/>
          <w:szCs w:val="24"/>
        </w:rPr>
        <w:t xml:space="preserve">й майданчик сходів перед </w:t>
      </w:r>
      <w:r w:rsidR="00392BDB">
        <w:rPr>
          <w:rFonts w:ascii="Times New Roman" w:hAnsi="Times New Roman" w:cs="Times New Roman"/>
          <w:sz w:val="24"/>
          <w:szCs w:val="24"/>
        </w:rPr>
        <w:t>хвірткою</w:t>
      </w:r>
      <w:r w:rsidRPr="005528CD">
        <w:rPr>
          <w:rFonts w:ascii="Times New Roman" w:hAnsi="Times New Roman" w:cs="Times New Roman"/>
          <w:sz w:val="24"/>
          <w:szCs w:val="24"/>
        </w:rPr>
        <w:t xml:space="preserve"> – </w:t>
      </w:r>
      <w:r w:rsidR="00621B80">
        <w:rPr>
          <w:rFonts w:ascii="Times New Roman" w:hAnsi="Times New Roman" w:cs="Times New Roman"/>
          <w:sz w:val="24"/>
          <w:szCs w:val="24"/>
        </w:rPr>
        <w:t>2</w:t>
      </w:r>
      <w:r w:rsidR="00392BDB">
        <w:rPr>
          <w:rFonts w:ascii="Times New Roman" w:hAnsi="Times New Roman" w:cs="Times New Roman"/>
          <w:sz w:val="24"/>
          <w:szCs w:val="24"/>
        </w:rPr>
        <w:t>40</w:t>
      </w:r>
      <w:r w:rsidR="00621B80">
        <w:rPr>
          <w:rFonts w:ascii="Times New Roman" w:hAnsi="Times New Roman" w:cs="Times New Roman"/>
          <w:sz w:val="24"/>
          <w:szCs w:val="24"/>
        </w:rPr>
        <w:t>0х1</w:t>
      </w:r>
      <w:r w:rsidR="00392BDB">
        <w:rPr>
          <w:rFonts w:ascii="Times New Roman" w:hAnsi="Times New Roman" w:cs="Times New Roman"/>
          <w:sz w:val="24"/>
          <w:szCs w:val="24"/>
        </w:rPr>
        <w:t>65</w:t>
      </w:r>
      <w:r w:rsidR="00621B80">
        <w:rPr>
          <w:rFonts w:ascii="Times New Roman" w:hAnsi="Times New Roman" w:cs="Times New Roman"/>
          <w:sz w:val="24"/>
          <w:szCs w:val="24"/>
        </w:rPr>
        <w:t>0</w:t>
      </w:r>
      <w:r w:rsidRPr="005528CD">
        <w:rPr>
          <w:rFonts w:ascii="Times New Roman" w:hAnsi="Times New Roman" w:cs="Times New Roman"/>
          <w:sz w:val="24"/>
          <w:szCs w:val="24"/>
        </w:rPr>
        <w:t xml:space="preserve"> мм.</w:t>
      </w:r>
    </w:p>
    <w:p w:rsidR="008F3CBC" w:rsidRPr="005528CD" w:rsidRDefault="008F3CBC" w:rsidP="008F3CBC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528CD">
        <w:rPr>
          <w:rFonts w:ascii="Times New Roman" w:hAnsi="Times New Roman" w:cs="Times New Roman"/>
          <w:sz w:val="24"/>
          <w:szCs w:val="24"/>
        </w:rPr>
        <w:t xml:space="preserve">Розмір проступку сходів – </w:t>
      </w:r>
      <w:r w:rsidR="00392BDB">
        <w:rPr>
          <w:rFonts w:ascii="Times New Roman" w:hAnsi="Times New Roman" w:cs="Times New Roman"/>
          <w:sz w:val="24"/>
          <w:szCs w:val="24"/>
        </w:rPr>
        <w:t>290</w:t>
      </w:r>
      <w:r w:rsidRPr="005528CD">
        <w:rPr>
          <w:rFonts w:ascii="Times New Roman" w:hAnsi="Times New Roman" w:cs="Times New Roman"/>
          <w:sz w:val="24"/>
          <w:szCs w:val="24"/>
        </w:rPr>
        <w:t xml:space="preserve"> мм.</w:t>
      </w:r>
    </w:p>
    <w:p w:rsidR="008F3CBC" w:rsidRPr="005528CD" w:rsidRDefault="008F3CBC" w:rsidP="008F3CBC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528CD">
        <w:rPr>
          <w:rFonts w:ascii="Times New Roman" w:hAnsi="Times New Roman" w:cs="Times New Roman"/>
          <w:sz w:val="24"/>
          <w:szCs w:val="24"/>
        </w:rPr>
        <w:t xml:space="preserve"> Розмір підступку сходів -180 мм.  </w:t>
      </w:r>
    </w:p>
    <w:p w:rsidR="008F3CBC" w:rsidRPr="005528CD" w:rsidRDefault="008F3CBC" w:rsidP="008F3CBC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528CD">
        <w:rPr>
          <w:rFonts w:ascii="Times New Roman" w:hAnsi="Times New Roman" w:cs="Times New Roman"/>
          <w:sz w:val="24"/>
          <w:szCs w:val="24"/>
        </w:rPr>
        <w:t xml:space="preserve"> Висота внутрішньої поверхні парапету сходів </w:t>
      </w:r>
      <w:r w:rsidR="00621B80">
        <w:rPr>
          <w:rFonts w:ascii="Times New Roman" w:hAnsi="Times New Roman" w:cs="Times New Roman"/>
          <w:sz w:val="24"/>
          <w:szCs w:val="24"/>
        </w:rPr>
        <w:t>–</w:t>
      </w:r>
      <w:r w:rsidRPr="005528CD">
        <w:rPr>
          <w:rFonts w:ascii="Times New Roman" w:hAnsi="Times New Roman" w:cs="Times New Roman"/>
          <w:sz w:val="24"/>
          <w:szCs w:val="24"/>
        </w:rPr>
        <w:t xml:space="preserve"> </w:t>
      </w:r>
      <w:r w:rsidR="00621B80">
        <w:rPr>
          <w:rFonts w:ascii="Times New Roman" w:hAnsi="Times New Roman" w:cs="Times New Roman"/>
          <w:sz w:val="24"/>
          <w:szCs w:val="24"/>
        </w:rPr>
        <w:t>9</w:t>
      </w:r>
      <w:r w:rsidR="005528CD" w:rsidRPr="005528CD">
        <w:rPr>
          <w:rFonts w:ascii="Times New Roman" w:hAnsi="Times New Roman" w:cs="Times New Roman"/>
          <w:sz w:val="24"/>
          <w:szCs w:val="24"/>
        </w:rPr>
        <w:t>00</w:t>
      </w:r>
      <w:r w:rsidR="00392BDB">
        <w:rPr>
          <w:rFonts w:ascii="Times New Roman" w:hAnsi="Times New Roman" w:cs="Times New Roman"/>
          <w:sz w:val="24"/>
          <w:szCs w:val="24"/>
        </w:rPr>
        <w:t>мм</w:t>
      </w:r>
      <w:r w:rsidR="005528CD" w:rsidRPr="005528CD">
        <w:rPr>
          <w:rFonts w:ascii="Times New Roman" w:hAnsi="Times New Roman" w:cs="Times New Roman"/>
          <w:sz w:val="24"/>
          <w:szCs w:val="24"/>
        </w:rPr>
        <w:t>.</w:t>
      </w:r>
    </w:p>
    <w:p w:rsidR="008449B0" w:rsidRPr="00392BDB" w:rsidRDefault="005528CD" w:rsidP="00392BDB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528CD">
        <w:rPr>
          <w:rFonts w:ascii="Times New Roman" w:hAnsi="Times New Roman" w:cs="Times New Roman"/>
          <w:sz w:val="24"/>
          <w:szCs w:val="24"/>
        </w:rPr>
        <w:t xml:space="preserve"> Довжина внутрішньої поверхні парапету сходів – </w:t>
      </w:r>
      <w:r w:rsidR="00392BDB">
        <w:rPr>
          <w:rFonts w:ascii="Times New Roman" w:hAnsi="Times New Roman" w:cs="Times New Roman"/>
          <w:sz w:val="24"/>
          <w:szCs w:val="24"/>
        </w:rPr>
        <w:t>1160 мм</w:t>
      </w:r>
      <w:r w:rsidR="008449B0">
        <w:rPr>
          <w:rFonts w:ascii="Times New Roman" w:hAnsi="Times New Roman" w:cs="Times New Roman"/>
          <w:sz w:val="24"/>
          <w:szCs w:val="24"/>
        </w:rPr>
        <w:t>.</w:t>
      </w:r>
    </w:p>
    <w:p w:rsidR="008127C2" w:rsidRPr="00BB0AA1" w:rsidRDefault="005528CD" w:rsidP="00BB0AA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Роботи:</w:t>
      </w:r>
    </w:p>
    <w:p w:rsidR="008449B0" w:rsidRDefault="008449B0" w:rsidP="005528CD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0AA1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блицюва</w:t>
      </w:r>
      <w:r w:rsidR="00BB0AA1">
        <w:rPr>
          <w:rFonts w:ascii="Times New Roman" w:hAnsi="Times New Roman" w:cs="Times New Roman"/>
          <w:sz w:val="24"/>
          <w:szCs w:val="24"/>
        </w:rPr>
        <w:t>ти</w:t>
      </w:r>
      <w:r>
        <w:rPr>
          <w:rFonts w:ascii="Times New Roman" w:hAnsi="Times New Roman" w:cs="Times New Roman"/>
          <w:sz w:val="24"/>
          <w:szCs w:val="24"/>
        </w:rPr>
        <w:t xml:space="preserve"> майданчик і сход</w:t>
      </w:r>
      <w:r w:rsidR="00BB0AA1">
        <w:rPr>
          <w:rFonts w:ascii="Times New Roman" w:hAnsi="Times New Roman" w:cs="Times New Roman"/>
          <w:sz w:val="24"/>
          <w:szCs w:val="24"/>
        </w:rPr>
        <w:t>и,</w:t>
      </w:r>
      <w:r>
        <w:rPr>
          <w:rFonts w:ascii="Times New Roman" w:hAnsi="Times New Roman" w:cs="Times New Roman"/>
          <w:sz w:val="24"/>
          <w:szCs w:val="24"/>
        </w:rPr>
        <w:t xml:space="preserve"> зробити уклін для </w:t>
      </w:r>
      <w:r w:rsidR="00414A8C">
        <w:rPr>
          <w:rFonts w:ascii="Times New Roman" w:hAnsi="Times New Roman" w:cs="Times New Roman"/>
          <w:sz w:val="24"/>
          <w:szCs w:val="24"/>
        </w:rPr>
        <w:t xml:space="preserve">організованого </w:t>
      </w:r>
      <w:r>
        <w:rPr>
          <w:rFonts w:ascii="Times New Roman" w:hAnsi="Times New Roman" w:cs="Times New Roman"/>
          <w:sz w:val="24"/>
          <w:szCs w:val="24"/>
        </w:rPr>
        <w:t>стікання дощової та тало</w:t>
      </w:r>
      <w:r w:rsidR="00414A8C">
        <w:rPr>
          <w:rFonts w:ascii="Times New Roman" w:hAnsi="Times New Roman" w:cs="Times New Roman"/>
          <w:sz w:val="24"/>
          <w:szCs w:val="24"/>
        </w:rPr>
        <w:t xml:space="preserve">ї води в </w:t>
      </w:r>
      <w:r w:rsidR="00423CF2">
        <w:rPr>
          <w:rFonts w:ascii="Times New Roman" w:hAnsi="Times New Roman" w:cs="Times New Roman"/>
          <w:sz w:val="24"/>
          <w:szCs w:val="24"/>
        </w:rPr>
        <w:t xml:space="preserve">один </w:t>
      </w:r>
      <w:r w:rsidR="00414A8C">
        <w:rPr>
          <w:rFonts w:ascii="Times New Roman" w:hAnsi="Times New Roman" w:cs="Times New Roman"/>
          <w:sz w:val="24"/>
          <w:szCs w:val="24"/>
        </w:rPr>
        <w:t>бік</w:t>
      </w:r>
      <w:r w:rsidR="00423CF2">
        <w:rPr>
          <w:rFonts w:ascii="Times New Roman" w:hAnsi="Times New Roman" w:cs="Times New Roman"/>
          <w:sz w:val="24"/>
          <w:szCs w:val="24"/>
        </w:rPr>
        <w:t>.</w:t>
      </w:r>
    </w:p>
    <w:p w:rsidR="008127C2" w:rsidRDefault="008127C2" w:rsidP="008127C2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Затерти шви плитки суміш</w:t>
      </w:r>
      <w:r w:rsidRPr="008127C2">
        <w:rPr>
          <w:rFonts w:ascii="Times New Roman" w:hAnsi="Times New Roman" w:cs="Times New Roman"/>
          <w:sz w:val="24"/>
          <w:szCs w:val="24"/>
          <w:lang w:val="ru-RU"/>
        </w:rPr>
        <w:t>’</w:t>
      </w:r>
      <w:r>
        <w:rPr>
          <w:rFonts w:ascii="Times New Roman" w:hAnsi="Times New Roman" w:cs="Times New Roman"/>
          <w:sz w:val="24"/>
          <w:szCs w:val="24"/>
        </w:rPr>
        <w:t>ю для зовнішніх робіт.</w:t>
      </w:r>
    </w:p>
    <w:p w:rsidR="008127C2" w:rsidRDefault="008127C2" w:rsidP="008127C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Термін виконання робіт – </w:t>
      </w:r>
      <w:r w:rsidR="00414A8C">
        <w:rPr>
          <w:rFonts w:ascii="Times New Roman" w:hAnsi="Times New Roman" w:cs="Times New Roman"/>
          <w:sz w:val="24"/>
          <w:szCs w:val="24"/>
        </w:rPr>
        <w:t>12</w:t>
      </w:r>
      <w:r w:rsidRPr="005528CD">
        <w:rPr>
          <w:rFonts w:ascii="Times New Roman" w:hAnsi="Times New Roman" w:cs="Times New Roman"/>
          <w:sz w:val="24"/>
          <w:szCs w:val="24"/>
        </w:rPr>
        <w:t>÷</w:t>
      </w:r>
      <w:r w:rsidR="00414A8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робочих діб.</w:t>
      </w:r>
    </w:p>
    <w:p w:rsidR="008127C2" w:rsidRDefault="008127C2" w:rsidP="008127C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27C2" w:rsidRDefault="008127C2" w:rsidP="008127C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27C2" w:rsidRDefault="008127C2" w:rsidP="008127C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Контактна інформація:</w:t>
      </w:r>
    </w:p>
    <w:p w:rsidR="00096CD3" w:rsidRDefault="00096CD3" w:rsidP="008127C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Гол. Інженер Кузьмін Віталій Вікторович, моб. тел. 050-212-58-22</w:t>
      </w:r>
    </w:p>
    <w:p w:rsidR="008127C2" w:rsidRPr="008127C2" w:rsidRDefault="008127C2" w:rsidP="008127C2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127C2" w:rsidRPr="0081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44479F"/>
    <w:multiLevelType w:val="multilevel"/>
    <w:tmpl w:val="C826E5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E63"/>
    <w:rsid w:val="00096CD3"/>
    <w:rsid w:val="00392BDB"/>
    <w:rsid w:val="003E3FAA"/>
    <w:rsid w:val="00414A8C"/>
    <w:rsid w:val="00423CF2"/>
    <w:rsid w:val="005528CD"/>
    <w:rsid w:val="00621B80"/>
    <w:rsid w:val="008127C2"/>
    <w:rsid w:val="008449B0"/>
    <w:rsid w:val="00861546"/>
    <w:rsid w:val="00861E63"/>
    <w:rsid w:val="008F3CBC"/>
    <w:rsid w:val="00B177FE"/>
    <w:rsid w:val="00BB0AA1"/>
    <w:rsid w:val="00DD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9EFCF"/>
  <w15:docId w15:val="{F0FC86EB-1208-4DA1-880B-21AE78051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3C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495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CIG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Vitalii V. Kuzmin</dc:creator>
  <cp:keywords/>
  <dc:description/>
  <cp:lastModifiedBy>Vitalii V. Kuzmin</cp:lastModifiedBy>
  <cp:revision>8</cp:revision>
  <dcterms:created xsi:type="dcterms:W3CDTF">2026-04-21T11:28:00Z</dcterms:created>
  <dcterms:modified xsi:type="dcterms:W3CDTF">2026-09-17T09:04:00Z</dcterms:modified>
</cp:coreProperties>
</file>