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90F" w:rsidRPr="0074242D" w:rsidRDefault="0074242D">
      <w:r w:rsidRPr="0074242D">
        <w:t xml:space="preserve"> </w:t>
      </w:r>
    </w:p>
    <w:p w:rsidR="0074242D" w:rsidRPr="0074242D" w:rsidRDefault="0074242D" w:rsidP="0074242D">
      <w:pPr>
        <w:spacing w:after="0"/>
        <w:jc w:val="center"/>
        <w:rPr>
          <w:sz w:val="24"/>
          <w:szCs w:val="24"/>
        </w:rPr>
      </w:pPr>
      <w:r w:rsidRPr="0074242D">
        <w:rPr>
          <w:sz w:val="24"/>
          <w:szCs w:val="24"/>
        </w:rPr>
        <w:t>ТЕХНИЧЕСКОЕ ЗАДАНИЕ</w:t>
      </w:r>
    </w:p>
    <w:p w:rsidR="0074242D" w:rsidRDefault="0074242D" w:rsidP="0074242D">
      <w:pPr>
        <w:jc w:val="center"/>
        <w:rPr>
          <w:sz w:val="24"/>
          <w:szCs w:val="24"/>
        </w:rPr>
      </w:pPr>
      <w:r>
        <w:rPr>
          <w:sz w:val="24"/>
          <w:szCs w:val="24"/>
        </w:rPr>
        <w:t>н</w:t>
      </w:r>
      <w:r w:rsidRPr="0074242D">
        <w:rPr>
          <w:sz w:val="24"/>
          <w:szCs w:val="24"/>
        </w:rPr>
        <w:t>а устройство ограждения на фасаде складского здания АС-8 г. Днепр</w:t>
      </w:r>
    </w:p>
    <w:p w:rsidR="00FD6761" w:rsidRDefault="00FD6761" w:rsidP="00B51B0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D6761" w:rsidRDefault="00FD6761" w:rsidP="00B51B0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Изготовление стоек </w:t>
      </w:r>
      <w:r w:rsidR="005A50A3" w:rsidRPr="005A50A3">
        <w:rPr>
          <w:sz w:val="24"/>
          <w:szCs w:val="24"/>
        </w:rPr>
        <w:t xml:space="preserve"> </w:t>
      </w:r>
      <w:r w:rsidR="005A50A3">
        <w:rPr>
          <w:sz w:val="24"/>
          <w:szCs w:val="24"/>
        </w:rPr>
        <w:t>с закладными</w:t>
      </w:r>
      <w:r>
        <w:rPr>
          <w:sz w:val="24"/>
          <w:szCs w:val="24"/>
        </w:rPr>
        <w:t xml:space="preserve"> из квадратной трубы 80х80  высотой </w:t>
      </w:r>
      <w:r w:rsidR="00D52A22">
        <w:rPr>
          <w:sz w:val="24"/>
          <w:szCs w:val="24"/>
        </w:rPr>
        <w:t>3</w:t>
      </w:r>
      <w:r>
        <w:rPr>
          <w:sz w:val="24"/>
          <w:szCs w:val="24"/>
        </w:rPr>
        <w:t>.5 м.</w:t>
      </w:r>
      <w:r w:rsidR="00BD6E34">
        <w:rPr>
          <w:sz w:val="24"/>
          <w:szCs w:val="24"/>
        </w:rPr>
        <w:t xml:space="preserve"> -16 шт</w:t>
      </w:r>
      <w:r w:rsidR="00D8646B" w:rsidRPr="00D8646B">
        <w:rPr>
          <w:sz w:val="24"/>
          <w:szCs w:val="24"/>
        </w:rPr>
        <w:t>.</w:t>
      </w:r>
    </w:p>
    <w:p w:rsidR="00FD6761" w:rsidRDefault="00FD6761" w:rsidP="00B51B0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Монтаж стоек</w:t>
      </w:r>
      <w:r w:rsidR="005A50A3" w:rsidRPr="005A50A3">
        <w:rPr>
          <w:sz w:val="24"/>
          <w:szCs w:val="24"/>
        </w:rPr>
        <w:t xml:space="preserve"> </w:t>
      </w:r>
      <w:r w:rsidR="005A50A3">
        <w:rPr>
          <w:sz w:val="24"/>
          <w:szCs w:val="24"/>
        </w:rPr>
        <w:t xml:space="preserve"> к существующему бетонному парапету с помощью анкеров</w:t>
      </w:r>
      <w:r>
        <w:rPr>
          <w:sz w:val="24"/>
          <w:szCs w:val="24"/>
        </w:rPr>
        <w:t xml:space="preserve"> – 16 шт.</w:t>
      </w:r>
    </w:p>
    <w:p w:rsidR="00FD6761" w:rsidRDefault="00FD6761" w:rsidP="00FD6761">
      <w:pPr>
        <w:jc w:val="both"/>
        <w:rPr>
          <w:sz w:val="24"/>
          <w:szCs w:val="24"/>
        </w:rPr>
      </w:pPr>
      <w:r>
        <w:rPr>
          <w:sz w:val="24"/>
          <w:szCs w:val="24"/>
        </w:rPr>
        <w:t>Изготовление стоек</w:t>
      </w:r>
      <w:r w:rsidR="005468C8">
        <w:rPr>
          <w:sz w:val="24"/>
          <w:szCs w:val="24"/>
        </w:rPr>
        <w:t xml:space="preserve"> из квадратной трубы 80х80х2.5</w:t>
      </w:r>
      <w:r>
        <w:rPr>
          <w:sz w:val="24"/>
          <w:szCs w:val="24"/>
        </w:rPr>
        <w:t xml:space="preserve">  по фасаду  25 </w:t>
      </w:r>
      <w:proofErr w:type="spellStart"/>
      <w:r>
        <w:rPr>
          <w:sz w:val="24"/>
          <w:szCs w:val="24"/>
        </w:rPr>
        <w:t>шт</w:t>
      </w:r>
      <w:proofErr w:type="spellEnd"/>
      <w:r>
        <w:rPr>
          <w:sz w:val="24"/>
          <w:szCs w:val="24"/>
        </w:rPr>
        <w:t xml:space="preserve"> с кронштейнами и упорами</w:t>
      </w:r>
      <w:r w:rsidR="00F92855">
        <w:rPr>
          <w:sz w:val="24"/>
          <w:szCs w:val="24"/>
        </w:rPr>
        <w:t xml:space="preserve">, упоры необходимы для  предотвращения  прогиба стоек после натяжки сетки </w:t>
      </w:r>
      <w:proofErr w:type="spellStart"/>
      <w:r w:rsidR="00F92855">
        <w:rPr>
          <w:sz w:val="24"/>
          <w:szCs w:val="24"/>
        </w:rPr>
        <w:t>рабицы</w:t>
      </w:r>
      <w:proofErr w:type="spellEnd"/>
      <w:r>
        <w:rPr>
          <w:sz w:val="24"/>
          <w:szCs w:val="24"/>
        </w:rPr>
        <w:t xml:space="preserve">.  </w:t>
      </w:r>
    </w:p>
    <w:p w:rsidR="00FD6761" w:rsidRDefault="00FD6761" w:rsidP="00FD676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Монтаж стоек </w:t>
      </w:r>
      <w:r w:rsidR="00F92855">
        <w:rPr>
          <w:sz w:val="24"/>
          <w:szCs w:val="24"/>
        </w:rPr>
        <w:t>выполнить на существующую бетонную плиту с помощью анкеров. Согласно эскиза.  Стойки размещать кратно между собой</w:t>
      </w:r>
      <w:r w:rsidR="00D11B04">
        <w:rPr>
          <w:sz w:val="24"/>
          <w:szCs w:val="24"/>
        </w:rPr>
        <w:t xml:space="preserve">, </w:t>
      </w:r>
      <w:r w:rsidR="00F92855">
        <w:rPr>
          <w:sz w:val="24"/>
          <w:szCs w:val="24"/>
        </w:rPr>
        <w:t xml:space="preserve"> но</w:t>
      </w:r>
      <w:r>
        <w:rPr>
          <w:sz w:val="24"/>
          <w:szCs w:val="24"/>
        </w:rPr>
        <w:t xml:space="preserve"> </w:t>
      </w:r>
      <w:r w:rsidR="00F92855">
        <w:rPr>
          <w:sz w:val="24"/>
          <w:szCs w:val="24"/>
        </w:rPr>
        <w:t>не более 3</w:t>
      </w:r>
      <w:r w:rsidR="00D11B04">
        <w:rPr>
          <w:sz w:val="24"/>
          <w:szCs w:val="24"/>
        </w:rPr>
        <w:t>.</w:t>
      </w:r>
      <w:r w:rsidR="00F92855">
        <w:rPr>
          <w:sz w:val="24"/>
          <w:szCs w:val="24"/>
        </w:rPr>
        <w:t>5</w:t>
      </w:r>
      <w:r w:rsidR="00D11B04">
        <w:rPr>
          <w:sz w:val="24"/>
          <w:szCs w:val="24"/>
        </w:rPr>
        <w:t xml:space="preserve"> м.</w:t>
      </w:r>
      <w:r w:rsidR="00F92855">
        <w:rPr>
          <w:sz w:val="24"/>
          <w:szCs w:val="24"/>
        </w:rPr>
        <w:t xml:space="preserve"> между стойками.</w:t>
      </w:r>
    </w:p>
    <w:p w:rsidR="00F92855" w:rsidRDefault="00F92855" w:rsidP="00B51B0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Изготовить 2 столба с кронштейнами и закладными для крепления. Высота 2.5 метра с квадрат. труб</w:t>
      </w:r>
      <w:r w:rsidR="00D11B04">
        <w:rPr>
          <w:sz w:val="24"/>
          <w:szCs w:val="24"/>
        </w:rPr>
        <w:t>ы</w:t>
      </w:r>
      <w:r>
        <w:rPr>
          <w:sz w:val="24"/>
          <w:szCs w:val="24"/>
        </w:rPr>
        <w:t xml:space="preserve"> 100х100 для монтажа въездных ворот для грузового автотранспорта.</w:t>
      </w:r>
      <w:r w:rsidR="00D11B04">
        <w:rPr>
          <w:sz w:val="24"/>
          <w:szCs w:val="24"/>
        </w:rPr>
        <w:t xml:space="preserve"> Усиленные с </w:t>
      </w:r>
      <w:proofErr w:type="spellStart"/>
      <w:r w:rsidR="00D11B04">
        <w:rPr>
          <w:sz w:val="24"/>
          <w:szCs w:val="24"/>
        </w:rPr>
        <w:t>направлющими</w:t>
      </w:r>
      <w:proofErr w:type="spellEnd"/>
      <w:r w:rsidR="00D11B04">
        <w:rPr>
          <w:sz w:val="24"/>
          <w:szCs w:val="24"/>
        </w:rPr>
        <w:t xml:space="preserve">  профилями. </w:t>
      </w:r>
    </w:p>
    <w:p w:rsidR="00F92855" w:rsidRDefault="00F92855" w:rsidP="00B51B0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Выполнить монтаж 2-х столбов с помощью анкеров по бетону на существующую бетонную плиту.</w:t>
      </w:r>
    </w:p>
    <w:p w:rsidR="0017274F" w:rsidRDefault="0017274F" w:rsidP="00B51B0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Изготовление раздвижных ворот 9 м.</w:t>
      </w:r>
    </w:p>
    <w:p w:rsidR="0017274F" w:rsidRDefault="0017274F" w:rsidP="00B51B0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Изготовление раздвижных ворот 4 м.</w:t>
      </w:r>
    </w:p>
    <w:p w:rsidR="0017274F" w:rsidRDefault="0017274F" w:rsidP="00B51B0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Изготовление калитки 1.5 х 2</w:t>
      </w:r>
    </w:p>
    <w:p w:rsidR="00F92855" w:rsidRDefault="00F92855" w:rsidP="00B51B0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Выполнить монтаж электрических раздвижных ворот шириной 9 м. для грузового автотранспорта.</w:t>
      </w:r>
    </w:p>
    <w:p w:rsidR="00F92855" w:rsidRDefault="00F92855" w:rsidP="00B51B0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Выполнить монтаж электрических раздвижных  ворот шириной 4 м. для легкового автотранспорта.  </w:t>
      </w:r>
    </w:p>
    <w:p w:rsidR="0017274F" w:rsidRDefault="0017274F" w:rsidP="00B51B0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Выполнить монтаж калитки с доводчиком</w:t>
      </w:r>
      <w:r w:rsidR="00BD6E34">
        <w:rPr>
          <w:sz w:val="24"/>
          <w:szCs w:val="24"/>
        </w:rPr>
        <w:t xml:space="preserve"> и кодовым замком</w:t>
      </w:r>
      <w:r>
        <w:rPr>
          <w:sz w:val="24"/>
          <w:szCs w:val="24"/>
        </w:rPr>
        <w:t>.</w:t>
      </w:r>
    </w:p>
    <w:p w:rsidR="0017274F" w:rsidRDefault="0017274F" w:rsidP="00B51B0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Выполнить устройство эл. звонка  для вызова охраны.</w:t>
      </w:r>
    </w:p>
    <w:p w:rsidR="0017274F" w:rsidRDefault="0017274F" w:rsidP="00B51B0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Выполнить устройство выравнивающей проволоки из ВР Ø 4 мм в верхней и нижней части крепления сетки.</w:t>
      </w:r>
    </w:p>
    <w:p w:rsidR="00BD6E34" w:rsidRDefault="00BD6E34" w:rsidP="00B51B0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Выполнить монтаж сетки </w:t>
      </w:r>
      <w:proofErr w:type="spellStart"/>
      <w:r>
        <w:rPr>
          <w:sz w:val="24"/>
          <w:szCs w:val="24"/>
        </w:rPr>
        <w:t>рабицы</w:t>
      </w:r>
      <w:proofErr w:type="spellEnd"/>
      <w:r>
        <w:rPr>
          <w:sz w:val="24"/>
          <w:szCs w:val="24"/>
        </w:rPr>
        <w:t xml:space="preserve">. Крепление сетки осуществить при помощи вязальной проволоки. </w:t>
      </w:r>
    </w:p>
    <w:p w:rsidR="00BD6E34" w:rsidRDefault="00BD6E34" w:rsidP="00B51B0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монтажа открытые участки </w:t>
      </w:r>
      <w:proofErr w:type="spellStart"/>
      <w:r>
        <w:rPr>
          <w:sz w:val="24"/>
          <w:szCs w:val="24"/>
        </w:rPr>
        <w:t>прогрунтовать</w:t>
      </w:r>
      <w:proofErr w:type="spellEnd"/>
      <w:r>
        <w:rPr>
          <w:sz w:val="24"/>
          <w:szCs w:val="24"/>
        </w:rPr>
        <w:t xml:space="preserve"> (метал. столбы, натяжная  проволока , вязальная проволока).  </w:t>
      </w:r>
    </w:p>
    <w:p w:rsidR="00FD6761" w:rsidRDefault="00FD6761" w:rsidP="00B51B0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BD6E34">
        <w:rPr>
          <w:sz w:val="24"/>
          <w:szCs w:val="24"/>
        </w:rPr>
        <w:t xml:space="preserve">Выполнить монтаж в верхней части </w:t>
      </w:r>
      <w:proofErr w:type="spellStart"/>
      <w:r w:rsidR="00BD6E34">
        <w:rPr>
          <w:sz w:val="24"/>
          <w:szCs w:val="24"/>
        </w:rPr>
        <w:t>проволку</w:t>
      </w:r>
      <w:proofErr w:type="spellEnd"/>
      <w:r w:rsidR="00BD6E34">
        <w:rPr>
          <w:sz w:val="24"/>
          <w:szCs w:val="24"/>
        </w:rPr>
        <w:t xml:space="preserve"> колючку закрепив ее вязальной проволокой.</w:t>
      </w:r>
    </w:p>
    <w:p w:rsidR="00BD6E34" w:rsidRDefault="00BD6E34" w:rsidP="00B51B0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Выполнит уборку мусора.</w:t>
      </w:r>
    </w:p>
    <w:p w:rsidR="00047395" w:rsidRDefault="00047395" w:rsidP="00FD676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Примечание: Монтаж въездных  ворот для грузового автотранспорта расположены утопленными во внутреннюю часть внутри объектовой территории  из- за маленькой ширины проезжей части и среза ограждения.  </w:t>
      </w:r>
    </w:p>
    <w:p w:rsidR="007070C7" w:rsidRDefault="00B51B05" w:rsidP="00FD6761">
      <w:pPr>
        <w:jc w:val="both"/>
        <w:rPr>
          <w:sz w:val="24"/>
          <w:szCs w:val="24"/>
        </w:rPr>
      </w:pPr>
      <w:r>
        <w:rPr>
          <w:sz w:val="24"/>
          <w:szCs w:val="24"/>
        </w:rPr>
        <w:t>Эскиз  и вид прилагаются.</w:t>
      </w:r>
    </w:p>
    <w:p w:rsidR="00B51B05" w:rsidRDefault="007070C7" w:rsidP="00FD6761">
      <w:pPr>
        <w:jc w:val="both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lastRenderedPageBreak/>
        <w:br/>
      </w:r>
      <w:r>
        <w:rPr>
          <w:noProof/>
          <w:lang w:eastAsia="ru-RU"/>
        </w:rPr>
        <w:drawing>
          <wp:inline distT="0" distB="0" distL="0" distR="0" wp14:anchorId="268743C2" wp14:editId="7EF514FD">
            <wp:extent cx="6300470" cy="4719955"/>
            <wp:effectExtent l="0" t="0" r="508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1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99E950" wp14:editId="059854F1">
            <wp:extent cx="6300470" cy="476758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6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B05" w:rsidRPr="0074242D" w:rsidRDefault="007070C7" w:rsidP="00FD6761">
      <w:pPr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30E3D5F" wp14:editId="02842A00">
            <wp:extent cx="6248400" cy="8315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1B05" w:rsidRPr="0074242D" w:rsidSect="00FD6761">
      <w:pgSz w:w="11906" w:h="16838"/>
      <w:pgMar w:top="142" w:right="56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C2E"/>
    <w:rsid w:val="00047395"/>
    <w:rsid w:val="0017274F"/>
    <w:rsid w:val="004802F2"/>
    <w:rsid w:val="005468C8"/>
    <w:rsid w:val="005A50A3"/>
    <w:rsid w:val="007070C7"/>
    <w:rsid w:val="0074242D"/>
    <w:rsid w:val="008426E8"/>
    <w:rsid w:val="00850C2E"/>
    <w:rsid w:val="0091490F"/>
    <w:rsid w:val="00AB327A"/>
    <w:rsid w:val="00B51B05"/>
    <w:rsid w:val="00BD6E34"/>
    <w:rsid w:val="00C313AF"/>
    <w:rsid w:val="00D11B04"/>
    <w:rsid w:val="00D52A22"/>
    <w:rsid w:val="00D8646B"/>
    <w:rsid w:val="00F92855"/>
    <w:rsid w:val="00FD6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2FD4C3-EAF8-4A6A-8B0F-42BE19E14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Кременной Сергей Борисович</dc:creator>
  <cp:keywords/>
  <dc:description/>
  <cp:lastModifiedBy>Яник Елена Петровна</cp:lastModifiedBy>
  <cp:revision>4</cp:revision>
  <dcterms:created xsi:type="dcterms:W3CDTF">2018-09-17T14:14:00Z</dcterms:created>
  <dcterms:modified xsi:type="dcterms:W3CDTF">2018-09-18T07:24:00Z</dcterms:modified>
</cp:coreProperties>
</file>