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F5" w:rsidRDefault="005D3FF5" w:rsidP="005D3FF5">
      <w:pPr>
        <w:tabs>
          <w:tab w:val="left" w:pos="1999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center"/>
        <w:rPr>
          <w:rFonts w:eastAsia="Calibri"/>
          <w:b/>
          <w:lang w:eastAsia="en-US"/>
        </w:rPr>
      </w:pPr>
      <w:r w:rsidRPr="00312734">
        <w:rPr>
          <w:rFonts w:eastAsia="Calibri"/>
          <w:b/>
          <w:lang w:eastAsia="en-US"/>
        </w:rPr>
        <w:t>Резюме об’єкту: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center"/>
        <w:rPr>
          <w:rFonts w:eastAsia="Calibri"/>
          <w:b/>
          <w:lang w:eastAsia="en-US"/>
        </w:rPr>
      </w:pPr>
      <w:r w:rsidRPr="00312734">
        <w:rPr>
          <w:rFonts w:eastAsia="Calibri"/>
          <w:b/>
          <w:noProof/>
        </w:rPr>
        <w:drawing>
          <wp:inline distT="0" distB="0" distL="0" distR="0" wp14:anchorId="7B4C85E0" wp14:editId="41B8EAE5">
            <wp:extent cx="1520190" cy="574040"/>
            <wp:effectExtent l="0" t="0" r="3810" b="0"/>
            <wp:docPr id="2" name="Рисунок 2" descr="lpk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k-logo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center"/>
        <w:rPr>
          <w:rFonts w:eastAsia="Calibri"/>
          <w:b/>
          <w:lang w:eastAsia="en-US"/>
        </w:rPr>
      </w:pPr>
      <w:r w:rsidRPr="00312734">
        <w:rPr>
          <w:rFonts w:eastAsia="Calibri"/>
          <w:b/>
          <w:lang w:eastAsia="en-US"/>
        </w:rPr>
        <w:t>Львівська обл. с. Зимна Вода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  <w:r w:rsidRPr="00312734">
        <w:rPr>
          <w:rFonts w:eastAsia="Calibri"/>
          <w:b/>
          <w:noProof/>
        </w:rPr>
        <w:drawing>
          <wp:inline distT="0" distB="0" distL="0" distR="0">
            <wp:extent cx="6337300" cy="4752975"/>
            <wp:effectExtent l="0" t="0" r="6350" b="9525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  <w:r w:rsidRPr="00312734">
        <w:rPr>
          <w:rFonts w:eastAsia="Calibri"/>
          <w:b/>
          <w:lang w:eastAsia="en-US"/>
        </w:rPr>
        <w:t>Характеристики об’єкту:</w:t>
      </w:r>
    </w:p>
    <w:p w:rsidR="00312734" w:rsidRPr="00312734" w:rsidRDefault="00312734" w:rsidP="00312734">
      <w:pPr>
        <w:numPr>
          <w:ilvl w:val="0"/>
          <w:numId w:val="1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склад класу А+;</w:t>
      </w:r>
    </w:p>
    <w:p w:rsidR="00312734" w:rsidRPr="00312734" w:rsidRDefault="00312734" w:rsidP="00312734">
      <w:pPr>
        <w:numPr>
          <w:ilvl w:val="0"/>
          <w:numId w:val="1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загальна площа об’єкту 100 000 м²;</w:t>
      </w:r>
    </w:p>
    <w:p w:rsidR="00312734" w:rsidRPr="00312734" w:rsidRDefault="00312734" w:rsidP="00312734">
      <w:pPr>
        <w:numPr>
          <w:ilvl w:val="0"/>
          <w:numId w:val="1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робоча висота складу 13,5 м;</w:t>
      </w:r>
    </w:p>
    <w:p w:rsidR="00312734" w:rsidRPr="00312734" w:rsidRDefault="00312734" w:rsidP="00312734">
      <w:pPr>
        <w:numPr>
          <w:ilvl w:val="0"/>
          <w:numId w:val="1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lastRenderedPageBreak/>
        <w:t>електрозабезпечення 2-га категорія 5,5 мВт з розширенням до 7,5 мВт.</w:t>
      </w:r>
    </w:p>
    <w:p w:rsid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val="ru-RU"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  <w:r w:rsidRPr="00312734">
        <w:rPr>
          <w:rFonts w:eastAsia="Calibri"/>
          <w:b/>
          <w:lang w:eastAsia="en-US"/>
        </w:rPr>
        <w:t>Роботи виконані нашою компанією: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проектування розділу ЕТР;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виконання повного комплексу електромонтажних робіт;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модернізація існуючих ТП під потреби комплексу (по низькій стороні);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зовнішнє освітлення;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складність виконання цього об’єкту в тому , що проектування та виконання робіт відбувалось одночасно;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кількість робітників на об’єкті 25 людей;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термін виконання робіт на об’єкті становить 5 місяців.</w:t>
      </w:r>
    </w:p>
    <w:p w:rsid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val="ru-RU" w:eastAsia="en-US"/>
        </w:rPr>
      </w:pPr>
    </w:p>
    <w:p w:rsid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val="ru-RU"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bookmarkStart w:id="0" w:name="_GoBack"/>
      <w:bookmarkEnd w:id="0"/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  <w:r w:rsidRPr="00312734">
        <w:rPr>
          <w:rFonts w:eastAsia="Calibri"/>
          <w:b/>
          <w:lang w:eastAsia="en-US"/>
        </w:rPr>
        <w:t>Матеріали які використовувала наша компанія: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 xml:space="preserve">прокладено лотка </w:t>
      </w:r>
      <w:r w:rsidRPr="00312734">
        <w:rPr>
          <w:rFonts w:eastAsia="Calibri"/>
          <w:lang w:val="en-US" w:eastAsia="en-US"/>
        </w:rPr>
        <w:t xml:space="preserve">DKC 9 </w:t>
      </w:r>
      <w:r w:rsidRPr="00312734">
        <w:rPr>
          <w:rFonts w:eastAsia="Calibri"/>
          <w:lang w:eastAsia="en-US"/>
        </w:rPr>
        <w:t>км;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кабелю прокладено 148 км(</w:t>
      </w:r>
      <w:proofErr w:type="spellStart"/>
      <w:r w:rsidRPr="00312734">
        <w:rPr>
          <w:rFonts w:eastAsia="Calibri"/>
          <w:lang w:eastAsia="en-US"/>
        </w:rPr>
        <w:t>ЗЗКМ,Укркабель,Гал-Кат,ВЛГ</w:t>
      </w:r>
      <w:proofErr w:type="spellEnd"/>
      <w:r w:rsidRPr="00312734">
        <w:rPr>
          <w:rFonts w:eastAsia="Calibri"/>
          <w:lang w:eastAsia="en-US"/>
        </w:rPr>
        <w:t xml:space="preserve"> Кабель </w:t>
      </w:r>
      <w:proofErr w:type="spellStart"/>
      <w:r w:rsidRPr="00312734">
        <w:rPr>
          <w:rFonts w:eastAsia="Calibri"/>
          <w:lang w:eastAsia="en-US"/>
        </w:rPr>
        <w:t>Україна,ЮжКабель</w:t>
      </w:r>
      <w:proofErr w:type="spellEnd"/>
      <w:r w:rsidRPr="00312734">
        <w:rPr>
          <w:rFonts w:eastAsia="Calibri"/>
          <w:lang w:eastAsia="en-US"/>
        </w:rPr>
        <w:t>);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щити за струмом: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4000А-1 шт.;          400А- 4 шт.;          175А-2 шт.;</w:t>
      </w:r>
      <w:r w:rsidRPr="00312734">
        <w:rPr>
          <w:rFonts w:eastAsia="Calibri"/>
          <w:lang w:val="ru-RU" w:eastAsia="en-US"/>
        </w:rPr>
        <w:t xml:space="preserve">    100</w:t>
      </w:r>
      <w:r w:rsidRPr="00312734">
        <w:rPr>
          <w:rFonts w:eastAsia="Calibri"/>
          <w:lang w:eastAsia="en-US"/>
        </w:rPr>
        <w:t>А-3шт.;  40А-60шт.;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1250А-1 шт.;          320А- 2 шт.;          160А-2шт.;     80А-3шт.;    32А-3шт.;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800А-4 шт.;            250А- 4 шт.;          150А- 3 шт.;   63А-3шт.;    25А-4шт.;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 xml:space="preserve">630А-2 шт.;            200А-1шт.;            125А-2 </w:t>
      </w:r>
      <w:proofErr w:type="spellStart"/>
      <w:r w:rsidRPr="00312734">
        <w:rPr>
          <w:rFonts w:eastAsia="Calibri"/>
          <w:lang w:eastAsia="en-US"/>
        </w:rPr>
        <w:t>шт</w:t>
      </w:r>
      <w:proofErr w:type="spellEnd"/>
      <w:r w:rsidRPr="00312734">
        <w:rPr>
          <w:rFonts w:eastAsia="Calibri"/>
          <w:lang w:eastAsia="en-US"/>
        </w:rPr>
        <w:t>;     50А-4шт.;    16А-2шт.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світильники 1 639 шт. виробник СЕТО (</w:t>
      </w:r>
      <w:r w:rsidRPr="00312734">
        <w:rPr>
          <w:rFonts w:eastAsia="Calibri"/>
          <w:lang w:val="en-US" w:eastAsia="en-US"/>
        </w:rPr>
        <w:t>Spark</w:t>
      </w:r>
      <w:r w:rsidRPr="00312734">
        <w:rPr>
          <w:rFonts w:eastAsia="Calibri"/>
          <w:lang w:eastAsia="en-US"/>
        </w:rPr>
        <w:t xml:space="preserve">, </w:t>
      </w:r>
      <w:r w:rsidRPr="00312734">
        <w:rPr>
          <w:rFonts w:eastAsia="Calibri"/>
          <w:lang w:val="en-US" w:eastAsia="en-US"/>
        </w:rPr>
        <w:t>Focus</w:t>
      </w:r>
      <w:r w:rsidRPr="00312734">
        <w:rPr>
          <w:rFonts w:eastAsia="Calibri"/>
          <w:lang w:eastAsia="en-US"/>
        </w:rPr>
        <w:t xml:space="preserve">, </w:t>
      </w:r>
      <w:r w:rsidRPr="00312734">
        <w:rPr>
          <w:rFonts w:eastAsia="Calibri"/>
          <w:lang w:val="en-US" w:eastAsia="en-US"/>
        </w:rPr>
        <w:t>Focus</w:t>
      </w:r>
      <w:r w:rsidRPr="00312734">
        <w:rPr>
          <w:rFonts w:eastAsia="Calibri"/>
          <w:lang w:eastAsia="en-US"/>
        </w:rPr>
        <w:t xml:space="preserve"> </w:t>
      </w:r>
      <w:r w:rsidRPr="00312734">
        <w:rPr>
          <w:rFonts w:eastAsia="Calibri"/>
          <w:lang w:val="en-US" w:eastAsia="en-US"/>
        </w:rPr>
        <w:t>H</w:t>
      </w:r>
      <w:r w:rsidRPr="00312734">
        <w:rPr>
          <w:rFonts w:eastAsia="Calibri"/>
          <w:lang w:eastAsia="en-US"/>
        </w:rPr>
        <w:t>.);</w:t>
      </w:r>
    </w:p>
    <w:p w:rsidR="00312734" w:rsidRPr="0012452E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12452E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12452E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lastRenderedPageBreak/>
        <w:t>Послуги які надає наша компанія: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Проектні роботи;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Електромонтажні роботи;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Роботи з інсталяції освітлення;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Пусконалагоджувальні роботи;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Сервісне обслуговування;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Послуги електротехнічної лабораторії;</w:t>
      </w:r>
    </w:p>
    <w:p w:rsidR="00312734" w:rsidRPr="00312734" w:rsidRDefault="00312734" w:rsidP="00312734">
      <w:pPr>
        <w:numPr>
          <w:ilvl w:val="0"/>
          <w:numId w:val="2"/>
        </w:num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 xml:space="preserve">Виготовлення, розробка та встановлення </w:t>
      </w:r>
      <w:proofErr w:type="spellStart"/>
      <w:r w:rsidRPr="00312734">
        <w:rPr>
          <w:rFonts w:eastAsia="Calibri"/>
          <w:lang w:eastAsia="en-US"/>
        </w:rPr>
        <w:t>електрощитового</w:t>
      </w:r>
      <w:proofErr w:type="spellEnd"/>
      <w:r w:rsidRPr="00312734">
        <w:rPr>
          <w:rFonts w:eastAsia="Calibri"/>
          <w:lang w:eastAsia="en-US"/>
        </w:rPr>
        <w:t xml:space="preserve"> обладнання.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 xml:space="preserve">  Дякуємо Вам за увагу до нашої компанії , будемо раді з Вами попрацювати.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b/>
          <w:lang w:eastAsia="en-US"/>
        </w:rPr>
      </w:pP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>З повагою,  директор</w:t>
      </w:r>
    </w:p>
    <w:p w:rsidR="00312734" w:rsidRPr="00312734" w:rsidRDefault="00312734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  <w:r w:rsidRPr="00312734">
        <w:rPr>
          <w:rFonts w:eastAsia="Calibri"/>
          <w:lang w:eastAsia="en-US"/>
        </w:rPr>
        <w:t xml:space="preserve">      </w:t>
      </w:r>
      <w:r w:rsidR="0012452E">
        <w:t>ТОВ  "БЕЛУКРБІТУМ"</w:t>
      </w:r>
      <w:r w:rsidRPr="00312734">
        <w:rPr>
          <w:rFonts w:eastAsia="Calibri"/>
          <w:lang w:eastAsia="en-US"/>
        </w:rPr>
        <w:tab/>
      </w:r>
      <w:r w:rsidRPr="00312734">
        <w:rPr>
          <w:rFonts w:eastAsia="Calibri"/>
          <w:lang w:eastAsia="en-US"/>
        </w:rPr>
        <w:tab/>
      </w:r>
      <w:r w:rsidRPr="00312734">
        <w:rPr>
          <w:rFonts w:eastAsia="Calibri"/>
          <w:lang w:eastAsia="en-US"/>
        </w:rPr>
        <w:tab/>
        <w:t xml:space="preserve">                                   </w:t>
      </w:r>
      <w:proofErr w:type="spellStart"/>
      <w:r w:rsidRPr="00312734">
        <w:rPr>
          <w:rFonts w:eastAsia="Calibri"/>
          <w:lang w:eastAsia="en-US"/>
        </w:rPr>
        <w:t>Козакевич</w:t>
      </w:r>
      <w:proofErr w:type="spellEnd"/>
      <w:r w:rsidRPr="00312734">
        <w:rPr>
          <w:rFonts w:eastAsia="Calibri"/>
          <w:lang w:eastAsia="en-US"/>
        </w:rPr>
        <w:t xml:space="preserve"> В.В.</w:t>
      </w:r>
    </w:p>
    <w:p w:rsidR="00AB79A3" w:rsidRPr="00312734" w:rsidRDefault="00AB79A3" w:rsidP="00312734">
      <w:pPr>
        <w:tabs>
          <w:tab w:val="left" w:pos="1999"/>
        </w:tabs>
        <w:spacing w:line="360" w:lineRule="auto"/>
        <w:jc w:val="both"/>
        <w:rPr>
          <w:rFonts w:eastAsia="Calibri"/>
          <w:lang w:eastAsia="en-US"/>
        </w:rPr>
      </w:pPr>
    </w:p>
    <w:p w:rsidR="00DB7177" w:rsidRPr="00AB79A3" w:rsidRDefault="00DB7177" w:rsidP="00DB7177">
      <w:pPr>
        <w:pStyle w:val="ac"/>
        <w:rPr>
          <w:lang w:val="uk-UA"/>
        </w:rPr>
      </w:pPr>
    </w:p>
    <w:p w:rsidR="00DB7177" w:rsidRPr="00DB7177" w:rsidRDefault="00193872" w:rsidP="00193872">
      <w:pPr>
        <w:tabs>
          <w:tab w:val="left" w:pos="6346"/>
        </w:tabs>
      </w:pPr>
      <w:r>
        <w:tab/>
      </w:r>
    </w:p>
    <w:sectPr w:rsidR="00DB7177" w:rsidRPr="00DB7177" w:rsidSect="0008004B">
      <w:headerReference w:type="default" r:id="rId9"/>
      <w:footerReference w:type="default" r:id="rId10"/>
      <w:type w:val="nextColumn"/>
      <w:pgSz w:w="11906" w:h="16838" w:code="9"/>
      <w:pgMar w:top="2880" w:right="878" w:bottom="864" w:left="878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BD" w:rsidRDefault="00FB12BD">
      <w:r>
        <w:separator/>
      </w:r>
    </w:p>
  </w:endnote>
  <w:endnote w:type="continuationSeparator" w:id="0">
    <w:p w:rsidR="00FB12BD" w:rsidRDefault="00FB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696"/>
      <w:gridCol w:w="861"/>
    </w:tblGrid>
    <w:tr w:rsidR="00DB7177" w:rsidTr="005D3FF5">
      <w:trPr>
        <w:trHeight w:val="1310"/>
      </w:trPr>
      <w:tc>
        <w:tcPr>
          <w:tcW w:w="2695" w:type="dxa"/>
          <w:tcBorders>
            <w:top w:val="nil"/>
            <w:left w:val="nil"/>
            <w:bottom w:val="nil"/>
            <w:right w:val="nil"/>
          </w:tcBorders>
        </w:tcPr>
        <w:p w:rsidR="00DB7177" w:rsidRDefault="00DB7177" w:rsidP="00DB7177">
          <w:pPr>
            <w:pStyle w:val="a5"/>
          </w:pPr>
          <w:r w:rsidRPr="0066627C">
            <w:rPr>
              <w:noProof/>
              <w:lang w:val="uk-UA" w:eastAsia="uk-UA"/>
            </w:rPr>
            <mc:AlternateContent>
              <mc:Choice Requires="wps">
                <w:drawing>
                  <wp:inline distT="0" distB="0" distL="0" distR="0" wp14:anchorId="067A625F" wp14:editId="201C86B1">
                    <wp:extent cx="2200940" cy="1371600"/>
                    <wp:effectExtent l="0" t="0" r="8890" b="0"/>
                    <wp:docPr id="12" name="Надпись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200940" cy="1371600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D3FF5" w:rsidRDefault="005D3FF5" w:rsidP="005D3FF5">
                                <w:pPr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</w:pPr>
                              </w:p>
                              <w:p w:rsidR="005D3FF5" w:rsidRPr="005D3FF5" w:rsidRDefault="005D3FF5" w:rsidP="005D3FF5">
                                <w:pPr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</w:pPr>
                                <w:r w:rsidRPr="005D3FF5">
                                  <w:rPr>
                                    <w:rFonts w:asciiTheme="majorHAnsi" w:hAnsiTheme="majorHAnsi" w:cs="Arial"/>
                                    <w:b/>
                                    <w:bCs/>
                                    <w:color w:val="4472C4" w:themeColor="accent1"/>
                                    <w:kern w:val="32"/>
                                    <w:sz w:val="20"/>
                                    <w:szCs w:val="32"/>
                                    <w:lang w:bidi="ru-RU"/>
                                  </w:rPr>
                                  <w:t>Товариство з обмеженою відповідальністю «БЕЛУКРБІТУМ»</w:t>
                                </w:r>
                              </w:p>
                              <w:p w:rsidR="0023415E" w:rsidRDefault="0023415E" w:rsidP="005D3FF5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79034 м. Львів, вул. Навроцького 10Б</w:t>
                                </w:r>
                              </w:p>
                              <w:p w:rsidR="005D3FF5" w:rsidRPr="005D3FF5" w:rsidRDefault="005D3FF5" w:rsidP="005D3FF5">
                                <w:r>
                                  <w:rPr>
                                    <w:lang w:bidi="ru-RU"/>
                                  </w:rPr>
                                  <w:t>Телефон: (</w:t>
                                </w:r>
                                <w:r w:rsidR="005F6A20">
                                  <w:rPr>
                                    <w:lang w:bidi="ru-RU"/>
                                  </w:rPr>
                                  <w:t>067</w:t>
                                </w:r>
                                <w:r>
                                  <w:rPr>
                                    <w:lang w:bidi="ru-RU"/>
                                  </w:rPr>
                                  <w:t>)-</w:t>
                                </w:r>
                                <w:r w:rsidR="005F6A20">
                                  <w:rPr>
                                    <w:lang w:bidi="ru-RU"/>
                                  </w:rPr>
                                  <w:t>671-18-18</w:t>
                                </w:r>
                              </w:p>
                              <w:p w:rsidR="005D3FF5" w:rsidRPr="005D3FF5" w:rsidRDefault="005D3FF5" w:rsidP="00DB7177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67A625F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2" o:spid="_x0000_s1026" type="#_x0000_t202" style="width:173.3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" filled="f" stroked="f" strokeweight="0" insetpen="t">
                    <o:lock v:ext="edit" shapetype="t"/>
                    <v:textbox inset="2.85pt,0,2.85pt,0">
                      <w:txbxContent>
                        <w:p w:rsidR="005D3FF5" w:rsidRDefault="005D3FF5" w:rsidP="005D3FF5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</w:pPr>
                        </w:p>
                        <w:p w:rsidR="005D3FF5" w:rsidRPr="005D3FF5" w:rsidRDefault="005D3FF5" w:rsidP="005D3FF5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</w:pPr>
                          <w:r w:rsidRPr="005D3FF5">
                            <w:rPr>
                              <w:rFonts w:asciiTheme="majorHAnsi" w:hAnsiTheme="majorHAnsi" w:cs="Arial"/>
                              <w:b/>
                              <w:bCs/>
                              <w:color w:val="4472C4" w:themeColor="accent1"/>
                              <w:kern w:val="32"/>
                              <w:sz w:val="20"/>
                              <w:szCs w:val="32"/>
                              <w:lang w:bidi="ru-RU"/>
                            </w:rPr>
                            <w:t>Товариство з обмеженою відповідальністю «БЕЛУКРБІТУМ»</w:t>
                          </w:r>
                        </w:p>
                        <w:p w:rsidR="0023415E" w:rsidRDefault="0023415E" w:rsidP="005D3FF5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79034 м. Львів, вул. Навроцького 10Б</w:t>
                          </w:r>
                        </w:p>
                        <w:p w:rsidR="005D3FF5" w:rsidRPr="005D3FF5" w:rsidRDefault="005D3FF5" w:rsidP="005D3FF5">
                          <w:r>
                            <w:rPr>
                              <w:lang w:bidi="ru-RU"/>
                            </w:rPr>
                            <w:t>Телефон: (</w:t>
                          </w:r>
                          <w:r w:rsidR="005F6A20">
                            <w:rPr>
                              <w:lang w:bidi="ru-RU"/>
                            </w:rPr>
                            <w:t>067</w:t>
                          </w:r>
                          <w:r>
                            <w:rPr>
                              <w:lang w:bidi="ru-RU"/>
                            </w:rPr>
                            <w:t>)-</w:t>
                          </w:r>
                          <w:r w:rsidR="005F6A20">
                            <w:rPr>
                              <w:lang w:bidi="ru-RU"/>
                            </w:rPr>
                            <w:t>671-18-18</w:t>
                          </w:r>
                        </w:p>
                        <w:p w:rsidR="005D3FF5" w:rsidRPr="005D3FF5" w:rsidRDefault="005D3FF5" w:rsidP="00DB717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1862" w:type="dxa"/>
          <w:tcBorders>
            <w:top w:val="nil"/>
            <w:left w:val="nil"/>
            <w:bottom w:val="nil"/>
            <w:right w:val="nil"/>
          </w:tcBorders>
        </w:tcPr>
        <w:p w:rsidR="00DB7177" w:rsidRDefault="00DB7177" w:rsidP="00DB7177">
          <w:pPr>
            <w:pStyle w:val="a5"/>
          </w:pPr>
        </w:p>
      </w:tc>
    </w:tr>
  </w:tbl>
  <w:p w:rsidR="00FF6274" w:rsidRDefault="00DB7177">
    <w:pPr>
      <w:pStyle w:val="a5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A9E6A44" wp14:editId="3A5F8D84">
              <wp:simplePos x="0" y="0"/>
              <wp:positionH relativeFrom="column">
                <wp:posOffset>4343400</wp:posOffset>
              </wp:positionH>
              <wp:positionV relativeFrom="paragraph">
                <wp:posOffset>-1510665</wp:posOffset>
              </wp:positionV>
              <wp:extent cx="3338048" cy="2712720"/>
              <wp:effectExtent l="0" t="0" r="0" b="0"/>
              <wp:wrapNone/>
              <wp:docPr id="8" name="Группа 8" descr="цветные графические полос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38048" cy="2712720"/>
                        <a:chOff x="0" y="0"/>
                        <a:chExt cx="2989375" cy="2303813"/>
                      </a:xfrm>
                    </wpg:grpSpPr>
                    <wps:wsp>
                      <wps:cNvPr id="9" name="Параллелограмм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Параллелограмм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Параллелограмм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Параллелограмм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Параллелограмм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Параллелограмм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2BB2F4" id="Группа 8" o:spid="_x0000_s1026" alt="цветные графические полосы" style="position:absolute;margin-left:342pt;margin-top:-118.95pt;width:262.85pt;height:213.6pt;z-index:-251654144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">
              <v:shape id="Параллелограмм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Параллелограмм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Параллелограмм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Параллелограмм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Параллелограмм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Параллелограмм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BD" w:rsidRDefault="00FB12BD">
      <w:r>
        <w:separator/>
      </w:r>
    </w:p>
  </w:footnote>
  <w:footnote w:type="continuationSeparator" w:id="0">
    <w:p w:rsidR="00FB12BD" w:rsidRDefault="00FB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77" w:rsidRDefault="00DB7177" w:rsidP="00DB7177">
    <w:pPr>
      <w:pStyle w:val="a3"/>
      <w:ind w:left="8640"/>
      <w:jc w:val="right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FBAFAED" wp14:editId="733943A4">
              <wp:simplePos x="0" y="0"/>
              <wp:positionH relativeFrom="column">
                <wp:posOffset>-937895</wp:posOffset>
              </wp:positionH>
              <wp:positionV relativeFrom="paragraph">
                <wp:posOffset>-679450</wp:posOffset>
              </wp:positionV>
              <wp:extent cx="2909154" cy="2364604"/>
              <wp:effectExtent l="0" t="0" r="5715" b="0"/>
              <wp:wrapNone/>
              <wp:docPr id="94" name="Группа 94" descr="цветные графические полос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9154" cy="2364604"/>
                        <a:chOff x="0" y="0"/>
                        <a:chExt cx="2989375" cy="2303813"/>
                      </a:xfrm>
                    </wpg:grpSpPr>
                    <wps:wsp>
                      <wps:cNvPr id="95" name="Параллелограмм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Параллелограмм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Параллелограмм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Параллелограмм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Параллелограмм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Параллелограмм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D7EA0" id="Группа 94" o:spid="_x0000_s1026" alt="цветные графические полосы" style="position:absolute;margin-left:-73.85pt;margin-top:-53.5pt;width:229.05pt;height:186.2pt;z-index:-251656192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">
              <v:shape id="Параллелограмм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Параллелограмм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Параллелограмм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Параллелограмм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Параллелограмм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Параллелограмм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  <w:p w:rsidR="00DB7177" w:rsidRDefault="00DB7177" w:rsidP="00DB7177">
    <w:pPr>
      <w:pStyle w:val="a3"/>
      <w:ind w:left="8640"/>
      <w:jc w:val="right"/>
    </w:pPr>
  </w:p>
  <w:p w:rsidR="00DB7177" w:rsidRPr="005F6A20" w:rsidRDefault="00DB7177" w:rsidP="005F6A20">
    <w:pPr>
      <w:pStyle w:val="a3"/>
      <w:ind w:left="8640"/>
      <w:jc w:val="center"/>
      <w:rPr>
        <w:sz w:val="3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1E5"/>
    <w:multiLevelType w:val="multilevel"/>
    <w:tmpl w:val="3942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725E6"/>
    <w:multiLevelType w:val="multilevel"/>
    <w:tmpl w:val="237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5"/>
    <w:rsid w:val="00002AD9"/>
    <w:rsid w:val="00015488"/>
    <w:rsid w:val="000419FB"/>
    <w:rsid w:val="0008004B"/>
    <w:rsid w:val="000B2929"/>
    <w:rsid w:val="0012452E"/>
    <w:rsid w:val="00157907"/>
    <w:rsid w:val="0019138F"/>
    <w:rsid w:val="00193872"/>
    <w:rsid w:val="001A09AD"/>
    <w:rsid w:val="001A212A"/>
    <w:rsid w:val="001D3545"/>
    <w:rsid w:val="001E047A"/>
    <w:rsid w:val="0023415E"/>
    <w:rsid w:val="00312734"/>
    <w:rsid w:val="003B151D"/>
    <w:rsid w:val="003E6F76"/>
    <w:rsid w:val="0049713E"/>
    <w:rsid w:val="00506068"/>
    <w:rsid w:val="005063B3"/>
    <w:rsid w:val="005D3FF5"/>
    <w:rsid w:val="005F0B05"/>
    <w:rsid w:val="005F6A20"/>
    <w:rsid w:val="006E28D7"/>
    <w:rsid w:val="007474C3"/>
    <w:rsid w:val="008F7FF3"/>
    <w:rsid w:val="009747C5"/>
    <w:rsid w:val="00986957"/>
    <w:rsid w:val="00A33723"/>
    <w:rsid w:val="00A777A2"/>
    <w:rsid w:val="00AA0BD7"/>
    <w:rsid w:val="00AB79A3"/>
    <w:rsid w:val="00C76304"/>
    <w:rsid w:val="00D01455"/>
    <w:rsid w:val="00D31384"/>
    <w:rsid w:val="00D6400E"/>
    <w:rsid w:val="00DB3D7E"/>
    <w:rsid w:val="00DB7177"/>
    <w:rsid w:val="00E61337"/>
    <w:rsid w:val="00EA6694"/>
    <w:rsid w:val="00FB12BD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,"/>
  <w:listSeparator w:val=";"/>
  <w14:docId w14:val="45BDDE07"/>
  <w15:docId w15:val="{7AEF7CDA-0AB4-4293-9091-AE71020C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F5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DB7177"/>
    <w:pPr>
      <w:keepNext/>
      <w:spacing w:before="240" w:after="60"/>
      <w:jc w:val="both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  <w:lang w:val="ru-RU" w:eastAsia="en-US"/>
    </w:rPr>
  </w:style>
  <w:style w:type="paragraph" w:styleId="2">
    <w:name w:val="heading 2"/>
    <w:basedOn w:val="a"/>
    <w:next w:val="a"/>
    <w:qFormat/>
    <w:rsid w:val="00DB7177"/>
    <w:pPr>
      <w:keepNext/>
      <w:spacing w:before="240" w:after="60"/>
      <w:jc w:val="both"/>
      <w:outlineLvl w:val="1"/>
    </w:pPr>
    <w:rPr>
      <w:rFonts w:asciiTheme="minorHAnsi" w:hAnsiTheme="minorHAnsi" w:cs="Arial"/>
      <w:bCs/>
      <w:iCs/>
      <w:kern w:val="28"/>
      <w:szCs w:val="28"/>
      <w:lang w:val="ru-RU" w:eastAsia="en-US"/>
    </w:rPr>
  </w:style>
  <w:style w:type="paragraph" w:styleId="3">
    <w:name w:val="heading 3"/>
    <w:basedOn w:val="a"/>
    <w:next w:val="a"/>
    <w:qFormat/>
    <w:rsid w:val="00DB7177"/>
    <w:pPr>
      <w:keepNext/>
      <w:spacing w:before="240" w:after="60"/>
      <w:jc w:val="both"/>
      <w:outlineLvl w:val="2"/>
    </w:pPr>
    <w:rPr>
      <w:rFonts w:asciiTheme="minorHAnsi" w:hAnsiTheme="minorHAnsi" w:cs="Arial"/>
      <w:bCs/>
      <w:i/>
      <w:kern w:val="28"/>
      <w:sz w:val="22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77"/>
    <w:pPr>
      <w:keepNext/>
      <w:keepLines/>
      <w:spacing w:before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8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274"/>
    <w:pPr>
      <w:tabs>
        <w:tab w:val="center" w:pos="4320"/>
        <w:tab w:val="right" w:pos="8640"/>
      </w:tabs>
      <w:jc w:val="both"/>
    </w:pPr>
    <w:rPr>
      <w:rFonts w:asciiTheme="minorHAnsi" w:hAnsiTheme="minorHAnsi"/>
      <w:kern w:val="28"/>
      <w:szCs w:val="20"/>
      <w:lang w:val="ru-RU" w:eastAsia="en-US"/>
    </w:rPr>
  </w:style>
  <w:style w:type="paragraph" w:styleId="a5">
    <w:name w:val="footer"/>
    <w:basedOn w:val="a"/>
    <w:link w:val="a6"/>
    <w:rsid w:val="00FF6274"/>
    <w:pPr>
      <w:tabs>
        <w:tab w:val="center" w:pos="4320"/>
        <w:tab w:val="right" w:pos="8640"/>
      </w:tabs>
      <w:jc w:val="both"/>
    </w:pPr>
    <w:rPr>
      <w:rFonts w:asciiTheme="minorHAnsi" w:hAnsiTheme="minorHAnsi"/>
      <w:kern w:val="28"/>
      <w:szCs w:val="20"/>
      <w:lang w:val="ru-RU" w:eastAsia="en-US"/>
    </w:rPr>
  </w:style>
  <w:style w:type="paragraph" w:customStyle="1" w:styleId="10">
    <w:name w:val="Адрес 1"/>
    <w:next w:val="a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20">
    <w:name w:val="Адрес 2 (знак)"/>
    <w:next w:val="a"/>
    <w:link w:val="21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21">
    <w:name w:val="Адрес 2 (знак)"/>
    <w:basedOn w:val="a0"/>
    <w:link w:val="20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22">
    <w:name w:val="Адрес 2"/>
    <w:next w:val="a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a6">
    <w:name w:val="Нижний колонтитул Знак"/>
    <w:basedOn w:val="a0"/>
    <w:link w:val="a5"/>
    <w:rsid w:val="00DB7177"/>
    <w:rPr>
      <w:rFonts w:ascii="Arial" w:hAnsi="Arial"/>
      <w:kern w:val="28"/>
    </w:rPr>
  </w:style>
  <w:style w:type="paragraph" w:styleId="a7">
    <w:name w:val="Title"/>
    <w:basedOn w:val="a"/>
    <w:next w:val="a"/>
    <w:link w:val="a8"/>
    <w:uiPriority w:val="10"/>
    <w:qFormat/>
    <w:rsid w:val="00DB7177"/>
    <w:pPr>
      <w:framePr w:hSpace="180" w:wrap="around" w:vAnchor="text" w:hAnchor="margin" w:y="1451"/>
      <w:contextualSpacing/>
      <w:jc w:val="both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  <w:lang w:val="ru-RU" w:eastAsia="en-US"/>
    </w:rPr>
  </w:style>
  <w:style w:type="character" w:customStyle="1" w:styleId="a8">
    <w:name w:val="Заголовок Знак"/>
    <w:basedOn w:val="a0"/>
    <w:link w:val="a7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a9">
    <w:name w:val="Контактные данные"/>
    <w:basedOn w:val="a"/>
    <w:uiPriority w:val="2"/>
    <w:qFormat/>
    <w:rsid w:val="00DB7177"/>
    <w:pPr>
      <w:spacing w:after="180" w:line="259" w:lineRule="auto"/>
      <w:contextualSpacing/>
      <w:jc w:val="both"/>
    </w:pPr>
    <w:rPr>
      <w:rFonts w:asciiTheme="minorHAnsi" w:eastAsiaTheme="minorEastAsia" w:hAnsiTheme="minorHAnsi" w:cstheme="minorBidi"/>
      <w:color w:val="FFC000" w:themeColor="accent4"/>
      <w:szCs w:val="20"/>
      <w:lang w:val="ru-RU" w:eastAsia="en-US"/>
    </w:rPr>
  </w:style>
  <w:style w:type="character" w:styleId="aa">
    <w:name w:val="Placeholder Text"/>
    <w:basedOn w:val="a0"/>
    <w:uiPriority w:val="99"/>
    <w:semiHidden/>
    <w:rsid w:val="00DB7177"/>
    <w:rPr>
      <w:color w:val="808080"/>
    </w:rPr>
  </w:style>
  <w:style w:type="paragraph" w:styleId="ab">
    <w:name w:val="Closing"/>
    <w:basedOn w:val="a"/>
    <w:next w:val="ac"/>
    <w:link w:val="ad"/>
    <w:uiPriority w:val="5"/>
    <w:qFormat/>
    <w:rsid w:val="00DB7177"/>
    <w:pPr>
      <w:spacing w:before="720" w:after="160" w:line="259" w:lineRule="auto"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d">
    <w:name w:val="Прощание Знак"/>
    <w:basedOn w:val="a0"/>
    <w:link w:val="ab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c">
    <w:name w:val="Signature"/>
    <w:basedOn w:val="a"/>
    <w:next w:val="a"/>
    <w:link w:val="ae"/>
    <w:uiPriority w:val="6"/>
    <w:qFormat/>
    <w:rsid w:val="00DB7177"/>
    <w:pPr>
      <w:spacing w:before="720" w:after="280" w:line="259" w:lineRule="auto"/>
      <w:contextualSpacing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e">
    <w:name w:val="Подпись Знак"/>
    <w:basedOn w:val="a0"/>
    <w:link w:val="ac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">
    <w:name w:val="Salutation"/>
    <w:basedOn w:val="a"/>
    <w:next w:val="a"/>
    <w:link w:val="af0"/>
    <w:uiPriority w:val="4"/>
    <w:qFormat/>
    <w:rsid w:val="00DB7177"/>
    <w:pPr>
      <w:spacing w:before="800" w:after="180" w:line="259" w:lineRule="auto"/>
      <w:jc w:val="both"/>
    </w:pPr>
    <w:rPr>
      <w:rFonts w:asciiTheme="minorHAnsi" w:eastAsiaTheme="minorEastAsia" w:hAnsiTheme="minorHAnsi" w:cstheme="minorBidi"/>
      <w:bCs/>
      <w:color w:val="000000" w:themeColor="text1"/>
      <w:szCs w:val="18"/>
      <w:lang w:val="ru-RU" w:eastAsia="en-US"/>
    </w:rPr>
  </w:style>
  <w:style w:type="character" w:customStyle="1" w:styleId="af0">
    <w:name w:val="Приветствие Знак"/>
    <w:basedOn w:val="a0"/>
    <w:link w:val="af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5D3FF5"/>
    <w:pPr>
      <w:jc w:val="both"/>
    </w:pPr>
    <w:rPr>
      <w:rFonts w:ascii="Tahoma" w:hAnsi="Tahoma" w:cs="Tahoma"/>
      <w:kern w:val="28"/>
      <w:sz w:val="16"/>
      <w:szCs w:val="16"/>
      <w:lang w:val="ru-RU"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3FF5"/>
    <w:rPr>
      <w:rFonts w:ascii="Tahoma" w:hAnsi="Tahoma" w:cs="Tahoma"/>
      <w:kern w:val="28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F6A20"/>
    <w:rPr>
      <w:rFonts w:asciiTheme="minorHAnsi" w:hAnsiTheme="minorHAnsi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myTemplate_0608736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myTemplate_06087368</Template>
  <TotalTime>0</TotalTime>
  <Pages>3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2021-03-10T13:24:00Z</cp:lastPrinted>
  <dcterms:created xsi:type="dcterms:W3CDTF">2021-08-10T08:06:00Z</dcterms:created>
  <dcterms:modified xsi:type="dcterms:W3CDTF">2021-08-10T08:06:00Z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