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9BFC" w14:textId="62F5E9FD" w:rsidR="005D3DDF" w:rsidRDefault="005D3DDF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 w:rsidRPr="005D3DDF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ДОГОВІР</w:t>
      </w:r>
    </w:p>
    <w:p w14:paraId="1C80011B" w14:textId="2FBD703F" w:rsidR="005D3DDF" w:rsidRDefault="005D3DDF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 w:rsidRPr="005D3DDF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НА ВИКОНАННЯ </w:t>
      </w:r>
      <w:r w:rsidR="004015DB">
        <w:rPr>
          <w:rFonts w:ascii="Times New Roman" w:eastAsia="Times New Roman" w:hAnsi="Times New Roman" w:cs="Times New Roman"/>
          <w:b/>
          <w:bCs/>
          <w:color w:val="222222"/>
          <w:lang w:val="uk-UA" w:eastAsia="ru-RU"/>
        </w:rPr>
        <w:t xml:space="preserve">КОМПЛЕКСУ </w:t>
      </w:r>
      <w:r w:rsidRPr="005D3DDF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РЕМОНТНО-ОЗДОБЛЮВАЛЬНИХ РОБІТ </w:t>
      </w:r>
    </w:p>
    <w:p w14:paraId="132B5F68" w14:textId="510C80BF" w:rsidR="005D3DDF" w:rsidRDefault="005D3DDF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val="uk-UA" w:eastAsia="ru-RU"/>
        </w:rPr>
      </w:pPr>
      <w:r w:rsidRPr="005D3DDF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№</w:t>
      </w:r>
      <w:r w:rsidRPr="005D3DDF">
        <w:rPr>
          <w:rFonts w:ascii="Times New Roman" w:eastAsia="Times New Roman" w:hAnsi="Times New Roman" w:cs="Times New Roman"/>
          <w:b/>
          <w:bCs/>
          <w:color w:val="222222"/>
          <w:highlight w:val="cyan"/>
          <w:lang w:eastAsia="ru-RU"/>
        </w:rPr>
        <w:t>______</w:t>
      </w:r>
      <w:r w:rsidR="0003304A">
        <w:rPr>
          <w:rFonts w:ascii="Times New Roman" w:eastAsia="Times New Roman" w:hAnsi="Times New Roman" w:cs="Times New Roman"/>
          <w:b/>
          <w:bCs/>
          <w:color w:val="222222"/>
          <w:lang w:val="uk-UA" w:eastAsia="ru-RU"/>
        </w:rPr>
        <w:t xml:space="preserve"> </w:t>
      </w:r>
    </w:p>
    <w:p w14:paraId="67B402F7" w14:textId="7FE2A6ED" w:rsidR="0003304A" w:rsidRDefault="0003304A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val="uk-UA" w:eastAsia="ru-RU"/>
        </w:rPr>
      </w:pPr>
    </w:p>
    <w:p w14:paraId="352AD333" w14:textId="0B806303" w:rsidR="0003304A" w:rsidRPr="005D3DDF" w:rsidRDefault="0003304A" w:rsidP="0003304A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lang w:val="uk-UA" w:eastAsia="ru-RU"/>
        </w:rPr>
        <w:t>м</w:t>
      </w:r>
      <w:r w:rsidRPr="0003304A">
        <w:rPr>
          <w:rFonts w:ascii="Times New Roman" w:eastAsia="Times New Roman" w:hAnsi="Times New Roman" w:cs="Times New Roman"/>
          <w:color w:val="222222"/>
          <w:lang w:val="uk-UA" w:eastAsia="ru-RU"/>
        </w:rPr>
        <w:t>. __________                                                                                           «___»________________ 2021 року</w:t>
      </w:r>
    </w:p>
    <w:p w14:paraId="2AEB98AF" w14:textId="77777777" w:rsidR="005D3DDF" w:rsidRDefault="005D3DDF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br/>
      </w:r>
      <w:r w:rsidRPr="005D3DDF">
        <w:rPr>
          <w:rFonts w:ascii="Times New Roman" w:eastAsia="Times New Roman" w:hAnsi="Times New Roman" w:cs="Times New Roman"/>
          <w:b/>
          <w:bCs/>
          <w:color w:val="222222"/>
          <w:lang w:val="uk-UA" w:eastAsia="ru-RU"/>
        </w:rPr>
        <w:t xml:space="preserve">ГРОМАДЯНИН УКРАЇНИ </w:t>
      </w:r>
      <w:r w:rsidRPr="005D3DDF">
        <w:rPr>
          <w:rFonts w:ascii="Times New Roman" w:eastAsia="Times New Roman" w:hAnsi="Times New Roman" w:cs="Times New Roman"/>
          <w:b/>
          <w:bCs/>
          <w:color w:val="222222"/>
          <w:highlight w:val="cyan"/>
          <w:lang w:val="uk-UA" w:eastAsia="ru-RU"/>
        </w:rPr>
        <w:t>____________________________________________________________</w:t>
      </w:r>
      <w:r w:rsidRPr="005D3DDF">
        <w:rPr>
          <w:rFonts w:ascii="Times New Roman" w:eastAsia="Times New Roman" w:hAnsi="Times New Roman" w:cs="Times New Roman"/>
          <w:b/>
          <w:bCs/>
          <w:color w:val="222222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 номер облікової картки платника податків </w:t>
      </w:r>
      <w:r w:rsidRPr="005D3DDF">
        <w:rPr>
          <w:rFonts w:ascii="Times New Roman" w:eastAsia="Times New Roman" w:hAnsi="Times New Roman" w:cs="Times New Roman"/>
          <w:color w:val="222222"/>
          <w:highlight w:val="cyan"/>
          <w:lang w:val="uk-UA" w:eastAsia="ru-RU"/>
        </w:rPr>
        <w:t>___________________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, </w:t>
      </w:r>
      <w:proofErr w:type="spellStart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іменований</w:t>
      </w:r>
      <w:proofErr w:type="spell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надалі</w:t>
      </w:r>
      <w:proofErr w:type="spell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«</w:t>
      </w:r>
      <w:proofErr w:type="spellStart"/>
      <w:r w:rsidRPr="005D3DDF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Замовник</w:t>
      </w:r>
      <w:proofErr w:type="spell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», з одного боку, 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та </w:t>
      </w:r>
    </w:p>
    <w:p w14:paraId="1AFF0AAB" w14:textId="4EA58066" w:rsidR="005D3DDF" w:rsidRDefault="005D3DDF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5D3DDF">
        <w:rPr>
          <w:rFonts w:ascii="Times New Roman" w:eastAsia="Times New Roman" w:hAnsi="Times New Roman" w:cs="Times New Roman"/>
          <w:color w:val="222222"/>
          <w:highlight w:val="cyan"/>
          <w:lang w:eastAsia="ru-RU"/>
        </w:rPr>
        <w:t>___________________</w:t>
      </w:r>
      <w:r w:rsidRPr="005D3DDF">
        <w:rPr>
          <w:rFonts w:ascii="Times New Roman" w:eastAsia="Times New Roman" w:hAnsi="Times New Roman" w:cs="Times New Roman"/>
          <w:color w:val="222222"/>
          <w:highlight w:val="cyan"/>
          <w:lang w:val="uk-UA" w:eastAsia="ru-RU"/>
        </w:rPr>
        <w:t xml:space="preserve"> «___________________»</w:t>
      </w:r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,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 в особі </w:t>
      </w:r>
      <w:r w:rsidRPr="005D3DDF">
        <w:rPr>
          <w:rFonts w:ascii="Times New Roman" w:eastAsia="Times New Roman" w:hAnsi="Times New Roman" w:cs="Times New Roman"/>
          <w:color w:val="222222"/>
          <w:highlight w:val="cyan"/>
          <w:lang w:val="uk-UA" w:eastAsia="ru-RU"/>
        </w:rPr>
        <w:t>_____________ ____________________________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, що діє на підставі </w:t>
      </w:r>
      <w:r w:rsidRPr="005D3DDF">
        <w:rPr>
          <w:rFonts w:ascii="Times New Roman" w:eastAsia="Times New Roman" w:hAnsi="Times New Roman" w:cs="Times New Roman"/>
          <w:color w:val="222222"/>
          <w:highlight w:val="cyan"/>
          <w:lang w:val="uk-UA" w:eastAsia="ru-RU"/>
        </w:rPr>
        <w:t>____________________________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>,</w:t>
      </w:r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і</w:t>
      </w:r>
      <w:proofErr w:type="spellStart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менований</w:t>
      </w:r>
      <w:proofErr w:type="spell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надалі</w:t>
      </w:r>
      <w:proofErr w:type="spell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>Виконавець</w:t>
      </w:r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», з </w:t>
      </w:r>
      <w:proofErr w:type="spellStart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іншого</w:t>
      </w:r>
      <w:proofErr w:type="spell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боку, </w:t>
      </w:r>
      <w:proofErr w:type="spellStart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спільно</w:t>
      </w:r>
      <w:proofErr w:type="spell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іменовані</w:t>
      </w:r>
      <w:proofErr w:type="spell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«</w:t>
      </w:r>
      <w:proofErr w:type="spellStart"/>
      <w:r w:rsidRPr="005D3DDF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Сторони</w:t>
      </w:r>
      <w:proofErr w:type="spell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», </w:t>
      </w:r>
      <w:proofErr w:type="spellStart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уклали</w:t>
      </w:r>
      <w:proofErr w:type="spell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цей</w:t>
      </w:r>
      <w:proofErr w:type="spell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договір</w:t>
      </w:r>
      <w:proofErr w:type="spell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(</w:t>
      </w:r>
      <w:proofErr w:type="spellStart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далі</w:t>
      </w:r>
      <w:proofErr w:type="spell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- «</w:t>
      </w:r>
      <w:proofErr w:type="spellStart"/>
      <w:r w:rsidRPr="005D3DDF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Договір</w:t>
      </w:r>
      <w:proofErr w:type="spell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») про </w:t>
      </w:r>
      <w:proofErr w:type="spellStart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наступне</w:t>
      </w:r>
      <w:proofErr w:type="spell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:</w:t>
      </w:r>
    </w:p>
    <w:p w14:paraId="3E3BBB2C" w14:textId="77777777" w:rsidR="005D3DDF" w:rsidRPr="005D3DDF" w:rsidRDefault="005D3DDF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</w:p>
    <w:p w14:paraId="6E5FD821" w14:textId="77777777" w:rsidR="005D3DDF" w:rsidRPr="005D3DDF" w:rsidRDefault="005D3DDF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5D3DDF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1.</w:t>
      </w:r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5D3DDF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ПРЕДМЕТ ДОГОВОРУ</w:t>
      </w:r>
    </w:p>
    <w:p w14:paraId="2BA2C98D" w14:textId="685C5877" w:rsidR="005D3DDF" w:rsidRDefault="005D3DDF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1.1. </w:t>
      </w:r>
      <w:r w:rsidR="004015DB">
        <w:rPr>
          <w:rFonts w:ascii="Times New Roman" w:eastAsia="Times New Roman" w:hAnsi="Times New Roman" w:cs="Times New Roman"/>
          <w:color w:val="222222"/>
          <w:lang w:val="uk-UA" w:eastAsia="ru-RU"/>
        </w:rPr>
        <w:t>Виконавець</w:t>
      </w:r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зобов'язується</w:t>
      </w:r>
      <w:proofErr w:type="spell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виконати</w:t>
      </w:r>
      <w:proofErr w:type="spell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4015DB">
        <w:rPr>
          <w:rFonts w:ascii="Times New Roman" w:eastAsia="Times New Roman" w:hAnsi="Times New Roman" w:cs="Times New Roman"/>
          <w:color w:val="222222"/>
          <w:lang w:val="uk-UA" w:eastAsia="ru-RU"/>
        </w:rPr>
        <w:t>комплекс ремонтно-оздоблювальних робіт на об’єкті Замовника</w:t>
      </w:r>
      <w:r w:rsidR="007D0568"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 (далі – «</w:t>
      </w:r>
      <w:r w:rsidR="007D0568" w:rsidRPr="007D0568">
        <w:rPr>
          <w:rFonts w:ascii="Times New Roman" w:eastAsia="Times New Roman" w:hAnsi="Times New Roman" w:cs="Times New Roman"/>
          <w:b/>
          <w:bCs/>
          <w:color w:val="222222"/>
          <w:lang w:val="uk-UA" w:eastAsia="ru-RU"/>
        </w:rPr>
        <w:t>Роботи</w:t>
      </w:r>
      <w:r w:rsidR="007D0568">
        <w:rPr>
          <w:rFonts w:ascii="Times New Roman" w:eastAsia="Times New Roman" w:hAnsi="Times New Roman" w:cs="Times New Roman"/>
          <w:color w:val="222222"/>
          <w:lang w:val="uk-UA" w:eastAsia="ru-RU"/>
        </w:rPr>
        <w:t>»)</w:t>
      </w:r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, я</w:t>
      </w:r>
      <w:r w:rsidR="007D0568">
        <w:rPr>
          <w:rFonts w:ascii="Times New Roman" w:eastAsia="Times New Roman" w:hAnsi="Times New Roman" w:cs="Times New Roman"/>
          <w:color w:val="222222"/>
          <w:lang w:val="uk-UA" w:eastAsia="ru-RU"/>
        </w:rPr>
        <w:t>а Замовник зобов’язується прийняти та оплатити належним чином та якісно виконані Виконавцем роботи.</w:t>
      </w:r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926214"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 Роботи можуть виконуватись на умовах поетапного виконання Робіт.</w:t>
      </w:r>
    </w:p>
    <w:p w14:paraId="39BAC5CA" w14:textId="5E7FD675" w:rsidR="0028154B" w:rsidRPr="005D3DDF" w:rsidRDefault="0028154B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1.1.1. Роботи за Договором мають бути у обов’язковому порядку виконані Виконавцем з урахуванням </w:t>
      </w:r>
      <w:r w:rsidR="006A2BFD">
        <w:rPr>
          <w:rFonts w:ascii="Times New Roman" w:eastAsia="Times New Roman" w:hAnsi="Times New Roman" w:cs="Times New Roman"/>
          <w:color w:val="222222"/>
          <w:lang w:val="uk-UA" w:eastAsia="ru-RU"/>
        </w:rPr>
        <w:t>Проекту</w:t>
      </w:r>
      <w:r w:rsidR="0031795D"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 об’єкту -квартири</w:t>
      </w:r>
      <w:r w:rsidR="006A2BFD">
        <w:rPr>
          <w:rFonts w:ascii="Times New Roman" w:eastAsia="Times New Roman" w:hAnsi="Times New Roman" w:cs="Times New Roman"/>
          <w:color w:val="222222"/>
          <w:lang w:val="uk-UA" w:eastAsia="ru-RU"/>
        </w:rPr>
        <w:t>, до є Додатком №2 до цього Договору. Відхилення від рішень передбачених Додатком №2 допускається лише за наявності письмової згоди чи вимоги Замовника.</w:t>
      </w:r>
    </w:p>
    <w:p w14:paraId="1EC296C6" w14:textId="1C058B0C" w:rsidR="008437F0" w:rsidRDefault="005D3DDF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1.2. </w:t>
      </w:r>
      <w:r w:rsidR="008437F0"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Роботи виконуються на об’єкті Замовника, що знаходиться за </w:t>
      </w:r>
      <w:proofErr w:type="spellStart"/>
      <w:r w:rsidR="008437F0">
        <w:rPr>
          <w:rFonts w:ascii="Times New Roman" w:eastAsia="Times New Roman" w:hAnsi="Times New Roman" w:cs="Times New Roman"/>
          <w:color w:val="222222"/>
          <w:lang w:val="uk-UA" w:eastAsia="ru-RU"/>
        </w:rPr>
        <w:t>адресою</w:t>
      </w:r>
      <w:proofErr w:type="spellEnd"/>
      <w:r w:rsidR="008437F0">
        <w:rPr>
          <w:rFonts w:ascii="Times New Roman" w:eastAsia="Times New Roman" w:hAnsi="Times New Roman" w:cs="Times New Roman"/>
          <w:color w:val="222222"/>
          <w:lang w:val="uk-UA" w:eastAsia="ru-RU"/>
        </w:rPr>
        <w:t>: «</w:t>
      </w:r>
      <w:r w:rsidR="008437F0" w:rsidRPr="008437F0">
        <w:rPr>
          <w:rFonts w:ascii="Times New Roman" w:eastAsia="Times New Roman" w:hAnsi="Times New Roman" w:cs="Times New Roman"/>
          <w:color w:val="222222"/>
          <w:highlight w:val="cyan"/>
          <w:lang w:val="uk-UA" w:eastAsia="ru-RU"/>
        </w:rPr>
        <w:t>Житлове приміщенн</w:t>
      </w:r>
      <w:r w:rsidR="008437F0">
        <w:rPr>
          <w:rFonts w:ascii="Times New Roman" w:eastAsia="Times New Roman" w:hAnsi="Times New Roman" w:cs="Times New Roman"/>
          <w:color w:val="222222"/>
          <w:highlight w:val="cyan"/>
          <w:lang w:val="uk-UA" w:eastAsia="ru-RU"/>
        </w:rPr>
        <w:t>я</w:t>
      </w:r>
      <w:r w:rsidR="008437F0" w:rsidRPr="008437F0">
        <w:rPr>
          <w:rFonts w:ascii="Times New Roman" w:eastAsia="Times New Roman" w:hAnsi="Times New Roman" w:cs="Times New Roman"/>
          <w:color w:val="222222"/>
          <w:highlight w:val="cyan"/>
          <w:lang w:val="uk-UA" w:eastAsia="ru-RU"/>
        </w:rPr>
        <w:t xml:space="preserve"> (квартира) __________________________</w:t>
      </w:r>
      <w:r w:rsidR="00134862">
        <w:rPr>
          <w:rFonts w:ascii="Times New Roman" w:eastAsia="Times New Roman" w:hAnsi="Times New Roman" w:cs="Times New Roman"/>
          <w:color w:val="222222"/>
          <w:highlight w:val="cyan"/>
          <w:lang w:val="uk-UA" w:eastAsia="ru-RU"/>
        </w:rPr>
        <w:t>, загальною площею _____м2</w:t>
      </w:r>
      <w:r w:rsidR="008437F0" w:rsidRPr="008437F0">
        <w:rPr>
          <w:rFonts w:ascii="Times New Roman" w:eastAsia="Times New Roman" w:hAnsi="Times New Roman" w:cs="Times New Roman"/>
          <w:color w:val="222222"/>
          <w:highlight w:val="cyan"/>
          <w:lang w:val="uk-UA" w:eastAsia="ru-RU"/>
        </w:rPr>
        <w:t>».</w:t>
      </w:r>
    </w:p>
    <w:p w14:paraId="5ACB9724" w14:textId="2BA51BDF" w:rsidR="007D0568" w:rsidRPr="008437F0" w:rsidRDefault="008437F0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1.3. </w:t>
      </w:r>
      <w:r w:rsidR="007D0568">
        <w:rPr>
          <w:rFonts w:ascii="Times New Roman" w:eastAsia="Times New Roman" w:hAnsi="Times New Roman" w:cs="Times New Roman"/>
          <w:color w:val="222222"/>
          <w:lang w:val="uk-UA" w:eastAsia="ru-RU"/>
        </w:rPr>
        <w:t>Конкретний перелік, види, обсяг, ціна та терміни виконання Робіт погоджується Сторонами та передбачаються у Додатку №1 до цього Договору.</w:t>
      </w:r>
    </w:p>
    <w:p w14:paraId="1F1B03A9" w14:textId="22F999AB" w:rsidR="005D3DDF" w:rsidRPr="005D3DDF" w:rsidRDefault="008437F0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lang w:val="uk-UA" w:eastAsia="ru-RU"/>
        </w:rPr>
        <w:t>1.4. Виконавець</w:t>
      </w:r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з</w:t>
      </w:r>
      <w:proofErr w:type="spellStart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>обов'язується</w:t>
      </w:r>
      <w:proofErr w:type="spellEnd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>виконати</w:t>
      </w:r>
      <w:proofErr w:type="spellEnd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Роботи </w:t>
      </w:r>
      <w:proofErr w:type="spellStart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>власними</w:t>
      </w:r>
      <w:proofErr w:type="spellEnd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силами з </w:t>
      </w:r>
      <w:proofErr w:type="spellStart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>використанням</w:t>
      </w:r>
      <w:proofErr w:type="spellEnd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>матеріалів попередньо узгоджених Замовником. Якщо Сторонами не буде узгоджено інше у Додатку №1, закупівля матеріалів здійснюється силами Виконавця.</w:t>
      </w:r>
    </w:p>
    <w:p w14:paraId="6A683146" w14:textId="0F385A40" w:rsidR="005D3DDF" w:rsidRPr="005D3DDF" w:rsidRDefault="005D3DDF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5D3DDF">
        <w:rPr>
          <w:rFonts w:ascii="Times New Roman" w:eastAsia="Times New Roman" w:hAnsi="Times New Roman" w:cs="Times New Roman"/>
          <w:color w:val="222222"/>
          <w:lang w:val="uk-UA" w:eastAsia="ru-RU"/>
        </w:rPr>
        <w:t>1.</w:t>
      </w:r>
      <w:r w:rsidR="008437F0">
        <w:rPr>
          <w:rFonts w:ascii="Times New Roman" w:eastAsia="Times New Roman" w:hAnsi="Times New Roman" w:cs="Times New Roman"/>
          <w:color w:val="222222"/>
          <w:lang w:val="uk-UA" w:eastAsia="ru-RU"/>
        </w:rPr>
        <w:t>5</w:t>
      </w:r>
      <w:r w:rsidRPr="005D3DDF"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. </w:t>
      </w:r>
      <w:r w:rsidR="008437F0">
        <w:rPr>
          <w:rFonts w:ascii="Times New Roman" w:eastAsia="Times New Roman" w:hAnsi="Times New Roman" w:cs="Times New Roman"/>
          <w:color w:val="222222"/>
          <w:lang w:val="uk-UA" w:eastAsia="ru-RU"/>
        </w:rPr>
        <w:t>Виконавець</w:t>
      </w:r>
      <w:r w:rsidRPr="005D3DDF"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 має право залучати до виконання </w:t>
      </w:r>
      <w:r w:rsidR="008437F0"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Робіт </w:t>
      </w:r>
      <w:r w:rsidRPr="005D3DDF">
        <w:rPr>
          <w:rFonts w:ascii="Times New Roman" w:eastAsia="Times New Roman" w:hAnsi="Times New Roman" w:cs="Times New Roman"/>
          <w:color w:val="222222"/>
          <w:lang w:val="uk-UA" w:eastAsia="ru-RU"/>
        </w:rPr>
        <w:t>в межах взятих на себе зобов'язань, сторонні організації в якості субпідрядників, при цьому</w:t>
      </w:r>
      <w:r w:rsidR="008437F0">
        <w:rPr>
          <w:rFonts w:ascii="Times New Roman" w:eastAsia="Times New Roman" w:hAnsi="Times New Roman" w:cs="Times New Roman"/>
          <w:color w:val="222222"/>
          <w:lang w:val="uk-UA" w:eastAsia="ru-RU"/>
        </w:rPr>
        <w:t>,</w:t>
      </w:r>
      <w:r w:rsidRPr="005D3DDF"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 </w:t>
      </w:r>
      <w:r w:rsidR="008437F0"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Виконавець </w:t>
      </w:r>
      <w:r w:rsidRPr="005D3DDF"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 несе за діяльність цих </w:t>
      </w:r>
      <w:r w:rsidR="008437F0">
        <w:rPr>
          <w:rFonts w:ascii="Times New Roman" w:eastAsia="Times New Roman" w:hAnsi="Times New Roman" w:cs="Times New Roman"/>
          <w:color w:val="222222"/>
          <w:lang w:val="uk-UA" w:eastAsia="ru-RU"/>
        </w:rPr>
        <w:t>таких субпідрядників</w:t>
      </w:r>
      <w:r w:rsidRPr="005D3DDF"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 повну відповідальність.</w:t>
      </w:r>
    </w:p>
    <w:p w14:paraId="3A374430" w14:textId="528C2AD1" w:rsidR="005D3DDF" w:rsidRDefault="005D3DDF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1.</w:t>
      </w:r>
      <w:r w:rsidR="008437F0">
        <w:rPr>
          <w:rFonts w:ascii="Times New Roman" w:eastAsia="Times New Roman" w:hAnsi="Times New Roman" w:cs="Times New Roman"/>
          <w:color w:val="222222"/>
          <w:lang w:val="uk-UA" w:eastAsia="ru-RU"/>
        </w:rPr>
        <w:t>6</w:t>
      </w:r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. </w:t>
      </w:r>
      <w:proofErr w:type="spellStart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Замовник</w:t>
      </w:r>
      <w:proofErr w:type="spell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зобов'язується</w:t>
      </w:r>
      <w:proofErr w:type="spell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створити</w:t>
      </w:r>
      <w:proofErr w:type="spell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8437F0"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Виконавцю </w:t>
      </w:r>
      <w:proofErr w:type="gramStart"/>
      <w:r w:rsidR="008437F0"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усі </w:t>
      </w:r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необхідні</w:t>
      </w:r>
      <w:proofErr w:type="spellEnd"/>
      <w:proofErr w:type="gram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умови</w:t>
      </w:r>
      <w:proofErr w:type="spell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для </w:t>
      </w:r>
      <w:proofErr w:type="spellStart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виконання</w:t>
      </w:r>
      <w:proofErr w:type="spell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8437F0">
        <w:rPr>
          <w:rFonts w:ascii="Times New Roman" w:eastAsia="Times New Roman" w:hAnsi="Times New Roman" w:cs="Times New Roman"/>
          <w:color w:val="222222"/>
          <w:lang w:val="uk-UA" w:eastAsia="ru-RU"/>
        </w:rPr>
        <w:t>Робіт</w:t>
      </w:r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, </w:t>
      </w:r>
      <w:proofErr w:type="spellStart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прийняти</w:t>
      </w:r>
      <w:proofErr w:type="spell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8437F0">
        <w:rPr>
          <w:rFonts w:ascii="Times New Roman" w:eastAsia="Times New Roman" w:hAnsi="Times New Roman" w:cs="Times New Roman"/>
          <w:color w:val="222222"/>
          <w:lang w:val="uk-UA" w:eastAsia="ru-RU"/>
        </w:rPr>
        <w:t>належним чином та якісно виконані Роботи (частину робіт)</w:t>
      </w:r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8437F0">
        <w:rPr>
          <w:rFonts w:ascii="Times New Roman" w:eastAsia="Times New Roman" w:hAnsi="Times New Roman" w:cs="Times New Roman"/>
          <w:color w:val="222222"/>
          <w:lang w:val="uk-UA" w:eastAsia="ru-RU"/>
        </w:rPr>
        <w:t>на умовах та у строки узгоджені Сторонами у Договорі.</w:t>
      </w:r>
    </w:p>
    <w:p w14:paraId="66536C7D" w14:textId="7F51E689" w:rsidR="00F32576" w:rsidRDefault="00F32576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lang w:val="uk-UA" w:eastAsia="ru-RU"/>
        </w:rPr>
        <w:t>1.7. Виконавець підтверджує, що має усі необхідні дозволи та ліцензії необхідні для виконання цього Договору (у разі їх необхідності та наявності відповідних вимог діючого законодавства).</w:t>
      </w:r>
    </w:p>
    <w:p w14:paraId="33FF2A6D" w14:textId="77777777" w:rsidR="008437F0" w:rsidRPr="005D3DDF" w:rsidRDefault="008437F0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</w:p>
    <w:p w14:paraId="753FC5A4" w14:textId="647C376B" w:rsidR="005D3DDF" w:rsidRPr="005D3DDF" w:rsidRDefault="005D3DDF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val="uk-UA" w:eastAsia="ru-RU"/>
        </w:rPr>
      </w:pPr>
      <w:r w:rsidRPr="005D3DDF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2. ВАРТІСТЬ РОБІТ</w:t>
      </w:r>
      <w:r w:rsidR="00354F22">
        <w:rPr>
          <w:rFonts w:ascii="Times New Roman" w:eastAsia="Times New Roman" w:hAnsi="Times New Roman" w:cs="Times New Roman"/>
          <w:b/>
          <w:bCs/>
          <w:color w:val="222222"/>
          <w:lang w:val="uk-UA" w:eastAsia="ru-RU"/>
        </w:rPr>
        <w:t>, УМОВИ ОПЛАТИ ТА ПОРЯДОК РОЗРАХУНКІВ</w:t>
      </w:r>
    </w:p>
    <w:p w14:paraId="2A8E2D79" w14:textId="09886ADC" w:rsidR="005D3DDF" w:rsidRDefault="005D3DDF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2.1. </w:t>
      </w:r>
      <w:r w:rsidR="00354F22"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Вартість Робіт є договірною та передбачається </w:t>
      </w:r>
      <w:proofErr w:type="gramStart"/>
      <w:r w:rsidR="00354F22"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Сторонами </w:t>
      </w:r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354F22">
        <w:rPr>
          <w:rFonts w:ascii="Times New Roman" w:eastAsia="Times New Roman" w:hAnsi="Times New Roman" w:cs="Times New Roman"/>
          <w:color w:val="222222"/>
          <w:lang w:val="uk-UA" w:eastAsia="ru-RU"/>
        </w:rPr>
        <w:t>у</w:t>
      </w:r>
      <w:proofErr w:type="gram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Додатку</w:t>
      </w:r>
      <w:proofErr w:type="spell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№1 до </w:t>
      </w:r>
      <w:proofErr w:type="spellStart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цього</w:t>
      </w:r>
      <w:proofErr w:type="spell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354F22">
        <w:rPr>
          <w:rFonts w:ascii="Times New Roman" w:eastAsia="Times New Roman" w:hAnsi="Times New Roman" w:cs="Times New Roman"/>
          <w:color w:val="222222"/>
          <w:lang w:val="uk-UA" w:eastAsia="ru-RU"/>
        </w:rPr>
        <w:t>Д</w:t>
      </w:r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оговору.</w:t>
      </w:r>
    </w:p>
    <w:p w14:paraId="32DEDAAC" w14:textId="4052E079" w:rsidR="00BF2F15" w:rsidRDefault="00BF2F15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2.2. Оплата </w:t>
      </w:r>
      <w:proofErr w:type="spellStart"/>
      <w:r>
        <w:rPr>
          <w:rFonts w:ascii="Times New Roman" w:eastAsia="Times New Roman" w:hAnsi="Times New Roman" w:cs="Times New Roman"/>
          <w:color w:val="222222"/>
          <w:lang w:eastAsia="ru-RU"/>
        </w:rPr>
        <w:t>виконаних</w:t>
      </w:r>
      <w:proofErr w:type="spellEnd"/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lang w:eastAsia="ru-RU"/>
        </w:rPr>
        <w:t>Виконавцем</w:t>
      </w:r>
      <w:proofErr w:type="spellEnd"/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роб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>іт здійснюється на умовах поетапного розрахунку, за фактом виконання етапу робіт згідно Додатка №1.</w:t>
      </w:r>
    </w:p>
    <w:p w14:paraId="467A65FC" w14:textId="29188BFC" w:rsidR="00BF2F15" w:rsidRDefault="00BF2F15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2.2.1. 100% загальної вартості етапу робіт оплачується Замовником протягом 1-го робочого дня з моменту отримання повідомлення Виконавця про виконання етапу </w:t>
      </w:r>
      <w:r w:rsidR="00926214">
        <w:rPr>
          <w:rFonts w:ascii="Times New Roman" w:eastAsia="Times New Roman" w:hAnsi="Times New Roman" w:cs="Times New Roman"/>
          <w:color w:val="222222"/>
          <w:lang w:val="uk-UA" w:eastAsia="ru-RU"/>
        </w:rPr>
        <w:t>робіт та його прийняття Замовником по Акту приймання-передачі етапу робіт.</w:t>
      </w:r>
    </w:p>
    <w:p w14:paraId="2DBEFC51" w14:textId="29C0E974" w:rsidR="00926214" w:rsidRPr="00BF2F15" w:rsidRDefault="00926214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2.2.2. Вартість витратних матеріалів (бетон, сухі та рідкі суміші, рідини, </w:t>
      </w:r>
      <w:r w:rsidR="004D3187"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підлога, 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>шпалери, меблі, техніка тощо) не включаються до загальної вартості Робіт (етапу робіт) та оплачуються Замовником окремо на умовах повної передоплати. При цьому, вартість, кількість та якість витратних матеріалів попередньо письмово узгоджуються Виконавцем з Замовником</w:t>
      </w:r>
      <w:r w:rsidR="00BA22CB"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 та підлягає оплаті Замовником на підставі окремо виставленого Виконавцем рахунку на оплату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>.</w:t>
      </w:r>
    </w:p>
    <w:p w14:paraId="51783D48" w14:textId="3576FA49" w:rsidR="00BF2F15" w:rsidRDefault="00BA22CB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2.3. </w:t>
      </w:r>
      <w:proofErr w:type="spellStart"/>
      <w:r w:rsidR="00BF2F15" w:rsidRPr="00BF2F15">
        <w:rPr>
          <w:rFonts w:ascii="Times New Roman" w:eastAsia="Times New Roman" w:hAnsi="Times New Roman" w:cs="Times New Roman"/>
          <w:color w:val="222222"/>
          <w:lang w:eastAsia="ru-RU"/>
        </w:rPr>
        <w:t>Розрахунки</w:t>
      </w:r>
      <w:proofErr w:type="spellEnd"/>
      <w:r w:rsidR="00BF2F15" w:rsidRPr="00BF2F15">
        <w:rPr>
          <w:rFonts w:ascii="Times New Roman" w:eastAsia="Times New Roman" w:hAnsi="Times New Roman" w:cs="Times New Roman"/>
          <w:color w:val="222222"/>
          <w:lang w:eastAsia="ru-RU"/>
        </w:rPr>
        <w:t xml:space="preserve"> за Договором </w:t>
      </w:r>
      <w:proofErr w:type="spellStart"/>
      <w:r w:rsidR="00BF2F15" w:rsidRPr="00BF2F15">
        <w:rPr>
          <w:rFonts w:ascii="Times New Roman" w:eastAsia="Times New Roman" w:hAnsi="Times New Roman" w:cs="Times New Roman"/>
          <w:color w:val="222222"/>
          <w:lang w:eastAsia="ru-RU"/>
        </w:rPr>
        <w:t>здійснюються</w:t>
      </w:r>
      <w:proofErr w:type="spellEnd"/>
      <w:r w:rsidR="00BF2F15" w:rsidRPr="00BF2F15">
        <w:rPr>
          <w:rFonts w:ascii="Times New Roman" w:eastAsia="Times New Roman" w:hAnsi="Times New Roman" w:cs="Times New Roman"/>
          <w:color w:val="222222"/>
          <w:lang w:eastAsia="ru-RU"/>
        </w:rPr>
        <w:t xml:space="preserve"> в </w:t>
      </w:r>
      <w:proofErr w:type="spellStart"/>
      <w:r w:rsidR="00BF2F15" w:rsidRPr="00BF2F15">
        <w:rPr>
          <w:rFonts w:ascii="Times New Roman" w:eastAsia="Times New Roman" w:hAnsi="Times New Roman" w:cs="Times New Roman"/>
          <w:color w:val="222222"/>
          <w:lang w:eastAsia="ru-RU"/>
        </w:rPr>
        <w:t>безготівковій</w:t>
      </w:r>
      <w:proofErr w:type="spellEnd"/>
      <w:r w:rsidR="00BF2F15" w:rsidRPr="00BF2F15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="00BF2F15" w:rsidRPr="00BF2F15">
        <w:rPr>
          <w:rFonts w:ascii="Times New Roman" w:eastAsia="Times New Roman" w:hAnsi="Times New Roman" w:cs="Times New Roman"/>
          <w:color w:val="222222"/>
          <w:lang w:eastAsia="ru-RU"/>
        </w:rPr>
        <w:t>формі</w:t>
      </w:r>
      <w:proofErr w:type="spellEnd"/>
      <w:r w:rsidR="00BF2F15" w:rsidRPr="00BF2F15">
        <w:rPr>
          <w:rFonts w:ascii="Times New Roman" w:eastAsia="Times New Roman" w:hAnsi="Times New Roman" w:cs="Times New Roman"/>
          <w:color w:val="222222"/>
          <w:lang w:eastAsia="ru-RU"/>
        </w:rPr>
        <w:t xml:space="preserve"> за </w:t>
      </w:r>
      <w:proofErr w:type="spellStart"/>
      <w:r w:rsidR="00BF2F15" w:rsidRPr="00BF2F15">
        <w:rPr>
          <w:rFonts w:ascii="Times New Roman" w:eastAsia="Times New Roman" w:hAnsi="Times New Roman" w:cs="Times New Roman"/>
          <w:color w:val="222222"/>
          <w:lang w:eastAsia="ru-RU"/>
        </w:rPr>
        <w:t>реквізитами</w:t>
      </w:r>
      <w:proofErr w:type="spellEnd"/>
      <w:r w:rsidR="00BF2F15" w:rsidRPr="00BF2F15">
        <w:rPr>
          <w:rFonts w:ascii="Times New Roman" w:eastAsia="Times New Roman" w:hAnsi="Times New Roman" w:cs="Times New Roman"/>
          <w:color w:val="222222"/>
          <w:lang w:eastAsia="ru-RU"/>
        </w:rPr>
        <w:t xml:space="preserve">, </w:t>
      </w:r>
      <w:proofErr w:type="spellStart"/>
      <w:r w:rsidR="00BF2F15" w:rsidRPr="00BF2F15">
        <w:rPr>
          <w:rFonts w:ascii="Times New Roman" w:eastAsia="Times New Roman" w:hAnsi="Times New Roman" w:cs="Times New Roman"/>
          <w:color w:val="222222"/>
          <w:lang w:eastAsia="ru-RU"/>
        </w:rPr>
        <w:t>вказаними</w:t>
      </w:r>
      <w:proofErr w:type="spellEnd"/>
      <w:r w:rsidR="00BF2F15" w:rsidRPr="00BF2F15">
        <w:rPr>
          <w:rFonts w:ascii="Times New Roman" w:eastAsia="Times New Roman" w:hAnsi="Times New Roman" w:cs="Times New Roman"/>
          <w:color w:val="222222"/>
          <w:lang w:eastAsia="ru-RU"/>
        </w:rPr>
        <w:t xml:space="preserve"> в </w:t>
      </w:r>
      <w:proofErr w:type="spellStart"/>
      <w:r w:rsidR="00BF2F15" w:rsidRPr="00BF2F15">
        <w:rPr>
          <w:rFonts w:ascii="Times New Roman" w:eastAsia="Times New Roman" w:hAnsi="Times New Roman" w:cs="Times New Roman"/>
          <w:color w:val="222222"/>
          <w:lang w:eastAsia="ru-RU"/>
        </w:rPr>
        <w:t>Договорі</w:t>
      </w:r>
      <w:proofErr w:type="spellEnd"/>
      <w:r w:rsidR="00BF2F15" w:rsidRPr="00BF2F15">
        <w:rPr>
          <w:rFonts w:ascii="Times New Roman" w:eastAsia="Times New Roman" w:hAnsi="Times New Roman" w:cs="Times New Roman"/>
          <w:color w:val="222222"/>
          <w:lang w:eastAsia="ru-RU"/>
        </w:rPr>
        <w:t xml:space="preserve">, </w:t>
      </w:r>
      <w:proofErr w:type="spellStart"/>
      <w:r w:rsidR="00BF2F15" w:rsidRPr="00BF2F15">
        <w:rPr>
          <w:rFonts w:ascii="Times New Roman" w:eastAsia="Times New Roman" w:hAnsi="Times New Roman" w:cs="Times New Roman"/>
          <w:color w:val="222222"/>
          <w:lang w:eastAsia="ru-RU"/>
        </w:rPr>
        <w:t>згідно</w:t>
      </w:r>
      <w:proofErr w:type="spellEnd"/>
      <w:r w:rsidR="00BF2F15" w:rsidRPr="00BF2F15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="00BF2F15" w:rsidRPr="00BF2F15">
        <w:rPr>
          <w:rFonts w:ascii="Times New Roman" w:eastAsia="Times New Roman" w:hAnsi="Times New Roman" w:cs="Times New Roman"/>
          <w:color w:val="222222"/>
          <w:lang w:eastAsia="ru-RU"/>
        </w:rPr>
        <w:t>виставленого</w:t>
      </w:r>
      <w:proofErr w:type="spellEnd"/>
      <w:r w:rsidR="00BF2F15" w:rsidRPr="00BF2F15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Виконавцем Замовнику рахунку на </w:t>
      </w:r>
      <w:proofErr w:type="spellStart"/>
      <w:r>
        <w:rPr>
          <w:rFonts w:ascii="Times New Roman" w:eastAsia="Times New Roman" w:hAnsi="Times New Roman" w:cs="Times New Roman"/>
          <w:color w:val="222222"/>
          <w:lang w:val="uk-UA" w:eastAsia="ru-RU"/>
        </w:rPr>
        <w:t>ополату</w:t>
      </w:r>
      <w:proofErr w:type="spellEnd"/>
      <w:r w:rsidR="00BF2F15" w:rsidRPr="00BF2F15">
        <w:rPr>
          <w:rFonts w:ascii="Times New Roman" w:eastAsia="Times New Roman" w:hAnsi="Times New Roman" w:cs="Times New Roman"/>
          <w:color w:val="222222"/>
          <w:lang w:eastAsia="ru-RU"/>
        </w:rPr>
        <w:t xml:space="preserve">. Валюта платежу за Договором - </w:t>
      </w:r>
      <w:proofErr w:type="spellStart"/>
      <w:r w:rsidR="00BF2F15" w:rsidRPr="00BF2F15">
        <w:rPr>
          <w:rFonts w:ascii="Times New Roman" w:eastAsia="Times New Roman" w:hAnsi="Times New Roman" w:cs="Times New Roman"/>
          <w:color w:val="222222"/>
          <w:lang w:eastAsia="ru-RU"/>
        </w:rPr>
        <w:t>національна</w:t>
      </w:r>
      <w:proofErr w:type="spellEnd"/>
      <w:r w:rsidR="00BF2F15" w:rsidRPr="00BF2F15">
        <w:rPr>
          <w:rFonts w:ascii="Times New Roman" w:eastAsia="Times New Roman" w:hAnsi="Times New Roman" w:cs="Times New Roman"/>
          <w:color w:val="222222"/>
          <w:lang w:eastAsia="ru-RU"/>
        </w:rPr>
        <w:t xml:space="preserve"> валюта </w:t>
      </w:r>
      <w:proofErr w:type="spellStart"/>
      <w:r w:rsidR="00BF2F15" w:rsidRPr="00BF2F15">
        <w:rPr>
          <w:rFonts w:ascii="Times New Roman" w:eastAsia="Times New Roman" w:hAnsi="Times New Roman" w:cs="Times New Roman"/>
          <w:color w:val="222222"/>
          <w:lang w:eastAsia="ru-RU"/>
        </w:rPr>
        <w:t>України</w:t>
      </w:r>
      <w:proofErr w:type="spellEnd"/>
      <w:r w:rsidR="00BF2F15" w:rsidRPr="00BF2F15">
        <w:rPr>
          <w:rFonts w:ascii="Times New Roman" w:eastAsia="Times New Roman" w:hAnsi="Times New Roman" w:cs="Times New Roman"/>
          <w:color w:val="222222"/>
          <w:lang w:eastAsia="ru-RU"/>
        </w:rPr>
        <w:t xml:space="preserve"> - </w:t>
      </w:r>
      <w:proofErr w:type="spellStart"/>
      <w:r w:rsidR="00BF2F15" w:rsidRPr="00BF2F15">
        <w:rPr>
          <w:rFonts w:ascii="Times New Roman" w:eastAsia="Times New Roman" w:hAnsi="Times New Roman" w:cs="Times New Roman"/>
          <w:color w:val="222222"/>
          <w:lang w:eastAsia="ru-RU"/>
        </w:rPr>
        <w:t>гривня</w:t>
      </w:r>
      <w:proofErr w:type="spellEnd"/>
      <w:r w:rsidR="00BF2F15" w:rsidRPr="00BF2F15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14:paraId="306C9697" w14:textId="61146874" w:rsidR="00BA22CB" w:rsidRDefault="00BA22CB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2.4. </w:t>
      </w:r>
      <w:r w:rsidRPr="00BA22CB"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При здійсненні платежу 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Замовник </w:t>
      </w:r>
      <w:r w:rsidRPr="00BA22CB">
        <w:rPr>
          <w:rFonts w:ascii="Times New Roman" w:eastAsia="Times New Roman" w:hAnsi="Times New Roman" w:cs="Times New Roman"/>
          <w:color w:val="222222"/>
          <w:lang w:val="uk-UA" w:eastAsia="ru-RU"/>
        </w:rPr>
        <w:t>зобов'язаний вказувати у платіжному дорученні номер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 та дату рахунку на оплату або акту приймання передачі виконаних робіт (етапу робіт).</w:t>
      </w:r>
    </w:p>
    <w:p w14:paraId="66F81583" w14:textId="02D31B03" w:rsidR="00BA22CB" w:rsidRDefault="00BA22CB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2.5. Виконавець </w:t>
      </w:r>
      <w:r w:rsidRPr="00BA22CB"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 має право призупинити виконання своїх зобов’язань за цим Договором до моменту повного виконання платіжних зобов’язань 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>Замовника.</w:t>
      </w:r>
    </w:p>
    <w:p w14:paraId="77BFEFDE" w14:textId="78DA26CC" w:rsidR="00BA22CB" w:rsidRPr="00BA22CB" w:rsidRDefault="00BA22CB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2.6. Замовник має право призупинити виконання своїх зобов’язань за цим Договором до належного виконання Виконавцем своїх зобов’язань, в </w:t>
      </w:r>
      <w:proofErr w:type="spellStart"/>
      <w:r>
        <w:rPr>
          <w:rFonts w:ascii="Times New Roman" w:eastAsia="Times New Roman" w:hAnsi="Times New Roman" w:cs="Times New Roman"/>
          <w:color w:val="222222"/>
          <w:lang w:val="uk-UA"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. усунення Виконавцем виявлених недоліків у роботах. 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lastRenderedPageBreak/>
        <w:t>Роботи виконані Виконавцем неякісно з недоліками не підлягають оплаті Замовник до їх повного усунення Виконавцем.</w:t>
      </w:r>
    </w:p>
    <w:p w14:paraId="286DDD39" w14:textId="77777777" w:rsidR="00354F22" w:rsidRPr="005D3DDF" w:rsidRDefault="00354F22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6BACA1EC" w14:textId="1A3C9F89" w:rsidR="005D3DDF" w:rsidRPr="005D3DDF" w:rsidRDefault="005D3DDF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val="uk-UA" w:eastAsia="ru-RU"/>
        </w:rPr>
      </w:pPr>
      <w:r w:rsidRPr="005D3DDF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3. ТЕРМІНИ ВИКОНАННЯ РОБІТ</w:t>
      </w:r>
      <w:r w:rsidR="00926214" w:rsidRPr="00BA22CB">
        <w:rPr>
          <w:rFonts w:ascii="Times New Roman" w:eastAsia="Times New Roman" w:hAnsi="Times New Roman" w:cs="Times New Roman"/>
          <w:b/>
          <w:bCs/>
          <w:color w:val="222222"/>
          <w:lang w:val="uk-UA" w:eastAsia="ru-RU"/>
        </w:rPr>
        <w:t xml:space="preserve"> ТА ПРИЙМАННЯ ВИКОНАНИХ РОБІТ</w:t>
      </w:r>
      <w:r w:rsidR="00BA22CB" w:rsidRPr="00BA22CB">
        <w:rPr>
          <w:rFonts w:ascii="Times New Roman" w:eastAsia="Times New Roman" w:hAnsi="Times New Roman" w:cs="Times New Roman"/>
          <w:b/>
          <w:bCs/>
          <w:color w:val="222222"/>
          <w:lang w:val="uk-UA" w:eastAsia="ru-RU"/>
        </w:rPr>
        <w:t>, УСУНЕННЯ НЕДОЛІКІВ</w:t>
      </w:r>
    </w:p>
    <w:p w14:paraId="58CCDD8F" w14:textId="4AF439BA" w:rsidR="005D3DDF" w:rsidRPr="005D3DDF" w:rsidRDefault="005D3DDF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3.1. </w:t>
      </w:r>
      <w:r w:rsidR="00BA22CB">
        <w:rPr>
          <w:rFonts w:ascii="Times New Roman" w:eastAsia="Times New Roman" w:hAnsi="Times New Roman" w:cs="Times New Roman"/>
          <w:color w:val="222222"/>
          <w:lang w:val="uk-UA" w:eastAsia="ru-RU"/>
        </w:rPr>
        <w:t>С</w:t>
      </w:r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троки </w:t>
      </w:r>
      <w:proofErr w:type="spellStart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виконання</w:t>
      </w:r>
      <w:proofErr w:type="spell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BA22CB">
        <w:rPr>
          <w:rFonts w:ascii="Times New Roman" w:eastAsia="Times New Roman" w:hAnsi="Times New Roman" w:cs="Times New Roman"/>
          <w:color w:val="222222"/>
          <w:lang w:val="uk-UA" w:eastAsia="ru-RU"/>
        </w:rPr>
        <w:t>Р</w:t>
      </w:r>
      <w:proofErr w:type="spellStart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обіт</w:t>
      </w:r>
      <w:proofErr w:type="spell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визнач</w:t>
      </w:r>
      <w:r w:rsidR="00BA22CB">
        <w:rPr>
          <w:rFonts w:ascii="Times New Roman" w:eastAsia="Times New Roman" w:hAnsi="Times New Roman" w:cs="Times New Roman"/>
          <w:color w:val="222222"/>
          <w:lang w:val="uk-UA" w:eastAsia="ru-RU"/>
        </w:rPr>
        <w:t>аються</w:t>
      </w:r>
      <w:proofErr w:type="spell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473F9D">
        <w:rPr>
          <w:rFonts w:ascii="Times New Roman" w:eastAsia="Times New Roman" w:hAnsi="Times New Roman" w:cs="Times New Roman"/>
          <w:color w:val="222222"/>
          <w:lang w:val="uk-UA" w:eastAsia="ru-RU"/>
        </w:rPr>
        <w:t>С</w:t>
      </w:r>
      <w:proofErr w:type="spellStart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торонами</w:t>
      </w:r>
      <w:proofErr w:type="spell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473F9D"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у </w:t>
      </w:r>
      <w:proofErr w:type="spellStart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Додатку</w:t>
      </w:r>
      <w:proofErr w:type="spell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№1 до </w:t>
      </w:r>
      <w:proofErr w:type="spellStart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цього</w:t>
      </w:r>
      <w:proofErr w:type="spell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473F9D">
        <w:rPr>
          <w:rFonts w:ascii="Times New Roman" w:eastAsia="Times New Roman" w:hAnsi="Times New Roman" w:cs="Times New Roman"/>
          <w:color w:val="222222"/>
          <w:lang w:val="uk-UA" w:eastAsia="ru-RU"/>
        </w:rPr>
        <w:t>Д</w:t>
      </w:r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оговору.</w:t>
      </w:r>
      <w:r w:rsidR="00473F9D"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 У разі необхідності зміни строків відповідний додаток підлягає підписанню у новій редакції.</w:t>
      </w:r>
    </w:p>
    <w:p w14:paraId="465C967C" w14:textId="66B1EC2B" w:rsidR="005D3DDF" w:rsidRDefault="005D3DDF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3.2. </w:t>
      </w:r>
      <w:r w:rsidR="00473F9D">
        <w:rPr>
          <w:rFonts w:ascii="Times New Roman" w:eastAsia="Times New Roman" w:hAnsi="Times New Roman" w:cs="Times New Roman"/>
          <w:color w:val="222222"/>
          <w:lang w:val="uk-UA" w:eastAsia="ru-RU"/>
        </w:rPr>
        <w:t>Належним чином та якісно виконані Виконавцем роботи підлягають прийманню Замовником за Актом приймання -передачі виконаних робіт (етапу робіт).</w:t>
      </w:r>
    </w:p>
    <w:p w14:paraId="52BE19D1" w14:textId="081EB460" w:rsidR="00473F9D" w:rsidRDefault="00473F9D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lang w:val="uk-UA" w:eastAsia="ru-RU"/>
        </w:rPr>
        <w:t>3.3. Акт приймання-передачі виконаних робіт (етапу робіт) готується Виконавцем та надається до підпису Замовнику.</w:t>
      </w:r>
    </w:p>
    <w:p w14:paraId="1CFA6C91" w14:textId="39C1B020" w:rsidR="00473F9D" w:rsidRDefault="00473F9D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lang w:val="uk-UA" w:eastAsia="ru-RU"/>
        </w:rPr>
        <w:t>3.4. У разі відсутності зауважень у Замовника до виконаних Робіт (етапу робіт) Виконавцем, Замовник протягом 2-х робочих днів підписує акт та один його екземпляр Виконавцю.</w:t>
      </w:r>
    </w:p>
    <w:p w14:paraId="568E8AF9" w14:textId="314E45CD" w:rsidR="00473F9D" w:rsidRDefault="00473F9D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3.6. У разі виявлення Замовником </w:t>
      </w:r>
      <w:r w:rsidR="00FE7BE8">
        <w:rPr>
          <w:rFonts w:ascii="Times New Roman" w:eastAsia="Times New Roman" w:hAnsi="Times New Roman" w:cs="Times New Roman"/>
          <w:color w:val="222222"/>
          <w:lang w:val="uk-UA" w:eastAsia="ru-RU"/>
        </w:rPr>
        <w:t>недоліків у виконаних Виконавцем Роботах, Сторони у довільній форми складають та підписують двосторонній акт з переліком недоліків та строками їх усунення.</w:t>
      </w:r>
    </w:p>
    <w:p w14:paraId="22D8A869" w14:textId="7D7B490F" w:rsidR="00F32576" w:rsidRDefault="00F32576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3.7. Виконавець при виконанні Робіт зобов’язаний </w:t>
      </w:r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забезпечити</w:t>
      </w:r>
      <w:proofErr w:type="spell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виконання</w:t>
      </w:r>
      <w:proofErr w:type="spell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встановлених</w:t>
      </w:r>
      <w:proofErr w:type="spell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правил </w:t>
      </w:r>
      <w:proofErr w:type="spellStart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техніки</w:t>
      </w:r>
      <w:proofErr w:type="spell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безпеки</w:t>
      </w:r>
      <w:proofErr w:type="spellEnd"/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 та охорони праці</w:t>
      </w:r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14:paraId="7DAEC5C6" w14:textId="2AE19A64" w:rsidR="00F32576" w:rsidRDefault="00F32576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3.8. </w:t>
      </w:r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При </w:t>
      </w:r>
      <w:proofErr w:type="spellStart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виконанні</w:t>
      </w:r>
      <w:proofErr w:type="spell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>Р</w:t>
      </w:r>
      <w:proofErr w:type="spellStart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обіт</w:t>
      </w:r>
      <w:proofErr w:type="spell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Виконавець </w:t>
      </w:r>
      <w:proofErr w:type="spellStart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під</w:t>
      </w:r>
      <w:proofErr w:type="spell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час </w:t>
      </w:r>
      <w:proofErr w:type="spellStart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відсутності</w:t>
      </w:r>
      <w:proofErr w:type="spell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на </w:t>
      </w:r>
      <w:proofErr w:type="spellStart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об'єкті</w:t>
      </w:r>
      <w:proofErr w:type="spell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Замовника</w:t>
      </w:r>
      <w:proofErr w:type="spellEnd"/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зобов’язаний </w:t>
      </w:r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не</w:t>
      </w:r>
      <w:proofErr w:type="gram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допускати</w:t>
      </w:r>
      <w:proofErr w:type="spell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перебування</w:t>
      </w:r>
      <w:proofErr w:type="spell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на </w:t>
      </w:r>
      <w:proofErr w:type="spellStart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об'єкті</w:t>
      </w:r>
      <w:proofErr w:type="spell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сторонніх</w:t>
      </w:r>
      <w:proofErr w:type="spell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осіб</w:t>
      </w:r>
      <w:proofErr w:type="spellEnd"/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 </w:t>
      </w:r>
    </w:p>
    <w:p w14:paraId="2BECB7FC" w14:textId="565C1FCF" w:rsidR="00F32576" w:rsidRDefault="00F32576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lang w:val="uk-UA" w:eastAsia="ru-RU"/>
        </w:rPr>
        <w:t>3.9. По завершенню виконання Робіт З</w:t>
      </w:r>
      <w:r w:rsidR="006124F5"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амовник зобов’язаний здійснити остаточне прибирання об’єкта Замовника та вивіз зайвих матеріалів. </w:t>
      </w:r>
    </w:p>
    <w:p w14:paraId="5CB3825A" w14:textId="56F1CB80" w:rsidR="00F32576" w:rsidRPr="00F32576" w:rsidRDefault="00F32576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lang w:val="uk-UA" w:eastAsia="ru-RU"/>
        </w:rPr>
        <w:t>3.</w:t>
      </w:r>
      <w:r w:rsidR="006A6333">
        <w:rPr>
          <w:rFonts w:ascii="Times New Roman" w:eastAsia="Times New Roman" w:hAnsi="Times New Roman" w:cs="Times New Roman"/>
          <w:color w:val="222222"/>
          <w:lang w:val="uk-UA" w:eastAsia="ru-RU"/>
        </w:rPr>
        <w:t>10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>. Гарантійний термін виконаних Виконавцем робіт становить 12-ть календарних місяців з моменту прийняття замовником Робіт.</w:t>
      </w:r>
    </w:p>
    <w:p w14:paraId="4207070C" w14:textId="77777777" w:rsidR="00473F9D" w:rsidRPr="005D3DDF" w:rsidRDefault="00473F9D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val="uk-UA" w:eastAsia="ru-RU"/>
        </w:rPr>
      </w:pPr>
    </w:p>
    <w:p w14:paraId="6905DD39" w14:textId="77777777" w:rsidR="005D3DDF" w:rsidRPr="005D3DDF" w:rsidRDefault="005D3DDF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 w:rsidRPr="005D3DDF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4. ЗАБЕЗПЕЧЕННЯ МАТЕРІАЛАМИ</w:t>
      </w:r>
    </w:p>
    <w:p w14:paraId="2104CD2B" w14:textId="654D2692" w:rsidR="005D3DDF" w:rsidRDefault="005D3DDF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4.1. </w:t>
      </w:r>
      <w:r w:rsidR="00FE7BE8">
        <w:rPr>
          <w:rFonts w:ascii="Times New Roman" w:eastAsia="Times New Roman" w:hAnsi="Times New Roman" w:cs="Times New Roman"/>
          <w:color w:val="222222"/>
          <w:lang w:val="uk-UA" w:eastAsia="ru-RU"/>
        </w:rPr>
        <w:t>Забезпечення Робіт матеріалами здійснюється Виконавцем. Якість, кількість та вартість матеріалів підлягають попередньому узгодженню із Замовником.</w:t>
      </w:r>
    </w:p>
    <w:p w14:paraId="5BCDA2CD" w14:textId="2A7AAE90" w:rsidR="00FE7BE8" w:rsidRDefault="00FE7BE8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4.2. Підбір матеріалів здійснюється Виконавцем. Матеріали </w:t>
      </w:r>
      <w:r w:rsidR="00F32576">
        <w:rPr>
          <w:rFonts w:ascii="Times New Roman" w:eastAsia="Times New Roman" w:hAnsi="Times New Roman" w:cs="Times New Roman"/>
          <w:color w:val="222222"/>
          <w:lang w:val="uk-UA" w:eastAsia="ru-RU"/>
        </w:rPr>
        <w:t>мають бути якісні та їх вартість має відповідати звичайному рівню цін на ринку їх продажу.</w:t>
      </w:r>
    </w:p>
    <w:p w14:paraId="3F878D4C" w14:textId="1087F561" w:rsidR="00F32576" w:rsidRDefault="00F32576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lang w:val="uk-UA" w:eastAsia="ru-RU"/>
        </w:rPr>
        <w:t>4.3. Виконавець зобов’язаний на першу вимогу Замовника, надати копії видаткових накладних за якими було здійснено придбання та передача матеріалів</w:t>
      </w:r>
      <w:r w:rsidR="006124F5">
        <w:rPr>
          <w:rFonts w:ascii="Times New Roman" w:eastAsia="Times New Roman" w:hAnsi="Times New Roman" w:cs="Times New Roman"/>
          <w:color w:val="222222"/>
          <w:lang w:val="uk-UA" w:eastAsia="ru-RU"/>
        </w:rPr>
        <w:t>, а також оригінали сертифікатів якості, паспортів на вироби, гарантійні талони, чеки та ін.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 </w:t>
      </w:r>
    </w:p>
    <w:p w14:paraId="628CE724" w14:textId="77777777" w:rsidR="00F32576" w:rsidRPr="005D3DDF" w:rsidRDefault="00F32576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</w:p>
    <w:p w14:paraId="11061E93" w14:textId="5B88DB22" w:rsidR="005D3DDF" w:rsidRPr="005D3DDF" w:rsidRDefault="006A6333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val="uk-UA" w:eastAsia="ru-RU"/>
        </w:rPr>
      </w:pPr>
      <w:r w:rsidRPr="006A6333">
        <w:rPr>
          <w:rFonts w:ascii="Times New Roman" w:eastAsia="Times New Roman" w:hAnsi="Times New Roman" w:cs="Times New Roman"/>
          <w:b/>
          <w:bCs/>
          <w:color w:val="222222"/>
          <w:lang w:val="uk-UA" w:eastAsia="ru-RU"/>
        </w:rPr>
        <w:t>5</w:t>
      </w:r>
      <w:r w:rsidR="005D3DDF" w:rsidRPr="005D3DDF">
        <w:rPr>
          <w:rFonts w:ascii="Times New Roman" w:eastAsia="Times New Roman" w:hAnsi="Times New Roman" w:cs="Times New Roman"/>
          <w:b/>
          <w:bCs/>
          <w:color w:val="222222"/>
          <w:lang w:val="uk-UA" w:eastAsia="ru-RU"/>
        </w:rPr>
        <w:t>. ЗМІНА УМОВ ВИКОНАННЯ ДОГОВОРУ</w:t>
      </w:r>
    </w:p>
    <w:p w14:paraId="32CF9D35" w14:textId="7FFBCDE0" w:rsidR="005D3DDF" w:rsidRDefault="006A6333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lang w:val="uk-UA" w:eastAsia="ru-RU"/>
        </w:rPr>
        <w:t>5</w:t>
      </w:r>
      <w:r w:rsidR="005D3DDF" w:rsidRPr="005D3DDF"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.1. Якщо Замовник не виконає в строк свої зобов'язання, передбачені цим 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>Д</w:t>
      </w:r>
      <w:r w:rsidR="005D3DDF" w:rsidRPr="005D3DDF"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оговором, і це призведе до затримки виконання робіт, 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Виконавець </w:t>
      </w:r>
      <w:r w:rsidR="005D3DDF" w:rsidRPr="005D3DDF"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 має право на продовження терміну виконання робіт на відповідний період.</w:t>
      </w:r>
    </w:p>
    <w:p w14:paraId="7A1600FC" w14:textId="77777777" w:rsidR="006A6333" w:rsidRPr="005D3DDF" w:rsidRDefault="006A6333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</w:p>
    <w:p w14:paraId="0DC2CE10" w14:textId="1067AD8E" w:rsidR="005D3DDF" w:rsidRPr="005D3DDF" w:rsidRDefault="006A6333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val="uk-UA" w:eastAsia="ru-RU"/>
        </w:rPr>
        <w:t>6</w:t>
      </w:r>
      <w:r w:rsidR="005D3DDF" w:rsidRPr="005D3DDF">
        <w:rPr>
          <w:rFonts w:ascii="Times New Roman" w:eastAsia="Times New Roman" w:hAnsi="Times New Roman" w:cs="Times New Roman"/>
          <w:b/>
          <w:bCs/>
          <w:color w:val="222222"/>
          <w:lang w:val="uk-UA" w:eastAsia="ru-RU"/>
        </w:rPr>
        <w:t>. ВІДПОВІДАЛЬНІСТЬ</w:t>
      </w:r>
      <w:r w:rsidRPr="006A6333">
        <w:rPr>
          <w:rFonts w:ascii="Times New Roman" w:eastAsia="Times New Roman" w:hAnsi="Times New Roman" w:cs="Times New Roman"/>
          <w:b/>
          <w:bCs/>
          <w:color w:val="222222"/>
          <w:lang w:val="uk-UA" w:eastAsia="ru-RU"/>
        </w:rPr>
        <w:t xml:space="preserve"> СТОРІН</w:t>
      </w:r>
    </w:p>
    <w:p w14:paraId="0567F450" w14:textId="5C556CCF" w:rsidR="005D3DDF" w:rsidRPr="005D3DDF" w:rsidRDefault="006A6333" w:rsidP="002E6B94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lang w:val="uk-UA" w:eastAsia="ru-RU"/>
        </w:rPr>
        <w:t>6</w:t>
      </w:r>
      <w:r w:rsidR="005D3DDF" w:rsidRPr="005D3DDF"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.1. 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>Виконавець</w:t>
      </w:r>
      <w:r w:rsidR="005D3DDF" w:rsidRPr="005D3DDF"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 несе відповідальність за заподіяння шкоди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 та збитків </w:t>
      </w:r>
      <w:r w:rsidR="005D3DDF" w:rsidRPr="005D3DDF"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 третім особам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>, їх майну</w:t>
      </w:r>
      <w:r w:rsidR="005D3DDF" w:rsidRPr="005D3DDF"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, якщо 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вони </w:t>
      </w:r>
      <w:r w:rsidR="005D3DDF" w:rsidRPr="005D3DDF">
        <w:rPr>
          <w:rFonts w:ascii="Times New Roman" w:eastAsia="Times New Roman" w:hAnsi="Times New Roman" w:cs="Times New Roman"/>
          <w:color w:val="222222"/>
          <w:lang w:val="uk-UA" w:eastAsia="ru-RU"/>
        </w:rPr>
        <w:t>виник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>ли</w:t>
      </w:r>
      <w:r w:rsidR="005D3DDF" w:rsidRPr="005D3DDF"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 з його вини в ході виконання 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>Р</w:t>
      </w:r>
      <w:r w:rsidR="005D3DDF" w:rsidRPr="005D3DDF"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обіт за цим Договором, а також в період гарантійної експлуатації об'єкта внаслідок дефектів, покликаних результатом виконаних ним 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>Р</w:t>
      </w:r>
      <w:r w:rsidR="005D3DDF" w:rsidRPr="005D3DDF">
        <w:rPr>
          <w:rFonts w:ascii="Times New Roman" w:eastAsia="Times New Roman" w:hAnsi="Times New Roman" w:cs="Times New Roman"/>
          <w:color w:val="222222"/>
          <w:lang w:val="uk-UA" w:eastAsia="ru-RU"/>
        </w:rPr>
        <w:t>обіт.</w:t>
      </w:r>
    </w:p>
    <w:p w14:paraId="43B1F393" w14:textId="6CDD9795" w:rsidR="005D3DDF" w:rsidRDefault="006A6333" w:rsidP="00011F79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val="uk-UA" w:eastAsia="ru-RU"/>
        </w:rPr>
        <w:t>6</w:t>
      </w:r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>2</w:t>
      </w:r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>Виконавець</w:t>
      </w:r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>несе</w:t>
      </w:r>
      <w:proofErr w:type="spellEnd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>відповідальність</w:t>
      </w:r>
      <w:proofErr w:type="spellEnd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за </w:t>
      </w:r>
      <w:proofErr w:type="spellStart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>псування</w:t>
      </w:r>
      <w:proofErr w:type="spellEnd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>матеріалів</w:t>
      </w:r>
      <w:proofErr w:type="spellEnd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і майна </w:t>
      </w:r>
      <w:proofErr w:type="spellStart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>Замовника</w:t>
      </w:r>
      <w:proofErr w:type="spellEnd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на час </w:t>
      </w:r>
      <w:proofErr w:type="spellStart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>проведення</w:t>
      </w:r>
      <w:proofErr w:type="spellEnd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>Робіт. Викона</w:t>
      </w:r>
      <w:r w:rsidR="00011F79">
        <w:rPr>
          <w:rFonts w:ascii="Times New Roman" w:eastAsia="Times New Roman" w:hAnsi="Times New Roman" w:cs="Times New Roman"/>
          <w:color w:val="222222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ець </w:t>
      </w:r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>зобов'язаний</w:t>
      </w:r>
      <w:proofErr w:type="spellEnd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компенсувати вартість </w:t>
      </w:r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>зіпсован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>их</w:t>
      </w:r>
      <w:proofErr w:type="spellEnd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>матеріал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>ів</w:t>
      </w:r>
      <w:proofErr w:type="spellEnd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/ майн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>а</w:t>
      </w:r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>згідно</w:t>
      </w:r>
      <w:proofErr w:type="spellEnd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з </w:t>
      </w:r>
      <w:proofErr w:type="spellStart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>платіжними</w:t>
      </w:r>
      <w:proofErr w:type="spellEnd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документами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 їх пр</w:t>
      </w:r>
      <w:r w:rsidR="002E6B94">
        <w:rPr>
          <w:rFonts w:ascii="Times New Roman" w:eastAsia="Times New Roman" w:hAnsi="Times New Roman" w:cs="Times New Roman"/>
          <w:color w:val="222222"/>
          <w:lang w:val="uk-UA" w:eastAsia="ru-RU"/>
        </w:rPr>
        <w:t>и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>дбання</w:t>
      </w:r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14:paraId="34352CE5" w14:textId="27961867" w:rsidR="002E6B94" w:rsidRDefault="002E6B94" w:rsidP="00011F79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6.3. У разі порушення строків виконання Робіт (етапу робіт), Виконавець сплачує Замовнику </w:t>
      </w:r>
      <w:proofErr w:type="spellStart"/>
      <w:r>
        <w:rPr>
          <w:rFonts w:ascii="Times New Roman" w:eastAsia="Times New Roman" w:hAnsi="Times New Roman" w:cs="Times New Roman"/>
          <w:color w:val="222222"/>
          <w:lang w:val="uk-UA" w:eastAsia="ru-RU"/>
        </w:rPr>
        <w:t>неустотойку</w:t>
      </w:r>
      <w:proofErr w:type="spellEnd"/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 у розмірі 5% від вартості несвоєчасно виконаних Робіт (етапу робіт) за кожен день порушення.</w:t>
      </w:r>
    </w:p>
    <w:p w14:paraId="4432E396" w14:textId="40D0F41C" w:rsidR="002E6B94" w:rsidRDefault="002E6B94" w:rsidP="00011F79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lang w:val="uk-UA" w:eastAsia="ru-RU"/>
        </w:rPr>
        <w:t>6.4. У разі порушення Замовників умов розрахунків за цим Договором, Виконавець має право вимагати з Замовника сплати пені у розмірі подвійної облікової ставки НБУ від вартості несвоєчасно перерахованого платежу за кожен день порушення.</w:t>
      </w:r>
    </w:p>
    <w:p w14:paraId="2B31B987" w14:textId="7A1A40BC" w:rsidR="002E6B94" w:rsidRPr="005D3DDF" w:rsidRDefault="002E6B94" w:rsidP="002E6B94">
      <w:pPr>
        <w:pBdr>
          <w:bottom w:val="single" w:sz="4" w:space="1" w:color="auto"/>
        </w:pBd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lang w:val="uk-UA" w:eastAsia="ru-RU"/>
        </w:rPr>
        <w:t>6.5. У разі невиконання Виконавцем умов п. 3.9. Договору, Замовник має право залучити іншу організацію д</w:t>
      </w:r>
      <w:r w:rsidR="00011F79">
        <w:rPr>
          <w:rFonts w:ascii="Times New Roman" w:eastAsia="Times New Roman" w:hAnsi="Times New Roman" w:cs="Times New Roman"/>
          <w:color w:val="222222"/>
          <w:lang w:val="uk-UA" w:eastAsia="ru-RU"/>
        </w:rPr>
        <w:t>л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я проведення таких робіт та вимагати компенсації їх вартості Виконавцем. При цьому, Замовник залишає за собою право здійснити самостійно прибирання  </w:t>
      </w:r>
      <w:r w:rsidR="00011F79">
        <w:rPr>
          <w:rFonts w:ascii="Times New Roman" w:eastAsia="Times New Roman" w:hAnsi="Times New Roman" w:cs="Times New Roman"/>
          <w:color w:val="222222"/>
          <w:lang w:val="uk-UA" w:eastAsia="ru-RU"/>
        </w:rPr>
        <w:t>об’єкта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 та має право </w:t>
      </w:r>
      <w:r w:rsidR="00011F79">
        <w:rPr>
          <w:rFonts w:ascii="Times New Roman" w:eastAsia="Times New Roman" w:hAnsi="Times New Roman" w:cs="Times New Roman"/>
          <w:color w:val="222222"/>
          <w:lang w:val="uk-UA" w:eastAsia="ru-RU"/>
        </w:rPr>
        <w:t>вимагати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 сплати Виконавцем штрафу у розмірі 5 000,00 грн.</w:t>
      </w:r>
    </w:p>
    <w:p w14:paraId="1CDA30A3" w14:textId="74D82197" w:rsidR="005D3DDF" w:rsidRPr="005D3DDF" w:rsidRDefault="00011F79" w:rsidP="00011F79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val="uk-UA" w:eastAsia="ru-RU"/>
        </w:rPr>
      </w:pPr>
      <w:r w:rsidRPr="00011F79">
        <w:rPr>
          <w:rFonts w:ascii="Times New Roman" w:eastAsia="Times New Roman" w:hAnsi="Times New Roman" w:cs="Times New Roman"/>
          <w:b/>
          <w:bCs/>
          <w:color w:val="222222"/>
          <w:lang w:val="uk-UA" w:eastAsia="ru-RU"/>
        </w:rPr>
        <w:t>7</w:t>
      </w:r>
      <w:r w:rsidR="005D3DDF" w:rsidRPr="005D3DDF">
        <w:rPr>
          <w:rFonts w:ascii="Times New Roman" w:eastAsia="Times New Roman" w:hAnsi="Times New Roman" w:cs="Times New Roman"/>
          <w:b/>
          <w:bCs/>
          <w:color w:val="222222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222222"/>
          <w:lang w:val="uk-UA" w:eastAsia="ru-RU"/>
        </w:rPr>
        <w:t>ВИРІШЕННЯ СПОРІВ</w:t>
      </w:r>
    </w:p>
    <w:p w14:paraId="798895B5" w14:textId="1765F379" w:rsidR="005D3DDF" w:rsidRDefault="00011F79" w:rsidP="00011F79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lang w:val="uk-UA" w:eastAsia="ru-RU"/>
        </w:rPr>
        <w:lastRenderedPageBreak/>
        <w:t>7</w:t>
      </w:r>
      <w:r w:rsidR="005D3DDF" w:rsidRPr="005D3DDF"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.1. Спірні питання, що виникають в ході виконання цього договору, вирішуються 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>С</w:t>
      </w:r>
      <w:r w:rsidR="005D3DDF" w:rsidRPr="005D3DDF"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торонами шляхом переговорів, 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>будь-якого роду домовленості</w:t>
      </w:r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> </w:t>
      </w:r>
      <w:r w:rsidR="005D3DDF" w:rsidRPr="005D3DDF">
        <w:rPr>
          <w:rFonts w:ascii="Times New Roman" w:eastAsia="Times New Roman" w:hAnsi="Times New Roman" w:cs="Times New Roman"/>
          <w:color w:val="222222"/>
          <w:lang w:val="uk-UA" w:eastAsia="ru-RU"/>
        </w:rPr>
        <w:t>фіксуються додатковою угодою сторін або протоколом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>.</w:t>
      </w:r>
    </w:p>
    <w:p w14:paraId="3D3A1EC2" w14:textId="7E665E1C" w:rsidR="00011F79" w:rsidRDefault="00011F79" w:rsidP="00011F79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7.2. </w:t>
      </w:r>
      <w:r w:rsidRPr="00011F79">
        <w:rPr>
          <w:rFonts w:ascii="Times New Roman" w:eastAsia="Times New Roman" w:hAnsi="Times New Roman" w:cs="Times New Roman"/>
          <w:color w:val="222222"/>
          <w:lang w:val="uk-UA" w:eastAsia="ru-RU"/>
        </w:rPr>
        <w:t>Якщо суперечку неможливо вирішити шляхом переговорів, він вирішується в судовому порядку відповідно до чинного законодавства України.</w:t>
      </w:r>
    </w:p>
    <w:p w14:paraId="6EE5AC71" w14:textId="38A33286" w:rsidR="00011F79" w:rsidRDefault="0081415E" w:rsidP="00BB4360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7.3. </w:t>
      </w:r>
      <w:r w:rsidRPr="0081415E">
        <w:rPr>
          <w:rFonts w:ascii="Times New Roman" w:eastAsia="Times New Roman" w:hAnsi="Times New Roman" w:cs="Times New Roman"/>
          <w:color w:val="222222"/>
          <w:lang w:val="uk-UA" w:eastAsia="ru-RU"/>
        </w:rPr>
        <w:t>Сторони погодили, що всі можливі претензії бути розглянуті Сторонами в строк, але в не більше 10 (десяти) календарних днів з моменту отримання претензії.</w:t>
      </w:r>
    </w:p>
    <w:p w14:paraId="67D60662" w14:textId="77777777" w:rsidR="00670576" w:rsidRPr="005D3DDF" w:rsidRDefault="00670576" w:rsidP="00BB4360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</w:p>
    <w:p w14:paraId="07E43F50" w14:textId="5AFEB9CB" w:rsidR="005D3DDF" w:rsidRPr="005D3DDF" w:rsidRDefault="0081415E" w:rsidP="0081415E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val="uk-UA" w:eastAsia="ru-RU"/>
        </w:rPr>
        <w:t>8</w:t>
      </w:r>
      <w:r w:rsidR="005D3DDF" w:rsidRPr="005D3DDF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. </w:t>
      </w:r>
      <w:r w:rsidRPr="0081415E">
        <w:rPr>
          <w:rFonts w:ascii="Times New Roman" w:eastAsia="Times New Roman" w:hAnsi="Times New Roman" w:cs="Times New Roman"/>
          <w:b/>
          <w:bCs/>
          <w:color w:val="222222"/>
          <w:lang w:val="uk-UA" w:eastAsia="ru-RU"/>
        </w:rPr>
        <w:t>ТЕРМІН ДІЇ ДОГОВОРУ</w:t>
      </w:r>
      <w:r w:rsidR="00BB4360">
        <w:rPr>
          <w:rFonts w:ascii="Times New Roman" w:eastAsia="Times New Roman" w:hAnsi="Times New Roman" w:cs="Times New Roman"/>
          <w:b/>
          <w:bCs/>
          <w:color w:val="222222"/>
          <w:lang w:val="uk-UA" w:eastAsia="ru-RU"/>
        </w:rPr>
        <w:t xml:space="preserve">, РОЗІРВАННЯ ТА </w:t>
      </w:r>
      <w:r w:rsidR="005D3DDF" w:rsidRPr="005D3DDF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ПРИПИНЕННЯ</w:t>
      </w:r>
    </w:p>
    <w:p w14:paraId="7C086DD0" w14:textId="7D8DE5AC" w:rsidR="005D3DDF" w:rsidRDefault="0081415E" w:rsidP="00BB4360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lang w:val="uk-UA" w:eastAsia="ru-RU"/>
        </w:rPr>
        <w:t>8.1</w:t>
      </w:r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Замовник має право в односторонньому порядку розірвати Договір </w:t>
      </w:r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>у разі порушення Виконавцем строків виконання Робіт (етапу робіт) більш ніж на 10-ть календарних днів</w:t>
      </w:r>
      <w:r w:rsidR="00BB4360">
        <w:rPr>
          <w:rFonts w:ascii="Times New Roman" w:eastAsia="Times New Roman" w:hAnsi="Times New Roman" w:cs="Times New Roman"/>
          <w:color w:val="222222"/>
          <w:lang w:val="uk-UA" w:eastAsia="ru-RU"/>
        </w:rPr>
        <w:t>. При цьому, Виконавець зобов’язаний передати фактично виконані Роботи, а Замовник прийняти та оплатити належним чином якісно виконану їх частину.</w:t>
      </w:r>
    </w:p>
    <w:p w14:paraId="77112549" w14:textId="5397FD2B" w:rsidR="00BB4360" w:rsidRDefault="00BB4360" w:rsidP="00011F79">
      <w:pPr>
        <w:pBdr>
          <w:bottom w:val="single" w:sz="4" w:space="1" w:color="auto"/>
        </w:pBd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8.2. </w:t>
      </w:r>
      <w:r w:rsidRPr="00BB4360"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Цей Договір набирає чинності в день його підписання обома Сторонами і діє до повного виконання 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>С</w:t>
      </w:r>
      <w:r w:rsidRPr="00BB4360">
        <w:rPr>
          <w:rFonts w:ascii="Times New Roman" w:eastAsia="Times New Roman" w:hAnsi="Times New Roman" w:cs="Times New Roman"/>
          <w:color w:val="222222"/>
          <w:lang w:val="uk-UA" w:eastAsia="ru-RU"/>
        </w:rPr>
        <w:t>торонами своїх грошових зобов'язань.</w:t>
      </w:r>
    </w:p>
    <w:p w14:paraId="74BD1B65" w14:textId="3B95DA98" w:rsidR="005D3DDF" w:rsidRPr="005D3DDF" w:rsidRDefault="00BB4360" w:rsidP="00BB4360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val="uk-UA" w:eastAsia="ru-RU"/>
        </w:rPr>
      </w:pPr>
      <w:r w:rsidRPr="00BB4360">
        <w:rPr>
          <w:rFonts w:ascii="Times New Roman" w:eastAsia="Times New Roman" w:hAnsi="Times New Roman" w:cs="Times New Roman"/>
          <w:b/>
          <w:bCs/>
          <w:color w:val="222222"/>
          <w:lang w:val="uk-UA" w:eastAsia="ru-RU"/>
        </w:rPr>
        <w:t>9</w:t>
      </w:r>
      <w:r w:rsidR="005D3DDF" w:rsidRPr="005D3DDF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. </w:t>
      </w:r>
      <w:r w:rsidRPr="00BB4360">
        <w:rPr>
          <w:rFonts w:ascii="Times New Roman" w:eastAsia="Times New Roman" w:hAnsi="Times New Roman" w:cs="Times New Roman"/>
          <w:b/>
          <w:bCs/>
          <w:color w:val="222222"/>
          <w:lang w:val="uk-UA" w:eastAsia="ru-RU"/>
        </w:rPr>
        <w:t>ІНШІ УМОВИ</w:t>
      </w:r>
    </w:p>
    <w:p w14:paraId="15D0EF6D" w14:textId="295FC07A" w:rsidR="005D3DDF" w:rsidRPr="005D3DDF" w:rsidRDefault="00BB4360" w:rsidP="00BB4360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val="uk-UA" w:eastAsia="ru-RU"/>
        </w:rPr>
        <w:t>9</w:t>
      </w:r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.1. Будь-яка </w:t>
      </w:r>
      <w:proofErr w:type="spellStart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>домовленість</w:t>
      </w:r>
      <w:proofErr w:type="spellEnd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>між</w:t>
      </w:r>
      <w:proofErr w:type="spellEnd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сторонами, </w:t>
      </w:r>
      <w:proofErr w:type="spellStart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>що</w:t>
      </w:r>
      <w:proofErr w:type="spellEnd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>тягне</w:t>
      </w:r>
      <w:proofErr w:type="spellEnd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за собою </w:t>
      </w:r>
      <w:proofErr w:type="spellStart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>нові</w:t>
      </w:r>
      <w:proofErr w:type="spellEnd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>обставини</w:t>
      </w:r>
      <w:proofErr w:type="spellEnd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, не </w:t>
      </w:r>
      <w:proofErr w:type="spellStart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>передбачені</w:t>
      </w:r>
      <w:proofErr w:type="spellEnd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>цим</w:t>
      </w:r>
      <w:proofErr w:type="spellEnd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>Д</w:t>
      </w:r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оговором, </w:t>
      </w:r>
      <w:proofErr w:type="spellStart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>вважається</w:t>
      </w:r>
      <w:proofErr w:type="spellEnd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>дійсною</w:t>
      </w:r>
      <w:proofErr w:type="spellEnd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, </w:t>
      </w:r>
      <w:proofErr w:type="spellStart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>якщо</w:t>
      </w:r>
      <w:proofErr w:type="spellEnd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вона </w:t>
      </w:r>
      <w:proofErr w:type="spellStart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>підтверджена</w:t>
      </w:r>
      <w:proofErr w:type="spellEnd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>С</w:t>
      </w:r>
      <w:proofErr w:type="spellStart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>торонами</w:t>
      </w:r>
      <w:proofErr w:type="spellEnd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в </w:t>
      </w:r>
      <w:proofErr w:type="spellStart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>письмовій</w:t>
      </w:r>
      <w:proofErr w:type="spellEnd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>формі</w:t>
      </w:r>
      <w:proofErr w:type="spellEnd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у </w:t>
      </w:r>
      <w:proofErr w:type="spellStart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>вигляді</w:t>
      </w:r>
      <w:proofErr w:type="spellEnd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>додаткової</w:t>
      </w:r>
      <w:proofErr w:type="spellEnd"/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 угоди.</w:t>
      </w:r>
    </w:p>
    <w:p w14:paraId="7A625614" w14:textId="6C07AF97" w:rsidR="00BB4360" w:rsidRDefault="00BB4360" w:rsidP="004E0BBB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val="uk-UA" w:eastAsia="ru-RU"/>
        </w:rPr>
        <w:t>9</w:t>
      </w:r>
      <w:r w:rsidR="005D3DDF" w:rsidRPr="005D3DDF">
        <w:rPr>
          <w:rFonts w:ascii="Times New Roman" w:eastAsia="Times New Roman" w:hAnsi="Times New Roman" w:cs="Times New Roman"/>
          <w:color w:val="222222"/>
          <w:lang w:eastAsia="ru-RU"/>
        </w:rPr>
        <w:t xml:space="preserve">.2. </w:t>
      </w:r>
      <w:proofErr w:type="spellStart"/>
      <w:r w:rsidRPr="00BB4360">
        <w:rPr>
          <w:rFonts w:ascii="Times New Roman" w:eastAsia="Times New Roman" w:hAnsi="Times New Roman" w:cs="Times New Roman"/>
          <w:color w:val="222222"/>
          <w:lang w:eastAsia="ru-RU"/>
        </w:rPr>
        <w:t>Цей</w:t>
      </w:r>
      <w:proofErr w:type="spellEnd"/>
      <w:r w:rsidRPr="00BB4360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Pr="00BB4360">
        <w:rPr>
          <w:rFonts w:ascii="Times New Roman" w:eastAsia="Times New Roman" w:hAnsi="Times New Roman" w:cs="Times New Roman"/>
          <w:color w:val="222222"/>
          <w:lang w:eastAsia="ru-RU"/>
        </w:rPr>
        <w:t>Договір</w:t>
      </w:r>
      <w:proofErr w:type="spellEnd"/>
      <w:r w:rsidRPr="00BB4360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Pr="00BB4360">
        <w:rPr>
          <w:rFonts w:ascii="Times New Roman" w:eastAsia="Times New Roman" w:hAnsi="Times New Roman" w:cs="Times New Roman"/>
          <w:color w:val="222222"/>
          <w:lang w:eastAsia="ru-RU"/>
        </w:rPr>
        <w:t>укладено</w:t>
      </w:r>
      <w:proofErr w:type="spellEnd"/>
      <w:r w:rsidRPr="00BB4360">
        <w:rPr>
          <w:rFonts w:ascii="Times New Roman" w:eastAsia="Times New Roman" w:hAnsi="Times New Roman" w:cs="Times New Roman"/>
          <w:color w:val="222222"/>
          <w:lang w:eastAsia="ru-RU"/>
        </w:rPr>
        <w:t xml:space="preserve"> у </w:t>
      </w:r>
      <w:proofErr w:type="spellStart"/>
      <w:r w:rsidRPr="00BB4360">
        <w:rPr>
          <w:rFonts w:ascii="Times New Roman" w:eastAsia="Times New Roman" w:hAnsi="Times New Roman" w:cs="Times New Roman"/>
          <w:color w:val="222222"/>
          <w:lang w:eastAsia="ru-RU"/>
        </w:rPr>
        <w:t>двох</w:t>
      </w:r>
      <w:proofErr w:type="spellEnd"/>
      <w:r w:rsidRPr="00BB4360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Pr="00BB4360">
        <w:rPr>
          <w:rFonts w:ascii="Times New Roman" w:eastAsia="Times New Roman" w:hAnsi="Times New Roman" w:cs="Times New Roman"/>
          <w:color w:val="222222"/>
          <w:lang w:eastAsia="ru-RU"/>
        </w:rPr>
        <w:t>примірниках</w:t>
      </w:r>
      <w:proofErr w:type="spellEnd"/>
      <w:r w:rsidRPr="00BB4360">
        <w:rPr>
          <w:rFonts w:ascii="Times New Roman" w:eastAsia="Times New Roman" w:hAnsi="Times New Roman" w:cs="Times New Roman"/>
          <w:color w:val="222222"/>
          <w:lang w:eastAsia="ru-RU"/>
        </w:rPr>
        <w:t xml:space="preserve">, </w:t>
      </w:r>
      <w:proofErr w:type="spellStart"/>
      <w:r w:rsidRPr="00BB4360">
        <w:rPr>
          <w:rFonts w:ascii="Times New Roman" w:eastAsia="Times New Roman" w:hAnsi="Times New Roman" w:cs="Times New Roman"/>
          <w:color w:val="222222"/>
          <w:lang w:eastAsia="ru-RU"/>
        </w:rPr>
        <w:t>кожен</w:t>
      </w:r>
      <w:proofErr w:type="spellEnd"/>
      <w:r w:rsidRPr="00BB4360">
        <w:rPr>
          <w:rFonts w:ascii="Times New Roman" w:eastAsia="Times New Roman" w:hAnsi="Times New Roman" w:cs="Times New Roman"/>
          <w:color w:val="222222"/>
          <w:lang w:eastAsia="ru-RU"/>
        </w:rPr>
        <w:t xml:space="preserve"> з </w:t>
      </w:r>
      <w:proofErr w:type="spellStart"/>
      <w:r w:rsidRPr="00BB4360">
        <w:rPr>
          <w:rFonts w:ascii="Times New Roman" w:eastAsia="Times New Roman" w:hAnsi="Times New Roman" w:cs="Times New Roman"/>
          <w:color w:val="222222"/>
          <w:lang w:eastAsia="ru-RU"/>
        </w:rPr>
        <w:t>яких</w:t>
      </w:r>
      <w:proofErr w:type="spellEnd"/>
      <w:r w:rsidRPr="00BB4360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Pr="00BB4360">
        <w:rPr>
          <w:rFonts w:ascii="Times New Roman" w:eastAsia="Times New Roman" w:hAnsi="Times New Roman" w:cs="Times New Roman"/>
          <w:color w:val="222222"/>
          <w:lang w:eastAsia="ru-RU"/>
        </w:rPr>
        <w:t>має</w:t>
      </w:r>
      <w:proofErr w:type="spellEnd"/>
      <w:r w:rsidRPr="00BB4360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Pr="00BB4360">
        <w:rPr>
          <w:rFonts w:ascii="Times New Roman" w:eastAsia="Times New Roman" w:hAnsi="Times New Roman" w:cs="Times New Roman"/>
          <w:color w:val="222222"/>
          <w:lang w:eastAsia="ru-RU"/>
        </w:rPr>
        <w:t>однакову</w:t>
      </w:r>
      <w:proofErr w:type="spellEnd"/>
      <w:r w:rsidRPr="00BB4360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Pr="00BB4360">
        <w:rPr>
          <w:rFonts w:ascii="Times New Roman" w:eastAsia="Times New Roman" w:hAnsi="Times New Roman" w:cs="Times New Roman"/>
          <w:color w:val="222222"/>
          <w:lang w:eastAsia="ru-RU"/>
        </w:rPr>
        <w:t>юридичну</w:t>
      </w:r>
      <w:proofErr w:type="spellEnd"/>
      <w:r w:rsidRPr="00BB4360">
        <w:rPr>
          <w:rFonts w:ascii="Times New Roman" w:eastAsia="Times New Roman" w:hAnsi="Times New Roman" w:cs="Times New Roman"/>
          <w:color w:val="222222"/>
          <w:lang w:eastAsia="ru-RU"/>
        </w:rPr>
        <w:t xml:space="preserve"> силу, по одному </w:t>
      </w:r>
      <w:proofErr w:type="spellStart"/>
      <w:r w:rsidRPr="00BB4360">
        <w:rPr>
          <w:rFonts w:ascii="Times New Roman" w:eastAsia="Times New Roman" w:hAnsi="Times New Roman" w:cs="Times New Roman"/>
          <w:color w:val="222222"/>
          <w:lang w:eastAsia="ru-RU"/>
        </w:rPr>
        <w:t>примірнику</w:t>
      </w:r>
      <w:proofErr w:type="spellEnd"/>
      <w:r w:rsidRPr="00BB4360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Pr="00BB4360">
        <w:rPr>
          <w:rFonts w:ascii="Times New Roman" w:eastAsia="Times New Roman" w:hAnsi="Times New Roman" w:cs="Times New Roman"/>
          <w:color w:val="222222"/>
          <w:lang w:eastAsia="ru-RU"/>
        </w:rPr>
        <w:t>кожній</w:t>
      </w:r>
      <w:proofErr w:type="spellEnd"/>
      <w:r w:rsidRPr="00BB4360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Pr="00BB4360">
        <w:rPr>
          <w:rFonts w:ascii="Times New Roman" w:eastAsia="Times New Roman" w:hAnsi="Times New Roman" w:cs="Times New Roman"/>
          <w:color w:val="222222"/>
          <w:lang w:eastAsia="ru-RU"/>
        </w:rPr>
        <w:t>із</w:t>
      </w:r>
      <w:proofErr w:type="spellEnd"/>
      <w:r w:rsidRPr="00BB4360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Pr="00BB4360">
        <w:rPr>
          <w:rFonts w:ascii="Times New Roman" w:eastAsia="Times New Roman" w:hAnsi="Times New Roman" w:cs="Times New Roman"/>
          <w:color w:val="222222"/>
          <w:lang w:eastAsia="ru-RU"/>
        </w:rPr>
        <w:t>сторін</w:t>
      </w:r>
      <w:proofErr w:type="spellEnd"/>
      <w:r w:rsidRPr="00BB4360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14:paraId="7DE823DF" w14:textId="0301B507" w:rsidR="00BB4360" w:rsidRDefault="00BB4360" w:rsidP="004E0BBB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9.3. </w:t>
      </w:r>
      <w:r w:rsidRPr="00BB4360">
        <w:rPr>
          <w:rFonts w:ascii="Times New Roman" w:eastAsia="Times New Roman" w:hAnsi="Times New Roman" w:cs="Times New Roman"/>
          <w:color w:val="222222"/>
          <w:lang w:val="uk-UA" w:eastAsia="ru-RU"/>
        </w:rPr>
        <w:t>У всіх випадках, не передбачених цим Договором, сторони керуються чинним законодавством України.</w:t>
      </w:r>
    </w:p>
    <w:p w14:paraId="738A85A9" w14:textId="5719C2F5" w:rsidR="00BB4360" w:rsidRDefault="00BB4360" w:rsidP="004E0BBB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9.4. </w:t>
      </w:r>
      <w:r w:rsidRPr="00BB4360">
        <w:rPr>
          <w:rFonts w:ascii="Times New Roman" w:eastAsia="Times New Roman" w:hAnsi="Times New Roman" w:cs="Times New Roman"/>
          <w:color w:val="222222"/>
          <w:lang w:val="uk-UA" w:eastAsia="ru-RU"/>
        </w:rPr>
        <w:t>Будь-які зміни і доповнення до цього Договору повинні бути оформлені в письмовій формі, підписані уповноваженими представниками Сторін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>.</w:t>
      </w:r>
    </w:p>
    <w:p w14:paraId="00E6ECC4" w14:textId="56F300B6" w:rsidR="004E0BBB" w:rsidRPr="00BB4360" w:rsidRDefault="00BB4360" w:rsidP="004E0BBB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lang w:val="uk-UA" w:eastAsia="ru-RU"/>
        </w:rPr>
        <w:t>9.</w:t>
      </w:r>
      <w:r w:rsidR="004E0BBB">
        <w:rPr>
          <w:rFonts w:ascii="Times New Roman" w:eastAsia="Times New Roman" w:hAnsi="Times New Roman" w:cs="Times New Roman"/>
          <w:color w:val="222222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. Конфіденційність. </w:t>
      </w:r>
      <w:r w:rsidRPr="00BB4360">
        <w:rPr>
          <w:rFonts w:ascii="Times New Roman" w:eastAsia="Times New Roman" w:hAnsi="Times New Roman" w:cs="Times New Roman"/>
          <w:color w:val="222222"/>
          <w:lang w:val="uk-UA" w:eastAsia="ru-RU"/>
        </w:rPr>
        <w:t>Вся в сукупності і кожна окрема інформація, яка передається однією Стороною іншій, що стала відомою Стороні у зв'язку з виконанням даного Договору, що містить дані щодо предмета, ціни, інших умов даного Договору і розголошення якої може завдати шкоди будь-якої Сторони, є конфіденційною.</w:t>
      </w:r>
      <w:r w:rsidR="004E0BBB"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 </w:t>
      </w:r>
      <w:r w:rsidR="004E0BBB" w:rsidRPr="004E0BBB">
        <w:rPr>
          <w:rFonts w:ascii="Times New Roman" w:eastAsia="Times New Roman" w:hAnsi="Times New Roman" w:cs="Times New Roman"/>
          <w:color w:val="222222"/>
          <w:lang w:val="uk-UA" w:eastAsia="ru-RU"/>
        </w:rPr>
        <w:t>Конфіденційна інформація не підлягає розголошенню будь-яким способом третім особам без попереднього письмового узгодження Сторін, а так само у випадках, передбачених законами України.</w:t>
      </w:r>
      <w:r w:rsidR="004E0BBB"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 </w:t>
      </w:r>
      <w:r w:rsidR="004E0BBB" w:rsidRPr="004E0BBB"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Термін нерозголошення конфіденційної інформації - 3 (три) роки з моменту укладення цього </w:t>
      </w:r>
      <w:r w:rsidR="004E0BBB">
        <w:rPr>
          <w:rFonts w:ascii="Times New Roman" w:eastAsia="Times New Roman" w:hAnsi="Times New Roman" w:cs="Times New Roman"/>
          <w:color w:val="222222"/>
          <w:lang w:val="uk-UA" w:eastAsia="ru-RU"/>
        </w:rPr>
        <w:t>Д</w:t>
      </w:r>
      <w:r w:rsidR="004E0BBB" w:rsidRPr="004E0BBB">
        <w:rPr>
          <w:rFonts w:ascii="Times New Roman" w:eastAsia="Times New Roman" w:hAnsi="Times New Roman" w:cs="Times New Roman"/>
          <w:color w:val="222222"/>
          <w:lang w:val="uk-UA" w:eastAsia="ru-RU"/>
        </w:rPr>
        <w:t>оговору.</w:t>
      </w:r>
    </w:p>
    <w:p w14:paraId="24454C73" w14:textId="59545508" w:rsidR="00BB4360" w:rsidRDefault="00BB4360" w:rsidP="004E0BBB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lang w:val="uk-UA" w:eastAsia="ru-RU"/>
        </w:rPr>
        <w:t>9.</w:t>
      </w:r>
      <w:r w:rsidR="004E0BBB" w:rsidRPr="004E0BBB">
        <w:rPr>
          <w:rFonts w:ascii="Times New Roman" w:eastAsia="Times New Roman" w:hAnsi="Times New Roman" w:cs="Times New Roman"/>
          <w:color w:val="222222"/>
          <w:lang w:val="uk-UA" w:eastAsia="ru-RU"/>
        </w:rPr>
        <w:t>6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. </w:t>
      </w:r>
      <w:r w:rsidR="004E0BBB" w:rsidRPr="004E0BBB"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Підписуючи цей Договір, </w:t>
      </w:r>
      <w:r w:rsidR="004E0BBB">
        <w:rPr>
          <w:rFonts w:ascii="Times New Roman" w:eastAsia="Times New Roman" w:hAnsi="Times New Roman" w:cs="Times New Roman"/>
          <w:color w:val="222222"/>
          <w:lang w:val="uk-UA" w:eastAsia="ru-RU"/>
        </w:rPr>
        <w:t>Сторони надають одна одній</w:t>
      </w:r>
      <w:r w:rsidR="004E0BBB" w:rsidRPr="004E0BBB"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 свою добровільну, безумовну та необмежену строком згоду на отримання </w:t>
      </w:r>
      <w:r w:rsidR="004E0BBB">
        <w:rPr>
          <w:rFonts w:ascii="Times New Roman" w:eastAsia="Times New Roman" w:hAnsi="Times New Roman" w:cs="Times New Roman"/>
          <w:color w:val="222222"/>
          <w:lang w:val="uk-UA" w:eastAsia="ru-RU"/>
        </w:rPr>
        <w:t>від один одного</w:t>
      </w:r>
      <w:r w:rsidR="004E0BBB" w:rsidRPr="004E0BBB"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 повідомлень,   інформаційного характеру </w:t>
      </w:r>
      <w:r w:rsidR="004E0BBB">
        <w:rPr>
          <w:rFonts w:ascii="Times New Roman" w:eastAsia="Times New Roman" w:hAnsi="Times New Roman" w:cs="Times New Roman"/>
          <w:color w:val="222222"/>
          <w:lang w:val="uk-UA" w:eastAsia="ru-RU"/>
        </w:rPr>
        <w:t>на мобільний</w:t>
      </w:r>
      <w:r w:rsidR="004E0BBB" w:rsidRPr="004E0BBB"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 номер через додаток </w:t>
      </w:r>
      <w:proofErr w:type="spellStart"/>
      <w:r w:rsidR="004E0BBB" w:rsidRPr="004E0BBB">
        <w:rPr>
          <w:rFonts w:ascii="Times New Roman" w:eastAsia="Times New Roman" w:hAnsi="Times New Roman" w:cs="Times New Roman"/>
          <w:color w:val="222222"/>
          <w:lang w:val="uk-UA" w:eastAsia="ru-RU"/>
        </w:rPr>
        <w:t>Viber</w:t>
      </w:r>
      <w:proofErr w:type="spellEnd"/>
      <w:r w:rsidR="004E0BBB"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 або </w:t>
      </w:r>
      <w:r w:rsidR="004E0BBB">
        <w:rPr>
          <w:rFonts w:ascii="Times New Roman" w:eastAsia="Times New Roman" w:hAnsi="Times New Roman" w:cs="Times New Roman"/>
          <w:color w:val="222222"/>
          <w:lang w:val="en-US" w:eastAsia="ru-RU"/>
        </w:rPr>
        <w:t>Telegram</w:t>
      </w:r>
      <w:r w:rsidR="004E0BBB" w:rsidRPr="004E0BBB">
        <w:rPr>
          <w:rFonts w:ascii="Times New Roman" w:eastAsia="Times New Roman" w:hAnsi="Times New Roman" w:cs="Times New Roman"/>
          <w:color w:val="222222"/>
          <w:lang w:val="uk-UA" w:eastAsia="ru-RU"/>
        </w:rPr>
        <w:t>, які зазначаються в розділі «Реквізити сторін» даного Договору.</w:t>
      </w:r>
    </w:p>
    <w:p w14:paraId="134EFEFB" w14:textId="197B9915" w:rsidR="004E0BBB" w:rsidRDefault="004E0BBB" w:rsidP="00BB4360">
      <w:pPr>
        <w:pBdr>
          <w:bottom w:val="single" w:sz="4" w:space="1" w:color="auto"/>
        </w:pBd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lang w:val="uk-UA" w:eastAsia="ru-RU"/>
        </w:rPr>
        <w:t>9.7. Додатки до Договору:</w:t>
      </w:r>
    </w:p>
    <w:p w14:paraId="7A575546" w14:textId="13696063" w:rsidR="004E0BBB" w:rsidRDefault="004E0BBB" w:rsidP="00BB4360">
      <w:pPr>
        <w:pBdr>
          <w:bottom w:val="single" w:sz="4" w:space="1" w:color="auto"/>
        </w:pBd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4E0BBB">
        <w:rPr>
          <w:rFonts w:ascii="Times New Roman" w:eastAsia="Times New Roman" w:hAnsi="Times New Roman" w:cs="Times New Roman"/>
          <w:b/>
          <w:bCs/>
          <w:color w:val="222222"/>
          <w:lang w:val="uk-UA" w:eastAsia="ru-RU"/>
        </w:rPr>
        <w:t>Додаток №1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 -  «Специфікація щодо 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>комплекс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 ремонтно-оздоблювальних робіт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>»</w:t>
      </w:r>
      <w:r w:rsidR="0028154B">
        <w:rPr>
          <w:rFonts w:ascii="Times New Roman" w:eastAsia="Times New Roman" w:hAnsi="Times New Roman" w:cs="Times New Roman"/>
          <w:color w:val="222222"/>
          <w:lang w:val="uk-UA" w:eastAsia="ru-RU"/>
        </w:rPr>
        <w:t>.</w:t>
      </w:r>
    </w:p>
    <w:p w14:paraId="4CA36881" w14:textId="4B8E7C40" w:rsidR="0028154B" w:rsidRDefault="0028154B" w:rsidP="00BB4360">
      <w:pPr>
        <w:pBdr>
          <w:bottom w:val="single" w:sz="4" w:space="1" w:color="auto"/>
        </w:pBd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28154B">
        <w:rPr>
          <w:rFonts w:ascii="Times New Roman" w:eastAsia="Times New Roman" w:hAnsi="Times New Roman" w:cs="Times New Roman"/>
          <w:b/>
          <w:bCs/>
          <w:color w:val="222222"/>
          <w:lang w:val="uk-UA" w:eastAsia="ru-RU"/>
        </w:rPr>
        <w:t>Додаток №2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 – «Проект  об’єкту – квартири».</w:t>
      </w:r>
    </w:p>
    <w:p w14:paraId="0AA08563" w14:textId="76E8C34D" w:rsidR="004E0BBB" w:rsidRPr="004E0BBB" w:rsidRDefault="004E0BBB" w:rsidP="004E0BBB">
      <w:pPr>
        <w:pBdr>
          <w:bottom w:val="single" w:sz="4" w:space="1" w:color="auto"/>
        </w:pBd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val="uk-UA" w:eastAsia="ru-RU"/>
        </w:rPr>
      </w:pPr>
      <w:r w:rsidRPr="004E0BBB">
        <w:rPr>
          <w:rFonts w:ascii="Times New Roman" w:eastAsia="Times New Roman" w:hAnsi="Times New Roman" w:cs="Times New Roman"/>
          <w:b/>
          <w:bCs/>
          <w:color w:val="222222"/>
          <w:lang w:val="uk-UA" w:eastAsia="ru-RU"/>
        </w:rPr>
        <w:t xml:space="preserve">10. РЕКВІЗИТИ </w:t>
      </w:r>
      <w:r>
        <w:rPr>
          <w:rFonts w:ascii="Times New Roman" w:eastAsia="Times New Roman" w:hAnsi="Times New Roman" w:cs="Times New Roman"/>
          <w:b/>
          <w:bCs/>
          <w:color w:val="222222"/>
          <w:lang w:val="uk-UA" w:eastAsia="ru-RU"/>
        </w:rPr>
        <w:t xml:space="preserve">ТА ПІДПИСИ </w:t>
      </w:r>
      <w:r w:rsidRPr="004E0BBB">
        <w:rPr>
          <w:rFonts w:ascii="Times New Roman" w:eastAsia="Times New Roman" w:hAnsi="Times New Roman" w:cs="Times New Roman"/>
          <w:b/>
          <w:bCs/>
          <w:color w:val="222222"/>
          <w:lang w:val="uk-UA" w:eastAsia="ru-RU"/>
        </w:rPr>
        <w:t>СТОРІН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9"/>
        <w:gridCol w:w="5044"/>
      </w:tblGrid>
      <w:tr w:rsidR="0053784F" w:rsidRPr="004E0BBB" w14:paraId="7C97E2F5" w14:textId="77777777" w:rsidTr="00136568">
        <w:tc>
          <w:tcPr>
            <w:tcW w:w="5070" w:type="dxa"/>
            <w:shd w:val="clear" w:color="auto" w:fill="auto"/>
          </w:tcPr>
          <w:p w14:paraId="437A64FE" w14:textId="7D908C11" w:rsidR="004E0BBB" w:rsidRPr="004E0BBB" w:rsidRDefault="0053784F" w:rsidP="004E0B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ЗАМОВНИК</w:t>
            </w:r>
          </w:p>
        </w:tc>
        <w:tc>
          <w:tcPr>
            <w:tcW w:w="5209" w:type="dxa"/>
            <w:shd w:val="clear" w:color="auto" w:fill="auto"/>
          </w:tcPr>
          <w:p w14:paraId="4981333F" w14:textId="7DC49B39" w:rsidR="004E0BBB" w:rsidRPr="004E0BBB" w:rsidRDefault="0053784F" w:rsidP="004E0B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ВИКОНАВЕЦЬ</w:t>
            </w:r>
          </w:p>
        </w:tc>
      </w:tr>
      <w:tr w:rsidR="0053784F" w:rsidRPr="004E0BBB" w14:paraId="23BCB15E" w14:textId="77777777" w:rsidTr="00136568">
        <w:tc>
          <w:tcPr>
            <w:tcW w:w="5070" w:type="dxa"/>
            <w:shd w:val="clear" w:color="auto" w:fill="auto"/>
          </w:tcPr>
          <w:p w14:paraId="6DE7ACC3" w14:textId="0A25675D" w:rsidR="004E0BBB" w:rsidRDefault="0053784F" w:rsidP="004E0BB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ГРОМАДЯНИН УКРАЇНИ</w:t>
            </w:r>
          </w:p>
          <w:p w14:paraId="57FB1035" w14:textId="4F35538C" w:rsidR="0053784F" w:rsidRPr="004E0BBB" w:rsidRDefault="0053784F" w:rsidP="004E0BB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val="uk-UA" w:eastAsia="ar-SA"/>
              </w:rPr>
            </w:pPr>
            <w:r w:rsidRPr="0003304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val="uk-UA" w:eastAsia="ar-SA"/>
              </w:rPr>
              <w:t>____________________________</w:t>
            </w:r>
          </w:p>
          <w:p w14:paraId="6BDBB2DE" w14:textId="3BB1DF5F" w:rsidR="004E0BBB" w:rsidRPr="004E0BBB" w:rsidRDefault="004E0BBB" w:rsidP="004E0BB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uk-UA" w:eastAsia="ar-SA"/>
              </w:rPr>
            </w:pPr>
            <w:r w:rsidRPr="004E0BBB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val="uk-UA" w:eastAsia="ar-SA"/>
              </w:rPr>
              <w:t>Адреса</w:t>
            </w:r>
            <w:r w:rsidR="0053784F" w:rsidRPr="0003304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val="uk-UA" w:eastAsia="ar-SA"/>
              </w:rPr>
              <w:t xml:space="preserve"> реєстрації</w:t>
            </w:r>
            <w:r w:rsidRPr="004E0BBB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val="uk-UA" w:eastAsia="ar-SA"/>
              </w:rPr>
              <w:t>:</w:t>
            </w:r>
            <w:r w:rsidR="0053784F" w:rsidRPr="0003304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uk-UA" w:eastAsia="ar-SA"/>
              </w:rPr>
              <w:t>_____________________________</w:t>
            </w:r>
          </w:p>
          <w:p w14:paraId="07C19307" w14:textId="0BE6EB67" w:rsidR="0053784F" w:rsidRPr="0003304A" w:rsidRDefault="0053784F" w:rsidP="004E0BB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val="uk-UA" w:eastAsia="ar-SA"/>
              </w:rPr>
            </w:pPr>
            <w:r w:rsidRPr="0003304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val="uk-UA" w:eastAsia="ar-SA"/>
              </w:rPr>
              <w:t>Паспорт серії ___________________ №__________,</w:t>
            </w:r>
          </w:p>
          <w:p w14:paraId="34E18E8F" w14:textId="5F7B67CC" w:rsidR="0053784F" w:rsidRPr="0003304A" w:rsidRDefault="0053784F" w:rsidP="004E0BB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val="uk-UA" w:eastAsia="ar-SA"/>
              </w:rPr>
            </w:pPr>
            <w:r w:rsidRPr="0003304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val="uk-UA" w:eastAsia="ar-SA"/>
              </w:rPr>
              <w:t>виданий ______________________________________</w:t>
            </w:r>
          </w:p>
          <w:p w14:paraId="65C84763" w14:textId="132679D7" w:rsidR="0053784F" w:rsidRPr="0003304A" w:rsidRDefault="0053784F" w:rsidP="004E0BB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val="uk-UA" w:eastAsia="ar-SA"/>
              </w:rPr>
            </w:pPr>
            <w:r w:rsidRPr="0003304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val="uk-UA" w:eastAsia="ar-SA"/>
              </w:rPr>
              <w:t>_____________________________________________</w:t>
            </w:r>
          </w:p>
          <w:p w14:paraId="063F9280" w14:textId="31D30708" w:rsidR="004E0BBB" w:rsidRPr="004E0BBB" w:rsidRDefault="0053784F" w:rsidP="004E0BB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uk-UA" w:eastAsia="ar-SA"/>
              </w:rPr>
            </w:pPr>
            <w:r w:rsidRPr="0003304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val="uk-UA" w:eastAsia="ar-SA"/>
              </w:rPr>
              <w:t>РНОКПП</w:t>
            </w:r>
            <w:r w:rsidR="004E0BBB" w:rsidRPr="004E0BBB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val="uk-UA" w:eastAsia="ar-SA"/>
              </w:rPr>
              <w:t xml:space="preserve"> </w:t>
            </w:r>
            <w:r w:rsidRPr="0003304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uk-UA" w:eastAsia="ar-SA"/>
              </w:rPr>
              <w:t>______________________________</w:t>
            </w:r>
          </w:p>
          <w:p w14:paraId="4FE3FA96" w14:textId="5FEE143F" w:rsidR="004E0BBB" w:rsidRPr="004E0BBB" w:rsidRDefault="004E0BBB" w:rsidP="004E0BB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uk-UA" w:eastAsia="ar-SA"/>
              </w:rPr>
            </w:pPr>
            <w:proofErr w:type="spellStart"/>
            <w:r w:rsidRPr="004E0BBB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val="uk-UA" w:eastAsia="ar-SA"/>
              </w:rPr>
              <w:t>Тел</w:t>
            </w:r>
            <w:proofErr w:type="spellEnd"/>
            <w:r w:rsidRPr="004E0BBB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val="uk-UA" w:eastAsia="ar-SA"/>
              </w:rPr>
              <w:t>.:</w:t>
            </w:r>
            <w:r w:rsidRPr="004E0B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uk-UA" w:eastAsia="ar-SA"/>
              </w:rPr>
              <w:t xml:space="preserve"> </w:t>
            </w:r>
            <w:r w:rsidR="0053784F" w:rsidRPr="0003304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uk-UA" w:eastAsia="ar-SA"/>
              </w:rPr>
              <w:t>_________________________</w:t>
            </w:r>
          </w:p>
          <w:p w14:paraId="302B3F06" w14:textId="65C3054D" w:rsidR="004E0BBB" w:rsidRPr="0003304A" w:rsidRDefault="004E0BBB" w:rsidP="004E0BB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uk-UA" w:eastAsia="ar-SA"/>
              </w:rPr>
            </w:pPr>
          </w:p>
          <w:p w14:paraId="05AF42D4" w14:textId="2FA3690D" w:rsidR="0053784F" w:rsidRPr="0003304A" w:rsidRDefault="0053784F" w:rsidP="004E0BB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uk-UA" w:eastAsia="ar-SA"/>
              </w:rPr>
            </w:pPr>
          </w:p>
          <w:p w14:paraId="2B01EDBE" w14:textId="040A5995" w:rsidR="0053784F" w:rsidRPr="0003304A" w:rsidRDefault="0053784F" w:rsidP="004E0BB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uk-UA" w:eastAsia="ar-SA"/>
              </w:rPr>
            </w:pPr>
          </w:p>
          <w:p w14:paraId="1C1B6E84" w14:textId="77777777" w:rsidR="0053784F" w:rsidRPr="004E0BBB" w:rsidRDefault="0053784F" w:rsidP="004E0BB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uk-UA" w:eastAsia="ar-SA"/>
              </w:rPr>
            </w:pPr>
          </w:p>
          <w:p w14:paraId="061D98C2" w14:textId="77777777" w:rsidR="004E0BBB" w:rsidRPr="004E0BBB" w:rsidRDefault="004E0BBB" w:rsidP="004E0BB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uk-UA" w:eastAsia="ar-SA"/>
              </w:rPr>
            </w:pPr>
          </w:p>
          <w:p w14:paraId="716566EB" w14:textId="69D3D881" w:rsidR="004E0BBB" w:rsidRPr="004E0BBB" w:rsidRDefault="0053784F" w:rsidP="004E0BB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03304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val="uk-UA" w:eastAsia="ar-SA"/>
              </w:rPr>
              <w:t>________________________</w:t>
            </w:r>
            <w:r w:rsidR="004E0BBB" w:rsidRPr="004E0BBB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val="uk-UA" w:eastAsia="ar-SA"/>
              </w:rPr>
              <w:t>/_______________/</w:t>
            </w:r>
          </w:p>
          <w:p w14:paraId="5A2A273A" w14:textId="77777777" w:rsidR="004E0BBB" w:rsidRPr="004E0BBB" w:rsidRDefault="004E0BBB" w:rsidP="004E0B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5209" w:type="dxa"/>
            <w:shd w:val="clear" w:color="auto" w:fill="auto"/>
          </w:tcPr>
          <w:p w14:paraId="1E2FBE9A" w14:textId="36805DED" w:rsidR="004E0BBB" w:rsidRPr="004E0BBB" w:rsidRDefault="004E0BBB" w:rsidP="004E0BB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permStart w:id="1113026445" w:edGrp="everyone"/>
            <w:r w:rsidRPr="004E0BBB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  <w:t>[</w:t>
            </w:r>
            <w:r w:rsidR="00537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_______________ «______________»</w:t>
            </w:r>
            <w:r w:rsidRPr="004E0BBB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  <w:t>]</w:t>
            </w:r>
          </w:p>
          <w:p w14:paraId="28AFEE51" w14:textId="77777777" w:rsidR="004E0BBB" w:rsidRPr="004E0BBB" w:rsidRDefault="004E0BBB" w:rsidP="004E0BB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  <w:p w14:paraId="00566123" w14:textId="643EDA9E" w:rsidR="004E0BBB" w:rsidRPr="004E0BBB" w:rsidRDefault="004E0BBB" w:rsidP="004E0BB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E0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Адреса: </w:t>
            </w:r>
            <w:r w:rsidRPr="004E0BB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  <w:t>[</w:t>
            </w:r>
            <w:r w:rsidR="005378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__________________________________</w:t>
            </w:r>
            <w:r w:rsidRPr="004E0BB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  <w:t>]</w:t>
            </w:r>
          </w:p>
          <w:p w14:paraId="0CD928AD" w14:textId="77529954" w:rsidR="004E0BBB" w:rsidRPr="004E0BBB" w:rsidRDefault="004E0BBB" w:rsidP="004E0BB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4E0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Код  </w:t>
            </w:r>
            <w:r w:rsidR="00537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за </w:t>
            </w:r>
            <w:r w:rsidRPr="004E0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ЄДРПОУ </w:t>
            </w:r>
            <w:r w:rsidRPr="004E0BB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  <w:t>[</w:t>
            </w:r>
            <w:r w:rsidR="005378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__________________________</w:t>
            </w:r>
            <w:r w:rsidRPr="004E0BB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  <w:t>]</w:t>
            </w:r>
          </w:p>
          <w:p w14:paraId="01FA27BB" w14:textId="7C37AD75" w:rsidR="004E0BBB" w:rsidRPr="004E0BBB" w:rsidRDefault="004E0BBB" w:rsidP="004E0BB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4E0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ІПН </w:t>
            </w:r>
            <w:r w:rsidRPr="004E0BB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  <w:t>[</w:t>
            </w:r>
            <w:r w:rsidR="005378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___________________________</w:t>
            </w:r>
            <w:r w:rsidRPr="004E0BB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  <w:t>]</w:t>
            </w:r>
          </w:p>
          <w:p w14:paraId="74D2D93C" w14:textId="0E7898A1" w:rsidR="004E0BBB" w:rsidRPr="004E0BBB" w:rsidRDefault="004E0BBB" w:rsidP="004E0BB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proofErr w:type="spellStart"/>
            <w:r w:rsidRPr="004E0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Тел</w:t>
            </w:r>
            <w:proofErr w:type="spellEnd"/>
            <w:r w:rsidRPr="004E0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.: </w:t>
            </w:r>
            <w:r w:rsidRPr="004E0BB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ar-SA"/>
              </w:rPr>
              <w:t>[</w:t>
            </w:r>
            <w:r w:rsidR="0053784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ar-SA"/>
              </w:rPr>
              <w:t>___________________________________</w:t>
            </w:r>
            <w:r w:rsidRPr="004E0BB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ar-SA"/>
              </w:rPr>
              <w:t>]</w:t>
            </w:r>
          </w:p>
          <w:p w14:paraId="57E4B91A" w14:textId="53F1D4DA" w:rsidR="004E0BBB" w:rsidRPr="004E0BBB" w:rsidRDefault="004E0BBB" w:rsidP="004E0BB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  <w:r w:rsidRPr="004E0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Банк:</w:t>
            </w:r>
            <w:r w:rsidRPr="004E0BB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[</w:t>
            </w:r>
            <w:r w:rsidR="005378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___________________________________</w:t>
            </w:r>
            <w:r w:rsidRPr="004E0BB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ar-SA"/>
              </w:rPr>
              <w:t>]</w:t>
            </w:r>
            <w:r w:rsidRPr="004E0BB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ar-SA"/>
              </w:rPr>
              <w:t xml:space="preserve">, </w:t>
            </w:r>
          </w:p>
          <w:p w14:paraId="7C9E1074" w14:textId="4828B613" w:rsidR="004E0BBB" w:rsidRPr="004E0BBB" w:rsidRDefault="004E0BBB" w:rsidP="004E0BB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ar-SA"/>
              </w:rPr>
            </w:pPr>
            <w:r w:rsidRPr="004E0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IBAN</w:t>
            </w:r>
            <w:r w:rsidRPr="004E0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 </w:t>
            </w:r>
            <w:r w:rsidRPr="004E0BB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ar-SA"/>
              </w:rPr>
              <w:t>[</w:t>
            </w:r>
            <w:r w:rsidR="0053784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ar-SA"/>
              </w:rPr>
              <w:t>______________________________</w:t>
            </w:r>
            <w:r w:rsidRPr="004E0BB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]</w:t>
            </w:r>
            <w:r w:rsidRPr="004E0B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 (UAH)</w:t>
            </w:r>
          </w:p>
          <w:p w14:paraId="56EA3590" w14:textId="61110A3F" w:rsidR="004E0BBB" w:rsidRPr="004E0BBB" w:rsidRDefault="004E0BBB" w:rsidP="004E0BB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4E0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E-mail</w:t>
            </w:r>
            <w:r w:rsidRPr="004E0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: </w:t>
            </w:r>
            <w:r w:rsidRPr="004E0BB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ar-SA"/>
              </w:rPr>
              <w:t>[</w:t>
            </w:r>
            <w:r w:rsidR="0053784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ar-SA"/>
              </w:rPr>
              <w:t>___________________________________</w:t>
            </w:r>
            <w:r w:rsidRPr="004E0BB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]</w:t>
            </w:r>
          </w:p>
          <w:p w14:paraId="7215C63A" w14:textId="77777777" w:rsidR="004E0BBB" w:rsidRPr="004E0BBB" w:rsidRDefault="004E0BBB" w:rsidP="004E0BB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  <w:p w14:paraId="48629502" w14:textId="77777777" w:rsidR="004E0BBB" w:rsidRPr="004E0BBB" w:rsidRDefault="004E0BBB" w:rsidP="004E0BB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  <w:p w14:paraId="08FB43F9" w14:textId="18512080" w:rsidR="004E0BBB" w:rsidRPr="004E0BBB" w:rsidRDefault="0053784F" w:rsidP="004E0BB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_______________</w:t>
            </w:r>
            <w:r w:rsidR="004E0BBB" w:rsidRPr="004E0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 </w:t>
            </w:r>
          </w:p>
          <w:p w14:paraId="2A6B5D8F" w14:textId="77777777" w:rsidR="004E0BBB" w:rsidRPr="004E0BBB" w:rsidRDefault="004E0BBB" w:rsidP="004E0BB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  <w:p w14:paraId="73F0EFF8" w14:textId="4AE983A2" w:rsidR="004E0BBB" w:rsidRPr="004E0BBB" w:rsidRDefault="004E0BBB" w:rsidP="004E0BB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4E0BB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val="single"/>
                <w:lang w:eastAsia="ar-SA"/>
              </w:rPr>
              <w:t>[</w:t>
            </w:r>
            <w:r w:rsidR="00537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____________________________</w:t>
            </w:r>
            <w:r w:rsidRPr="004E0BB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val="single"/>
                <w:lang w:eastAsia="ar-SA"/>
              </w:rPr>
              <w:t>]</w:t>
            </w:r>
            <w:r w:rsidRPr="004E0BB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/__________/</w:t>
            </w:r>
          </w:p>
          <w:permEnd w:id="1113026445"/>
          <w:p w14:paraId="7D32DFB2" w14:textId="77777777" w:rsidR="004E0BBB" w:rsidRPr="004E0BBB" w:rsidRDefault="004E0BBB" w:rsidP="004E0B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</w:tbl>
    <w:p w14:paraId="04570A4F" w14:textId="77777777" w:rsidR="0028154B" w:rsidRDefault="0028154B" w:rsidP="00BB4360">
      <w:pPr>
        <w:pBdr>
          <w:bottom w:val="single" w:sz="4" w:space="1" w:color="auto"/>
        </w:pBd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</w:p>
    <w:p w14:paraId="52ADDC69" w14:textId="72ED80C8" w:rsidR="0003304A" w:rsidRDefault="0003304A" w:rsidP="00BB4360">
      <w:pPr>
        <w:pBdr>
          <w:bottom w:val="single" w:sz="4" w:space="1" w:color="auto"/>
        </w:pBd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</w:p>
    <w:tbl>
      <w:tblPr>
        <w:tblStyle w:val="a9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2"/>
      </w:tblGrid>
      <w:tr w:rsidR="0003304A" w14:paraId="43154E50" w14:textId="77777777" w:rsidTr="0003304A">
        <w:tc>
          <w:tcPr>
            <w:tcW w:w="5522" w:type="dxa"/>
          </w:tcPr>
          <w:p w14:paraId="06917BBC" w14:textId="77777777" w:rsidR="0003304A" w:rsidRPr="0003304A" w:rsidRDefault="0003304A" w:rsidP="00BB4360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lang w:val="uk-UA" w:eastAsia="ru-RU"/>
              </w:rPr>
            </w:pPr>
            <w:r w:rsidRPr="0003304A">
              <w:rPr>
                <w:rFonts w:ascii="Times New Roman" w:eastAsia="Times New Roman" w:hAnsi="Times New Roman" w:cs="Times New Roman"/>
                <w:b/>
                <w:bCs/>
                <w:color w:val="222222"/>
                <w:lang w:val="uk-UA" w:eastAsia="ru-RU"/>
              </w:rPr>
              <w:t xml:space="preserve">ДОДАТОК №1 </w:t>
            </w:r>
          </w:p>
          <w:p w14:paraId="59694647" w14:textId="104456D5" w:rsidR="0003304A" w:rsidRPr="0003304A" w:rsidRDefault="0003304A" w:rsidP="0003304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lang w:val="uk-UA" w:eastAsia="ru-RU"/>
              </w:rPr>
            </w:pPr>
            <w:r w:rsidRPr="0003304A">
              <w:rPr>
                <w:rFonts w:ascii="Times New Roman" w:eastAsia="Times New Roman" w:hAnsi="Times New Roman" w:cs="Times New Roman"/>
                <w:b/>
                <w:bCs/>
                <w:color w:val="222222"/>
                <w:lang w:val="uk-UA" w:eastAsia="ru-RU"/>
              </w:rPr>
              <w:t xml:space="preserve">до Договору на виконання комплексу ремонтно-оздоблювальних робіт </w:t>
            </w:r>
          </w:p>
          <w:p w14:paraId="27B4184F" w14:textId="3A8BC5DB" w:rsidR="0003304A" w:rsidRDefault="0003304A" w:rsidP="0003304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lang w:val="uk-UA" w:eastAsia="ru-RU"/>
              </w:rPr>
            </w:pPr>
            <w:r w:rsidRPr="0003304A">
              <w:rPr>
                <w:rFonts w:ascii="Times New Roman" w:eastAsia="Times New Roman" w:hAnsi="Times New Roman" w:cs="Times New Roman"/>
                <w:b/>
                <w:bCs/>
                <w:color w:val="222222"/>
                <w:lang w:val="uk-UA" w:eastAsia="ru-RU"/>
              </w:rPr>
              <w:t>№______   від «___»____________ 2021 року</w:t>
            </w:r>
          </w:p>
        </w:tc>
      </w:tr>
    </w:tbl>
    <w:p w14:paraId="1C72744A" w14:textId="1657E07A" w:rsidR="0003304A" w:rsidRDefault="0003304A" w:rsidP="00BB4360">
      <w:pPr>
        <w:pBdr>
          <w:bottom w:val="single" w:sz="4" w:space="1" w:color="auto"/>
        </w:pBd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</w:p>
    <w:p w14:paraId="7C359EBC" w14:textId="36D73538" w:rsidR="0003304A" w:rsidRPr="0003304A" w:rsidRDefault="0003304A" w:rsidP="0003304A">
      <w:pPr>
        <w:pBdr>
          <w:bottom w:val="single" w:sz="4" w:space="1" w:color="auto"/>
        </w:pBd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val="uk-UA" w:eastAsia="ru-RU"/>
        </w:rPr>
      </w:pPr>
      <w:r w:rsidRPr="0003304A">
        <w:rPr>
          <w:rFonts w:ascii="Times New Roman" w:eastAsia="Times New Roman" w:hAnsi="Times New Roman" w:cs="Times New Roman"/>
          <w:b/>
          <w:bCs/>
          <w:color w:val="222222"/>
          <w:lang w:val="uk-UA" w:eastAsia="ru-RU"/>
        </w:rPr>
        <w:t>СПЕЦИФІКАЦІЯ</w:t>
      </w:r>
    </w:p>
    <w:p w14:paraId="444B7619" w14:textId="79217FA1" w:rsidR="0003304A" w:rsidRDefault="0003304A" w:rsidP="0003304A">
      <w:pPr>
        <w:pBdr>
          <w:bottom w:val="single" w:sz="4" w:space="1" w:color="auto"/>
        </w:pBd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val="uk-UA" w:eastAsia="ru-RU"/>
        </w:rPr>
      </w:pPr>
      <w:r w:rsidRPr="0003304A">
        <w:rPr>
          <w:rFonts w:ascii="Times New Roman" w:eastAsia="Times New Roman" w:hAnsi="Times New Roman" w:cs="Times New Roman"/>
          <w:b/>
          <w:bCs/>
          <w:color w:val="222222"/>
          <w:lang w:val="uk-UA" w:eastAsia="ru-RU"/>
        </w:rPr>
        <w:t>ЩОДО КОМПЛЕКСУ РЕМОНТНО-ОЗДОБЛЮВАЛЬНИХ РОБІТ</w:t>
      </w:r>
    </w:p>
    <w:p w14:paraId="152A3EF9" w14:textId="13E9403A" w:rsidR="0003304A" w:rsidRPr="0003304A" w:rsidRDefault="0003304A" w:rsidP="0003304A">
      <w:pPr>
        <w:pBdr>
          <w:bottom w:val="single" w:sz="4" w:space="1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03304A">
        <w:rPr>
          <w:rFonts w:ascii="Times New Roman" w:eastAsia="Times New Roman" w:hAnsi="Times New Roman" w:cs="Times New Roman"/>
          <w:color w:val="222222"/>
          <w:lang w:val="uk-UA" w:eastAsia="ru-RU"/>
        </w:rPr>
        <w:t>Місце підписання:</w:t>
      </w:r>
      <w:r w:rsidRPr="00134862">
        <w:rPr>
          <w:rFonts w:ascii="Times New Roman" w:eastAsia="Times New Roman" w:hAnsi="Times New Roman" w:cs="Times New Roman"/>
          <w:color w:val="222222"/>
          <w:highlight w:val="cyan"/>
          <w:lang w:val="uk-UA" w:eastAsia="ru-RU"/>
        </w:rPr>
        <w:t>___________________</w:t>
      </w:r>
    </w:p>
    <w:p w14:paraId="55B3880F" w14:textId="7651B567" w:rsidR="0003304A" w:rsidRDefault="0003304A" w:rsidP="0003304A">
      <w:pPr>
        <w:pBdr>
          <w:bottom w:val="single" w:sz="4" w:space="1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03304A">
        <w:rPr>
          <w:rFonts w:ascii="Times New Roman" w:eastAsia="Times New Roman" w:hAnsi="Times New Roman" w:cs="Times New Roman"/>
          <w:color w:val="222222"/>
          <w:lang w:val="uk-UA" w:eastAsia="ru-RU"/>
        </w:rPr>
        <w:t>Дата підписання:</w:t>
      </w:r>
      <w:r w:rsidRPr="00134862">
        <w:rPr>
          <w:rFonts w:ascii="Times New Roman" w:eastAsia="Times New Roman" w:hAnsi="Times New Roman" w:cs="Times New Roman"/>
          <w:color w:val="222222"/>
          <w:highlight w:val="cyan"/>
          <w:lang w:val="uk-UA" w:eastAsia="ru-RU"/>
        </w:rPr>
        <w:t>____________________</w:t>
      </w:r>
    </w:p>
    <w:p w14:paraId="37A9236F" w14:textId="2BDD6A0F" w:rsidR="0003304A" w:rsidRPr="0003304A" w:rsidRDefault="0003304A" w:rsidP="0003304A">
      <w:pPr>
        <w:pBdr>
          <w:bottom w:val="single" w:sz="4" w:space="1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lang w:val="uk-UA" w:eastAsia="ru-RU"/>
        </w:rPr>
        <w:t>Об’єкт Замовника: «</w:t>
      </w:r>
      <w:r w:rsidRPr="00134862">
        <w:rPr>
          <w:rFonts w:ascii="Times New Roman" w:eastAsia="Times New Roman" w:hAnsi="Times New Roman" w:cs="Times New Roman"/>
          <w:color w:val="222222"/>
          <w:highlight w:val="cyan"/>
          <w:lang w:val="uk-UA" w:eastAsia="ru-RU"/>
        </w:rPr>
        <w:t>__________________________________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>».</w:t>
      </w:r>
    </w:p>
    <w:p w14:paraId="43846BAB" w14:textId="78105FB6" w:rsidR="0003304A" w:rsidRDefault="0003304A" w:rsidP="00BB4360">
      <w:pPr>
        <w:pBdr>
          <w:bottom w:val="single" w:sz="4" w:space="1" w:color="auto"/>
        </w:pBd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1. Сторони погодили, що Виконавець </w:t>
      </w:r>
      <w:r w:rsidR="00134862">
        <w:rPr>
          <w:rFonts w:ascii="Times New Roman" w:eastAsia="Times New Roman" w:hAnsi="Times New Roman" w:cs="Times New Roman"/>
          <w:color w:val="222222"/>
          <w:lang w:val="uk-UA" w:eastAsia="ru-RU"/>
        </w:rPr>
        <w:t>зобов’язаний</w:t>
      </w:r>
      <w:r>
        <w:rPr>
          <w:rFonts w:ascii="Times New Roman" w:eastAsia="Times New Roman" w:hAnsi="Times New Roman" w:cs="Times New Roman"/>
          <w:color w:val="222222"/>
          <w:lang w:val="uk-UA" w:eastAsia="ru-RU"/>
        </w:rPr>
        <w:t xml:space="preserve"> виконати наступні Роботи передбачені Сторонами у Договорі на наступних умовах:</w:t>
      </w:r>
    </w:p>
    <w:tbl>
      <w:tblPr>
        <w:tblStyle w:val="a9"/>
        <w:tblW w:w="11057" w:type="dxa"/>
        <w:tblInd w:w="-572" w:type="dxa"/>
        <w:tblLook w:val="04A0" w:firstRow="1" w:lastRow="0" w:firstColumn="1" w:lastColumn="0" w:noHBand="0" w:noVBand="1"/>
      </w:tblPr>
      <w:tblGrid>
        <w:gridCol w:w="567"/>
        <w:gridCol w:w="3686"/>
        <w:gridCol w:w="1559"/>
        <w:gridCol w:w="1701"/>
        <w:gridCol w:w="1843"/>
        <w:gridCol w:w="1701"/>
      </w:tblGrid>
      <w:tr w:rsidR="00134862" w14:paraId="648F5F57" w14:textId="77777777" w:rsidTr="00134862">
        <w:trPr>
          <w:trHeight w:val="805"/>
        </w:trPr>
        <w:tc>
          <w:tcPr>
            <w:tcW w:w="567" w:type="dxa"/>
          </w:tcPr>
          <w:p w14:paraId="6268890D" w14:textId="775C0E81" w:rsidR="00134862" w:rsidRDefault="00134862" w:rsidP="00BB436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val="uk-UA" w:eastAsia="ru-RU"/>
              </w:rPr>
              <w:t>№ п/п</w:t>
            </w:r>
          </w:p>
        </w:tc>
        <w:tc>
          <w:tcPr>
            <w:tcW w:w="3686" w:type="dxa"/>
          </w:tcPr>
          <w:p w14:paraId="2D8BDAC9" w14:textId="77777777" w:rsidR="00134862" w:rsidRPr="00134862" w:rsidRDefault="00134862" w:rsidP="00BB4360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lang w:val="uk-UA" w:eastAsia="ru-RU"/>
              </w:rPr>
            </w:pPr>
          </w:p>
          <w:p w14:paraId="5F5EA3EB" w14:textId="5763DFC1" w:rsidR="00134862" w:rsidRPr="00134862" w:rsidRDefault="00134862" w:rsidP="00BB4360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lang w:val="uk-UA" w:eastAsia="ru-RU"/>
              </w:rPr>
            </w:pPr>
            <w:r w:rsidRPr="00134862">
              <w:rPr>
                <w:rFonts w:ascii="Times New Roman" w:eastAsia="Times New Roman" w:hAnsi="Times New Roman" w:cs="Times New Roman"/>
                <w:b/>
                <w:bCs/>
                <w:color w:val="222222"/>
                <w:lang w:val="uk-UA" w:eastAsia="ru-RU"/>
              </w:rPr>
              <w:t>Вид робіт (етап робіт)</w:t>
            </w:r>
          </w:p>
        </w:tc>
        <w:tc>
          <w:tcPr>
            <w:tcW w:w="1559" w:type="dxa"/>
          </w:tcPr>
          <w:p w14:paraId="0373EA6F" w14:textId="77777777" w:rsidR="00134862" w:rsidRPr="00134862" w:rsidRDefault="00134862" w:rsidP="00BB4360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lang w:val="uk-UA" w:eastAsia="ru-RU"/>
              </w:rPr>
            </w:pPr>
          </w:p>
          <w:p w14:paraId="4CC3534D" w14:textId="7AF47C33" w:rsidR="00134862" w:rsidRPr="00134862" w:rsidRDefault="00134862" w:rsidP="00BB4360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lang w:val="uk-UA" w:eastAsia="ru-RU"/>
              </w:rPr>
            </w:pPr>
            <w:r w:rsidRPr="00134862">
              <w:rPr>
                <w:rFonts w:ascii="Times New Roman" w:eastAsia="Times New Roman" w:hAnsi="Times New Roman" w:cs="Times New Roman"/>
                <w:b/>
                <w:bCs/>
                <w:color w:val="222222"/>
                <w:lang w:val="uk-UA" w:eastAsia="ru-RU"/>
              </w:rPr>
              <w:t>Забезпечення матеріалами</w:t>
            </w:r>
          </w:p>
        </w:tc>
        <w:tc>
          <w:tcPr>
            <w:tcW w:w="1701" w:type="dxa"/>
          </w:tcPr>
          <w:p w14:paraId="1EA1D8E3" w14:textId="77777777" w:rsidR="00134862" w:rsidRPr="00134862" w:rsidRDefault="00134862" w:rsidP="00BB4360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lang w:val="uk-UA" w:eastAsia="ru-RU"/>
              </w:rPr>
            </w:pPr>
          </w:p>
          <w:p w14:paraId="7C5F7E25" w14:textId="040067FC" w:rsidR="00134862" w:rsidRPr="00134862" w:rsidRDefault="00134862" w:rsidP="00BB4360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lang w:val="uk-UA" w:eastAsia="ru-RU"/>
              </w:rPr>
            </w:pPr>
            <w:r w:rsidRPr="00134862">
              <w:rPr>
                <w:rFonts w:ascii="Times New Roman" w:eastAsia="Times New Roman" w:hAnsi="Times New Roman" w:cs="Times New Roman"/>
                <w:b/>
                <w:bCs/>
                <w:color w:val="222222"/>
                <w:lang w:val="uk-UA" w:eastAsia="ru-RU"/>
              </w:rPr>
              <w:t>Строки виконання</w:t>
            </w:r>
          </w:p>
        </w:tc>
        <w:tc>
          <w:tcPr>
            <w:tcW w:w="1843" w:type="dxa"/>
          </w:tcPr>
          <w:p w14:paraId="01B342A2" w14:textId="77777777" w:rsidR="00134862" w:rsidRPr="00134862" w:rsidRDefault="00134862" w:rsidP="00BB4360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lang w:val="uk-UA" w:eastAsia="ru-RU"/>
              </w:rPr>
            </w:pPr>
          </w:p>
          <w:p w14:paraId="76775516" w14:textId="2FCA5F35" w:rsidR="00134862" w:rsidRPr="00134862" w:rsidRDefault="00134862" w:rsidP="00BB4360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lang w:val="uk-UA" w:eastAsia="ru-RU"/>
              </w:rPr>
            </w:pPr>
            <w:r w:rsidRPr="00134862">
              <w:rPr>
                <w:rFonts w:ascii="Times New Roman" w:eastAsia="Times New Roman" w:hAnsi="Times New Roman" w:cs="Times New Roman"/>
                <w:b/>
                <w:bCs/>
                <w:color w:val="222222"/>
                <w:lang w:val="uk-UA" w:eastAsia="ru-RU"/>
              </w:rPr>
              <w:t>Вартість робіт (етапу робіт)</w:t>
            </w:r>
          </w:p>
        </w:tc>
        <w:tc>
          <w:tcPr>
            <w:tcW w:w="1701" w:type="dxa"/>
          </w:tcPr>
          <w:p w14:paraId="2C562068" w14:textId="77777777" w:rsidR="00134862" w:rsidRPr="00134862" w:rsidRDefault="00134862" w:rsidP="00BB4360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lang w:val="uk-UA" w:eastAsia="ru-RU"/>
              </w:rPr>
            </w:pPr>
          </w:p>
          <w:p w14:paraId="5B0832BD" w14:textId="49B47E45" w:rsidR="00134862" w:rsidRPr="00134862" w:rsidRDefault="00134862" w:rsidP="00BB4360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lang w:val="uk-UA" w:eastAsia="ru-RU"/>
              </w:rPr>
            </w:pPr>
            <w:r w:rsidRPr="00134862">
              <w:rPr>
                <w:rFonts w:ascii="Times New Roman" w:eastAsia="Times New Roman" w:hAnsi="Times New Roman" w:cs="Times New Roman"/>
                <w:b/>
                <w:bCs/>
                <w:color w:val="222222"/>
                <w:lang w:val="uk-UA" w:eastAsia="ru-RU"/>
              </w:rPr>
              <w:t>Примітки</w:t>
            </w:r>
          </w:p>
        </w:tc>
      </w:tr>
      <w:tr w:rsidR="00134862" w14:paraId="388AB968" w14:textId="77777777" w:rsidTr="00134862">
        <w:tc>
          <w:tcPr>
            <w:tcW w:w="567" w:type="dxa"/>
          </w:tcPr>
          <w:p w14:paraId="6B496EE9" w14:textId="1FC830B4" w:rsidR="00134862" w:rsidRDefault="00134862" w:rsidP="00BB436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val="uk-UA" w:eastAsia="ru-RU"/>
              </w:rPr>
              <w:t xml:space="preserve">1. </w:t>
            </w:r>
          </w:p>
        </w:tc>
        <w:tc>
          <w:tcPr>
            <w:tcW w:w="3686" w:type="dxa"/>
          </w:tcPr>
          <w:p w14:paraId="7B30C678" w14:textId="77777777" w:rsidR="00134862" w:rsidRDefault="00134862" w:rsidP="00BB436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lang w:val="uk-UA" w:eastAsia="ru-RU"/>
              </w:rPr>
            </w:pPr>
          </w:p>
        </w:tc>
        <w:tc>
          <w:tcPr>
            <w:tcW w:w="1559" w:type="dxa"/>
          </w:tcPr>
          <w:p w14:paraId="193AE41B" w14:textId="77777777" w:rsidR="00134862" w:rsidRDefault="00134862" w:rsidP="00BB436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lang w:val="uk-UA" w:eastAsia="ru-RU"/>
              </w:rPr>
            </w:pPr>
          </w:p>
        </w:tc>
        <w:tc>
          <w:tcPr>
            <w:tcW w:w="1701" w:type="dxa"/>
          </w:tcPr>
          <w:p w14:paraId="034D92B0" w14:textId="77777777" w:rsidR="00134862" w:rsidRDefault="00134862" w:rsidP="00BB436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lang w:val="uk-UA" w:eastAsia="ru-RU"/>
              </w:rPr>
            </w:pPr>
          </w:p>
        </w:tc>
        <w:tc>
          <w:tcPr>
            <w:tcW w:w="1843" w:type="dxa"/>
          </w:tcPr>
          <w:p w14:paraId="52012A3A" w14:textId="77777777" w:rsidR="00134862" w:rsidRDefault="00134862" w:rsidP="00BB436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lang w:val="uk-UA" w:eastAsia="ru-RU"/>
              </w:rPr>
            </w:pPr>
          </w:p>
        </w:tc>
        <w:tc>
          <w:tcPr>
            <w:tcW w:w="1701" w:type="dxa"/>
          </w:tcPr>
          <w:p w14:paraId="11BDC712" w14:textId="77777777" w:rsidR="00134862" w:rsidRDefault="00134862" w:rsidP="00BB436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lang w:val="uk-UA" w:eastAsia="ru-RU"/>
              </w:rPr>
            </w:pPr>
          </w:p>
        </w:tc>
      </w:tr>
      <w:tr w:rsidR="00134862" w14:paraId="46D255DD" w14:textId="77777777" w:rsidTr="00134862">
        <w:tc>
          <w:tcPr>
            <w:tcW w:w="567" w:type="dxa"/>
          </w:tcPr>
          <w:p w14:paraId="3CF7A9A4" w14:textId="11EB1BE7" w:rsidR="00134862" w:rsidRDefault="00134862" w:rsidP="00BB436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val="uk-UA" w:eastAsia="ru-RU"/>
              </w:rPr>
              <w:t>2.</w:t>
            </w:r>
          </w:p>
        </w:tc>
        <w:tc>
          <w:tcPr>
            <w:tcW w:w="3686" w:type="dxa"/>
          </w:tcPr>
          <w:p w14:paraId="0433D0C6" w14:textId="77777777" w:rsidR="00134862" w:rsidRDefault="00134862" w:rsidP="00BB436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lang w:val="uk-UA" w:eastAsia="ru-RU"/>
              </w:rPr>
            </w:pPr>
          </w:p>
        </w:tc>
        <w:tc>
          <w:tcPr>
            <w:tcW w:w="1559" w:type="dxa"/>
          </w:tcPr>
          <w:p w14:paraId="52DCE763" w14:textId="77777777" w:rsidR="00134862" w:rsidRDefault="00134862" w:rsidP="00BB436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lang w:val="uk-UA" w:eastAsia="ru-RU"/>
              </w:rPr>
            </w:pPr>
          </w:p>
        </w:tc>
        <w:tc>
          <w:tcPr>
            <w:tcW w:w="1701" w:type="dxa"/>
          </w:tcPr>
          <w:p w14:paraId="7FA5A84A" w14:textId="77777777" w:rsidR="00134862" w:rsidRDefault="00134862" w:rsidP="00BB436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lang w:val="uk-UA" w:eastAsia="ru-RU"/>
              </w:rPr>
            </w:pPr>
          </w:p>
        </w:tc>
        <w:tc>
          <w:tcPr>
            <w:tcW w:w="1843" w:type="dxa"/>
          </w:tcPr>
          <w:p w14:paraId="11360B3B" w14:textId="77777777" w:rsidR="00134862" w:rsidRDefault="00134862" w:rsidP="00BB436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lang w:val="uk-UA" w:eastAsia="ru-RU"/>
              </w:rPr>
            </w:pPr>
          </w:p>
        </w:tc>
        <w:tc>
          <w:tcPr>
            <w:tcW w:w="1701" w:type="dxa"/>
          </w:tcPr>
          <w:p w14:paraId="6159A315" w14:textId="77777777" w:rsidR="00134862" w:rsidRDefault="00134862" w:rsidP="00BB436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lang w:val="uk-UA" w:eastAsia="ru-RU"/>
              </w:rPr>
            </w:pPr>
          </w:p>
        </w:tc>
      </w:tr>
      <w:tr w:rsidR="00134862" w14:paraId="56A5B407" w14:textId="77777777" w:rsidTr="00134862">
        <w:tc>
          <w:tcPr>
            <w:tcW w:w="567" w:type="dxa"/>
          </w:tcPr>
          <w:p w14:paraId="0E34D515" w14:textId="4C5DA2E7" w:rsidR="00134862" w:rsidRDefault="00134862" w:rsidP="00BB436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val="uk-UA" w:eastAsia="ru-RU"/>
              </w:rPr>
              <w:t>3.</w:t>
            </w:r>
          </w:p>
        </w:tc>
        <w:tc>
          <w:tcPr>
            <w:tcW w:w="3686" w:type="dxa"/>
          </w:tcPr>
          <w:p w14:paraId="1BDF3948" w14:textId="77777777" w:rsidR="00134862" w:rsidRDefault="00134862" w:rsidP="00BB436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lang w:val="uk-UA" w:eastAsia="ru-RU"/>
              </w:rPr>
            </w:pPr>
          </w:p>
        </w:tc>
        <w:tc>
          <w:tcPr>
            <w:tcW w:w="1559" w:type="dxa"/>
          </w:tcPr>
          <w:p w14:paraId="5DA550E7" w14:textId="77777777" w:rsidR="00134862" w:rsidRDefault="00134862" w:rsidP="00BB436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lang w:val="uk-UA" w:eastAsia="ru-RU"/>
              </w:rPr>
            </w:pPr>
          </w:p>
        </w:tc>
        <w:tc>
          <w:tcPr>
            <w:tcW w:w="1701" w:type="dxa"/>
          </w:tcPr>
          <w:p w14:paraId="2A1D8E47" w14:textId="77777777" w:rsidR="00134862" w:rsidRDefault="00134862" w:rsidP="00BB436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lang w:val="uk-UA" w:eastAsia="ru-RU"/>
              </w:rPr>
            </w:pPr>
          </w:p>
        </w:tc>
        <w:tc>
          <w:tcPr>
            <w:tcW w:w="1843" w:type="dxa"/>
          </w:tcPr>
          <w:p w14:paraId="4AE803E6" w14:textId="77777777" w:rsidR="00134862" w:rsidRDefault="00134862" w:rsidP="00BB436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lang w:val="uk-UA" w:eastAsia="ru-RU"/>
              </w:rPr>
            </w:pPr>
          </w:p>
        </w:tc>
        <w:tc>
          <w:tcPr>
            <w:tcW w:w="1701" w:type="dxa"/>
          </w:tcPr>
          <w:p w14:paraId="41EA5AAF" w14:textId="77777777" w:rsidR="00134862" w:rsidRDefault="00134862" w:rsidP="00BB436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lang w:val="uk-UA" w:eastAsia="ru-RU"/>
              </w:rPr>
            </w:pPr>
          </w:p>
        </w:tc>
      </w:tr>
      <w:tr w:rsidR="00134862" w14:paraId="46405EF1" w14:textId="77777777" w:rsidTr="00134862">
        <w:tc>
          <w:tcPr>
            <w:tcW w:w="567" w:type="dxa"/>
          </w:tcPr>
          <w:p w14:paraId="2DF8632F" w14:textId="7DFC10F1" w:rsidR="00134862" w:rsidRDefault="00134862" w:rsidP="00BB436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val="uk-UA" w:eastAsia="ru-RU"/>
              </w:rPr>
              <w:t>4.</w:t>
            </w:r>
          </w:p>
        </w:tc>
        <w:tc>
          <w:tcPr>
            <w:tcW w:w="3686" w:type="dxa"/>
          </w:tcPr>
          <w:p w14:paraId="2D01D878" w14:textId="77777777" w:rsidR="00134862" w:rsidRDefault="00134862" w:rsidP="00BB436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lang w:val="uk-UA" w:eastAsia="ru-RU"/>
              </w:rPr>
            </w:pPr>
          </w:p>
        </w:tc>
        <w:tc>
          <w:tcPr>
            <w:tcW w:w="1559" w:type="dxa"/>
          </w:tcPr>
          <w:p w14:paraId="3ADA37A1" w14:textId="77777777" w:rsidR="00134862" w:rsidRDefault="00134862" w:rsidP="00BB436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lang w:val="uk-UA" w:eastAsia="ru-RU"/>
              </w:rPr>
            </w:pPr>
          </w:p>
        </w:tc>
        <w:tc>
          <w:tcPr>
            <w:tcW w:w="1701" w:type="dxa"/>
          </w:tcPr>
          <w:p w14:paraId="6094F2A1" w14:textId="77777777" w:rsidR="00134862" w:rsidRDefault="00134862" w:rsidP="00BB436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lang w:val="uk-UA" w:eastAsia="ru-RU"/>
              </w:rPr>
            </w:pPr>
          </w:p>
        </w:tc>
        <w:tc>
          <w:tcPr>
            <w:tcW w:w="1843" w:type="dxa"/>
          </w:tcPr>
          <w:p w14:paraId="4D2CEDD8" w14:textId="77777777" w:rsidR="00134862" w:rsidRDefault="00134862" w:rsidP="00BB436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lang w:val="uk-UA" w:eastAsia="ru-RU"/>
              </w:rPr>
            </w:pPr>
          </w:p>
        </w:tc>
        <w:tc>
          <w:tcPr>
            <w:tcW w:w="1701" w:type="dxa"/>
          </w:tcPr>
          <w:p w14:paraId="4FAD4BC3" w14:textId="77777777" w:rsidR="00134862" w:rsidRDefault="00134862" w:rsidP="00BB436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lang w:val="uk-UA" w:eastAsia="ru-RU"/>
              </w:rPr>
            </w:pPr>
          </w:p>
        </w:tc>
      </w:tr>
      <w:tr w:rsidR="00134862" w14:paraId="11422212" w14:textId="77777777" w:rsidTr="00134862">
        <w:tc>
          <w:tcPr>
            <w:tcW w:w="567" w:type="dxa"/>
          </w:tcPr>
          <w:p w14:paraId="2E871AFE" w14:textId="3A696707" w:rsidR="00134862" w:rsidRDefault="00134862" w:rsidP="00BB436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val="uk-UA" w:eastAsia="ru-RU"/>
              </w:rPr>
              <w:t>5.</w:t>
            </w:r>
          </w:p>
        </w:tc>
        <w:tc>
          <w:tcPr>
            <w:tcW w:w="3686" w:type="dxa"/>
          </w:tcPr>
          <w:p w14:paraId="10235B24" w14:textId="77777777" w:rsidR="00134862" w:rsidRDefault="00134862" w:rsidP="00BB436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lang w:val="uk-UA" w:eastAsia="ru-RU"/>
              </w:rPr>
            </w:pPr>
          </w:p>
        </w:tc>
        <w:tc>
          <w:tcPr>
            <w:tcW w:w="1559" w:type="dxa"/>
          </w:tcPr>
          <w:p w14:paraId="376C37E4" w14:textId="77777777" w:rsidR="00134862" w:rsidRDefault="00134862" w:rsidP="00BB436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lang w:val="uk-UA" w:eastAsia="ru-RU"/>
              </w:rPr>
            </w:pPr>
          </w:p>
        </w:tc>
        <w:tc>
          <w:tcPr>
            <w:tcW w:w="1701" w:type="dxa"/>
          </w:tcPr>
          <w:p w14:paraId="4DA8E810" w14:textId="77777777" w:rsidR="00134862" w:rsidRDefault="00134862" w:rsidP="00BB436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lang w:val="uk-UA" w:eastAsia="ru-RU"/>
              </w:rPr>
            </w:pPr>
          </w:p>
        </w:tc>
        <w:tc>
          <w:tcPr>
            <w:tcW w:w="1843" w:type="dxa"/>
          </w:tcPr>
          <w:p w14:paraId="63DB9D87" w14:textId="77777777" w:rsidR="00134862" w:rsidRDefault="00134862" w:rsidP="00BB436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lang w:val="uk-UA" w:eastAsia="ru-RU"/>
              </w:rPr>
            </w:pPr>
          </w:p>
        </w:tc>
        <w:tc>
          <w:tcPr>
            <w:tcW w:w="1701" w:type="dxa"/>
          </w:tcPr>
          <w:p w14:paraId="7B373D93" w14:textId="77777777" w:rsidR="00134862" w:rsidRDefault="00134862" w:rsidP="00BB436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lang w:val="uk-UA" w:eastAsia="ru-RU"/>
              </w:rPr>
            </w:pPr>
          </w:p>
        </w:tc>
      </w:tr>
    </w:tbl>
    <w:p w14:paraId="797F1925" w14:textId="77777777" w:rsidR="0003304A" w:rsidRDefault="0003304A" w:rsidP="00BB4360">
      <w:pPr>
        <w:pBdr>
          <w:bottom w:val="single" w:sz="4" w:space="1" w:color="auto"/>
        </w:pBd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9"/>
        <w:gridCol w:w="5044"/>
      </w:tblGrid>
      <w:tr w:rsidR="00134862" w:rsidRPr="004E0BBB" w14:paraId="27FAF26E" w14:textId="77777777" w:rsidTr="00136568">
        <w:tc>
          <w:tcPr>
            <w:tcW w:w="5070" w:type="dxa"/>
            <w:shd w:val="clear" w:color="auto" w:fill="auto"/>
          </w:tcPr>
          <w:p w14:paraId="417809E2" w14:textId="77777777" w:rsidR="00134862" w:rsidRPr="004E0BBB" w:rsidRDefault="00134862" w:rsidP="001365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ЗАМОВНИК</w:t>
            </w:r>
          </w:p>
        </w:tc>
        <w:tc>
          <w:tcPr>
            <w:tcW w:w="5209" w:type="dxa"/>
            <w:shd w:val="clear" w:color="auto" w:fill="auto"/>
          </w:tcPr>
          <w:p w14:paraId="35200209" w14:textId="77777777" w:rsidR="00134862" w:rsidRPr="004E0BBB" w:rsidRDefault="00134862" w:rsidP="001365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ВИКОНАВЕЦЬ</w:t>
            </w:r>
          </w:p>
        </w:tc>
      </w:tr>
      <w:tr w:rsidR="00134862" w:rsidRPr="004E0BBB" w14:paraId="1BFDE067" w14:textId="77777777" w:rsidTr="00136568">
        <w:tc>
          <w:tcPr>
            <w:tcW w:w="5070" w:type="dxa"/>
            <w:shd w:val="clear" w:color="auto" w:fill="auto"/>
          </w:tcPr>
          <w:p w14:paraId="613333A9" w14:textId="77777777" w:rsidR="00134862" w:rsidRDefault="00134862" w:rsidP="0013656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ГРОМАДЯНИН УКРАЇНИ</w:t>
            </w:r>
          </w:p>
          <w:p w14:paraId="0451C219" w14:textId="77777777" w:rsidR="00134862" w:rsidRPr="004E0BBB" w:rsidRDefault="00134862" w:rsidP="0013656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val="uk-UA" w:eastAsia="ar-SA"/>
              </w:rPr>
            </w:pPr>
            <w:r w:rsidRPr="0003304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val="uk-UA" w:eastAsia="ar-SA"/>
              </w:rPr>
              <w:t>____________________________</w:t>
            </w:r>
          </w:p>
          <w:p w14:paraId="4F8FFB8B" w14:textId="77777777" w:rsidR="00134862" w:rsidRPr="004E0BBB" w:rsidRDefault="00134862" w:rsidP="00136568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uk-UA" w:eastAsia="ar-SA"/>
              </w:rPr>
            </w:pPr>
            <w:r w:rsidRPr="004E0BBB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val="uk-UA" w:eastAsia="ar-SA"/>
              </w:rPr>
              <w:t>Адреса</w:t>
            </w:r>
            <w:r w:rsidRPr="0003304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val="uk-UA" w:eastAsia="ar-SA"/>
              </w:rPr>
              <w:t xml:space="preserve"> реєстрації</w:t>
            </w:r>
            <w:r w:rsidRPr="004E0BBB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val="uk-UA" w:eastAsia="ar-SA"/>
              </w:rPr>
              <w:t>:</w:t>
            </w:r>
            <w:r w:rsidRPr="0003304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uk-UA" w:eastAsia="ar-SA"/>
              </w:rPr>
              <w:t>_____________________________</w:t>
            </w:r>
          </w:p>
          <w:p w14:paraId="61B1E1C1" w14:textId="77777777" w:rsidR="00134862" w:rsidRPr="0003304A" w:rsidRDefault="00134862" w:rsidP="00136568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val="uk-UA" w:eastAsia="ar-SA"/>
              </w:rPr>
            </w:pPr>
            <w:r w:rsidRPr="0003304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val="uk-UA" w:eastAsia="ar-SA"/>
              </w:rPr>
              <w:t>Паспорт серії ___________________ №__________,</w:t>
            </w:r>
          </w:p>
          <w:p w14:paraId="002E964A" w14:textId="77777777" w:rsidR="00134862" w:rsidRPr="0003304A" w:rsidRDefault="00134862" w:rsidP="00136568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val="uk-UA" w:eastAsia="ar-SA"/>
              </w:rPr>
            </w:pPr>
            <w:r w:rsidRPr="0003304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val="uk-UA" w:eastAsia="ar-SA"/>
              </w:rPr>
              <w:t>виданий ______________________________________</w:t>
            </w:r>
          </w:p>
          <w:p w14:paraId="16483AF3" w14:textId="77777777" w:rsidR="00134862" w:rsidRPr="0003304A" w:rsidRDefault="00134862" w:rsidP="00136568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val="uk-UA" w:eastAsia="ar-SA"/>
              </w:rPr>
            </w:pPr>
            <w:r w:rsidRPr="0003304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val="uk-UA" w:eastAsia="ar-SA"/>
              </w:rPr>
              <w:t>_____________________________________________</w:t>
            </w:r>
          </w:p>
          <w:p w14:paraId="6C0A3A3E" w14:textId="77777777" w:rsidR="00134862" w:rsidRPr="004E0BBB" w:rsidRDefault="00134862" w:rsidP="00136568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uk-UA" w:eastAsia="ar-SA"/>
              </w:rPr>
            </w:pPr>
            <w:r w:rsidRPr="0003304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val="uk-UA" w:eastAsia="ar-SA"/>
              </w:rPr>
              <w:t>РНОКПП</w:t>
            </w:r>
            <w:r w:rsidRPr="004E0BBB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val="uk-UA" w:eastAsia="ar-SA"/>
              </w:rPr>
              <w:t xml:space="preserve"> </w:t>
            </w:r>
            <w:r w:rsidRPr="0003304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uk-UA" w:eastAsia="ar-SA"/>
              </w:rPr>
              <w:t>______________________________</w:t>
            </w:r>
          </w:p>
          <w:p w14:paraId="5F694D0C" w14:textId="77777777" w:rsidR="00134862" w:rsidRPr="004E0BBB" w:rsidRDefault="00134862" w:rsidP="00136568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uk-UA" w:eastAsia="ar-SA"/>
              </w:rPr>
            </w:pPr>
            <w:proofErr w:type="spellStart"/>
            <w:r w:rsidRPr="004E0BBB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val="uk-UA" w:eastAsia="ar-SA"/>
              </w:rPr>
              <w:t>Тел</w:t>
            </w:r>
            <w:proofErr w:type="spellEnd"/>
            <w:r w:rsidRPr="004E0BBB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val="uk-UA" w:eastAsia="ar-SA"/>
              </w:rPr>
              <w:t>.:</w:t>
            </w:r>
            <w:r w:rsidRPr="004E0B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uk-UA" w:eastAsia="ar-SA"/>
              </w:rPr>
              <w:t xml:space="preserve"> </w:t>
            </w:r>
            <w:r w:rsidRPr="0003304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uk-UA" w:eastAsia="ar-SA"/>
              </w:rPr>
              <w:t>_________________________</w:t>
            </w:r>
          </w:p>
          <w:p w14:paraId="65BDA065" w14:textId="77777777" w:rsidR="00134862" w:rsidRPr="0003304A" w:rsidRDefault="00134862" w:rsidP="00136568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uk-UA" w:eastAsia="ar-SA"/>
              </w:rPr>
            </w:pPr>
          </w:p>
          <w:p w14:paraId="36BF3722" w14:textId="77777777" w:rsidR="00134862" w:rsidRPr="0003304A" w:rsidRDefault="00134862" w:rsidP="00136568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uk-UA" w:eastAsia="ar-SA"/>
              </w:rPr>
            </w:pPr>
          </w:p>
          <w:p w14:paraId="60B2D12A" w14:textId="77777777" w:rsidR="00134862" w:rsidRPr="0003304A" w:rsidRDefault="00134862" w:rsidP="00136568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uk-UA" w:eastAsia="ar-SA"/>
              </w:rPr>
            </w:pPr>
          </w:p>
          <w:p w14:paraId="470F32D7" w14:textId="77777777" w:rsidR="00134862" w:rsidRPr="004E0BBB" w:rsidRDefault="00134862" w:rsidP="00136568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uk-UA" w:eastAsia="ar-SA"/>
              </w:rPr>
            </w:pPr>
          </w:p>
          <w:p w14:paraId="2D1E423D" w14:textId="77777777" w:rsidR="00134862" w:rsidRPr="004E0BBB" w:rsidRDefault="00134862" w:rsidP="00136568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uk-UA" w:eastAsia="ar-SA"/>
              </w:rPr>
            </w:pPr>
          </w:p>
          <w:p w14:paraId="7CDFF9B8" w14:textId="77777777" w:rsidR="00134862" w:rsidRPr="004E0BBB" w:rsidRDefault="00134862" w:rsidP="00136568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03304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val="uk-UA" w:eastAsia="ar-SA"/>
              </w:rPr>
              <w:t>________________________</w:t>
            </w:r>
            <w:r w:rsidRPr="004E0BBB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val="uk-UA" w:eastAsia="ar-SA"/>
              </w:rPr>
              <w:t>/_______________/</w:t>
            </w:r>
          </w:p>
          <w:p w14:paraId="377C06B3" w14:textId="77777777" w:rsidR="00134862" w:rsidRPr="004E0BBB" w:rsidRDefault="00134862" w:rsidP="0013656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5209" w:type="dxa"/>
            <w:shd w:val="clear" w:color="auto" w:fill="auto"/>
          </w:tcPr>
          <w:p w14:paraId="2C19C870" w14:textId="77777777" w:rsidR="00134862" w:rsidRPr="004E0BBB" w:rsidRDefault="00134862" w:rsidP="0013656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permStart w:id="1740117615" w:edGrp="everyone"/>
            <w:r w:rsidRPr="004E0BBB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_______________ «______________»</w:t>
            </w:r>
            <w:r w:rsidRPr="004E0BBB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  <w:t>]</w:t>
            </w:r>
          </w:p>
          <w:p w14:paraId="742B2822" w14:textId="77777777" w:rsidR="00134862" w:rsidRPr="004E0BBB" w:rsidRDefault="00134862" w:rsidP="00136568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  <w:p w14:paraId="36AF8A14" w14:textId="77777777" w:rsidR="00134862" w:rsidRPr="004E0BBB" w:rsidRDefault="00134862" w:rsidP="00136568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E0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Адреса: </w:t>
            </w:r>
            <w:r w:rsidRPr="004E0BB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  <w:t>[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__________________________________</w:t>
            </w:r>
            <w:r w:rsidRPr="004E0BB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  <w:t>]</w:t>
            </w:r>
          </w:p>
          <w:p w14:paraId="0750E022" w14:textId="77777777" w:rsidR="00134862" w:rsidRPr="004E0BBB" w:rsidRDefault="00134862" w:rsidP="00136568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4E0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Код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за </w:t>
            </w:r>
            <w:r w:rsidRPr="004E0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ЄДРПОУ </w:t>
            </w:r>
            <w:r w:rsidRPr="004E0BB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  <w:t>[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__________________________</w:t>
            </w:r>
            <w:r w:rsidRPr="004E0BB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  <w:t>]</w:t>
            </w:r>
          </w:p>
          <w:p w14:paraId="44B33B0A" w14:textId="77777777" w:rsidR="00134862" w:rsidRPr="004E0BBB" w:rsidRDefault="00134862" w:rsidP="00136568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4E0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ІПН </w:t>
            </w:r>
            <w:r w:rsidRPr="004E0BB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  <w:t>[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___________________________</w:t>
            </w:r>
            <w:r w:rsidRPr="004E0BB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  <w:t>]</w:t>
            </w:r>
          </w:p>
          <w:p w14:paraId="2AECBB70" w14:textId="77777777" w:rsidR="00134862" w:rsidRPr="004E0BBB" w:rsidRDefault="00134862" w:rsidP="00136568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proofErr w:type="spellStart"/>
            <w:r w:rsidRPr="004E0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Тел</w:t>
            </w:r>
            <w:proofErr w:type="spellEnd"/>
            <w:r w:rsidRPr="004E0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.: </w:t>
            </w:r>
            <w:r w:rsidRPr="004E0BB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ar-SA"/>
              </w:rPr>
              <w:t>[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ar-SA"/>
              </w:rPr>
              <w:t>___________________________________</w:t>
            </w:r>
            <w:r w:rsidRPr="004E0BB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ar-SA"/>
              </w:rPr>
              <w:t>]</w:t>
            </w:r>
          </w:p>
          <w:p w14:paraId="56DF7221" w14:textId="77777777" w:rsidR="00134862" w:rsidRPr="004E0BBB" w:rsidRDefault="00134862" w:rsidP="00136568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  <w:r w:rsidRPr="004E0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Банк:</w:t>
            </w:r>
            <w:r w:rsidRPr="004E0BB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___________________________________</w:t>
            </w:r>
            <w:r w:rsidRPr="004E0BB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ar-SA"/>
              </w:rPr>
              <w:t>]</w:t>
            </w:r>
            <w:r w:rsidRPr="004E0BB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ar-SA"/>
              </w:rPr>
              <w:t xml:space="preserve">, </w:t>
            </w:r>
          </w:p>
          <w:p w14:paraId="552A4FE7" w14:textId="77777777" w:rsidR="00134862" w:rsidRPr="004E0BBB" w:rsidRDefault="00134862" w:rsidP="00136568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ar-SA"/>
              </w:rPr>
            </w:pPr>
            <w:r w:rsidRPr="004E0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IBAN</w:t>
            </w:r>
            <w:r w:rsidRPr="004E0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 </w:t>
            </w:r>
            <w:r w:rsidRPr="004E0BB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ar-SA"/>
              </w:rPr>
              <w:t>[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ar-SA"/>
              </w:rPr>
              <w:t>______________________________</w:t>
            </w:r>
            <w:r w:rsidRPr="004E0BB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]</w:t>
            </w:r>
            <w:r w:rsidRPr="004E0B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 (UAH)</w:t>
            </w:r>
          </w:p>
          <w:p w14:paraId="53482AAE" w14:textId="77777777" w:rsidR="00134862" w:rsidRPr="004E0BBB" w:rsidRDefault="00134862" w:rsidP="00136568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4E0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E-mail</w:t>
            </w:r>
            <w:r w:rsidRPr="004E0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: </w:t>
            </w:r>
            <w:r w:rsidRPr="004E0BB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ar-SA"/>
              </w:rPr>
              <w:t>[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ar-SA"/>
              </w:rPr>
              <w:t>___________________________________</w:t>
            </w:r>
            <w:r w:rsidRPr="004E0BB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]</w:t>
            </w:r>
          </w:p>
          <w:p w14:paraId="129A4648" w14:textId="77777777" w:rsidR="00134862" w:rsidRPr="004E0BBB" w:rsidRDefault="00134862" w:rsidP="00136568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  <w:p w14:paraId="4386EF4E" w14:textId="77777777" w:rsidR="00134862" w:rsidRPr="004E0BBB" w:rsidRDefault="00134862" w:rsidP="00136568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  <w:p w14:paraId="2A975130" w14:textId="77777777" w:rsidR="00134862" w:rsidRPr="004E0BBB" w:rsidRDefault="00134862" w:rsidP="00136568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_______________</w:t>
            </w:r>
            <w:r w:rsidRPr="004E0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 </w:t>
            </w:r>
          </w:p>
          <w:p w14:paraId="0A126DB7" w14:textId="77777777" w:rsidR="00134862" w:rsidRPr="004E0BBB" w:rsidRDefault="00134862" w:rsidP="00136568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  <w:p w14:paraId="0007BFB4" w14:textId="77777777" w:rsidR="00134862" w:rsidRPr="004E0BBB" w:rsidRDefault="00134862" w:rsidP="00136568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4E0BB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val="single"/>
                <w:lang w:eastAsia="ar-SA"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____________________________</w:t>
            </w:r>
            <w:r w:rsidRPr="004E0BB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val="single"/>
                <w:lang w:eastAsia="ar-SA"/>
              </w:rPr>
              <w:t>]</w:t>
            </w:r>
            <w:r w:rsidRPr="004E0BB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/__________/</w:t>
            </w:r>
          </w:p>
          <w:permEnd w:id="1740117615"/>
          <w:p w14:paraId="44521509" w14:textId="77777777" w:rsidR="00134862" w:rsidRPr="004E0BBB" w:rsidRDefault="00134862" w:rsidP="0013656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</w:tbl>
    <w:p w14:paraId="49D09EC3" w14:textId="63677D06" w:rsidR="0003304A" w:rsidRDefault="0003304A" w:rsidP="00BB4360">
      <w:pPr>
        <w:pBdr>
          <w:bottom w:val="single" w:sz="4" w:space="1" w:color="auto"/>
        </w:pBd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</w:p>
    <w:p w14:paraId="14343563" w14:textId="77777777" w:rsidR="0003304A" w:rsidRPr="004E0BBB" w:rsidRDefault="0003304A" w:rsidP="00BB4360">
      <w:pPr>
        <w:pBdr>
          <w:bottom w:val="single" w:sz="4" w:space="1" w:color="auto"/>
        </w:pBd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val="uk-UA" w:eastAsia="ru-RU"/>
        </w:rPr>
      </w:pPr>
    </w:p>
    <w:sectPr w:rsidR="0003304A" w:rsidRPr="004E0BBB" w:rsidSect="005D3DDF">
      <w:footerReference w:type="default" r:id="rId6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0B5C" w14:textId="77777777" w:rsidR="007A60D3" w:rsidRDefault="007A60D3" w:rsidP="006A6333">
      <w:pPr>
        <w:spacing w:after="0" w:line="240" w:lineRule="auto"/>
      </w:pPr>
      <w:r>
        <w:separator/>
      </w:r>
    </w:p>
  </w:endnote>
  <w:endnote w:type="continuationSeparator" w:id="0">
    <w:p w14:paraId="60DBFB80" w14:textId="77777777" w:rsidR="007A60D3" w:rsidRDefault="007A60D3" w:rsidP="006A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4867097"/>
      <w:docPartObj>
        <w:docPartGallery w:val="Page Numbers (Bottom of Page)"/>
        <w:docPartUnique/>
      </w:docPartObj>
    </w:sdtPr>
    <w:sdtContent>
      <w:p w14:paraId="477A9075" w14:textId="047C9D29" w:rsidR="006A6333" w:rsidRDefault="006A6333">
        <w:pPr>
          <w:pStyle w:val="a7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]</w:t>
        </w:r>
      </w:p>
    </w:sdtContent>
  </w:sdt>
  <w:p w14:paraId="36808E9D" w14:textId="77777777" w:rsidR="006A6333" w:rsidRDefault="006A63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A1C31" w14:textId="77777777" w:rsidR="007A60D3" w:rsidRDefault="007A60D3" w:rsidP="006A6333">
      <w:pPr>
        <w:spacing w:after="0" w:line="240" w:lineRule="auto"/>
      </w:pPr>
      <w:r>
        <w:separator/>
      </w:r>
    </w:p>
  </w:footnote>
  <w:footnote w:type="continuationSeparator" w:id="0">
    <w:p w14:paraId="4F6106E1" w14:textId="77777777" w:rsidR="007A60D3" w:rsidRDefault="007A60D3" w:rsidP="006A6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A5"/>
    <w:rsid w:val="0000466C"/>
    <w:rsid w:val="00011F79"/>
    <w:rsid w:val="0003304A"/>
    <w:rsid w:val="00134862"/>
    <w:rsid w:val="0028154B"/>
    <w:rsid w:val="002E6B94"/>
    <w:rsid w:val="0031795D"/>
    <w:rsid w:val="00354F22"/>
    <w:rsid w:val="004015DB"/>
    <w:rsid w:val="00473F9D"/>
    <w:rsid w:val="004D3187"/>
    <w:rsid w:val="004E0BBB"/>
    <w:rsid w:val="0053784F"/>
    <w:rsid w:val="005D3DDF"/>
    <w:rsid w:val="006124F5"/>
    <w:rsid w:val="00670576"/>
    <w:rsid w:val="006A2BFD"/>
    <w:rsid w:val="006A6333"/>
    <w:rsid w:val="007878A5"/>
    <w:rsid w:val="007A60D3"/>
    <w:rsid w:val="007B5D75"/>
    <w:rsid w:val="007D0568"/>
    <w:rsid w:val="007F14B2"/>
    <w:rsid w:val="0081415E"/>
    <w:rsid w:val="008346F9"/>
    <w:rsid w:val="008437F0"/>
    <w:rsid w:val="00926214"/>
    <w:rsid w:val="00BA22CB"/>
    <w:rsid w:val="00BB4360"/>
    <w:rsid w:val="00BF1B34"/>
    <w:rsid w:val="00BF2F15"/>
    <w:rsid w:val="00EE183E"/>
    <w:rsid w:val="00F32576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A43D"/>
  <w15:chartTrackingRefBased/>
  <w15:docId w15:val="{C887E777-CD64-45AE-AB78-89AE2A23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3DDF"/>
    <w:rPr>
      <w:color w:val="0000FF"/>
      <w:u w:val="single"/>
    </w:rPr>
  </w:style>
  <w:style w:type="character" w:customStyle="1" w:styleId="mghead">
    <w:name w:val="mghead"/>
    <w:basedOn w:val="a0"/>
    <w:rsid w:val="005D3DDF"/>
  </w:style>
  <w:style w:type="paragraph" w:styleId="a5">
    <w:name w:val="header"/>
    <w:basedOn w:val="a"/>
    <w:link w:val="a6"/>
    <w:uiPriority w:val="99"/>
    <w:unhideWhenUsed/>
    <w:rsid w:val="006A6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6333"/>
  </w:style>
  <w:style w:type="paragraph" w:styleId="a7">
    <w:name w:val="footer"/>
    <w:basedOn w:val="a"/>
    <w:link w:val="a8"/>
    <w:uiPriority w:val="99"/>
    <w:unhideWhenUsed/>
    <w:rsid w:val="006A6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6333"/>
  </w:style>
  <w:style w:type="table" w:styleId="a9">
    <w:name w:val="Table Grid"/>
    <w:basedOn w:val="a1"/>
    <w:uiPriority w:val="39"/>
    <w:rsid w:val="0003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3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27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3208459">
                              <w:marLeft w:val="65"/>
                              <w:marRight w:val="6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81726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06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66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96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56343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7296219">
                              <w:marLeft w:val="65"/>
                              <w:marRight w:val="6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208418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1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25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45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45656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5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1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8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91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95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627062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75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71386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2300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4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68991025">
                              <w:marLeft w:val="65"/>
                              <w:marRight w:val="6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84871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29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97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33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87254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6917936">
                              <w:marLeft w:val="65"/>
                              <w:marRight w:val="6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97725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84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35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56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06698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9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2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1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6003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6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331955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53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61850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1701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6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0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0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11176085">
                              <w:marLeft w:val="65"/>
                              <w:marRight w:val="6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30732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0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39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69445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3592328">
                              <w:marLeft w:val="65"/>
                              <w:marRight w:val="6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39454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80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59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13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89316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4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1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20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99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40064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90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17781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3268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8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5613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35450">
                              <w:marLeft w:val="65"/>
                              <w:marRight w:val="6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82092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45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02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86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56527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9445259">
                              <w:marLeft w:val="65"/>
                              <w:marRight w:val="6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37886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61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0142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4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Прокопенко</dc:creator>
  <cp:keywords/>
  <dc:description/>
  <cp:lastModifiedBy>Татьяна Прокопенко</cp:lastModifiedBy>
  <cp:revision>38</cp:revision>
  <dcterms:created xsi:type="dcterms:W3CDTF">2021-10-05T08:57:00Z</dcterms:created>
  <dcterms:modified xsi:type="dcterms:W3CDTF">2021-10-06T10:05:00Z</dcterms:modified>
</cp:coreProperties>
</file>