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1AC7E" w14:textId="20E20378" w:rsidR="00E26B69" w:rsidRPr="009435EA" w:rsidRDefault="00E26B69" w:rsidP="00E26B69">
      <w:pPr>
        <w:pStyle w:val="21"/>
        <w:shd w:val="clear" w:color="auto" w:fill="D9D9D9"/>
        <w:jc w:val="center"/>
        <w:rPr>
          <w:rFonts w:asciiTheme="minorHAnsi" w:hAnsiTheme="minorHAnsi" w:cstheme="minorHAnsi"/>
          <w:sz w:val="28"/>
          <w:szCs w:val="28"/>
          <w:u w:val="none"/>
          <w:rtl/>
        </w:rPr>
      </w:pPr>
      <w:bookmarkStart w:id="1" w:name="_GoBack"/>
      <w:bookmarkEnd w:id="1"/>
      <w:r w:rsidRPr="009435EA">
        <w:rPr>
          <w:rFonts w:asciiTheme="minorHAnsi" w:hAnsiTheme="minorHAnsi" w:cstheme="minorHAnsi"/>
          <w:sz w:val="36"/>
          <w:u w:val="none"/>
        </w:rPr>
        <w:t xml:space="preserve">Instructions </w:t>
      </w:r>
      <w:r w:rsidR="00080D41">
        <w:rPr>
          <w:rFonts w:asciiTheme="minorHAnsi" w:hAnsiTheme="minorHAnsi" w:cstheme="minorHAnsi"/>
          <w:sz w:val="36"/>
          <w:u w:val="none"/>
        </w:rPr>
        <w:t>for</w:t>
      </w:r>
      <w:r w:rsidRPr="009435EA">
        <w:rPr>
          <w:rFonts w:asciiTheme="minorHAnsi" w:hAnsiTheme="minorHAnsi" w:cstheme="minorHAnsi"/>
          <w:sz w:val="36"/>
          <w:u w:val="none"/>
        </w:rPr>
        <w:t xml:space="preserve"> </w:t>
      </w:r>
      <w:r w:rsidR="00080D41">
        <w:rPr>
          <w:rFonts w:asciiTheme="minorHAnsi" w:hAnsiTheme="minorHAnsi" w:cstheme="minorHAnsi"/>
          <w:sz w:val="36"/>
          <w:u w:val="none"/>
        </w:rPr>
        <w:t>B</w:t>
      </w:r>
      <w:r w:rsidRPr="009435EA">
        <w:rPr>
          <w:rFonts w:asciiTheme="minorHAnsi" w:hAnsiTheme="minorHAnsi" w:cstheme="minorHAnsi"/>
          <w:sz w:val="36"/>
          <w:u w:val="none"/>
        </w:rPr>
        <w:t>idders</w:t>
      </w:r>
    </w:p>
    <w:p w14:paraId="13A351C4" w14:textId="2A09541B" w:rsidR="00E26B69" w:rsidRPr="009435EA" w:rsidRDefault="4F9E4256" w:rsidP="00441EBF">
      <w:pPr>
        <w:ind w:left="567"/>
        <w:jc w:val="center"/>
        <w:rPr>
          <w:rFonts w:cs="Times New Roman"/>
          <w:b/>
          <w:bCs/>
          <w:sz w:val="28"/>
          <w:szCs w:val="28"/>
          <w:highlight w:val="lightGray"/>
          <w:lang w:val="en-GB"/>
        </w:rPr>
      </w:pPr>
      <w:r w:rsidRPr="4F9E4256">
        <w:rPr>
          <w:rFonts w:cs="Times New Roman"/>
          <w:b/>
          <w:bCs/>
          <w:sz w:val="28"/>
          <w:szCs w:val="28"/>
          <w:highlight w:val="lightGray"/>
          <w:lang w:val="en-GB"/>
        </w:rPr>
        <w:t xml:space="preserve">ІНСТРУКЦІЯ ДЛЯ УЧАСНИКІВ </w:t>
      </w:r>
      <w:r w:rsidR="1812C42C" w:rsidRPr="1812C42C">
        <w:rPr>
          <w:rFonts w:cs="Times New Roman"/>
          <w:b/>
          <w:bCs/>
          <w:sz w:val="28"/>
          <w:szCs w:val="28"/>
          <w:highlight w:val="lightGray"/>
          <w:lang w:val="en-GB"/>
        </w:rPr>
        <w:t>ТЕНДЕРУ</w:t>
      </w:r>
    </w:p>
    <w:p w14:paraId="7135FF71" w14:textId="1B132A06" w:rsidR="00DA3927" w:rsidRDefault="001A2491" w:rsidP="00020808">
      <w:pPr>
        <w:rPr>
          <w:rFonts w:eastAsiaTheme="minorEastAsia"/>
          <w:sz w:val="24"/>
          <w:szCs w:val="24"/>
        </w:rPr>
      </w:pPr>
      <w:r>
        <w:rPr>
          <w:rFonts w:eastAsiaTheme="minorEastAsia"/>
          <w:sz w:val="24"/>
          <w:szCs w:val="24"/>
          <w:u w:val="single"/>
        </w:rPr>
        <w:t xml:space="preserve">Date/ </w:t>
      </w:r>
      <w:r w:rsidR="00E26B69" w:rsidRPr="648EB27F">
        <w:rPr>
          <w:rFonts w:eastAsiaTheme="minorEastAsia"/>
          <w:sz w:val="24"/>
          <w:szCs w:val="24"/>
          <w:u w:val="single"/>
        </w:rPr>
        <w:t>Дата:</w:t>
      </w:r>
      <w:r w:rsidR="00E26B69" w:rsidRPr="648EB27F">
        <w:rPr>
          <w:rFonts w:eastAsiaTheme="minorEastAsia"/>
          <w:sz w:val="24"/>
          <w:szCs w:val="24"/>
        </w:rPr>
        <w:t xml:space="preserve"> </w:t>
      </w:r>
      <w:r w:rsidR="00E26EAD" w:rsidRPr="648EB27F">
        <w:rPr>
          <w:rFonts w:eastAsiaTheme="minorEastAsia"/>
          <w:sz w:val="24"/>
          <w:szCs w:val="24"/>
        </w:rPr>
        <w:t xml:space="preserve"> </w:t>
      </w:r>
      <w:r w:rsidR="001B6053" w:rsidRPr="648EB27F">
        <w:rPr>
          <w:rFonts w:eastAsiaTheme="minorEastAsia"/>
          <w:sz w:val="24"/>
          <w:szCs w:val="24"/>
        </w:rPr>
        <w:t xml:space="preserve"> </w:t>
      </w:r>
      <w:r w:rsidR="006759CF">
        <w:rPr>
          <w:rFonts w:eastAsiaTheme="minorEastAsia"/>
          <w:sz w:val="24"/>
          <w:szCs w:val="24"/>
        </w:rPr>
        <w:t>1</w:t>
      </w:r>
      <w:r w:rsidR="00C6142C">
        <w:rPr>
          <w:rFonts w:eastAsiaTheme="minorEastAsia"/>
          <w:sz w:val="24"/>
          <w:szCs w:val="24"/>
        </w:rPr>
        <w:t>9</w:t>
      </w:r>
      <w:r w:rsidR="0333DF4C" w:rsidRPr="1BBBE51E">
        <w:rPr>
          <w:rFonts w:eastAsiaTheme="minorEastAsia"/>
          <w:sz w:val="24"/>
          <w:szCs w:val="24"/>
        </w:rPr>
        <w:t>/</w:t>
      </w:r>
      <w:r w:rsidR="2AB09387" w:rsidRPr="1BBBE51E">
        <w:rPr>
          <w:rFonts w:eastAsiaTheme="minorEastAsia"/>
          <w:sz w:val="24"/>
          <w:szCs w:val="24"/>
        </w:rPr>
        <w:t>08</w:t>
      </w:r>
      <w:r w:rsidR="00E26B69" w:rsidRPr="648EB27F">
        <w:rPr>
          <w:rFonts w:eastAsiaTheme="minorEastAsia"/>
          <w:sz w:val="24"/>
          <w:szCs w:val="24"/>
        </w:rPr>
        <w:t xml:space="preserve">/2022 </w:t>
      </w:r>
      <w:r w:rsidR="00E26B69">
        <w:tab/>
      </w:r>
      <w:r w:rsidR="00E26B69">
        <w:tab/>
      </w:r>
      <w:r w:rsidR="00E26B69">
        <w:tab/>
      </w:r>
      <w:r w:rsidR="00E26B69">
        <w:tab/>
      </w:r>
      <w:r w:rsidR="00E26B69">
        <w:tab/>
      </w:r>
      <w:r w:rsidR="00E26B69">
        <w:tab/>
      </w:r>
      <w:r w:rsidR="00E26B69">
        <w:tab/>
      </w:r>
    </w:p>
    <w:p w14:paraId="5AFBC467" w14:textId="528D0F05" w:rsidR="00734D61" w:rsidRPr="0010236D" w:rsidRDefault="001A2491" w:rsidP="0036466F">
      <w:pPr>
        <w:rPr>
          <w:rFonts w:eastAsiaTheme="minorEastAsia"/>
          <w:b/>
          <w:bCs/>
          <w:sz w:val="24"/>
          <w:szCs w:val="24"/>
          <w:rtl/>
        </w:rPr>
      </w:pPr>
      <w:r>
        <w:rPr>
          <w:rFonts w:eastAsiaTheme="minorEastAsia"/>
          <w:sz w:val="24"/>
          <w:szCs w:val="24"/>
          <w:u w:val="single"/>
        </w:rPr>
        <w:t xml:space="preserve">Reference Number/ </w:t>
      </w:r>
      <w:r w:rsidR="406D046F" w:rsidRPr="6474A415">
        <w:rPr>
          <w:rFonts w:eastAsiaTheme="minorEastAsia"/>
          <w:sz w:val="24"/>
          <w:szCs w:val="24"/>
          <w:u w:val="single"/>
        </w:rPr>
        <w:t>Референційний номер</w:t>
      </w:r>
      <w:r w:rsidR="00E26B69" w:rsidRPr="648EB27F">
        <w:rPr>
          <w:rFonts w:eastAsiaTheme="minorEastAsia"/>
          <w:sz w:val="24"/>
          <w:szCs w:val="24"/>
          <w:u w:val="single"/>
        </w:rPr>
        <w:t>:</w:t>
      </w:r>
      <w:r w:rsidR="6AB4BC57" w:rsidRPr="1ECE3C82">
        <w:rPr>
          <w:rFonts w:eastAsiaTheme="minorEastAsia"/>
          <w:sz w:val="24"/>
          <w:szCs w:val="24"/>
          <w:u w:val="single"/>
        </w:rPr>
        <w:t xml:space="preserve"> </w:t>
      </w:r>
      <w:r>
        <w:rPr>
          <w:rFonts w:eastAsiaTheme="minorEastAsia"/>
          <w:b/>
          <w:bCs/>
          <w:sz w:val="24"/>
          <w:szCs w:val="24"/>
        </w:rPr>
        <w:t>Tender</w:t>
      </w:r>
      <w:r w:rsidR="00E462C4">
        <w:rPr>
          <w:rFonts w:eastAsiaTheme="minorEastAsia"/>
          <w:b/>
          <w:bCs/>
          <w:sz w:val="24"/>
          <w:szCs w:val="24"/>
        </w:rPr>
        <w:t>-</w:t>
      </w:r>
      <w:r w:rsidR="008867D4" w:rsidRPr="648EB27F">
        <w:rPr>
          <w:rFonts w:eastAsiaTheme="minorEastAsia"/>
          <w:b/>
          <w:bCs/>
          <w:sz w:val="24"/>
          <w:szCs w:val="24"/>
        </w:rPr>
        <w:t>UA02</w:t>
      </w:r>
      <w:r w:rsidR="00E462C4">
        <w:rPr>
          <w:rFonts w:eastAsiaTheme="minorEastAsia"/>
          <w:b/>
          <w:bCs/>
          <w:sz w:val="24"/>
          <w:szCs w:val="24"/>
        </w:rPr>
        <w:t>-</w:t>
      </w:r>
      <w:r w:rsidR="001C75AB" w:rsidRPr="001C75AB">
        <w:rPr>
          <w:rFonts w:eastAsiaTheme="minorEastAsia"/>
          <w:b/>
          <w:bCs/>
          <w:sz w:val="24"/>
          <w:szCs w:val="24"/>
        </w:rPr>
        <w:t>PZ06030</w:t>
      </w:r>
      <w:r w:rsidR="00632A32">
        <w:rPr>
          <w:rFonts w:eastAsiaTheme="minorEastAsia"/>
          <w:b/>
          <w:bCs/>
          <w:sz w:val="24"/>
          <w:szCs w:val="24"/>
        </w:rPr>
        <w:t>1</w:t>
      </w:r>
      <w:r w:rsidR="00E462C4">
        <w:rPr>
          <w:rFonts w:eastAsiaTheme="minorEastAsia"/>
          <w:b/>
          <w:bCs/>
          <w:sz w:val="24"/>
          <w:szCs w:val="24"/>
        </w:rPr>
        <w:t>-</w:t>
      </w:r>
      <w:r w:rsidR="00841C01">
        <w:rPr>
          <w:rFonts w:eastAsiaTheme="minorEastAsia"/>
          <w:b/>
          <w:bCs/>
          <w:sz w:val="24"/>
          <w:szCs w:val="24"/>
        </w:rPr>
        <w:t>1</w:t>
      </w:r>
      <w:r w:rsidR="00C6142C">
        <w:rPr>
          <w:rFonts w:eastAsiaTheme="minorEastAsia"/>
          <w:b/>
          <w:bCs/>
          <w:sz w:val="24"/>
          <w:szCs w:val="24"/>
        </w:rPr>
        <w:t>9</w:t>
      </w:r>
      <w:r w:rsidR="00677AED" w:rsidRPr="648EB27F">
        <w:rPr>
          <w:rFonts w:eastAsiaTheme="minorEastAsia"/>
          <w:b/>
          <w:bCs/>
          <w:sz w:val="24"/>
          <w:szCs w:val="24"/>
        </w:rPr>
        <w:t>.0</w:t>
      </w:r>
      <w:r w:rsidR="001C75AB">
        <w:rPr>
          <w:rFonts w:eastAsiaTheme="minorEastAsia"/>
          <w:b/>
          <w:bCs/>
          <w:sz w:val="24"/>
          <w:szCs w:val="24"/>
        </w:rPr>
        <w:t>8</w:t>
      </w:r>
      <w:r w:rsidR="00677AED" w:rsidRPr="648EB27F">
        <w:rPr>
          <w:rFonts w:eastAsiaTheme="minorEastAsia"/>
          <w:b/>
          <w:bCs/>
          <w:sz w:val="24"/>
          <w:szCs w:val="24"/>
        </w:rPr>
        <w:t>.2022</w:t>
      </w:r>
      <w:r w:rsidR="00E462C4">
        <w:rPr>
          <w:rFonts w:eastAsiaTheme="minorEastAsia"/>
          <w:b/>
          <w:bCs/>
          <w:sz w:val="24"/>
          <w:szCs w:val="24"/>
        </w:rPr>
        <w:t>-</w:t>
      </w:r>
      <w:r w:rsidR="0010236D" w:rsidRPr="648EB27F">
        <w:rPr>
          <w:rFonts w:eastAsiaTheme="minorEastAsia"/>
          <w:b/>
          <w:bCs/>
          <w:sz w:val="24"/>
          <w:szCs w:val="24"/>
        </w:rPr>
        <w:t>0</w:t>
      </w:r>
      <w:r w:rsidR="00C6142C">
        <w:rPr>
          <w:rFonts w:eastAsiaTheme="minorEastAsia"/>
          <w:b/>
          <w:bCs/>
          <w:sz w:val="24"/>
          <w:szCs w:val="24"/>
        </w:rPr>
        <w:t>3</w:t>
      </w:r>
      <w:r w:rsidR="005075B8" w:rsidRPr="648EB27F">
        <w:rPr>
          <w:rFonts w:eastAsiaTheme="minorEastAsia"/>
          <w:sz w:val="24"/>
          <w:szCs w:val="24"/>
        </w:rPr>
        <w:t xml:space="preserve">                                                              </w:t>
      </w:r>
    </w:p>
    <w:p w14:paraId="3CB6CD85" w14:textId="0B8AE86A" w:rsidR="00DA3927" w:rsidRDefault="00080D41" w:rsidP="2DE56262">
      <w:pPr>
        <w:spacing w:line="240" w:lineRule="auto"/>
        <w:jc w:val="both"/>
        <w:rPr>
          <w:rFonts w:eastAsiaTheme="minorEastAsia"/>
          <w:color w:val="1D2129"/>
          <w:sz w:val="24"/>
          <w:szCs w:val="24"/>
          <w:rtl/>
          <w:lang w:bidi="ar-SY"/>
        </w:rPr>
      </w:pPr>
      <w:bookmarkStart w:id="2" w:name="_Hlk497816389"/>
      <w:r w:rsidRPr="648EB27F">
        <w:rPr>
          <w:rFonts w:eastAsiaTheme="minorEastAsia"/>
          <w:color w:val="1D2129"/>
          <w:sz w:val="24"/>
          <w:szCs w:val="24"/>
          <w:shd w:val="clear" w:color="auto" w:fill="FFFFFF"/>
        </w:rPr>
        <w:t>Caritas Czech Republic (CCR) is a non-governmental organization working in the field of emergency response and development in a number of countries around the world, namely Iraq, Moldova, Mongolia, Georgia, Ukraine, Cambodia and others. To run its operation, Caritas Czech Republic is supported by funds from different donors which give it high obligation to take accountability and openness as one of the main priority.</w:t>
      </w:r>
      <w:bookmarkEnd w:id="2"/>
    </w:p>
    <w:p w14:paraId="75AE86B5" w14:textId="5393F0D7" w:rsidR="00DA3927" w:rsidRDefault="093FD685" w:rsidP="1F5FCD98">
      <w:pPr>
        <w:spacing w:after="20" w:line="276" w:lineRule="auto"/>
        <w:rPr>
          <w:rFonts w:eastAsiaTheme="minorEastAsia"/>
          <w:color w:val="202124"/>
          <w:sz w:val="24"/>
          <w:szCs w:val="24"/>
          <w:lang w:val="uk"/>
        </w:rPr>
      </w:pPr>
      <w:r w:rsidRPr="1F5FCD98">
        <w:rPr>
          <w:rFonts w:eastAsiaTheme="minorEastAsia"/>
          <w:color w:val="1D2129"/>
          <w:sz w:val="24"/>
          <w:szCs w:val="24"/>
        </w:rPr>
        <w:t>Карітас Чеської Республіки (</w:t>
      </w:r>
      <w:r w:rsidR="00080D41" w:rsidRPr="1F5FCD98">
        <w:rPr>
          <w:rFonts w:eastAsiaTheme="minorEastAsia"/>
          <w:color w:val="1D2129"/>
          <w:sz w:val="24"/>
          <w:szCs w:val="24"/>
        </w:rPr>
        <w:t>CCR) - неурядова організація, яка працює в сфері реагування на надзвичайні ситуації та р озвитку в низці країн світу, а саме в Іраку, Молдові, Монголії,Грузії, Україні, Камбоджі та інших. Для здійснення своєї діяльності Карітас Чеської Республіки фінансується коштами від різних донорів, що надає йому високі зобов’язання вважати  підзвітність та відкритість одними з головних пріорітетів.</w:t>
      </w:r>
    </w:p>
    <w:p w14:paraId="53A3DC63" w14:textId="78BF4F98" w:rsidR="00672123" w:rsidRPr="00BB6F96" w:rsidRDefault="00080D41" w:rsidP="002D09B3">
      <w:pPr>
        <w:jc w:val="both"/>
        <w:rPr>
          <w:rFonts w:eastAsiaTheme="minorEastAsia"/>
          <w:b/>
          <w:bCs/>
          <w:sz w:val="24"/>
          <w:szCs w:val="24"/>
          <w:u w:val="single"/>
        </w:rPr>
      </w:pPr>
      <w:r>
        <w:br/>
      </w:r>
      <w:r w:rsidR="00EC3E9F" w:rsidRPr="00BB6F96">
        <w:rPr>
          <w:rFonts w:eastAsiaTheme="minorEastAsia"/>
          <w:b/>
          <w:bCs/>
          <w:sz w:val="24"/>
          <w:szCs w:val="24"/>
          <w:u w:val="single"/>
        </w:rPr>
        <w:t xml:space="preserve">Works will include, but not limited to;  </w:t>
      </w:r>
    </w:p>
    <w:p w14:paraId="6E274765" w14:textId="1E8C5842" w:rsidR="00CD4F04" w:rsidRPr="00BB6F96" w:rsidRDefault="00172502" w:rsidP="008966D1">
      <w:pPr>
        <w:pStyle w:val="a6"/>
        <w:numPr>
          <w:ilvl w:val="0"/>
          <w:numId w:val="13"/>
        </w:numPr>
        <w:ind w:left="720"/>
        <w:rPr>
          <w:rFonts w:eastAsiaTheme="minorEastAsia"/>
          <w:sz w:val="24"/>
          <w:szCs w:val="24"/>
        </w:rPr>
      </w:pPr>
      <w:r w:rsidRPr="00BB6F96">
        <w:rPr>
          <w:rFonts w:eastAsiaTheme="minorEastAsia"/>
          <w:sz w:val="24"/>
          <w:szCs w:val="24"/>
        </w:rPr>
        <w:t>Site preparation including cleaning bushes and</w:t>
      </w:r>
      <w:r w:rsidR="00341AB3" w:rsidRPr="00BB6F96">
        <w:rPr>
          <w:rFonts w:eastAsiaTheme="minorEastAsia"/>
          <w:sz w:val="24"/>
          <w:szCs w:val="24"/>
        </w:rPr>
        <w:t xml:space="preserve"> rocks</w:t>
      </w:r>
      <w:r w:rsidRPr="00BB6F96">
        <w:rPr>
          <w:rFonts w:eastAsiaTheme="minorEastAsia"/>
          <w:sz w:val="24"/>
          <w:szCs w:val="24"/>
        </w:rPr>
        <w:t xml:space="preserve"> and leveling the site where needed.</w:t>
      </w:r>
    </w:p>
    <w:p w14:paraId="29AB47FE" w14:textId="4562AE0A" w:rsidR="00172502" w:rsidRPr="00BB6F96" w:rsidRDefault="00494385" w:rsidP="008966D1">
      <w:pPr>
        <w:pStyle w:val="a6"/>
        <w:numPr>
          <w:ilvl w:val="0"/>
          <w:numId w:val="13"/>
        </w:numPr>
        <w:ind w:left="720"/>
        <w:rPr>
          <w:rFonts w:eastAsiaTheme="minorEastAsia"/>
          <w:sz w:val="24"/>
          <w:szCs w:val="24"/>
        </w:rPr>
      </w:pPr>
      <w:r w:rsidRPr="00BB6F96">
        <w:rPr>
          <w:rFonts w:eastAsiaTheme="minorEastAsia"/>
          <w:sz w:val="24"/>
          <w:szCs w:val="24"/>
        </w:rPr>
        <w:t>Casting concrete columns for modular houses’ foundations.</w:t>
      </w:r>
    </w:p>
    <w:p w14:paraId="261A4198" w14:textId="1CA14477" w:rsidR="00494385" w:rsidRPr="00BB6F96" w:rsidRDefault="00BB79F5" w:rsidP="008966D1">
      <w:pPr>
        <w:pStyle w:val="a6"/>
        <w:numPr>
          <w:ilvl w:val="0"/>
          <w:numId w:val="13"/>
        </w:numPr>
        <w:ind w:left="720"/>
        <w:rPr>
          <w:rFonts w:eastAsiaTheme="minorEastAsia"/>
          <w:sz w:val="24"/>
          <w:szCs w:val="24"/>
        </w:rPr>
      </w:pPr>
      <w:r w:rsidRPr="00BB6F96">
        <w:rPr>
          <w:rFonts w:eastAsiaTheme="minorEastAsia"/>
          <w:sz w:val="24"/>
          <w:szCs w:val="24"/>
        </w:rPr>
        <w:t xml:space="preserve">On-site assembly of different pieces of the modular houses (wall panels, </w:t>
      </w:r>
      <w:r w:rsidR="00DB125A" w:rsidRPr="00BB6F96">
        <w:rPr>
          <w:rFonts w:eastAsiaTheme="minorEastAsia"/>
          <w:sz w:val="24"/>
          <w:szCs w:val="24"/>
        </w:rPr>
        <w:t>floor panels, ceiling panels, roof structure, sanitary panels…etc.</w:t>
      </w:r>
    </w:p>
    <w:p w14:paraId="47B6EA15" w14:textId="7F5ADFD6" w:rsidR="00DB125A" w:rsidRPr="00BB6F96" w:rsidRDefault="0039006A" w:rsidP="008966D1">
      <w:pPr>
        <w:pStyle w:val="a6"/>
        <w:numPr>
          <w:ilvl w:val="0"/>
          <w:numId w:val="13"/>
        </w:numPr>
        <w:ind w:left="720"/>
        <w:rPr>
          <w:rFonts w:eastAsiaTheme="minorEastAsia"/>
          <w:sz w:val="24"/>
          <w:szCs w:val="24"/>
        </w:rPr>
      </w:pPr>
      <w:r w:rsidRPr="00BB6F96">
        <w:rPr>
          <w:rFonts w:eastAsiaTheme="minorEastAsia"/>
          <w:sz w:val="24"/>
          <w:szCs w:val="24"/>
        </w:rPr>
        <w:t xml:space="preserve">On-site assembly of the modular houses </w:t>
      </w:r>
      <w:r w:rsidR="000D0B71" w:rsidRPr="00BB6F96">
        <w:rPr>
          <w:rFonts w:eastAsiaTheme="minorEastAsia"/>
          <w:sz w:val="24"/>
          <w:szCs w:val="24"/>
        </w:rPr>
        <w:t>according to the design in CCR’s toturial videos.</w:t>
      </w:r>
    </w:p>
    <w:p w14:paraId="086282CF" w14:textId="37984F93" w:rsidR="000D0B71" w:rsidRPr="00BB6F96" w:rsidRDefault="00983F9A" w:rsidP="008966D1">
      <w:pPr>
        <w:pStyle w:val="a6"/>
        <w:numPr>
          <w:ilvl w:val="0"/>
          <w:numId w:val="13"/>
        </w:numPr>
        <w:ind w:left="720"/>
        <w:rPr>
          <w:rFonts w:eastAsiaTheme="minorEastAsia"/>
          <w:sz w:val="24"/>
          <w:szCs w:val="24"/>
        </w:rPr>
      </w:pPr>
      <w:r w:rsidRPr="00BB6F96">
        <w:rPr>
          <w:rFonts w:eastAsiaTheme="minorEastAsia"/>
          <w:sz w:val="24"/>
          <w:szCs w:val="24"/>
        </w:rPr>
        <w:t>Installation of WASH facilities,</w:t>
      </w:r>
      <w:r w:rsidR="00C56546" w:rsidRPr="00BB6F96">
        <w:rPr>
          <w:rFonts w:eastAsiaTheme="minorEastAsia"/>
          <w:sz w:val="24"/>
          <w:szCs w:val="24"/>
        </w:rPr>
        <w:t xml:space="preserve"> seat toilets, shower cabi</w:t>
      </w:r>
      <w:r w:rsidR="00AE0953" w:rsidRPr="00BB6F96">
        <w:rPr>
          <w:rFonts w:eastAsiaTheme="minorEastAsia"/>
          <w:sz w:val="24"/>
          <w:szCs w:val="24"/>
        </w:rPr>
        <w:t>net, sinks and handwashing points.</w:t>
      </w:r>
    </w:p>
    <w:p w14:paraId="38679C06" w14:textId="670F99A4" w:rsidR="00494385" w:rsidRPr="00BB6F96" w:rsidRDefault="00AE0953" w:rsidP="00B223F1">
      <w:pPr>
        <w:pStyle w:val="a6"/>
        <w:numPr>
          <w:ilvl w:val="0"/>
          <w:numId w:val="13"/>
        </w:numPr>
        <w:ind w:left="720"/>
        <w:rPr>
          <w:rFonts w:eastAsiaTheme="minorEastAsia"/>
          <w:sz w:val="24"/>
          <w:szCs w:val="24"/>
        </w:rPr>
      </w:pPr>
      <w:r w:rsidRPr="00BB6F96">
        <w:rPr>
          <w:rFonts w:eastAsiaTheme="minorEastAsia"/>
          <w:sz w:val="24"/>
          <w:szCs w:val="24"/>
        </w:rPr>
        <w:t>Installation of isolation materials and other accessories according to the BoQs.</w:t>
      </w:r>
    </w:p>
    <w:p w14:paraId="69BC96F1" w14:textId="64ED7918" w:rsidR="0089211A" w:rsidRPr="00BB6F96" w:rsidRDefault="0089211A" w:rsidP="008966D1">
      <w:pPr>
        <w:pStyle w:val="a6"/>
        <w:numPr>
          <w:ilvl w:val="0"/>
          <w:numId w:val="13"/>
        </w:numPr>
        <w:ind w:left="720"/>
        <w:rPr>
          <w:rFonts w:eastAsiaTheme="minorEastAsia"/>
          <w:sz w:val="24"/>
          <w:szCs w:val="24"/>
        </w:rPr>
      </w:pPr>
      <w:r w:rsidRPr="00BB6F96">
        <w:rPr>
          <w:rFonts w:eastAsiaTheme="minorEastAsia"/>
          <w:sz w:val="24"/>
          <w:szCs w:val="24"/>
        </w:rPr>
        <w:t xml:space="preserve">Ensure proper connection and functionality of existing </w:t>
      </w:r>
      <w:r w:rsidR="005E150F" w:rsidRPr="00BB6F96">
        <w:rPr>
          <w:rFonts w:eastAsiaTheme="minorEastAsia"/>
          <w:sz w:val="24"/>
          <w:szCs w:val="24"/>
        </w:rPr>
        <w:t>electricity,</w:t>
      </w:r>
      <w:r w:rsidR="00105581" w:rsidRPr="00BB6F96">
        <w:rPr>
          <w:rFonts w:eastAsiaTheme="minorEastAsia"/>
          <w:sz w:val="24"/>
          <w:szCs w:val="24"/>
        </w:rPr>
        <w:t xml:space="preserve"> fire safety,</w:t>
      </w:r>
      <w:r w:rsidR="005E150F" w:rsidRPr="00BB6F96">
        <w:rPr>
          <w:rFonts w:eastAsiaTheme="minorEastAsia"/>
          <w:sz w:val="24"/>
          <w:szCs w:val="24"/>
        </w:rPr>
        <w:t xml:space="preserve"> </w:t>
      </w:r>
      <w:r w:rsidRPr="00BB6F96">
        <w:rPr>
          <w:rFonts w:eastAsiaTheme="minorEastAsia"/>
          <w:sz w:val="24"/>
          <w:szCs w:val="24"/>
        </w:rPr>
        <w:t>sewer and water infrastructure</w:t>
      </w:r>
    </w:p>
    <w:p w14:paraId="796278A5" w14:textId="7DF196D4" w:rsidR="00825083" w:rsidRPr="00BB6F96" w:rsidRDefault="00825083" w:rsidP="008966D1">
      <w:pPr>
        <w:pStyle w:val="a6"/>
        <w:numPr>
          <w:ilvl w:val="0"/>
          <w:numId w:val="13"/>
        </w:numPr>
        <w:ind w:left="720"/>
        <w:rPr>
          <w:rFonts w:eastAsiaTheme="minorEastAsia"/>
          <w:sz w:val="24"/>
          <w:szCs w:val="24"/>
        </w:rPr>
      </w:pPr>
      <w:r w:rsidRPr="00BB6F96">
        <w:rPr>
          <w:rFonts w:eastAsiaTheme="minorEastAsia"/>
          <w:sz w:val="24"/>
          <w:szCs w:val="24"/>
        </w:rPr>
        <w:t>Supervision of cash for work participants</w:t>
      </w:r>
      <w:r w:rsidR="00825C52" w:rsidRPr="00BB6F96">
        <w:rPr>
          <w:rFonts w:eastAsiaTheme="minorEastAsia"/>
          <w:sz w:val="24"/>
          <w:szCs w:val="24"/>
        </w:rPr>
        <w:t>.</w:t>
      </w:r>
    </w:p>
    <w:p w14:paraId="0A18BF3A" w14:textId="2F3B688D" w:rsidR="50CF041A" w:rsidRPr="00BB6F96" w:rsidRDefault="122B080E" w:rsidP="774158EE">
      <w:pPr>
        <w:spacing w:after="0" w:line="240" w:lineRule="auto"/>
        <w:rPr>
          <w:rFonts w:eastAsiaTheme="minorEastAsia"/>
          <w:color w:val="202124"/>
          <w:lang w:val="uk"/>
        </w:rPr>
      </w:pPr>
      <w:r w:rsidRPr="00BB6F96">
        <w:rPr>
          <w:rFonts w:eastAsiaTheme="minorEastAsia"/>
          <w:b/>
          <w:bCs/>
          <w:color w:val="202124"/>
          <w:u w:val="single"/>
          <w:lang w:val="uk"/>
        </w:rPr>
        <w:t>Роботи включатимуть</w:t>
      </w:r>
      <w:r w:rsidR="406A2BC0" w:rsidRPr="00BB6F96">
        <w:rPr>
          <w:rFonts w:eastAsiaTheme="minorEastAsia"/>
          <w:b/>
          <w:bCs/>
          <w:color w:val="202124"/>
          <w:u w:val="single"/>
          <w:lang w:val="uk"/>
        </w:rPr>
        <w:t>,</w:t>
      </w:r>
      <w:r w:rsidR="6CEB78CE" w:rsidRPr="00BB6F96">
        <w:rPr>
          <w:rFonts w:eastAsiaTheme="minorEastAsia"/>
          <w:b/>
          <w:bCs/>
          <w:color w:val="202124"/>
          <w:u w:val="single"/>
          <w:lang w:val="uk"/>
        </w:rPr>
        <w:t xml:space="preserve"> </w:t>
      </w:r>
      <w:r w:rsidRPr="00BB6F96">
        <w:rPr>
          <w:rFonts w:eastAsiaTheme="minorEastAsia"/>
          <w:b/>
          <w:bCs/>
          <w:color w:val="202124"/>
          <w:u w:val="single"/>
          <w:lang w:val="uk"/>
        </w:rPr>
        <w:t xml:space="preserve">але не </w:t>
      </w:r>
      <w:r w:rsidR="6CEB78CE" w:rsidRPr="00BB6F96">
        <w:rPr>
          <w:rFonts w:eastAsiaTheme="minorEastAsia"/>
          <w:b/>
          <w:bCs/>
          <w:color w:val="202124"/>
          <w:u w:val="single"/>
          <w:lang w:val="uk"/>
        </w:rPr>
        <w:t>обмежені цими пунктами</w:t>
      </w:r>
      <w:r w:rsidR="6CEB78CE" w:rsidRPr="00BB6F96">
        <w:rPr>
          <w:rFonts w:eastAsiaTheme="minorEastAsia"/>
          <w:color w:val="202124"/>
          <w:lang w:val="uk"/>
        </w:rPr>
        <w:t>;</w:t>
      </w:r>
    </w:p>
    <w:p w14:paraId="16C6E446" w14:textId="3AD8CFCD" w:rsidR="75E195D7" w:rsidRPr="00BB6F96" w:rsidRDefault="75E195D7" w:rsidP="40EA0E01">
      <w:pPr>
        <w:spacing w:after="0" w:line="240" w:lineRule="auto"/>
        <w:rPr>
          <w:rFonts w:eastAsiaTheme="minorEastAsia"/>
          <w:color w:val="000000" w:themeColor="text1"/>
          <w:u w:val="single"/>
          <w:lang w:val="uk"/>
        </w:rPr>
      </w:pPr>
    </w:p>
    <w:p w14:paraId="54368798" w14:textId="56C076C9" w:rsidR="40EA0E01" w:rsidRPr="00BB6F96" w:rsidRDefault="40EA0E01" w:rsidP="40EA0E01">
      <w:pPr>
        <w:pStyle w:val="a6"/>
        <w:numPr>
          <w:ilvl w:val="0"/>
          <w:numId w:val="25"/>
        </w:numPr>
        <w:spacing w:after="0" w:line="276" w:lineRule="auto"/>
        <w:rPr>
          <w:rFonts w:ascii="Calibri" w:eastAsia="Calibri" w:hAnsi="Calibri" w:cs="Calibri"/>
          <w:color w:val="000000" w:themeColor="text1"/>
          <w:sz w:val="24"/>
          <w:szCs w:val="24"/>
          <w:lang w:val="uk"/>
        </w:rPr>
      </w:pPr>
      <w:r w:rsidRPr="00BB6F96">
        <w:rPr>
          <w:rFonts w:ascii="Calibri" w:eastAsia="Calibri" w:hAnsi="Calibri" w:cs="Calibri"/>
          <w:color w:val="000000" w:themeColor="text1"/>
          <w:sz w:val="24"/>
          <w:szCs w:val="24"/>
          <w:lang w:val="uk"/>
        </w:rPr>
        <w:t>Підготовка майданчика до будівництва: прибирання кущів каміння та вирівнювання ділянки, де необхідно.</w:t>
      </w:r>
    </w:p>
    <w:p w14:paraId="7BE1AC87" w14:textId="4A332478" w:rsidR="40EA0E01" w:rsidRPr="00BB6F96" w:rsidRDefault="40EA0E01" w:rsidP="40EA0E01">
      <w:pPr>
        <w:pStyle w:val="a6"/>
        <w:numPr>
          <w:ilvl w:val="0"/>
          <w:numId w:val="25"/>
        </w:numPr>
        <w:rPr>
          <w:color w:val="000000" w:themeColor="text1"/>
          <w:sz w:val="24"/>
          <w:szCs w:val="24"/>
          <w:lang w:val="uk"/>
        </w:rPr>
      </w:pPr>
      <w:r w:rsidRPr="00BB6F96">
        <w:rPr>
          <w:color w:val="000000" w:themeColor="text1"/>
          <w:sz w:val="24"/>
          <w:szCs w:val="24"/>
          <w:lang w:val="uk"/>
        </w:rPr>
        <w:t xml:space="preserve">Заливання бетонних стовпів для фундаменту модульних будинків. </w:t>
      </w:r>
    </w:p>
    <w:p w14:paraId="75D22691" w14:textId="4BEB03CF" w:rsidR="40EA0E01" w:rsidRPr="00BB6F96" w:rsidRDefault="05FD716B" w:rsidP="40EA0E01">
      <w:pPr>
        <w:pStyle w:val="a6"/>
        <w:numPr>
          <w:ilvl w:val="0"/>
          <w:numId w:val="25"/>
        </w:numPr>
        <w:rPr>
          <w:color w:val="000000" w:themeColor="text1"/>
          <w:sz w:val="24"/>
          <w:szCs w:val="24"/>
          <w:lang w:val="uk"/>
        </w:rPr>
      </w:pPr>
      <w:r w:rsidRPr="00BB6F96">
        <w:rPr>
          <w:rFonts w:ascii="Calibri" w:eastAsia="Calibri" w:hAnsi="Calibri" w:cs="Calibri"/>
          <w:color w:val="000000" w:themeColor="text1"/>
          <w:sz w:val="24"/>
          <w:szCs w:val="24"/>
          <w:lang w:val="uk"/>
        </w:rPr>
        <w:lastRenderedPageBreak/>
        <w:t>Збирання на місці зведення різних частин модульних будиночків (</w:t>
      </w:r>
      <w:r w:rsidR="712E8304" w:rsidRPr="00BB6F96">
        <w:rPr>
          <w:rFonts w:ascii="Calibri" w:eastAsia="Calibri" w:hAnsi="Calibri" w:cs="Calibri"/>
          <w:color w:val="000000" w:themeColor="text1"/>
          <w:sz w:val="24"/>
          <w:szCs w:val="24"/>
          <w:lang w:val="uk"/>
        </w:rPr>
        <w:t>панелі стін, панелі</w:t>
      </w:r>
      <w:r w:rsidRPr="00BB6F96">
        <w:rPr>
          <w:rFonts w:ascii="Calibri" w:eastAsia="Calibri" w:hAnsi="Calibri" w:cs="Calibri"/>
          <w:color w:val="000000" w:themeColor="text1"/>
          <w:sz w:val="24"/>
          <w:szCs w:val="24"/>
          <w:lang w:val="uk"/>
        </w:rPr>
        <w:t xml:space="preserve"> підлоги, </w:t>
      </w:r>
      <w:r w:rsidR="712E8304" w:rsidRPr="00BB6F96">
        <w:rPr>
          <w:rFonts w:ascii="Calibri" w:eastAsia="Calibri" w:hAnsi="Calibri" w:cs="Calibri"/>
          <w:color w:val="000000" w:themeColor="text1"/>
          <w:sz w:val="24"/>
          <w:szCs w:val="24"/>
          <w:lang w:val="uk"/>
        </w:rPr>
        <w:t>панелі</w:t>
      </w:r>
      <w:r w:rsidRPr="00BB6F96">
        <w:rPr>
          <w:rFonts w:ascii="Calibri" w:eastAsia="Calibri" w:hAnsi="Calibri" w:cs="Calibri"/>
          <w:color w:val="000000" w:themeColor="text1"/>
          <w:sz w:val="24"/>
          <w:szCs w:val="24"/>
          <w:lang w:val="uk"/>
        </w:rPr>
        <w:t xml:space="preserve"> стелі, </w:t>
      </w:r>
      <w:r w:rsidR="712E8304" w:rsidRPr="00BB6F96">
        <w:rPr>
          <w:rFonts w:ascii="Calibri" w:eastAsia="Calibri" w:hAnsi="Calibri" w:cs="Calibri"/>
          <w:color w:val="000000" w:themeColor="text1"/>
          <w:sz w:val="24"/>
          <w:szCs w:val="24"/>
          <w:lang w:val="uk"/>
        </w:rPr>
        <w:t>конструкції</w:t>
      </w:r>
      <w:r w:rsidRPr="00BB6F96">
        <w:rPr>
          <w:rFonts w:ascii="Calibri" w:eastAsia="Calibri" w:hAnsi="Calibri" w:cs="Calibri"/>
          <w:color w:val="000000" w:themeColor="text1"/>
          <w:sz w:val="24"/>
          <w:szCs w:val="24"/>
          <w:lang w:val="uk"/>
        </w:rPr>
        <w:t xml:space="preserve"> даху, сантехнічні панелі тощо).</w:t>
      </w:r>
    </w:p>
    <w:p w14:paraId="136FCE56" w14:textId="05F4A77C" w:rsidR="40EA0E01" w:rsidRPr="00BB6F96" w:rsidRDefault="05FD716B" w:rsidP="40EA0E01">
      <w:pPr>
        <w:pStyle w:val="a6"/>
        <w:numPr>
          <w:ilvl w:val="0"/>
          <w:numId w:val="25"/>
        </w:numPr>
        <w:rPr>
          <w:color w:val="000000" w:themeColor="text1"/>
          <w:sz w:val="24"/>
          <w:szCs w:val="24"/>
          <w:lang w:val="uk"/>
        </w:rPr>
      </w:pPr>
      <w:r w:rsidRPr="00BB6F96">
        <w:rPr>
          <w:rFonts w:ascii="Calibri" w:eastAsia="Calibri" w:hAnsi="Calibri" w:cs="Calibri"/>
          <w:color w:val="000000" w:themeColor="text1"/>
          <w:sz w:val="24"/>
          <w:szCs w:val="24"/>
          <w:lang w:val="uk"/>
        </w:rPr>
        <w:t>Збирання на місці зведення самих модульних будиночків за інструкцією, яка вказана у відео-посібнику “Карітасу Чеської Республіки”.</w:t>
      </w:r>
    </w:p>
    <w:p w14:paraId="0CA00651" w14:textId="7CEBBD74" w:rsidR="40EA0E01" w:rsidRPr="00BB6F96" w:rsidRDefault="40EA0E01" w:rsidP="2229BF35">
      <w:pPr>
        <w:pStyle w:val="a6"/>
        <w:numPr>
          <w:ilvl w:val="0"/>
          <w:numId w:val="25"/>
        </w:numPr>
        <w:rPr>
          <w:rFonts w:ascii="Calibri" w:eastAsia="Calibri" w:hAnsi="Calibri" w:cs="Calibri"/>
          <w:color w:val="000000" w:themeColor="text1"/>
          <w:sz w:val="24"/>
          <w:szCs w:val="24"/>
          <w:lang w:val="uk"/>
        </w:rPr>
      </w:pPr>
      <w:r w:rsidRPr="00BB6F96">
        <w:rPr>
          <w:rFonts w:ascii="Calibri" w:eastAsia="Calibri" w:hAnsi="Calibri" w:cs="Calibri"/>
          <w:color w:val="000000" w:themeColor="text1"/>
          <w:sz w:val="24"/>
          <w:szCs w:val="24"/>
          <w:lang w:val="uk"/>
        </w:rPr>
        <w:t>Встановлення ванних кімнат: душових кабін, унітазів, умивальників для миття посуду і умивальників для миття рук.</w:t>
      </w:r>
    </w:p>
    <w:p w14:paraId="40B9BE2D" w14:textId="7310C987" w:rsidR="40EA0E01" w:rsidRPr="00BB6F96" w:rsidRDefault="48154E54" w:rsidP="40EA0E01">
      <w:pPr>
        <w:pStyle w:val="a6"/>
        <w:numPr>
          <w:ilvl w:val="0"/>
          <w:numId w:val="25"/>
        </w:numPr>
        <w:rPr>
          <w:rFonts w:ascii="Calibri" w:eastAsia="Calibri" w:hAnsi="Calibri" w:cs="Calibri"/>
          <w:color w:val="000000" w:themeColor="text1"/>
          <w:sz w:val="24"/>
          <w:szCs w:val="24"/>
          <w:lang w:val="uk"/>
        </w:rPr>
      </w:pPr>
      <w:r w:rsidRPr="00BB6F96">
        <w:rPr>
          <w:rFonts w:ascii="Calibri" w:eastAsia="Calibri" w:hAnsi="Calibri" w:cs="Calibri"/>
          <w:color w:val="000000" w:themeColor="text1"/>
          <w:sz w:val="24"/>
          <w:szCs w:val="24"/>
          <w:lang w:val="uk"/>
        </w:rPr>
        <w:t xml:space="preserve">Встановлення </w:t>
      </w:r>
      <w:r w:rsidR="4EB7E64E" w:rsidRPr="00BB6F96">
        <w:rPr>
          <w:rFonts w:ascii="Calibri" w:eastAsia="Calibri" w:hAnsi="Calibri" w:cs="Calibri"/>
          <w:color w:val="000000" w:themeColor="text1"/>
          <w:sz w:val="24"/>
          <w:szCs w:val="24"/>
          <w:lang w:val="uk"/>
        </w:rPr>
        <w:t xml:space="preserve">ізоляційних матеріалів та іншого обладнання відповідно до проектно-кошторисної документації. </w:t>
      </w:r>
    </w:p>
    <w:p w14:paraId="2C9B9716" w14:textId="07E9CB07" w:rsidR="4D4480E3" w:rsidRPr="00BB6F96" w:rsidRDefault="0E7C0B58" w:rsidP="4D4480E3">
      <w:pPr>
        <w:pStyle w:val="a6"/>
        <w:numPr>
          <w:ilvl w:val="0"/>
          <w:numId w:val="25"/>
        </w:numPr>
        <w:rPr>
          <w:color w:val="000000" w:themeColor="text1"/>
          <w:sz w:val="24"/>
          <w:szCs w:val="24"/>
          <w:lang w:val="uk"/>
        </w:rPr>
      </w:pPr>
      <w:r w:rsidRPr="00BB6F96">
        <w:rPr>
          <w:color w:val="000000" w:themeColor="text1"/>
          <w:sz w:val="24"/>
          <w:szCs w:val="24"/>
          <w:lang w:val="uk"/>
        </w:rPr>
        <w:t>Забезпечити належне підключення до об’єкт</w:t>
      </w:r>
      <w:r w:rsidR="49077CB5" w:rsidRPr="00BB6F96">
        <w:rPr>
          <w:color w:val="000000" w:themeColor="text1"/>
          <w:sz w:val="24"/>
          <w:szCs w:val="24"/>
          <w:lang w:val="uk"/>
        </w:rPr>
        <w:t>ів інфраструктури, які вже наявні</w:t>
      </w:r>
      <w:r w:rsidR="0BED424D" w:rsidRPr="00BB6F96">
        <w:rPr>
          <w:color w:val="000000" w:themeColor="text1"/>
          <w:sz w:val="24"/>
          <w:szCs w:val="24"/>
          <w:lang w:val="uk"/>
        </w:rPr>
        <w:t>, а саме до</w:t>
      </w:r>
      <w:r w:rsidR="49077CB5" w:rsidRPr="00BB6F96">
        <w:rPr>
          <w:color w:val="000000" w:themeColor="text1"/>
          <w:sz w:val="24"/>
          <w:szCs w:val="24"/>
          <w:lang w:val="uk"/>
        </w:rPr>
        <w:t xml:space="preserve">: електромережі, </w:t>
      </w:r>
      <w:r w:rsidR="0BED424D" w:rsidRPr="00BB6F96">
        <w:rPr>
          <w:color w:val="000000" w:themeColor="text1"/>
          <w:sz w:val="24"/>
          <w:szCs w:val="24"/>
          <w:lang w:val="uk"/>
        </w:rPr>
        <w:t xml:space="preserve">системи </w:t>
      </w:r>
      <w:r w:rsidR="49077CB5" w:rsidRPr="00BB6F96">
        <w:rPr>
          <w:color w:val="000000" w:themeColor="text1"/>
          <w:sz w:val="24"/>
          <w:szCs w:val="24"/>
          <w:lang w:val="uk"/>
        </w:rPr>
        <w:t xml:space="preserve">пожежної </w:t>
      </w:r>
      <w:r w:rsidR="0BED424D" w:rsidRPr="00BB6F96">
        <w:rPr>
          <w:color w:val="000000" w:themeColor="text1"/>
          <w:sz w:val="24"/>
          <w:szCs w:val="24"/>
          <w:lang w:val="uk"/>
        </w:rPr>
        <w:t xml:space="preserve">безпеки, </w:t>
      </w:r>
      <w:r w:rsidR="1EB01CDC" w:rsidRPr="00BB6F96">
        <w:rPr>
          <w:color w:val="000000" w:themeColor="text1"/>
          <w:sz w:val="24"/>
          <w:szCs w:val="24"/>
          <w:lang w:val="uk"/>
        </w:rPr>
        <w:t>каналізаційної системи, системи водопостачання та водовідведення.</w:t>
      </w:r>
    </w:p>
    <w:p w14:paraId="07E5A4C3" w14:textId="5295435D" w:rsidR="40EA0E01" w:rsidRPr="00BB6F96" w:rsidRDefault="40EA0E01" w:rsidP="40EA0E01">
      <w:pPr>
        <w:pStyle w:val="a6"/>
        <w:numPr>
          <w:ilvl w:val="0"/>
          <w:numId w:val="25"/>
        </w:numPr>
        <w:rPr>
          <w:rFonts w:ascii="Calibri" w:eastAsia="Calibri" w:hAnsi="Calibri" w:cs="Calibri"/>
          <w:color w:val="000000" w:themeColor="text1"/>
          <w:sz w:val="24"/>
          <w:szCs w:val="24"/>
          <w:lang w:val="uk"/>
        </w:rPr>
      </w:pPr>
      <w:r w:rsidRPr="00BB6F96">
        <w:rPr>
          <w:rFonts w:ascii="Calibri" w:eastAsia="Calibri" w:hAnsi="Calibri" w:cs="Calibri"/>
          <w:color w:val="000000" w:themeColor="text1"/>
          <w:sz w:val="24"/>
          <w:szCs w:val="24"/>
          <w:lang w:val="uk"/>
        </w:rPr>
        <w:t xml:space="preserve">Контроль за роботою учасників проекту “готівка за роботу”. </w:t>
      </w:r>
    </w:p>
    <w:p w14:paraId="69DAED8C" w14:textId="09FE4CB7" w:rsidR="17BFA44E" w:rsidRDefault="00233109" w:rsidP="17BFA44E">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CCR provides video </w:t>
      </w:r>
      <w:r w:rsidRPr="56E57FEF">
        <w:rPr>
          <w:rFonts w:ascii="Calibri" w:eastAsia="Calibri" w:hAnsi="Calibri" w:cs="Calibri"/>
          <w:color w:val="000000" w:themeColor="text1"/>
          <w:sz w:val="24"/>
          <w:szCs w:val="24"/>
        </w:rPr>
        <w:t>t</w:t>
      </w:r>
      <w:r w:rsidR="0A0EB71F" w:rsidRPr="56E57FEF">
        <w:rPr>
          <w:rFonts w:ascii="Calibri" w:eastAsia="Calibri" w:hAnsi="Calibri" w:cs="Calibri"/>
          <w:color w:val="000000" w:themeColor="text1"/>
          <w:sz w:val="24"/>
          <w:szCs w:val="24"/>
        </w:rPr>
        <w:t>uto</w:t>
      </w:r>
      <w:r w:rsidRPr="56E57FEF">
        <w:rPr>
          <w:rFonts w:ascii="Calibri" w:eastAsia="Calibri" w:hAnsi="Calibri" w:cs="Calibri"/>
          <w:color w:val="000000" w:themeColor="text1"/>
          <w:sz w:val="24"/>
          <w:szCs w:val="24"/>
        </w:rPr>
        <w:t>rials</w:t>
      </w:r>
      <w:r>
        <w:rPr>
          <w:rFonts w:ascii="Calibri" w:eastAsia="Calibri" w:hAnsi="Calibri" w:cs="Calibri"/>
          <w:color w:val="000000" w:themeColor="text1"/>
          <w:sz w:val="24"/>
          <w:szCs w:val="24"/>
        </w:rPr>
        <w:t xml:space="preserve"> that shows the assembly process. The videos can be accessed via the following link:</w:t>
      </w:r>
    </w:p>
    <w:p w14:paraId="6E2A0FF7" w14:textId="2DD6291D" w:rsidR="00233109" w:rsidRDefault="009F431C" w:rsidP="17BFA44E">
      <w:pPr>
        <w:rPr>
          <w:rFonts w:ascii="Calibri" w:eastAsia="Calibri" w:hAnsi="Calibri" w:cs="Calibri"/>
          <w:color w:val="000000" w:themeColor="text1"/>
          <w:sz w:val="24"/>
          <w:szCs w:val="24"/>
        </w:rPr>
      </w:pPr>
      <w:hyperlink r:id="rId11" w:history="1">
        <w:r w:rsidR="00DE4B6A" w:rsidRPr="001B43BB">
          <w:rPr>
            <w:rStyle w:val="ab"/>
            <w:rFonts w:ascii="Calibri" w:eastAsia="Calibri" w:hAnsi="Calibri" w:cs="Calibri"/>
            <w:sz w:val="24"/>
            <w:szCs w:val="24"/>
          </w:rPr>
          <w:t>https://www.youtube.com/playlist?list=PLsshOLT1fJwGoX6Xwo1NHsuHHdayJw6gl</w:t>
        </w:r>
      </w:hyperlink>
    </w:p>
    <w:p w14:paraId="1F01307C" w14:textId="1F02CEE0" w:rsidR="26EB7017" w:rsidRDefault="26EB7017" w:rsidP="26EB7017">
      <w:pPr>
        <w:rPr>
          <w:rFonts w:ascii="Calibri" w:eastAsia="Calibri" w:hAnsi="Calibri" w:cs="Calibri"/>
          <w:sz w:val="24"/>
          <w:szCs w:val="24"/>
          <w:lang w:val="uk-UA"/>
        </w:rPr>
      </w:pPr>
      <w:r w:rsidRPr="4C37D977">
        <w:rPr>
          <w:rFonts w:ascii="Calibri" w:eastAsia="Calibri" w:hAnsi="Calibri" w:cs="Calibri"/>
          <w:sz w:val="24"/>
          <w:szCs w:val="24"/>
          <w:lang w:val="uk-UA"/>
        </w:rPr>
        <w:t xml:space="preserve">Карітас Чеської Республіки надає </w:t>
      </w:r>
      <w:r w:rsidRPr="56E57FEF">
        <w:rPr>
          <w:rFonts w:ascii="Calibri" w:eastAsia="Calibri" w:hAnsi="Calibri" w:cs="Calibri"/>
          <w:sz w:val="24"/>
          <w:szCs w:val="24"/>
          <w:lang w:val="uk-UA"/>
        </w:rPr>
        <w:t>відео</w:t>
      </w:r>
      <w:r w:rsidR="6E17A28B" w:rsidRPr="56E57FEF">
        <w:rPr>
          <w:rFonts w:ascii="Calibri" w:eastAsia="Calibri" w:hAnsi="Calibri" w:cs="Calibri"/>
          <w:sz w:val="24"/>
          <w:szCs w:val="24"/>
          <w:lang w:val="uk-UA"/>
        </w:rPr>
        <w:t xml:space="preserve"> </w:t>
      </w:r>
      <w:r w:rsidRPr="56E57FEF">
        <w:rPr>
          <w:rFonts w:ascii="Calibri" w:eastAsia="Calibri" w:hAnsi="Calibri" w:cs="Calibri"/>
          <w:sz w:val="24"/>
          <w:szCs w:val="24"/>
          <w:lang w:val="uk-UA"/>
        </w:rPr>
        <w:t>інструкції</w:t>
      </w:r>
      <w:r w:rsidRPr="4C37D977">
        <w:rPr>
          <w:rFonts w:ascii="Calibri" w:eastAsia="Calibri" w:hAnsi="Calibri" w:cs="Calibri"/>
          <w:sz w:val="24"/>
          <w:szCs w:val="24"/>
          <w:lang w:val="uk-UA"/>
        </w:rPr>
        <w:t>, які показують процес збирання модульни</w:t>
      </w:r>
      <w:r w:rsidR="70D716F8" w:rsidRPr="4C37D977">
        <w:rPr>
          <w:rFonts w:ascii="Calibri" w:eastAsia="Calibri" w:hAnsi="Calibri" w:cs="Calibri"/>
          <w:sz w:val="24"/>
          <w:szCs w:val="24"/>
          <w:lang w:val="uk-UA"/>
        </w:rPr>
        <w:t xml:space="preserve">х будинків та їхніх елементів. </w:t>
      </w:r>
      <w:r w:rsidR="70D716F8" w:rsidRPr="515A8BF4">
        <w:rPr>
          <w:rFonts w:ascii="Calibri" w:eastAsia="Calibri" w:hAnsi="Calibri" w:cs="Calibri"/>
          <w:sz w:val="24"/>
          <w:szCs w:val="24"/>
          <w:lang w:val="uk-UA"/>
        </w:rPr>
        <w:t>Відео</w:t>
      </w:r>
      <w:r w:rsidR="70D716F8" w:rsidRPr="4C37D977">
        <w:rPr>
          <w:rFonts w:ascii="Calibri" w:eastAsia="Calibri" w:hAnsi="Calibri" w:cs="Calibri"/>
          <w:sz w:val="24"/>
          <w:szCs w:val="24"/>
          <w:lang w:val="uk-UA"/>
        </w:rPr>
        <w:t xml:space="preserve"> мо</w:t>
      </w:r>
      <w:r w:rsidR="54B21E41" w:rsidRPr="4C37D977">
        <w:rPr>
          <w:rFonts w:ascii="Calibri" w:eastAsia="Calibri" w:hAnsi="Calibri" w:cs="Calibri"/>
          <w:sz w:val="24"/>
          <w:szCs w:val="24"/>
          <w:lang w:val="uk-UA"/>
        </w:rPr>
        <w:t>жна переглянути за посиланням</w:t>
      </w:r>
      <w:r w:rsidR="70D716F8" w:rsidRPr="4C37D977">
        <w:rPr>
          <w:rFonts w:ascii="Calibri" w:eastAsia="Calibri" w:hAnsi="Calibri" w:cs="Calibri"/>
          <w:sz w:val="24"/>
          <w:szCs w:val="24"/>
          <w:lang w:val="uk-UA"/>
        </w:rPr>
        <w:t>:</w:t>
      </w:r>
    </w:p>
    <w:p w14:paraId="13A14620" w14:textId="193B76A0" w:rsidR="0062228B" w:rsidRPr="0062228B" w:rsidRDefault="009F431C" w:rsidP="0062228B">
      <w:pPr>
        <w:rPr>
          <w:rFonts w:ascii="Calibri" w:eastAsia="Calibri" w:hAnsi="Calibri" w:cs="Calibri"/>
          <w:sz w:val="24"/>
          <w:szCs w:val="24"/>
          <w:lang w:val="uk-UA"/>
        </w:rPr>
      </w:pPr>
      <w:hyperlink r:id="rId12" w:history="1">
        <w:r w:rsidR="0062228B" w:rsidRPr="001B43BB">
          <w:rPr>
            <w:rStyle w:val="ab"/>
            <w:rFonts w:ascii="Calibri" w:eastAsia="Calibri" w:hAnsi="Calibri" w:cs="Calibri"/>
            <w:sz w:val="24"/>
            <w:szCs w:val="24"/>
          </w:rPr>
          <w:t>https</w:t>
        </w:r>
        <w:r w:rsidR="0062228B" w:rsidRPr="0062228B">
          <w:rPr>
            <w:rStyle w:val="ab"/>
            <w:rFonts w:ascii="Calibri" w:eastAsia="Calibri" w:hAnsi="Calibri" w:cs="Calibri"/>
            <w:sz w:val="24"/>
            <w:szCs w:val="24"/>
            <w:lang w:val="uk-UA"/>
          </w:rPr>
          <w:t>://</w:t>
        </w:r>
        <w:r w:rsidR="0062228B" w:rsidRPr="001B43BB">
          <w:rPr>
            <w:rStyle w:val="ab"/>
            <w:rFonts w:ascii="Calibri" w:eastAsia="Calibri" w:hAnsi="Calibri" w:cs="Calibri"/>
            <w:sz w:val="24"/>
            <w:szCs w:val="24"/>
          </w:rPr>
          <w:t>www</w:t>
        </w:r>
        <w:r w:rsidR="0062228B" w:rsidRPr="0062228B">
          <w:rPr>
            <w:rStyle w:val="ab"/>
            <w:rFonts w:ascii="Calibri" w:eastAsia="Calibri" w:hAnsi="Calibri" w:cs="Calibri"/>
            <w:sz w:val="24"/>
            <w:szCs w:val="24"/>
            <w:lang w:val="uk-UA"/>
          </w:rPr>
          <w:t>.</w:t>
        </w:r>
        <w:r w:rsidR="0062228B" w:rsidRPr="001B43BB">
          <w:rPr>
            <w:rStyle w:val="ab"/>
            <w:rFonts w:ascii="Calibri" w:eastAsia="Calibri" w:hAnsi="Calibri" w:cs="Calibri"/>
            <w:sz w:val="24"/>
            <w:szCs w:val="24"/>
          </w:rPr>
          <w:t>youtube</w:t>
        </w:r>
        <w:r w:rsidR="0062228B" w:rsidRPr="0062228B">
          <w:rPr>
            <w:rStyle w:val="ab"/>
            <w:rFonts w:ascii="Calibri" w:eastAsia="Calibri" w:hAnsi="Calibri" w:cs="Calibri"/>
            <w:sz w:val="24"/>
            <w:szCs w:val="24"/>
            <w:lang w:val="uk-UA"/>
          </w:rPr>
          <w:t>.</w:t>
        </w:r>
        <w:r w:rsidR="0062228B" w:rsidRPr="001B43BB">
          <w:rPr>
            <w:rStyle w:val="ab"/>
            <w:rFonts w:ascii="Calibri" w:eastAsia="Calibri" w:hAnsi="Calibri" w:cs="Calibri"/>
            <w:sz w:val="24"/>
            <w:szCs w:val="24"/>
          </w:rPr>
          <w:t>com</w:t>
        </w:r>
        <w:r w:rsidR="0062228B" w:rsidRPr="0062228B">
          <w:rPr>
            <w:rStyle w:val="ab"/>
            <w:rFonts w:ascii="Calibri" w:eastAsia="Calibri" w:hAnsi="Calibri" w:cs="Calibri"/>
            <w:sz w:val="24"/>
            <w:szCs w:val="24"/>
            <w:lang w:val="uk-UA"/>
          </w:rPr>
          <w:t>/</w:t>
        </w:r>
        <w:r w:rsidR="0062228B" w:rsidRPr="001B43BB">
          <w:rPr>
            <w:rStyle w:val="ab"/>
            <w:rFonts w:ascii="Calibri" w:eastAsia="Calibri" w:hAnsi="Calibri" w:cs="Calibri"/>
            <w:sz w:val="24"/>
            <w:szCs w:val="24"/>
          </w:rPr>
          <w:t>playlist</w:t>
        </w:r>
        <w:r w:rsidR="0062228B" w:rsidRPr="0062228B">
          <w:rPr>
            <w:rStyle w:val="ab"/>
            <w:rFonts w:ascii="Calibri" w:eastAsia="Calibri" w:hAnsi="Calibri" w:cs="Calibri"/>
            <w:sz w:val="24"/>
            <w:szCs w:val="24"/>
            <w:lang w:val="uk-UA"/>
          </w:rPr>
          <w:t>?</w:t>
        </w:r>
        <w:r w:rsidR="0062228B" w:rsidRPr="001B43BB">
          <w:rPr>
            <w:rStyle w:val="ab"/>
            <w:rFonts w:ascii="Calibri" w:eastAsia="Calibri" w:hAnsi="Calibri" w:cs="Calibri"/>
            <w:sz w:val="24"/>
            <w:szCs w:val="24"/>
          </w:rPr>
          <w:t>list</w:t>
        </w:r>
        <w:r w:rsidR="0062228B" w:rsidRPr="0062228B">
          <w:rPr>
            <w:rStyle w:val="ab"/>
            <w:rFonts w:ascii="Calibri" w:eastAsia="Calibri" w:hAnsi="Calibri" w:cs="Calibri"/>
            <w:sz w:val="24"/>
            <w:szCs w:val="24"/>
            <w:lang w:val="uk-UA"/>
          </w:rPr>
          <w:t>=</w:t>
        </w:r>
        <w:r w:rsidR="0062228B" w:rsidRPr="001B43BB">
          <w:rPr>
            <w:rStyle w:val="ab"/>
            <w:rFonts w:ascii="Calibri" w:eastAsia="Calibri" w:hAnsi="Calibri" w:cs="Calibri"/>
            <w:sz w:val="24"/>
            <w:szCs w:val="24"/>
          </w:rPr>
          <w:t>PLsshOLT</w:t>
        </w:r>
        <w:r w:rsidR="0062228B" w:rsidRPr="0062228B">
          <w:rPr>
            <w:rStyle w:val="ab"/>
            <w:rFonts w:ascii="Calibri" w:eastAsia="Calibri" w:hAnsi="Calibri" w:cs="Calibri"/>
            <w:sz w:val="24"/>
            <w:szCs w:val="24"/>
            <w:lang w:val="uk-UA"/>
          </w:rPr>
          <w:t>1</w:t>
        </w:r>
        <w:r w:rsidR="0062228B" w:rsidRPr="001B43BB">
          <w:rPr>
            <w:rStyle w:val="ab"/>
            <w:rFonts w:ascii="Calibri" w:eastAsia="Calibri" w:hAnsi="Calibri" w:cs="Calibri"/>
            <w:sz w:val="24"/>
            <w:szCs w:val="24"/>
          </w:rPr>
          <w:t>fJwGoX</w:t>
        </w:r>
        <w:r w:rsidR="0062228B" w:rsidRPr="0062228B">
          <w:rPr>
            <w:rStyle w:val="ab"/>
            <w:rFonts w:ascii="Calibri" w:eastAsia="Calibri" w:hAnsi="Calibri" w:cs="Calibri"/>
            <w:sz w:val="24"/>
            <w:szCs w:val="24"/>
            <w:lang w:val="uk-UA"/>
          </w:rPr>
          <w:t>6</w:t>
        </w:r>
        <w:r w:rsidR="0062228B" w:rsidRPr="001B43BB">
          <w:rPr>
            <w:rStyle w:val="ab"/>
            <w:rFonts w:ascii="Calibri" w:eastAsia="Calibri" w:hAnsi="Calibri" w:cs="Calibri"/>
            <w:sz w:val="24"/>
            <w:szCs w:val="24"/>
          </w:rPr>
          <w:t>Xwo</w:t>
        </w:r>
        <w:r w:rsidR="0062228B" w:rsidRPr="0062228B">
          <w:rPr>
            <w:rStyle w:val="ab"/>
            <w:rFonts w:ascii="Calibri" w:eastAsia="Calibri" w:hAnsi="Calibri" w:cs="Calibri"/>
            <w:sz w:val="24"/>
            <w:szCs w:val="24"/>
            <w:lang w:val="uk-UA"/>
          </w:rPr>
          <w:t>1</w:t>
        </w:r>
        <w:r w:rsidR="0062228B" w:rsidRPr="001B43BB">
          <w:rPr>
            <w:rStyle w:val="ab"/>
            <w:rFonts w:ascii="Calibri" w:eastAsia="Calibri" w:hAnsi="Calibri" w:cs="Calibri"/>
            <w:sz w:val="24"/>
            <w:szCs w:val="24"/>
          </w:rPr>
          <w:t>NHsuHHdayJw</w:t>
        </w:r>
        <w:r w:rsidR="0062228B" w:rsidRPr="0062228B">
          <w:rPr>
            <w:rStyle w:val="ab"/>
            <w:rFonts w:ascii="Calibri" w:eastAsia="Calibri" w:hAnsi="Calibri" w:cs="Calibri"/>
            <w:sz w:val="24"/>
            <w:szCs w:val="24"/>
            <w:lang w:val="uk-UA"/>
          </w:rPr>
          <w:t>6</w:t>
        </w:r>
        <w:r w:rsidR="0062228B" w:rsidRPr="001B43BB">
          <w:rPr>
            <w:rStyle w:val="ab"/>
            <w:rFonts w:ascii="Calibri" w:eastAsia="Calibri" w:hAnsi="Calibri" w:cs="Calibri"/>
            <w:sz w:val="24"/>
            <w:szCs w:val="24"/>
          </w:rPr>
          <w:t>gl</w:t>
        </w:r>
      </w:hyperlink>
      <w:hyperlink r:id="rId13" w:history="1">
        <w:r w:rsidR="0062228B">
          <w:rPr>
            <w:rStyle w:val="ab"/>
          </w:rPr>
          <w:t>https</w:t>
        </w:r>
        <w:r w:rsidR="0062228B" w:rsidRPr="008F0E5C">
          <w:rPr>
            <w:rStyle w:val="ab"/>
            <w:lang w:val="uk-UA"/>
          </w:rPr>
          <w:t>://</w:t>
        </w:r>
        <w:r w:rsidR="0062228B">
          <w:rPr>
            <w:rStyle w:val="ab"/>
          </w:rPr>
          <w:t>www</w:t>
        </w:r>
        <w:r w:rsidR="0062228B" w:rsidRPr="008F0E5C">
          <w:rPr>
            <w:rStyle w:val="ab"/>
            <w:lang w:val="uk-UA"/>
          </w:rPr>
          <w:t>.</w:t>
        </w:r>
        <w:r w:rsidR="0062228B">
          <w:rPr>
            <w:rStyle w:val="ab"/>
          </w:rPr>
          <w:t>youtube</w:t>
        </w:r>
        <w:r w:rsidR="0062228B" w:rsidRPr="008F0E5C">
          <w:rPr>
            <w:rStyle w:val="ab"/>
            <w:lang w:val="uk-UA"/>
          </w:rPr>
          <w:t>.</w:t>
        </w:r>
        <w:r w:rsidR="0062228B">
          <w:rPr>
            <w:rStyle w:val="ab"/>
          </w:rPr>
          <w:t>com</w:t>
        </w:r>
        <w:r w:rsidR="0062228B" w:rsidRPr="008F0E5C">
          <w:rPr>
            <w:rStyle w:val="ab"/>
            <w:lang w:val="uk-UA"/>
          </w:rPr>
          <w:t>/</w:t>
        </w:r>
        <w:r w:rsidR="0062228B">
          <w:rPr>
            <w:rStyle w:val="ab"/>
          </w:rPr>
          <w:t>playlist</w:t>
        </w:r>
        <w:r w:rsidR="0062228B" w:rsidRPr="008F0E5C">
          <w:rPr>
            <w:rStyle w:val="ab"/>
            <w:lang w:val="uk-UA"/>
          </w:rPr>
          <w:t>?</w:t>
        </w:r>
        <w:r w:rsidR="0062228B">
          <w:rPr>
            <w:rStyle w:val="ab"/>
          </w:rPr>
          <w:t>list</w:t>
        </w:r>
        <w:r w:rsidR="0062228B" w:rsidRPr="008F0E5C">
          <w:rPr>
            <w:rStyle w:val="ab"/>
            <w:lang w:val="uk-UA"/>
          </w:rPr>
          <w:t>=</w:t>
        </w:r>
        <w:r w:rsidR="0062228B">
          <w:rPr>
            <w:rStyle w:val="ab"/>
          </w:rPr>
          <w:t>PLsshOLT</w:t>
        </w:r>
        <w:r w:rsidR="0062228B" w:rsidRPr="008F0E5C">
          <w:rPr>
            <w:rStyle w:val="ab"/>
            <w:lang w:val="uk-UA"/>
          </w:rPr>
          <w:t>1</w:t>
        </w:r>
        <w:r w:rsidR="0062228B">
          <w:rPr>
            <w:rStyle w:val="ab"/>
          </w:rPr>
          <w:t>fJwGoX</w:t>
        </w:r>
        <w:r w:rsidR="0062228B" w:rsidRPr="008F0E5C">
          <w:rPr>
            <w:rStyle w:val="ab"/>
            <w:lang w:val="uk-UA"/>
          </w:rPr>
          <w:t>6</w:t>
        </w:r>
        <w:r w:rsidR="0062228B">
          <w:rPr>
            <w:rStyle w:val="ab"/>
          </w:rPr>
          <w:t>Xwo</w:t>
        </w:r>
        <w:r w:rsidR="0062228B" w:rsidRPr="008F0E5C">
          <w:rPr>
            <w:rStyle w:val="ab"/>
            <w:lang w:val="uk-UA"/>
          </w:rPr>
          <w:t>1</w:t>
        </w:r>
        <w:r w:rsidR="0062228B">
          <w:rPr>
            <w:rStyle w:val="ab"/>
          </w:rPr>
          <w:t>NHsuHHdayJw</w:t>
        </w:r>
        <w:r w:rsidR="0062228B" w:rsidRPr="008F0E5C">
          <w:rPr>
            <w:rStyle w:val="ab"/>
            <w:lang w:val="uk-UA"/>
          </w:rPr>
          <w:t>6</w:t>
        </w:r>
        <w:r w:rsidR="0062228B">
          <w:rPr>
            <w:rStyle w:val="ab"/>
          </w:rPr>
          <w:t>gl</w:t>
        </w:r>
      </w:hyperlink>
    </w:p>
    <w:p w14:paraId="251789E2" w14:textId="0A28FA31" w:rsidR="00233109" w:rsidRPr="00233109" w:rsidRDefault="0091529E" w:rsidP="17BFA44E">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Bidders are requested to watch the videos and carefully see the attached technical designs and BoQ </w:t>
      </w:r>
      <w:r w:rsidR="00DE4B6A">
        <w:rPr>
          <w:rFonts w:ascii="Calibri" w:eastAsia="Calibri" w:hAnsi="Calibri" w:cs="Calibri"/>
          <w:color w:val="000000" w:themeColor="text1"/>
          <w:sz w:val="24"/>
          <w:szCs w:val="24"/>
        </w:rPr>
        <w:t xml:space="preserve">to accurately understand the scope of work. </w:t>
      </w:r>
    </w:p>
    <w:p w14:paraId="6C617580" w14:textId="4EAB9EEE" w:rsidR="6DD299DB" w:rsidRDefault="2B914C40" w:rsidP="6DD299DB">
      <w:pPr>
        <w:rPr>
          <w:rFonts w:ascii="Calibri" w:eastAsia="Calibri" w:hAnsi="Calibri" w:cs="Calibri"/>
          <w:color w:val="000000" w:themeColor="text1"/>
          <w:sz w:val="24"/>
          <w:szCs w:val="24"/>
          <w:lang w:val="uk-UA"/>
        </w:rPr>
      </w:pPr>
      <w:r w:rsidRPr="4C37D977">
        <w:rPr>
          <w:rFonts w:ascii="Calibri" w:eastAsia="Calibri" w:hAnsi="Calibri" w:cs="Calibri"/>
          <w:color w:val="000000" w:themeColor="text1"/>
          <w:sz w:val="24"/>
          <w:szCs w:val="24"/>
          <w:lang w:val="uk-UA"/>
        </w:rPr>
        <w:t>Прохання до учасників тендеру</w:t>
      </w:r>
      <w:r w:rsidR="394CC7BE" w:rsidRPr="4C37D977">
        <w:rPr>
          <w:rFonts w:ascii="Calibri" w:eastAsia="Calibri" w:hAnsi="Calibri" w:cs="Calibri"/>
          <w:color w:val="000000" w:themeColor="text1"/>
          <w:sz w:val="24"/>
          <w:szCs w:val="24"/>
          <w:lang w:val="uk-UA"/>
        </w:rPr>
        <w:t xml:space="preserve"> уважно подивитися </w:t>
      </w:r>
      <w:r w:rsidR="403BDE8B" w:rsidRPr="4C37D977">
        <w:rPr>
          <w:rFonts w:ascii="Calibri" w:eastAsia="Calibri" w:hAnsi="Calibri" w:cs="Calibri"/>
          <w:color w:val="000000" w:themeColor="text1"/>
          <w:sz w:val="24"/>
          <w:szCs w:val="24"/>
          <w:lang w:val="uk-UA"/>
        </w:rPr>
        <w:t>відео та ознайомитися із проектно-</w:t>
      </w:r>
      <w:r w:rsidR="1B479F2F" w:rsidRPr="4C37D977">
        <w:rPr>
          <w:rFonts w:ascii="Calibri" w:eastAsia="Calibri" w:hAnsi="Calibri" w:cs="Calibri"/>
          <w:color w:val="000000" w:themeColor="text1"/>
          <w:sz w:val="24"/>
          <w:szCs w:val="24"/>
          <w:lang w:val="uk-UA"/>
        </w:rPr>
        <w:t>кошторисною документацією для того, щоб точно розуміти обсяг робіт</w:t>
      </w:r>
      <w:r w:rsidR="15784BBD" w:rsidRPr="4C37D977">
        <w:rPr>
          <w:rFonts w:ascii="Calibri" w:eastAsia="Calibri" w:hAnsi="Calibri" w:cs="Calibri"/>
          <w:color w:val="000000" w:themeColor="text1"/>
          <w:sz w:val="24"/>
          <w:szCs w:val="24"/>
          <w:lang w:val="uk-UA"/>
        </w:rPr>
        <w:t>.</w:t>
      </w:r>
    </w:p>
    <w:p w14:paraId="0618DF20" w14:textId="2C01CC45" w:rsidR="009B2900" w:rsidRPr="001B5900" w:rsidRDefault="00772D03" w:rsidP="40EA0E01">
      <w:pPr>
        <w:pStyle w:val="a6"/>
        <w:ind w:left="0"/>
        <w:rPr>
          <w:rFonts w:eastAsiaTheme="minorEastAsia"/>
          <w:b/>
          <w:bCs/>
          <w:sz w:val="24"/>
          <w:szCs w:val="24"/>
          <w:rtl/>
        </w:rPr>
      </w:pPr>
      <w:bookmarkStart w:id="3" w:name="_Hlk508293855"/>
      <w:r w:rsidRPr="001B5900">
        <w:rPr>
          <w:rFonts w:eastAsiaTheme="minorEastAsia"/>
          <w:sz w:val="24"/>
          <w:szCs w:val="24"/>
        </w:rPr>
        <w:t xml:space="preserve">All works will need to be </w:t>
      </w:r>
      <w:r w:rsidRPr="001B5900">
        <w:rPr>
          <w:rFonts w:eastAsiaTheme="minorEastAsia"/>
          <w:b/>
          <w:bCs/>
          <w:sz w:val="24"/>
          <w:szCs w:val="24"/>
        </w:rPr>
        <w:t>completed prior to</w:t>
      </w:r>
      <w:r w:rsidRPr="001B5900">
        <w:rPr>
          <w:rFonts w:eastAsiaTheme="minorEastAsia"/>
          <w:b/>
          <w:bCs/>
          <w:sz w:val="24"/>
          <w:szCs w:val="24"/>
          <w:rtl/>
        </w:rPr>
        <w:t xml:space="preserve"> </w:t>
      </w:r>
      <w:r w:rsidR="00233A84" w:rsidRPr="001B5900">
        <w:rPr>
          <w:rFonts w:eastAsiaTheme="minorEastAsia"/>
          <w:b/>
          <w:bCs/>
          <w:sz w:val="24"/>
          <w:szCs w:val="24"/>
        </w:rPr>
        <w:t>November</w:t>
      </w:r>
      <w:r w:rsidR="2E425D3A" w:rsidRPr="001B5900">
        <w:rPr>
          <w:rFonts w:eastAsiaTheme="minorEastAsia"/>
          <w:b/>
          <w:bCs/>
          <w:sz w:val="24"/>
          <w:szCs w:val="24"/>
        </w:rPr>
        <w:t xml:space="preserve"> </w:t>
      </w:r>
      <w:r w:rsidR="34BC924F" w:rsidRPr="001B5900">
        <w:rPr>
          <w:rFonts w:eastAsiaTheme="minorEastAsia"/>
          <w:b/>
          <w:bCs/>
          <w:sz w:val="24"/>
          <w:szCs w:val="24"/>
        </w:rPr>
        <w:t>3</w:t>
      </w:r>
      <w:r w:rsidR="00233A84" w:rsidRPr="001B5900">
        <w:rPr>
          <w:rFonts w:eastAsiaTheme="minorEastAsia"/>
          <w:b/>
          <w:bCs/>
          <w:sz w:val="24"/>
          <w:szCs w:val="24"/>
        </w:rPr>
        <w:t>0</w:t>
      </w:r>
      <w:r w:rsidR="34BC924F" w:rsidRPr="001B5900">
        <w:rPr>
          <w:rFonts w:eastAsiaTheme="minorEastAsia"/>
          <w:b/>
          <w:bCs/>
          <w:sz w:val="24"/>
          <w:szCs w:val="24"/>
          <w:vertAlign w:val="superscript"/>
        </w:rPr>
        <w:t>th</w:t>
      </w:r>
      <w:r w:rsidRPr="001B5900">
        <w:rPr>
          <w:rFonts w:eastAsiaTheme="minorEastAsia"/>
          <w:b/>
          <w:bCs/>
          <w:sz w:val="24"/>
          <w:szCs w:val="24"/>
        </w:rPr>
        <w:t xml:space="preserve">, </w:t>
      </w:r>
      <w:r w:rsidRPr="001B5900">
        <w:rPr>
          <w:rFonts w:eastAsiaTheme="minorEastAsia"/>
          <w:b/>
          <w:bCs/>
          <w:sz w:val="24"/>
          <w:szCs w:val="24"/>
          <w:rtl/>
        </w:rPr>
        <w:t>20</w:t>
      </w:r>
      <w:r w:rsidR="00C03A89" w:rsidRPr="001B5900">
        <w:rPr>
          <w:rFonts w:eastAsiaTheme="minorEastAsia"/>
          <w:b/>
          <w:bCs/>
          <w:sz w:val="24"/>
          <w:szCs w:val="24"/>
        </w:rPr>
        <w:t>22</w:t>
      </w:r>
      <w:r w:rsidRPr="001B5900">
        <w:rPr>
          <w:rFonts w:eastAsiaTheme="minorEastAsia"/>
          <w:b/>
          <w:bCs/>
          <w:sz w:val="24"/>
          <w:szCs w:val="24"/>
        </w:rPr>
        <w:t>.</w:t>
      </w:r>
      <w:bookmarkStart w:id="4" w:name="_Hlk497816439"/>
      <w:bookmarkEnd w:id="3"/>
    </w:p>
    <w:p w14:paraId="7447A751" w14:textId="2C01CC45" w:rsidR="007A383B" w:rsidRPr="004C54DA" w:rsidRDefault="3D58FCD1" w:rsidP="40EA0E01">
      <w:pPr>
        <w:pStyle w:val="a6"/>
        <w:ind w:left="0"/>
        <w:rPr>
          <w:rFonts w:eastAsiaTheme="minorEastAsia"/>
          <w:sz w:val="24"/>
          <w:szCs w:val="24"/>
          <w:lang w:val="ru-RU"/>
        </w:rPr>
      </w:pPr>
      <w:r w:rsidRPr="004C54DA">
        <w:rPr>
          <w:rFonts w:eastAsiaTheme="minorEastAsia"/>
          <w:sz w:val="24"/>
          <w:szCs w:val="24"/>
          <w:lang w:val="ru-RU"/>
        </w:rPr>
        <w:t xml:space="preserve">Усі роботи мають </w:t>
      </w:r>
      <w:r w:rsidR="2105D7A8" w:rsidRPr="004C54DA">
        <w:rPr>
          <w:rFonts w:eastAsiaTheme="minorEastAsia"/>
          <w:sz w:val="24"/>
          <w:szCs w:val="24"/>
          <w:lang w:val="ru-RU"/>
        </w:rPr>
        <w:t>бути завершені до</w:t>
      </w:r>
      <w:r w:rsidR="4554FEEE" w:rsidRPr="004C54DA">
        <w:rPr>
          <w:rFonts w:eastAsiaTheme="minorEastAsia"/>
          <w:sz w:val="24"/>
          <w:szCs w:val="24"/>
          <w:lang w:val="ru-RU"/>
        </w:rPr>
        <w:t xml:space="preserve"> </w:t>
      </w:r>
      <w:r w:rsidR="4554FEEE" w:rsidRPr="004C54DA">
        <w:rPr>
          <w:rFonts w:eastAsiaTheme="minorEastAsia"/>
          <w:b/>
          <w:bCs/>
          <w:sz w:val="24"/>
          <w:szCs w:val="24"/>
          <w:lang w:val="ru-RU"/>
        </w:rPr>
        <w:t>30 листопада</w:t>
      </w:r>
      <w:r w:rsidR="46742AD1" w:rsidRPr="004C54DA">
        <w:rPr>
          <w:rFonts w:eastAsiaTheme="minorEastAsia"/>
          <w:b/>
          <w:bCs/>
          <w:sz w:val="24"/>
          <w:szCs w:val="24"/>
          <w:lang w:val="ru-RU"/>
        </w:rPr>
        <w:t xml:space="preserve"> </w:t>
      </w:r>
      <w:r w:rsidR="4AA8455A" w:rsidRPr="004C54DA">
        <w:rPr>
          <w:rFonts w:eastAsiaTheme="minorEastAsia"/>
          <w:b/>
          <w:bCs/>
          <w:sz w:val="24"/>
          <w:szCs w:val="24"/>
          <w:lang w:val="ru-RU"/>
        </w:rPr>
        <w:t>2022 року</w:t>
      </w:r>
      <w:r w:rsidR="4AA8455A" w:rsidRPr="004C54DA">
        <w:rPr>
          <w:rFonts w:eastAsiaTheme="minorEastAsia"/>
          <w:sz w:val="24"/>
          <w:szCs w:val="24"/>
          <w:lang w:val="ru-RU"/>
        </w:rPr>
        <w:t>.</w:t>
      </w:r>
    </w:p>
    <w:p w14:paraId="5F096B08" w14:textId="72C03732" w:rsidR="01851926" w:rsidRPr="004C54DA" w:rsidRDefault="01851926" w:rsidP="01851926">
      <w:pPr>
        <w:pStyle w:val="a6"/>
        <w:ind w:left="0"/>
        <w:rPr>
          <w:rFonts w:eastAsiaTheme="minorEastAsia"/>
          <w:sz w:val="24"/>
          <w:szCs w:val="24"/>
          <w:lang w:val="ru-RU"/>
        </w:rPr>
      </w:pPr>
    </w:p>
    <w:p w14:paraId="0434C4A7" w14:textId="7E1FD6C1" w:rsidR="001A503D" w:rsidRPr="00945B82" w:rsidRDefault="001A503D" w:rsidP="1BBBE51E">
      <w:pPr>
        <w:spacing w:after="0" w:line="240" w:lineRule="auto"/>
        <w:jc w:val="both"/>
        <w:rPr>
          <w:rStyle w:val="ab"/>
          <w:rFonts w:eastAsiaTheme="minorEastAsia"/>
          <w:color w:val="auto"/>
          <w:sz w:val="24"/>
          <w:szCs w:val="24"/>
          <w:u w:val="none"/>
        </w:rPr>
      </w:pPr>
      <w:bookmarkStart w:id="5" w:name="_Hlk490132120"/>
      <w:bookmarkEnd w:id="4"/>
      <w:r w:rsidRPr="648EB27F">
        <w:rPr>
          <w:rFonts w:eastAsiaTheme="minorEastAsia"/>
          <w:sz w:val="24"/>
          <w:szCs w:val="24"/>
        </w:rPr>
        <w:t xml:space="preserve">The bidding documents (in English and </w:t>
      </w:r>
      <w:r w:rsidR="00C6122C" w:rsidRPr="648EB27F">
        <w:rPr>
          <w:rFonts w:eastAsiaTheme="minorEastAsia"/>
          <w:sz w:val="24"/>
          <w:szCs w:val="24"/>
        </w:rPr>
        <w:t>Ukrainian</w:t>
      </w:r>
      <w:r w:rsidRPr="648EB27F">
        <w:rPr>
          <w:rFonts w:eastAsiaTheme="minorEastAsia"/>
          <w:sz w:val="24"/>
          <w:szCs w:val="24"/>
        </w:rPr>
        <w:t>) may be collected free of charge by all interested bidders at the following address:</w:t>
      </w:r>
      <w:r w:rsidRPr="648EB27F">
        <w:rPr>
          <w:rFonts w:eastAsiaTheme="minorEastAsia" w:hint="cs"/>
          <w:sz w:val="24"/>
          <w:szCs w:val="24"/>
          <w:rtl/>
        </w:rPr>
        <w:t xml:space="preserve"> </w:t>
      </w:r>
      <w:r w:rsidR="00E33E68" w:rsidRPr="648EB27F">
        <w:rPr>
          <w:rFonts w:eastAsiaTheme="minorEastAsia"/>
          <w:sz w:val="24"/>
          <w:szCs w:val="24"/>
          <w:shd w:val="clear" w:color="auto" w:fill="FFFFFF"/>
        </w:rPr>
        <w:t xml:space="preserve">Caritas Czech Republic </w:t>
      </w:r>
      <w:r w:rsidRPr="648EB27F">
        <w:rPr>
          <w:rFonts w:eastAsiaTheme="minorEastAsia"/>
          <w:sz w:val="24"/>
          <w:szCs w:val="24"/>
          <w:shd w:val="clear" w:color="auto" w:fill="FFFFFF"/>
        </w:rPr>
        <w:t xml:space="preserve">office: Mukachevo, Yaroslava Mudroho St, </w:t>
      </w:r>
      <w:r w:rsidR="5FC9069C" w:rsidRPr="3CE1DCF1">
        <w:rPr>
          <w:rFonts w:eastAsiaTheme="minorEastAsia"/>
          <w:sz w:val="24"/>
          <w:szCs w:val="24"/>
          <w:shd w:val="clear" w:color="auto" w:fill="FFFFFF"/>
        </w:rPr>
        <w:t xml:space="preserve">10 </w:t>
      </w:r>
      <w:r w:rsidR="5FC9069C" w:rsidRPr="3CE1DCF1">
        <w:rPr>
          <w:rFonts w:eastAsiaTheme="minorEastAsia"/>
          <w:sz w:val="24"/>
          <w:szCs w:val="24"/>
        </w:rPr>
        <w:t>or</w:t>
      </w:r>
      <w:r w:rsidRPr="648EB27F">
        <w:rPr>
          <w:rFonts w:eastAsiaTheme="minorEastAsia"/>
          <w:sz w:val="24"/>
          <w:szCs w:val="24"/>
        </w:rPr>
        <w:t xml:space="preserve"> can be </w:t>
      </w:r>
      <w:r w:rsidR="00F05078" w:rsidRPr="648EB27F">
        <w:rPr>
          <w:rFonts w:eastAsiaTheme="minorEastAsia"/>
          <w:sz w:val="24"/>
          <w:szCs w:val="24"/>
        </w:rPr>
        <w:t xml:space="preserve">found attached to this </w:t>
      </w:r>
      <w:r w:rsidR="0019228C">
        <w:rPr>
          <w:rFonts w:eastAsiaTheme="minorEastAsia"/>
          <w:sz w:val="24"/>
          <w:szCs w:val="24"/>
        </w:rPr>
        <w:t>tender</w:t>
      </w:r>
      <w:r w:rsidR="0019228C" w:rsidRPr="648EB27F">
        <w:rPr>
          <w:rFonts w:eastAsiaTheme="minorEastAsia"/>
          <w:sz w:val="24"/>
          <w:szCs w:val="24"/>
        </w:rPr>
        <w:t xml:space="preserve"> </w:t>
      </w:r>
      <w:r w:rsidR="00F05078" w:rsidRPr="648EB27F">
        <w:rPr>
          <w:rFonts w:eastAsiaTheme="minorEastAsia"/>
          <w:sz w:val="24"/>
          <w:szCs w:val="24"/>
        </w:rPr>
        <w:t>announcement.</w:t>
      </w:r>
      <w:r w:rsidR="00F05078" w:rsidRPr="648EB27F">
        <w:rPr>
          <w:rStyle w:val="ab"/>
          <w:rFonts w:eastAsiaTheme="minorEastAsia"/>
          <w:color w:val="auto"/>
          <w:sz w:val="24"/>
          <w:szCs w:val="24"/>
          <w:u w:val="none"/>
        </w:rPr>
        <w:t xml:space="preserve"> </w:t>
      </w:r>
    </w:p>
    <w:p w14:paraId="4416DB5C" w14:textId="73939A53" w:rsidR="001A503D" w:rsidRPr="00945B82" w:rsidRDefault="001A503D" w:rsidP="11F67810">
      <w:pPr>
        <w:spacing w:after="0" w:line="240" w:lineRule="auto"/>
        <w:jc w:val="both"/>
        <w:rPr>
          <w:rStyle w:val="ab"/>
          <w:rFonts w:eastAsiaTheme="minorEastAsia"/>
          <w:color w:val="auto"/>
          <w:sz w:val="24"/>
          <w:szCs w:val="24"/>
          <w:u w:val="none"/>
        </w:rPr>
      </w:pPr>
    </w:p>
    <w:p w14:paraId="164A78ED" w14:textId="7D54EB41" w:rsidR="00EC3E9F" w:rsidRPr="00945B82" w:rsidRDefault="21D3F22C" w:rsidP="1BBBE51E">
      <w:pPr>
        <w:pStyle w:val="a6"/>
        <w:spacing w:after="0" w:line="240" w:lineRule="auto"/>
        <w:ind w:left="0"/>
        <w:jc w:val="both"/>
        <w:rPr>
          <w:rFonts w:eastAsiaTheme="minorEastAsia"/>
          <w:color w:val="202124"/>
          <w:rtl/>
          <w:lang w:val="uk"/>
        </w:rPr>
      </w:pPr>
      <w:r w:rsidRPr="3CE1DCF1">
        <w:rPr>
          <w:rFonts w:eastAsiaTheme="minorEastAsia"/>
          <w:color w:val="202124"/>
          <w:lang w:val="uk"/>
        </w:rPr>
        <w:t xml:space="preserve">Тендерна документація (англійською та українською мовами) може бути безкоштовно отримана всіма зацікавленими учасниками </w:t>
      </w:r>
      <w:r w:rsidR="71E8E350" w:rsidRPr="3CE1DCF1">
        <w:rPr>
          <w:rFonts w:eastAsiaTheme="minorEastAsia"/>
          <w:color w:val="202124"/>
          <w:lang w:val="uk"/>
        </w:rPr>
        <w:t xml:space="preserve">тендеру </w:t>
      </w:r>
      <w:r w:rsidRPr="3CE1DCF1">
        <w:rPr>
          <w:rFonts w:eastAsiaTheme="minorEastAsia"/>
          <w:color w:val="202124"/>
          <w:lang w:val="uk"/>
        </w:rPr>
        <w:t>за такою адресою: Офіс Карітас Чеська Республіка: м. Мукачево, вул. Ярослава Мудрого,10</w:t>
      </w:r>
      <w:r w:rsidR="71E8E350" w:rsidRPr="3CE1DCF1">
        <w:rPr>
          <w:rFonts w:eastAsiaTheme="minorEastAsia"/>
          <w:color w:val="202124"/>
          <w:lang w:val="uk"/>
        </w:rPr>
        <w:t>,</w:t>
      </w:r>
      <w:r w:rsidRPr="3CE1DCF1">
        <w:rPr>
          <w:rFonts w:eastAsiaTheme="minorEastAsia"/>
          <w:color w:val="202124"/>
          <w:lang w:val="uk"/>
        </w:rPr>
        <w:t xml:space="preserve"> або її можна знайти у </w:t>
      </w:r>
      <w:r w:rsidR="6C834504" w:rsidRPr="3CE1DCF1">
        <w:rPr>
          <w:rFonts w:eastAsiaTheme="minorEastAsia"/>
          <w:color w:val="202124"/>
          <w:lang w:val="uk"/>
        </w:rPr>
        <w:t xml:space="preserve">тендерному </w:t>
      </w:r>
      <w:r w:rsidR="761D1776" w:rsidRPr="3CE1DCF1">
        <w:rPr>
          <w:rFonts w:eastAsiaTheme="minorEastAsia"/>
          <w:color w:val="202124"/>
          <w:lang w:val="uk"/>
        </w:rPr>
        <w:t>оголошенні</w:t>
      </w:r>
      <w:r w:rsidRPr="3CE1DCF1">
        <w:rPr>
          <w:rFonts w:eastAsiaTheme="minorEastAsia"/>
          <w:color w:val="202124"/>
          <w:lang w:val="uk"/>
        </w:rPr>
        <w:t>.</w:t>
      </w:r>
    </w:p>
    <w:p w14:paraId="196AFCD6" w14:textId="2FA12DED" w:rsidR="11F67810" w:rsidRDefault="11F67810" w:rsidP="11F67810">
      <w:pPr>
        <w:spacing w:after="0" w:line="240" w:lineRule="auto"/>
        <w:jc w:val="both"/>
        <w:rPr>
          <w:rFonts w:eastAsiaTheme="minorEastAsia"/>
          <w:color w:val="202124"/>
          <w:sz w:val="24"/>
          <w:szCs w:val="24"/>
          <w:lang w:val="uk"/>
        </w:rPr>
      </w:pPr>
    </w:p>
    <w:p w14:paraId="64EED491" w14:textId="151390C3" w:rsidR="12A575EA" w:rsidRPr="00C0232B" w:rsidRDefault="1E055428" w:rsidP="4F9D03CC">
      <w:pPr>
        <w:spacing w:after="0" w:line="240" w:lineRule="auto"/>
        <w:jc w:val="both"/>
        <w:rPr>
          <w:lang w:val="uk"/>
        </w:rPr>
      </w:pPr>
      <w:bookmarkStart w:id="6" w:name="_Hlk501035034"/>
      <w:bookmarkStart w:id="7" w:name="_Hlk508293706"/>
      <w:r w:rsidRPr="1BBBE51E">
        <w:rPr>
          <w:rFonts w:eastAsiaTheme="minorEastAsia"/>
          <w:sz w:val="24"/>
          <w:szCs w:val="24"/>
          <w:lang w:val="en-GB"/>
        </w:rPr>
        <w:t>Offers</w:t>
      </w:r>
      <w:r w:rsidRPr="00C0232B">
        <w:rPr>
          <w:rFonts w:eastAsiaTheme="minorEastAsia"/>
          <w:sz w:val="24"/>
          <w:szCs w:val="24"/>
          <w:lang w:val="uk"/>
        </w:rPr>
        <w:t xml:space="preserve"> </w:t>
      </w:r>
      <w:r w:rsidRPr="1BBBE51E">
        <w:rPr>
          <w:rFonts w:eastAsiaTheme="minorEastAsia"/>
          <w:sz w:val="24"/>
          <w:szCs w:val="24"/>
          <w:lang w:val="en-GB"/>
        </w:rPr>
        <w:t>must</w:t>
      </w:r>
      <w:r w:rsidRPr="00C0232B">
        <w:rPr>
          <w:rFonts w:eastAsiaTheme="minorEastAsia"/>
          <w:sz w:val="24"/>
          <w:szCs w:val="24"/>
          <w:lang w:val="uk"/>
        </w:rPr>
        <w:t xml:space="preserve"> </w:t>
      </w:r>
      <w:r w:rsidRPr="1BBBE51E">
        <w:rPr>
          <w:rFonts w:eastAsiaTheme="minorEastAsia"/>
          <w:sz w:val="24"/>
          <w:szCs w:val="24"/>
          <w:lang w:val="en-GB"/>
        </w:rPr>
        <w:t>be</w:t>
      </w:r>
      <w:r w:rsidRPr="00C0232B">
        <w:rPr>
          <w:rFonts w:eastAsiaTheme="minorEastAsia"/>
          <w:sz w:val="24"/>
          <w:szCs w:val="24"/>
          <w:lang w:val="uk"/>
        </w:rPr>
        <w:t xml:space="preserve"> </w:t>
      </w:r>
      <w:r w:rsidRPr="1BBBE51E">
        <w:rPr>
          <w:rFonts w:eastAsiaTheme="minorEastAsia"/>
          <w:sz w:val="24"/>
          <w:szCs w:val="24"/>
          <w:lang w:val="en-GB"/>
        </w:rPr>
        <w:t>submitted</w:t>
      </w:r>
      <w:r w:rsidRPr="00C0232B">
        <w:rPr>
          <w:rFonts w:eastAsiaTheme="minorEastAsia"/>
          <w:sz w:val="24"/>
          <w:szCs w:val="24"/>
          <w:lang w:val="uk"/>
        </w:rPr>
        <w:t xml:space="preserve"> </w:t>
      </w:r>
      <w:r w:rsidRPr="1BBBE51E">
        <w:rPr>
          <w:rFonts w:eastAsiaTheme="minorEastAsia"/>
          <w:sz w:val="24"/>
          <w:szCs w:val="24"/>
          <w:lang w:val="en-GB"/>
        </w:rPr>
        <w:t>no</w:t>
      </w:r>
      <w:r w:rsidRPr="00C0232B">
        <w:rPr>
          <w:rFonts w:eastAsiaTheme="minorEastAsia"/>
          <w:sz w:val="24"/>
          <w:szCs w:val="24"/>
          <w:lang w:val="uk"/>
        </w:rPr>
        <w:t xml:space="preserve"> </w:t>
      </w:r>
      <w:r w:rsidRPr="1BBBE51E">
        <w:rPr>
          <w:rFonts w:eastAsiaTheme="minorEastAsia"/>
          <w:sz w:val="24"/>
          <w:szCs w:val="24"/>
          <w:lang w:val="en-GB"/>
        </w:rPr>
        <w:t>later</w:t>
      </w:r>
      <w:r w:rsidRPr="00C0232B">
        <w:rPr>
          <w:rFonts w:eastAsiaTheme="minorEastAsia"/>
          <w:sz w:val="24"/>
          <w:szCs w:val="24"/>
          <w:lang w:val="uk"/>
        </w:rPr>
        <w:t xml:space="preserve"> </w:t>
      </w:r>
      <w:r w:rsidRPr="1BBBE51E">
        <w:rPr>
          <w:rFonts w:eastAsiaTheme="minorEastAsia"/>
          <w:sz w:val="24"/>
          <w:szCs w:val="24"/>
          <w:lang w:val="en-GB"/>
        </w:rPr>
        <w:t>than</w:t>
      </w:r>
      <w:r w:rsidRPr="00C0232B">
        <w:rPr>
          <w:rFonts w:eastAsiaTheme="minorEastAsia"/>
          <w:sz w:val="24"/>
          <w:szCs w:val="24"/>
          <w:lang w:val="uk"/>
        </w:rPr>
        <w:t xml:space="preserve"> </w:t>
      </w:r>
      <w:r w:rsidRPr="00C0232B">
        <w:rPr>
          <w:rFonts w:eastAsiaTheme="minorEastAsia"/>
          <w:b/>
          <w:bCs/>
          <w:sz w:val="24"/>
          <w:szCs w:val="24"/>
          <w:lang w:val="uk"/>
        </w:rPr>
        <w:t>1</w:t>
      </w:r>
      <w:r w:rsidR="001B5900">
        <w:rPr>
          <w:rFonts w:eastAsiaTheme="minorEastAsia"/>
          <w:b/>
          <w:bCs/>
          <w:sz w:val="24"/>
          <w:szCs w:val="24"/>
          <w:lang w:val="uk"/>
        </w:rPr>
        <w:t>7</w:t>
      </w:r>
      <w:r w:rsidRPr="00C0232B">
        <w:rPr>
          <w:rFonts w:eastAsiaTheme="minorEastAsia"/>
          <w:b/>
          <w:bCs/>
          <w:sz w:val="24"/>
          <w:szCs w:val="24"/>
          <w:lang w:val="uk"/>
        </w:rPr>
        <w:t>:00 (</w:t>
      </w:r>
      <w:r w:rsidR="398A23FA" w:rsidRPr="1BBBE51E">
        <w:rPr>
          <w:rFonts w:eastAsiaTheme="minorEastAsia"/>
          <w:b/>
          <w:bCs/>
          <w:sz w:val="24"/>
          <w:szCs w:val="24"/>
          <w:lang w:val="en-GB"/>
        </w:rPr>
        <w:t>Kyiv</w:t>
      </w:r>
      <w:r w:rsidR="398A23FA" w:rsidRPr="00C0232B">
        <w:rPr>
          <w:rFonts w:eastAsiaTheme="minorEastAsia"/>
          <w:b/>
          <w:bCs/>
          <w:sz w:val="24"/>
          <w:szCs w:val="24"/>
          <w:lang w:val="uk"/>
        </w:rPr>
        <w:t xml:space="preserve"> </w:t>
      </w:r>
      <w:r w:rsidR="398A23FA" w:rsidRPr="1BBBE51E">
        <w:rPr>
          <w:rFonts w:eastAsiaTheme="minorEastAsia"/>
          <w:b/>
          <w:bCs/>
          <w:sz w:val="24"/>
          <w:szCs w:val="24"/>
          <w:lang w:val="en-GB"/>
        </w:rPr>
        <w:t>time</w:t>
      </w:r>
      <w:r w:rsidRPr="00C0232B">
        <w:rPr>
          <w:rFonts w:eastAsiaTheme="minorEastAsia"/>
          <w:b/>
          <w:bCs/>
          <w:sz w:val="24"/>
          <w:szCs w:val="24"/>
          <w:lang w:val="uk"/>
        </w:rPr>
        <w:t xml:space="preserve">) </w:t>
      </w:r>
      <w:r w:rsidR="001071DB" w:rsidRPr="00BB6F96">
        <w:rPr>
          <w:rFonts w:eastAsiaTheme="minorEastAsia"/>
          <w:b/>
          <w:bCs/>
          <w:sz w:val="24"/>
          <w:szCs w:val="24"/>
          <w:lang w:val="uk"/>
        </w:rPr>
        <w:t>31</w:t>
      </w:r>
      <w:r w:rsidR="001B5900" w:rsidRPr="00C0232B">
        <w:rPr>
          <w:rFonts w:eastAsiaTheme="minorEastAsia"/>
          <w:b/>
          <w:bCs/>
          <w:sz w:val="24"/>
          <w:szCs w:val="24"/>
          <w:lang w:val="uk"/>
        </w:rPr>
        <w:t xml:space="preserve"> </w:t>
      </w:r>
      <w:r w:rsidR="7BB3C082" w:rsidRPr="1BBBE51E">
        <w:rPr>
          <w:rFonts w:eastAsiaTheme="minorEastAsia"/>
          <w:b/>
          <w:bCs/>
          <w:sz w:val="24"/>
          <w:szCs w:val="24"/>
          <w:lang w:val="en-GB"/>
        </w:rPr>
        <w:t>August</w:t>
      </w:r>
      <w:r w:rsidR="6BCBF54C" w:rsidRPr="00C0232B">
        <w:rPr>
          <w:rFonts w:eastAsiaTheme="minorEastAsia"/>
          <w:b/>
          <w:bCs/>
          <w:sz w:val="24"/>
          <w:szCs w:val="24"/>
          <w:lang w:val="uk"/>
        </w:rPr>
        <w:t xml:space="preserve"> 20</w:t>
      </w:r>
      <w:r w:rsidR="7BB3C082" w:rsidRPr="00C0232B">
        <w:rPr>
          <w:rFonts w:eastAsiaTheme="minorEastAsia"/>
          <w:b/>
          <w:bCs/>
          <w:sz w:val="24"/>
          <w:szCs w:val="24"/>
          <w:lang w:val="uk"/>
        </w:rPr>
        <w:t>22</w:t>
      </w:r>
      <w:r w:rsidRPr="00C0232B">
        <w:rPr>
          <w:rFonts w:eastAsiaTheme="minorEastAsia"/>
          <w:b/>
          <w:bCs/>
          <w:sz w:val="24"/>
          <w:szCs w:val="24"/>
          <w:lang w:val="uk"/>
        </w:rPr>
        <w:t xml:space="preserve"> </w:t>
      </w:r>
      <w:r w:rsidR="1BBBE51E" w:rsidRPr="1BBBE51E">
        <w:rPr>
          <w:rFonts w:ascii="Calibri" w:eastAsia="Calibri" w:hAnsi="Calibri" w:cs="Calibri"/>
          <w:b/>
          <w:bCs/>
          <w:color w:val="000000" w:themeColor="text1"/>
          <w:sz w:val="24"/>
          <w:szCs w:val="24"/>
          <w:lang w:val="en-GB"/>
        </w:rPr>
        <w:t>via</w:t>
      </w:r>
      <w:r w:rsidR="1BBBE51E" w:rsidRPr="00C0232B">
        <w:rPr>
          <w:rFonts w:ascii="Calibri" w:eastAsia="Calibri" w:hAnsi="Calibri" w:cs="Calibri"/>
          <w:b/>
          <w:bCs/>
          <w:color w:val="000000" w:themeColor="text1"/>
          <w:sz w:val="24"/>
          <w:szCs w:val="24"/>
          <w:lang w:val="uk"/>
        </w:rPr>
        <w:t xml:space="preserve"> </w:t>
      </w:r>
      <w:r w:rsidR="1BBBE51E" w:rsidRPr="1BBBE51E">
        <w:rPr>
          <w:rFonts w:ascii="Calibri" w:eastAsia="Calibri" w:hAnsi="Calibri" w:cs="Calibri"/>
          <w:b/>
          <w:bCs/>
          <w:color w:val="000000" w:themeColor="text1"/>
          <w:sz w:val="24"/>
          <w:szCs w:val="24"/>
          <w:lang w:val="en-GB"/>
        </w:rPr>
        <w:t>the</w:t>
      </w:r>
      <w:r w:rsidR="1BBBE51E" w:rsidRPr="00C0232B">
        <w:rPr>
          <w:rFonts w:ascii="Calibri" w:eastAsia="Calibri" w:hAnsi="Calibri" w:cs="Calibri"/>
          <w:b/>
          <w:bCs/>
          <w:color w:val="000000" w:themeColor="text1"/>
          <w:sz w:val="24"/>
          <w:szCs w:val="24"/>
          <w:lang w:val="uk"/>
        </w:rPr>
        <w:t xml:space="preserve"> </w:t>
      </w:r>
      <w:r w:rsidR="1BBBE51E" w:rsidRPr="1BBBE51E">
        <w:rPr>
          <w:rFonts w:ascii="Calibri" w:eastAsia="Calibri" w:hAnsi="Calibri" w:cs="Calibri"/>
          <w:b/>
          <w:bCs/>
          <w:color w:val="000000" w:themeColor="text1"/>
          <w:sz w:val="24"/>
          <w:szCs w:val="24"/>
          <w:lang w:val="en-GB"/>
        </w:rPr>
        <w:t>website</w:t>
      </w:r>
      <w:r w:rsidR="1BBBE51E" w:rsidRPr="00C0232B">
        <w:rPr>
          <w:rFonts w:ascii="Calibri" w:eastAsia="Calibri" w:hAnsi="Calibri" w:cs="Calibri"/>
          <w:b/>
          <w:bCs/>
          <w:color w:val="000000" w:themeColor="text1"/>
          <w:sz w:val="24"/>
          <w:szCs w:val="24"/>
          <w:lang w:val="uk"/>
        </w:rPr>
        <w:t xml:space="preserve"> </w:t>
      </w:r>
      <w:hyperlink r:id="rId14">
        <w:r w:rsidR="1BBBE51E" w:rsidRPr="1BBBE51E">
          <w:rPr>
            <w:rStyle w:val="ab"/>
            <w:rFonts w:ascii="Calibri" w:eastAsia="Calibri" w:hAnsi="Calibri" w:cs="Calibri"/>
            <w:b/>
            <w:bCs/>
            <w:sz w:val="24"/>
            <w:szCs w:val="24"/>
            <w:lang w:val="en-GB"/>
          </w:rPr>
          <w:t>https</w:t>
        </w:r>
        <w:r w:rsidR="1BBBE51E" w:rsidRPr="00C0232B">
          <w:rPr>
            <w:rStyle w:val="ab"/>
            <w:rFonts w:ascii="Calibri" w:eastAsia="Calibri" w:hAnsi="Calibri" w:cs="Calibri"/>
            <w:b/>
            <w:bCs/>
            <w:sz w:val="24"/>
            <w:szCs w:val="24"/>
            <w:lang w:val="uk"/>
          </w:rPr>
          <w:t>://</w:t>
        </w:r>
        <w:r w:rsidR="1BBBE51E" w:rsidRPr="1BBBE51E">
          <w:rPr>
            <w:rStyle w:val="ab"/>
            <w:rFonts w:ascii="Calibri" w:eastAsia="Calibri" w:hAnsi="Calibri" w:cs="Calibri"/>
            <w:b/>
            <w:bCs/>
            <w:sz w:val="24"/>
            <w:szCs w:val="24"/>
            <w:lang w:val="en-GB"/>
          </w:rPr>
          <w:t>my</w:t>
        </w:r>
        <w:r w:rsidR="1BBBE51E" w:rsidRPr="00C0232B">
          <w:rPr>
            <w:rStyle w:val="ab"/>
            <w:rFonts w:ascii="Calibri" w:eastAsia="Calibri" w:hAnsi="Calibri" w:cs="Calibri"/>
            <w:b/>
            <w:bCs/>
            <w:sz w:val="24"/>
            <w:szCs w:val="24"/>
            <w:lang w:val="uk"/>
          </w:rPr>
          <w:t>.</w:t>
        </w:r>
        <w:r w:rsidR="1BBBE51E" w:rsidRPr="1BBBE51E">
          <w:rPr>
            <w:rStyle w:val="ab"/>
            <w:rFonts w:ascii="Calibri" w:eastAsia="Calibri" w:hAnsi="Calibri" w:cs="Calibri"/>
            <w:b/>
            <w:bCs/>
            <w:sz w:val="24"/>
            <w:szCs w:val="24"/>
            <w:lang w:val="en-GB"/>
          </w:rPr>
          <w:t>zakupki</w:t>
        </w:r>
        <w:r w:rsidR="1BBBE51E" w:rsidRPr="00C0232B">
          <w:rPr>
            <w:rStyle w:val="ab"/>
            <w:rFonts w:ascii="Calibri" w:eastAsia="Calibri" w:hAnsi="Calibri" w:cs="Calibri"/>
            <w:b/>
            <w:bCs/>
            <w:sz w:val="24"/>
            <w:szCs w:val="24"/>
            <w:lang w:val="uk"/>
          </w:rPr>
          <w:t>.</w:t>
        </w:r>
        <w:r w:rsidR="1BBBE51E" w:rsidRPr="1BBBE51E">
          <w:rPr>
            <w:rStyle w:val="ab"/>
            <w:rFonts w:ascii="Calibri" w:eastAsia="Calibri" w:hAnsi="Calibri" w:cs="Calibri"/>
            <w:b/>
            <w:bCs/>
            <w:sz w:val="24"/>
            <w:szCs w:val="24"/>
            <w:lang w:val="en-GB"/>
          </w:rPr>
          <w:t>prom</w:t>
        </w:r>
        <w:r w:rsidR="1BBBE51E" w:rsidRPr="00C0232B">
          <w:rPr>
            <w:rStyle w:val="ab"/>
            <w:rFonts w:ascii="Calibri" w:eastAsia="Calibri" w:hAnsi="Calibri" w:cs="Calibri"/>
            <w:b/>
            <w:bCs/>
            <w:sz w:val="24"/>
            <w:szCs w:val="24"/>
            <w:lang w:val="uk"/>
          </w:rPr>
          <w:t>.</w:t>
        </w:r>
        <w:r w:rsidR="1BBBE51E" w:rsidRPr="1BBBE51E">
          <w:rPr>
            <w:rStyle w:val="ab"/>
            <w:rFonts w:ascii="Calibri" w:eastAsia="Calibri" w:hAnsi="Calibri" w:cs="Calibri"/>
            <w:b/>
            <w:bCs/>
            <w:sz w:val="24"/>
            <w:szCs w:val="24"/>
            <w:lang w:val="en-GB"/>
          </w:rPr>
          <w:t>ua</w:t>
        </w:r>
        <w:r w:rsidR="1BBBE51E" w:rsidRPr="00C0232B">
          <w:rPr>
            <w:rStyle w:val="ab"/>
            <w:rFonts w:ascii="Calibri" w:eastAsia="Calibri" w:hAnsi="Calibri" w:cs="Calibri"/>
            <w:b/>
            <w:bCs/>
            <w:sz w:val="24"/>
            <w:szCs w:val="24"/>
            <w:lang w:val="uk"/>
          </w:rPr>
          <w:t>/</w:t>
        </w:r>
      </w:hyperlink>
    </w:p>
    <w:p w14:paraId="6993A04F" w14:textId="3753DAB8" w:rsidR="12A575EA" w:rsidRPr="00C0232B" w:rsidRDefault="12A575EA" w:rsidP="200D87BF">
      <w:pPr>
        <w:spacing w:after="0" w:line="240" w:lineRule="auto"/>
        <w:jc w:val="both"/>
        <w:rPr>
          <w:lang w:val="uk"/>
        </w:rPr>
      </w:pPr>
      <w:r w:rsidRPr="3CE1DCF1">
        <w:rPr>
          <w:rFonts w:eastAsiaTheme="minorEastAsia"/>
          <w:color w:val="202124"/>
          <w:lang w:val="uk"/>
        </w:rPr>
        <w:t xml:space="preserve">Пропозиції необхідно подати не пізніше </w:t>
      </w:r>
      <w:r w:rsidRPr="007E044D">
        <w:rPr>
          <w:rFonts w:eastAsiaTheme="minorEastAsia"/>
          <w:b/>
          <w:bCs/>
          <w:color w:val="202124"/>
          <w:lang w:val="uk"/>
        </w:rPr>
        <w:t>1</w:t>
      </w:r>
      <w:r w:rsidR="001B5900" w:rsidRPr="007E044D">
        <w:rPr>
          <w:rFonts w:eastAsiaTheme="minorEastAsia"/>
          <w:b/>
          <w:bCs/>
          <w:color w:val="202124"/>
          <w:lang w:val="uk"/>
        </w:rPr>
        <w:t>7</w:t>
      </w:r>
      <w:r w:rsidRPr="007E044D">
        <w:rPr>
          <w:rFonts w:eastAsiaTheme="minorEastAsia"/>
          <w:b/>
          <w:bCs/>
          <w:color w:val="202124"/>
          <w:lang w:val="uk"/>
        </w:rPr>
        <w:t>:00 (</w:t>
      </w:r>
      <w:r w:rsidR="03B3EB2B" w:rsidRPr="007E044D">
        <w:rPr>
          <w:rFonts w:eastAsiaTheme="minorEastAsia"/>
          <w:b/>
          <w:bCs/>
          <w:color w:val="202124"/>
          <w:lang w:val="uk"/>
        </w:rPr>
        <w:t>Київського часу</w:t>
      </w:r>
      <w:r w:rsidRPr="007E044D">
        <w:rPr>
          <w:rFonts w:eastAsiaTheme="minorEastAsia"/>
          <w:b/>
          <w:bCs/>
          <w:color w:val="202124"/>
          <w:lang w:val="uk"/>
        </w:rPr>
        <w:t xml:space="preserve">) </w:t>
      </w:r>
      <w:r w:rsidR="001071DB" w:rsidRPr="007E044D">
        <w:rPr>
          <w:rFonts w:eastAsiaTheme="minorEastAsia"/>
          <w:b/>
          <w:bCs/>
          <w:color w:val="202124"/>
          <w:lang w:val="uk"/>
        </w:rPr>
        <w:t>31</w:t>
      </w:r>
      <w:r w:rsidR="001B5900" w:rsidRPr="007E044D">
        <w:rPr>
          <w:rFonts w:eastAsiaTheme="minorEastAsia"/>
          <w:b/>
          <w:bCs/>
          <w:color w:val="202124"/>
          <w:lang w:val="uk"/>
        </w:rPr>
        <w:t xml:space="preserve"> </w:t>
      </w:r>
      <w:r w:rsidRPr="007E044D">
        <w:rPr>
          <w:rFonts w:eastAsiaTheme="minorEastAsia"/>
          <w:b/>
          <w:bCs/>
          <w:color w:val="202124"/>
          <w:lang w:val="uk"/>
        </w:rPr>
        <w:t>серпня 2022</w:t>
      </w:r>
      <w:r w:rsidRPr="3CE1DCF1">
        <w:rPr>
          <w:rFonts w:eastAsiaTheme="minorEastAsia"/>
          <w:b/>
          <w:bCs/>
          <w:color w:val="202124"/>
          <w:lang w:val="uk"/>
        </w:rPr>
        <w:t xml:space="preserve"> </w:t>
      </w:r>
      <w:r w:rsidR="682617E7" w:rsidRPr="1BBBE51E">
        <w:rPr>
          <w:rFonts w:eastAsiaTheme="minorEastAsia"/>
          <w:b/>
          <w:bCs/>
          <w:color w:val="202124"/>
          <w:lang w:val="uk"/>
        </w:rPr>
        <w:t xml:space="preserve">  </w:t>
      </w:r>
      <w:r w:rsidRPr="3CE1DCF1">
        <w:rPr>
          <w:rFonts w:eastAsiaTheme="minorEastAsia"/>
          <w:b/>
          <w:bCs/>
          <w:color w:val="202124"/>
          <w:lang w:val="uk"/>
        </w:rPr>
        <w:t xml:space="preserve">року </w:t>
      </w:r>
      <w:r w:rsidR="682617E7" w:rsidRPr="1BBBE51E">
        <w:rPr>
          <w:rFonts w:eastAsiaTheme="minorEastAsia"/>
          <w:b/>
          <w:bCs/>
          <w:color w:val="202124"/>
          <w:lang w:val="uk"/>
        </w:rPr>
        <w:t xml:space="preserve">через вебсайт </w:t>
      </w:r>
      <w:hyperlink r:id="rId15">
        <w:r w:rsidR="1BBBE51E" w:rsidRPr="1BBBE51E">
          <w:rPr>
            <w:rStyle w:val="ab"/>
            <w:rFonts w:ascii="Calibri" w:eastAsia="Calibri" w:hAnsi="Calibri" w:cs="Calibri"/>
            <w:b/>
            <w:bCs/>
            <w:sz w:val="24"/>
            <w:szCs w:val="24"/>
            <w:lang w:val="en-GB"/>
          </w:rPr>
          <w:t>https</w:t>
        </w:r>
        <w:r w:rsidR="1BBBE51E" w:rsidRPr="00C0232B">
          <w:rPr>
            <w:rStyle w:val="ab"/>
            <w:rFonts w:ascii="Calibri" w:eastAsia="Calibri" w:hAnsi="Calibri" w:cs="Calibri"/>
            <w:b/>
            <w:bCs/>
            <w:sz w:val="24"/>
            <w:szCs w:val="24"/>
            <w:lang w:val="uk"/>
          </w:rPr>
          <w:t>://</w:t>
        </w:r>
        <w:r w:rsidR="1BBBE51E" w:rsidRPr="1BBBE51E">
          <w:rPr>
            <w:rStyle w:val="ab"/>
            <w:rFonts w:ascii="Calibri" w:eastAsia="Calibri" w:hAnsi="Calibri" w:cs="Calibri"/>
            <w:b/>
            <w:bCs/>
            <w:sz w:val="24"/>
            <w:szCs w:val="24"/>
            <w:lang w:val="en-GB"/>
          </w:rPr>
          <w:t>my</w:t>
        </w:r>
        <w:r w:rsidR="1BBBE51E" w:rsidRPr="00C0232B">
          <w:rPr>
            <w:rStyle w:val="ab"/>
            <w:rFonts w:ascii="Calibri" w:eastAsia="Calibri" w:hAnsi="Calibri" w:cs="Calibri"/>
            <w:b/>
            <w:bCs/>
            <w:sz w:val="24"/>
            <w:szCs w:val="24"/>
            <w:lang w:val="uk"/>
          </w:rPr>
          <w:t>.</w:t>
        </w:r>
        <w:r w:rsidR="1BBBE51E" w:rsidRPr="1BBBE51E">
          <w:rPr>
            <w:rStyle w:val="ab"/>
            <w:rFonts w:ascii="Calibri" w:eastAsia="Calibri" w:hAnsi="Calibri" w:cs="Calibri"/>
            <w:b/>
            <w:bCs/>
            <w:sz w:val="24"/>
            <w:szCs w:val="24"/>
            <w:lang w:val="en-GB"/>
          </w:rPr>
          <w:t>zakupki</w:t>
        </w:r>
        <w:r w:rsidR="1BBBE51E" w:rsidRPr="00C0232B">
          <w:rPr>
            <w:rStyle w:val="ab"/>
            <w:rFonts w:ascii="Calibri" w:eastAsia="Calibri" w:hAnsi="Calibri" w:cs="Calibri"/>
            <w:b/>
            <w:bCs/>
            <w:sz w:val="24"/>
            <w:szCs w:val="24"/>
            <w:lang w:val="uk"/>
          </w:rPr>
          <w:t>.</w:t>
        </w:r>
        <w:r w:rsidR="1BBBE51E" w:rsidRPr="1BBBE51E">
          <w:rPr>
            <w:rStyle w:val="ab"/>
            <w:rFonts w:ascii="Calibri" w:eastAsia="Calibri" w:hAnsi="Calibri" w:cs="Calibri"/>
            <w:b/>
            <w:bCs/>
            <w:sz w:val="24"/>
            <w:szCs w:val="24"/>
            <w:lang w:val="en-GB"/>
          </w:rPr>
          <w:t>prom</w:t>
        </w:r>
        <w:r w:rsidR="1BBBE51E" w:rsidRPr="00C0232B">
          <w:rPr>
            <w:rStyle w:val="ab"/>
            <w:rFonts w:ascii="Calibri" w:eastAsia="Calibri" w:hAnsi="Calibri" w:cs="Calibri"/>
            <w:b/>
            <w:bCs/>
            <w:sz w:val="24"/>
            <w:szCs w:val="24"/>
            <w:lang w:val="uk"/>
          </w:rPr>
          <w:t>.</w:t>
        </w:r>
        <w:r w:rsidR="1BBBE51E" w:rsidRPr="1BBBE51E">
          <w:rPr>
            <w:rStyle w:val="ab"/>
            <w:rFonts w:ascii="Calibri" w:eastAsia="Calibri" w:hAnsi="Calibri" w:cs="Calibri"/>
            <w:b/>
            <w:bCs/>
            <w:sz w:val="24"/>
            <w:szCs w:val="24"/>
            <w:lang w:val="en-GB"/>
          </w:rPr>
          <w:t>ua</w:t>
        </w:r>
        <w:r w:rsidR="1BBBE51E" w:rsidRPr="00C0232B">
          <w:rPr>
            <w:rStyle w:val="ab"/>
            <w:rFonts w:ascii="Calibri" w:eastAsia="Calibri" w:hAnsi="Calibri" w:cs="Calibri"/>
            <w:b/>
            <w:bCs/>
            <w:sz w:val="24"/>
            <w:szCs w:val="24"/>
            <w:lang w:val="uk"/>
          </w:rPr>
          <w:t>/</w:t>
        </w:r>
      </w:hyperlink>
    </w:p>
    <w:p w14:paraId="52217662" w14:textId="3587C48E" w:rsidR="200D87BF" w:rsidRDefault="58E8EEEF" w:rsidP="58E8EEEF">
      <w:pPr>
        <w:tabs>
          <w:tab w:val="left" w:pos="1080"/>
        </w:tabs>
        <w:spacing w:after="0" w:line="240" w:lineRule="auto"/>
        <w:jc w:val="both"/>
      </w:pPr>
      <w:r w:rsidRPr="58E8EEEF">
        <w:rPr>
          <w:rFonts w:ascii="Calibri" w:eastAsia="Calibri" w:hAnsi="Calibri" w:cs="Calibri"/>
          <w:b/>
          <w:bCs/>
          <w:color w:val="000000" w:themeColor="text1"/>
          <w:sz w:val="24"/>
          <w:szCs w:val="24"/>
          <w:lang w:val="en-GB"/>
        </w:rPr>
        <w:t xml:space="preserve">The offers must be submitted along with all necessary supporting documents (as explained below) to CCR </w:t>
      </w:r>
      <w:r w:rsidRPr="58E8EEEF">
        <w:rPr>
          <w:rFonts w:ascii="Calibri" w:eastAsia="Calibri" w:hAnsi="Calibri" w:cs="Calibri"/>
          <w:sz w:val="24"/>
          <w:szCs w:val="24"/>
          <w:lang w:val="en-GB"/>
        </w:rPr>
        <w:t xml:space="preserve"> </w:t>
      </w:r>
    </w:p>
    <w:p w14:paraId="2E85CF95" w14:textId="511052D4" w:rsidR="200D87BF" w:rsidRPr="004C54DA" w:rsidRDefault="2B3349C6" w:rsidP="58E8EEEF">
      <w:pPr>
        <w:spacing w:after="0" w:line="240" w:lineRule="auto"/>
        <w:jc w:val="both"/>
        <w:rPr>
          <w:rFonts w:ascii="Calibri" w:eastAsia="Calibri" w:hAnsi="Calibri" w:cs="Calibri"/>
          <w:b/>
          <w:bCs/>
          <w:sz w:val="24"/>
          <w:szCs w:val="24"/>
          <w:lang w:val="ru-RU"/>
        </w:rPr>
      </w:pPr>
      <w:r w:rsidRPr="004C54DA">
        <w:rPr>
          <w:rFonts w:ascii="Calibri" w:eastAsia="Calibri" w:hAnsi="Calibri" w:cs="Calibri"/>
          <w:b/>
          <w:bCs/>
          <w:sz w:val="24"/>
          <w:szCs w:val="24"/>
          <w:lang w:val="ru-RU"/>
        </w:rPr>
        <w:t>Пропозиції повинні бути подані разом з усіма необхідними підтверджуючими документами (як пояснено нижче) до Карітас Чеської Республіки (</w:t>
      </w:r>
      <w:r w:rsidRPr="2B3349C6">
        <w:rPr>
          <w:rFonts w:ascii="Calibri" w:eastAsia="Calibri" w:hAnsi="Calibri" w:cs="Calibri"/>
          <w:b/>
          <w:bCs/>
          <w:sz w:val="24"/>
          <w:szCs w:val="24"/>
          <w:lang w:val="en-GB"/>
        </w:rPr>
        <w:t>CCR</w:t>
      </w:r>
      <w:r w:rsidRPr="004C54DA">
        <w:rPr>
          <w:rFonts w:ascii="Calibri" w:eastAsia="Calibri" w:hAnsi="Calibri" w:cs="Calibri"/>
          <w:b/>
          <w:bCs/>
          <w:sz w:val="24"/>
          <w:szCs w:val="24"/>
          <w:lang w:val="ru-RU"/>
        </w:rPr>
        <w:t xml:space="preserve">)  </w:t>
      </w:r>
    </w:p>
    <w:p w14:paraId="2B3A697D" w14:textId="74BB8FAA" w:rsidR="12A575EA" w:rsidRPr="00C0232B" w:rsidRDefault="12A575EA" w:rsidP="089B1783">
      <w:pPr>
        <w:rPr>
          <w:rFonts w:eastAsiaTheme="minorEastAsia"/>
          <w:lang w:val="uk"/>
        </w:rPr>
      </w:pPr>
    </w:p>
    <w:p w14:paraId="530BB49E" w14:textId="6958B896" w:rsidR="000102B1" w:rsidRPr="00B76E55" w:rsidRDefault="000102B1" w:rsidP="00561ADF">
      <w:pPr>
        <w:pStyle w:val="a6"/>
        <w:numPr>
          <w:ilvl w:val="1"/>
          <w:numId w:val="11"/>
        </w:numPr>
        <w:spacing w:after="0" w:line="240" w:lineRule="auto"/>
        <w:ind w:left="1080"/>
        <w:rPr>
          <w:rFonts w:eastAsiaTheme="minorEastAsia"/>
          <w:b/>
          <w:bCs/>
          <w:sz w:val="24"/>
          <w:szCs w:val="24"/>
          <w:lang w:val="en-GB"/>
        </w:rPr>
      </w:pPr>
      <w:r w:rsidRPr="648EB27F">
        <w:rPr>
          <w:rFonts w:eastAsiaTheme="minorEastAsia"/>
          <w:b/>
          <w:bCs/>
          <w:sz w:val="24"/>
          <w:szCs w:val="24"/>
          <w:lang w:val="en-GB"/>
        </w:rPr>
        <w:t xml:space="preserve">Techncial Offer: </w:t>
      </w:r>
      <w:r w:rsidRPr="648EB27F">
        <w:rPr>
          <w:rFonts w:eastAsiaTheme="minorEastAsia"/>
          <w:sz w:val="24"/>
          <w:szCs w:val="24"/>
          <w:lang w:val="en-GB"/>
        </w:rPr>
        <w:t xml:space="preserve">as </w:t>
      </w:r>
      <w:r w:rsidRPr="226B73B5">
        <w:rPr>
          <w:rFonts w:eastAsiaTheme="minorEastAsia"/>
          <w:sz w:val="24"/>
          <w:szCs w:val="24"/>
          <w:lang w:val="en-GB"/>
        </w:rPr>
        <w:t>shown</w:t>
      </w:r>
      <w:r w:rsidRPr="648EB27F">
        <w:rPr>
          <w:rFonts w:eastAsiaTheme="minorEastAsia"/>
          <w:sz w:val="24"/>
          <w:szCs w:val="24"/>
          <w:lang w:val="en-GB"/>
        </w:rPr>
        <w:t xml:space="preserve"> below, the technical offer documents should be submitted </w:t>
      </w:r>
      <w:r w:rsidR="009B75CA">
        <w:rPr>
          <w:rFonts w:eastAsiaTheme="minorEastAsia"/>
          <w:sz w:val="24"/>
          <w:szCs w:val="24"/>
          <w:lang w:val="en-GB"/>
        </w:rPr>
        <w:t>in separate</w:t>
      </w:r>
      <w:r w:rsidR="001A6896">
        <w:rPr>
          <w:rFonts w:eastAsiaTheme="minorEastAsia"/>
          <w:sz w:val="24"/>
          <w:szCs w:val="24"/>
          <w:lang w:val="en-GB"/>
        </w:rPr>
        <w:t xml:space="preserve"> PDF</w:t>
      </w:r>
      <w:r w:rsidR="009B75CA">
        <w:rPr>
          <w:rFonts w:eastAsiaTheme="minorEastAsia"/>
          <w:sz w:val="24"/>
          <w:szCs w:val="24"/>
          <w:lang w:val="en-GB"/>
        </w:rPr>
        <w:t xml:space="preserve"> file</w:t>
      </w:r>
      <w:r w:rsidRPr="648EB27F">
        <w:rPr>
          <w:rFonts w:eastAsiaTheme="minorEastAsia"/>
          <w:sz w:val="24"/>
          <w:szCs w:val="24"/>
          <w:lang w:val="en-GB"/>
        </w:rPr>
        <w:t xml:space="preserve">. The </w:t>
      </w:r>
      <w:r w:rsidR="00510888">
        <w:rPr>
          <w:rFonts w:eastAsiaTheme="minorEastAsia"/>
          <w:sz w:val="24"/>
          <w:szCs w:val="24"/>
          <w:lang w:val="en-GB"/>
        </w:rPr>
        <w:t>file</w:t>
      </w:r>
      <w:r w:rsidRPr="648EB27F">
        <w:rPr>
          <w:rFonts w:eastAsiaTheme="minorEastAsia"/>
          <w:sz w:val="24"/>
          <w:szCs w:val="24"/>
          <w:lang w:val="en-GB"/>
        </w:rPr>
        <w:t xml:space="preserve"> should be </w:t>
      </w:r>
      <w:r w:rsidR="00510888">
        <w:rPr>
          <w:rFonts w:eastAsiaTheme="minorEastAsia"/>
          <w:sz w:val="24"/>
          <w:szCs w:val="24"/>
          <w:lang w:val="en-GB"/>
        </w:rPr>
        <w:t>named</w:t>
      </w:r>
      <w:r w:rsidRPr="648EB27F">
        <w:rPr>
          <w:rFonts w:eastAsiaTheme="minorEastAsia"/>
          <w:sz w:val="24"/>
          <w:szCs w:val="24"/>
          <w:lang w:val="en-GB"/>
        </w:rPr>
        <w:t xml:space="preserve"> with </w:t>
      </w:r>
      <w:r w:rsidR="00510888">
        <w:rPr>
          <w:rFonts w:eastAsiaTheme="minorEastAsia"/>
          <w:sz w:val="24"/>
          <w:szCs w:val="24"/>
          <w:lang w:val="en-GB"/>
        </w:rPr>
        <w:t>the tender reference + “Technical Offer”</w:t>
      </w:r>
      <w:r w:rsidR="00727C5F">
        <w:rPr>
          <w:rFonts w:eastAsiaTheme="minorEastAsia"/>
          <w:sz w:val="24"/>
          <w:szCs w:val="24"/>
          <w:lang w:val="en-GB"/>
        </w:rPr>
        <w:t xml:space="preserve"> + bidder’s initials (e.g. CR)</w:t>
      </w:r>
      <w:r w:rsidR="001A6896">
        <w:rPr>
          <w:rFonts w:eastAsiaTheme="minorEastAsia"/>
          <w:sz w:val="24"/>
          <w:szCs w:val="24"/>
          <w:lang w:val="en-GB"/>
        </w:rPr>
        <w:t>.</w:t>
      </w:r>
    </w:p>
    <w:p w14:paraId="49BB10E3" w14:textId="6F508F51" w:rsidR="00B76E55" w:rsidRPr="00B76E55" w:rsidRDefault="4C640B37" w:rsidP="00561ADF">
      <w:pPr>
        <w:pStyle w:val="a6"/>
        <w:spacing w:after="0" w:line="240" w:lineRule="auto"/>
        <w:ind w:left="1080" w:hanging="360"/>
        <w:rPr>
          <w:rFonts w:eastAsiaTheme="minorEastAsia"/>
          <w:color w:val="202124"/>
          <w:lang w:val="uk"/>
        </w:rPr>
      </w:pPr>
      <w:r w:rsidRPr="4332A044">
        <w:rPr>
          <w:rFonts w:eastAsiaTheme="minorEastAsia"/>
          <w:b/>
          <w:bCs/>
          <w:color w:val="202124"/>
          <w:lang w:val="uk"/>
        </w:rPr>
        <w:t xml:space="preserve">     </w:t>
      </w:r>
      <w:r w:rsidR="00B76E55" w:rsidRPr="3CE1DCF1">
        <w:rPr>
          <w:rFonts w:eastAsiaTheme="minorEastAsia"/>
          <w:b/>
          <w:bCs/>
          <w:color w:val="202124"/>
          <w:lang w:val="uk"/>
        </w:rPr>
        <w:t xml:space="preserve">Технічна пропозиція: </w:t>
      </w:r>
      <w:r w:rsidR="00B76E55" w:rsidRPr="3CE1DCF1">
        <w:rPr>
          <w:rFonts w:eastAsiaTheme="minorEastAsia"/>
          <w:color w:val="000000" w:themeColor="text1"/>
          <w:lang w:val="uk"/>
        </w:rPr>
        <w:t xml:space="preserve">як показано нижче, документи технічної </w:t>
      </w:r>
      <w:r w:rsidRPr="4332A044">
        <w:rPr>
          <w:rFonts w:eastAsiaTheme="minorEastAsia"/>
          <w:color w:val="000000" w:themeColor="text1"/>
          <w:lang w:val="uk"/>
        </w:rPr>
        <w:t xml:space="preserve">    </w:t>
      </w:r>
      <w:r w:rsidR="00B76E55" w:rsidRPr="3CE1DCF1">
        <w:rPr>
          <w:rFonts w:eastAsiaTheme="minorEastAsia"/>
          <w:color w:val="000000" w:themeColor="text1"/>
          <w:lang w:val="uk"/>
        </w:rPr>
        <w:t xml:space="preserve">пропозиції повинні бути подані </w:t>
      </w:r>
      <w:r w:rsidR="3CE1DCF1" w:rsidRPr="3CE1DCF1">
        <w:rPr>
          <w:rFonts w:eastAsiaTheme="minorEastAsia"/>
          <w:color w:val="000000" w:themeColor="text1"/>
          <w:lang w:val="uk"/>
        </w:rPr>
        <w:t xml:space="preserve">окремим PDF-файлом. Файл повинен бути названий з посиланням на тендер + "Технічна пропозиція" + ініціали учасника (наприклад, </w:t>
      </w:r>
      <w:r w:rsidR="474CCAB7" w:rsidRPr="1BBBE51E">
        <w:rPr>
          <w:rFonts w:eastAsiaTheme="minorEastAsia"/>
          <w:color w:val="000000" w:themeColor="text1"/>
          <w:lang w:val="uk"/>
        </w:rPr>
        <w:t>СР</w:t>
      </w:r>
      <w:r w:rsidR="3CE1DCF1" w:rsidRPr="3CE1DCF1">
        <w:rPr>
          <w:rFonts w:eastAsiaTheme="minorEastAsia"/>
          <w:color w:val="000000" w:themeColor="text1"/>
          <w:lang w:val="uk"/>
        </w:rPr>
        <w:t>).</w:t>
      </w:r>
    </w:p>
    <w:p w14:paraId="19F9F9FD" w14:textId="327A5A59" w:rsidR="001A6896" w:rsidRPr="00B76E55" w:rsidRDefault="000102B1" w:rsidP="00561ADF">
      <w:pPr>
        <w:pStyle w:val="a6"/>
        <w:numPr>
          <w:ilvl w:val="1"/>
          <w:numId w:val="11"/>
        </w:numPr>
        <w:spacing w:after="0" w:line="240" w:lineRule="auto"/>
        <w:ind w:left="1080"/>
        <w:rPr>
          <w:rFonts w:eastAsiaTheme="minorEastAsia"/>
          <w:sz w:val="24"/>
          <w:szCs w:val="24"/>
          <w:lang w:val="en-GB"/>
        </w:rPr>
      </w:pPr>
      <w:r w:rsidRPr="001A6896">
        <w:rPr>
          <w:rFonts w:eastAsiaTheme="minorEastAsia"/>
          <w:b/>
          <w:bCs/>
          <w:sz w:val="24"/>
          <w:szCs w:val="24"/>
          <w:lang w:val="en-GB"/>
        </w:rPr>
        <w:t xml:space="preserve">Financial Offer: </w:t>
      </w:r>
      <w:r w:rsidRPr="001A6896">
        <w:rPr>
          <w:rFonts w:eastAsiaTheme="minorEastAsia"/>
          <w:sz w:val="24"/>
          <w:szCs w:val="24"/>
          <w:lang w:val="en-GB"/>
        </w:rPr>
        <w:t xml:space="preserve">as </w:t>
      </w:r>
      <w:r w:rsidRPr="226B73B5">
        <w:rPr>
          <w:rFonts w:eastAsiaTheme="minorEastAsia"/>
          <w:sz w:val="24"/>
          <w:szCs w:val="24"/>
          <w:lang w:val="en-GB"/>
        </w:rPr>
        <w:t>shown</w:t>
      </w:r>
      <w:r w:rsidRPr="001A6896">
        <w:rPr>
          <w:rFonts w:eastAsiaTheme="minorEastAsia"/>
          <w:sz w:val="24"/>
          <w:szCs w:val="24"/>
          <w:lang w:val="en-GB"/>
        </w:rPr>
        <w:t xml:space="preserve"> below, the financial offer should be submitted </w:t>
      </w:r>
      <w:r w:rsidR="00727C5F" w:rsidRPr="001A6896">
        <w:rPr>
          <w:rFonts w:eastAsiaTheme="minorEastAsia"/>
          <w:sz w:val="24"/>
          <w:szCs w:val="24"/>
          <w:lang w:val="en-GB"/>
        </w:rPr>
        <w:t>as one separate</w:t>
      </w:r>
      <w:r w:rsidR="001A6896" w:rsidRPr="001A6896">
        <w:rPr>
          <w:rFonts w:eastAsiaTheme="minorEastAsia"/>
          <w:sz w:val="24"/>
          <w:szCs w:val="24"/>
          <w:lang w:val="en-GB"/>
        </w:rPr>
        <w:t xml:space="preserve"> PDF</w:t>
      </w:r>
      <w:r w:rsidR="00727C5F" w:rsidRPr="001A6896">
        <w:rPr>
          <w:rFonts w:eastAsiaTheme="minorEastAsia"/>
          <w:sz w:val="24"/>
          <w:szCs w:val="24"/>
          <w:lang w:val="en-GB"/>
        </w:rPr>
        <w:t xml:space="preserve"> file</w:t>
      </w:r>
      <w:r w:rsidRPr="001A6896">
        <w:rPr>
          <w:rFonts w:eastAsiaTheme="minorEastAsia"/>
          <w:sz w:val="24"/>
          <w:szCs w:val="24"/>
          <w:lang w:val="en-GB"/>
        </w:rPr>
        <w:t xml:space="preserve">. The </w:t>
      </w:r>
      <w:r w:rsidR="001A6896" w:rsidRPr="001A6896">
        <w:rPr>
          <w:rFonts w:eastAsiaTheme="minorEastAsia"/>
          <w:sz w:val="24"/>
          <w:szCs w:val="24"/>
          <w:lang w:val="en-GB"/>
        </w:rPr>
        <w:t>file</w:t>
      </w:r>
      <w:r w:rsidRPr="001A6896">
        <w:rPr>
          <w:rFonts w:eastAsiaTheme="minorEastAsia"/>
          <w:sz w:val="24"/>
          <w:szCs w:val="24"/>
          <w:lang w:val="en-GB"/>
        </w:rPr>
        <w:t xml:space="preserve"> should be </w:t>
      </w:r>
      <w:r w:rsidR="001A6896" w:rsidRPr="001A6896">
        <w:rPr>
          <w:rFonts w:eastAsiaTheme="minorEastAsia"/>
          <w:sz w:val="24"/>
          <w:szCs w:val="24"/>
          <w:lang w:val="en-GB"/>
        </w:rPr>
        <w:t>named</w:t>
      </w:r>
      <w:r w:rsidRPr="001A6896">
        <w:rPr>
          <w:rFonts w:eastAsiaTheme="minorEastAsia"/>
          <w:sz w:val="24"/>
          <w:szCs w:val="24"/>
          <w:lang w:val="en-GB"/>
        </w:rPr>
        <w:t xml:space="preserve"> with </w:t>
      </w:r>
      <w:r w:rsidR="001A6896">
        <w:rPr>
          <w:rFonts w:eastAsiaTheme="minorEastAsia"/>
          <w:sz w:val="24"/>
          <w:szCs w:val="24"/>
          <w:lang w:val="en-GB"/>
        </w:rPr>
        <w:t xml:space="preserve">the tender reference + “Financial Offer” + bidder’s initials </w:t>
      </w:r>
    </w:p>
    <w:p w14:paraId="55211375" w14:textId="1F2C5DCD" w:rsidR="5A754450" w:rsidRPr="001C75AB" w:rsidRDefault="1D132263" w:rsidP="00561ADF">
      <w:pPr>
        <w:spacing w:after="0" w:line="240" w:lineRule="auto"/>
        <w:ind w:left="1080" w:hanging="360"/>
        <w:rPr>
          <w:rFonts w:eastAsiaTheme="minorEastAsia"/>
          <w:color w:val="202124"/>
          <w:sz w:val="24"/>
          <w:szCs w:val="24"/>
          <w:lang w:val="uk"/>
        </w:rPr>
      </w:pPr>
      <w:r w:rsidRPr="4D0F69B1">
        <w:rPr>
          <w:rFonts w:eastAsiaTheme="minorEastAsia"/>
          <w:b/>
          <w:bCs/>
          <w:color w:val="202124"/>
          <w:sz w:val="24"/>
          <w:szCs w:val="24"/>
          <w:lang w:val="uk"/>
        </w:rPr>
        <w:t xml:space="preserve">    </w:t>
      </w:r>
      <w:r w:rsidR="6AC40A2B" w:rsidRPr="3CE1DCF1">
        <w:rPr>
          <w:rFonts w:eastAsiaTheme="minorEastAsia"/>
          <w:b/>
          <w:bCs/>
          <w:color w:val="202124"/>
          <w:sz w:val="24"/>
          <w:szCs w:val="24"/>
          <w:lang w:val="uk"/>
        </w:rPr>
        <w:t>Фінансова пропозиція</w:t>
      </w:r>
      <w:r w:rsidR="6AC40A2B" w:rsidRPr="3CE1DCF1">
        <w:rPr>
          <w:rFonts w:eastAsiaTheme="minorEastAsia"/>
          <w:color w:val="202124"/>
          <w:sz w:val="24"/>
          <w:szCs w:val="24"/>
          <w:lang w:val="uk"/>
        </w:rPr>
        <w:t xml:space="preserve">: </w:t>
      </w:r>
      <w:r w:rsidR="3CE1DCF1" w:rsidRPr="3CE1DCF1">
        <w:rPr>
          <w:rFonts w:eastAsiaTheme="minorEastAsia"/>
          <w:color w:val="202124"/>
          <w:sz w:val="24"/>
          <w:szCs w:val="24"/>
          <w:lang w:val="uk"/>
        </w:rPr>
        <w:t xml:space="preserve">як показано нижче, фінансова пропозиція повинна бути подана у вигляді одного окремого PDF-файлу. Файл повинен бути названий з посиланням на тендер + «Фінансова пропозиція» + ініціали учасника торгів </w:t>
      </w:r>
    </w:p>
    <w:p w14:paraId="130DE016" w14:textId="2C47748D" w:rsidR="5A754450" w:rsidRPr="001C75AB" w:rsidRDefault="5A754450" w:rsidP="3CE1DCF1">
      <w:pPr>
        <w:spacing w:after="0" w:line="240" w:lineRule="auto"/>
        <w:jc w:val="both"/>
        <w:rPr>
          <w:rFonts w:eastAsiaTheme="minorEastAsia"/>
          <w:color w:val="202124"/>
          <w:lang w:val="uk"/>
        </w:rPr>
      </w:pPr>
    </w:p>
    <w:bookmarkEnd w:id="6"/>
    <w:p w14:paraId="391412DB" w14:textId="4F9936F7" w:rsidR="08D95035" w:rsidRPr="003C682C" w:rsidRDefault="08D95035" w:rsidP="08D95035">
      <w:pPr>
        <w:tabs>
          <w:tab w:val="left" w:pos="1080"/>
        </w:tabs>
        <w:spacing w:after="0" w:line="240" w:lineRule="auto"/>
        <w:jc w:val="both"/>
        <w:rPr>
          <w:rFonts w:eastAsiaTheme="minorEastAsia"/>
          <w:b/>
          <w:bCs/>
          <w:sz w:val="24"/>
          <w:szCs w:val="24"/>
          <w:lang w:val="uk"/>
        </w:rPr>
      </w:pPr>
    </w:p>
    <w:p w14:paraId="35A084AE" w14:textId="77777777" w:rsidR="00561ADF" w:rsidRDefault="001A503D" w:rsidP="00561ADF">
      <w:pPr>
        <w:spacing w:before="80" w:after="200" w:line="276" w:lineRule="auto"/>
        <w:jc w:val="both"/>
        <w:rPr>
          <w:rFonts w:eastAsiaTheme="minorEastAsia"/>
          <w:b/>
          <w:bCs/>
          <w:sz w:val="24"/>
          <w:szCs w:val="24"/>
          <w:lang w:val="en-GB"/>
        </w:rPr>
      </w:pPr>
      <w:r w:rsidRPr="00561ADF">
        <w:rPr>
          <w:rFonts w:eastAsiaTheme="minorEastAsia"/>
          <w:sz w:val="24"/>
          <w:szCs w:val="24"/>
        </w:rPr>
        <w:t>Late offers will be automatically rejected</w:t>
      </w:r>
      <w:r w:rsidRPr="00561ADF">
        <w:rPr>
          <w:rFonts w:eastAsiaTheme="minorEastAsia"/>
          <w:sz w:val="24"/>
          <w:szCs w:val="24"/>
          <w:lang w:val="en-GB"/>
        </w:rPr>
        <w:t xml:space="preserve"> </w:t>
      </w:r>
      <w:r w:rsidRPr="00561ADF">
        <w:rPr>
          <w:rFonts w:eastAsiaTheme="minorEastAsia"/>
          <w:b/>
          <w:bCs/>
          <w:sz w:val="24"/>
          <w:szCs w:val="24"/>
          <w:rtl/>
          <w:lang w:val="en-GB"/>
        </w:rPr>
        <w:t xml:space="preserve"> </w:t>
      </w:r>
      <w:bookmarkEnd w:id="7"/>
    </w:p>
    <w:p w14:paraId="7CCA52AA" w14:textId="4B5FCF4C" w:rsidR="05E3D8EA" w:rsidRPr="00561ADF" w:rsidRDefault="05E3D8EA" w:rsidP="00561ADF">
      <w:pPr>
        <w:spacing w:before="80" w:after="200" w:line="276" w:lineRule="auto"/>
        <w:jc w:val="both"/>
        <w:rPr>
          <w:rFonts w:eastAsiaTheme="minorEastAsia"/>
          <w:b/>
          <w:bCs/>
          <w:sz w:val="24"/>
          <w:szCs w:val="24"/>
          <w:lang w:val="en-GB"/>
        </w:rPr>
      </w:pPr>
      <w:r w:rsidRPr="00561ADF">
        <w:rPr>
          <w:rFonts w:eastAsiaTheme="minorEastAsia"/>
          <w:color w:val="202124"/>
          <w:lang w:val="uk"/>
        </w:rPr>
        <w:t>Запізнілі пропозиції будуть автоматично відхилені</w:t>
      </w:r>
    </w:p>
    <w:p w14:paraId="6E9F6434" w14:textId="1D39AB54" w:rsidR="00561ADF" w:rsidRDefault="001A503D" w:rsidP="00561ADF">
      <w:pPr>
        <w:pStyle w:val="a6"/>
        <w:numPr>
          <w:ilvl w:val="0"/>
          <w:numId w:val="5"/>
        </w:numPr>
        <w:jc w:val="both"/>
        <w:rPr>
          <w:rFonts w:eastAsiaTheme="minorEastAsia"/>
          <w:sz w:val="24"/>
          <w:szCs w:val="24"/>
        </w:rPr>
      </w:pPr>
      <w:bookmarkStart w:id="8" w:name="_Hlk501035062"/>
      <w:r w:rsidRPr="648EB27F">
        <w:rPr>
          <w:rFonts w:eastAsiaTheme="minorEastAsia"/>
          <w:sz w:val="24"/>
          <w:szCs w:val="24"/>
        </w:rPr>
        <w:t>A pre-tender information session will be organized</w:t>
      </w:r>
      <w:r w:rsidR="00844ADC">
        <w:rPr>
          <w:rFonts w:eastAsiaTheme="minorEastAsia"/>
          <w:sz w:val="24"/>
          <w:szCs w:val="24"/>
        </w:rPr>
        <w:t xml:space="preserve"> </w:t>
      </w:r>
      <w:r w:rsidR="00844ADC" w:rsidRPr="3CE1DCF1">
        <w:rPr>
          <w:rFonts w:eastAsiaTheme="minorEastAsia"/>
          <w:sz w:val="24"/>
          <w:szCs w:val="24"/>
        </w:rPr>
        <w:t>online</w:t>
      </w:r>
      <w:r w:rsidRPr="648EB27F">
        <w:rPr>
          <w:rFonts w:eastAsiaTheme="minorEastAsia"/>
          <w:sz w:val="24"/>
          <w:szCs w:val="24"/>
        </w:rPr>
        <w:t xml:space="preserve"> </w:t>
      </w:r>
      <w:r w:rsidRPr="6F3FFBBB">
        <w:rPr>
          <w:rFonts w:eastAsiaTheme="minorEastAsia"/>
          <w:b/>
          <w:bCs/>
          <w:sz w:val="24"/>
          <w:szCs w:val="24"/>
          <w:u w:val="single"/>
        </w:rPr>
        <w:t xml:space="preserve">on </w:t>
      </w:r>
      <w:r w:rsidR="00980435">
        <w:rPr>
          <w:rFonts w:eastAsiaTheme="minorEastAsia"/>
          <w:b/>
          <w:bCs/>
          <w:sz w:val="24"/>
          <w:szCs w:val="24"/>
          <w:u w:val="single"/>
        </w:rPr>
        <w:t>2</w:t>
      </w:r>
      <w:r w:rsidR="003D3196">
        <w:rPr>
          <w:rFonts w:eastAsiaTheme="minorEastAsia"/>
          <w:b/>
          <w:bCs/>
          <w:sz w:val="24"/>
          <w:szCs w:val="24"/>
          <w:u w:val="single"/>
        </w:rPr>
        <w:t>5</w:t>
      </w:r>
      <w:r w:rsidRPr="6F3FFBBB">
        <w:rPr>
          <w:rFonts w:eastAsiaTheme="minorEastAsia"/>
          <w:b/>
          <w:bCs/>
          <w:sz w:val="24"/>
          <w:szCs w:val="24"/>
          <w:u w:val="single"/>
        </w:rPr>
        <w:t>/</w:t>
      </w:r>
      <w:r w:rsidR="00E31911" w:rsidRPr="6F3FFBBB">
        <w:rPr>
          <w:rFonts w:eastAsiaTheme="minorEastAsia"/>
          <w:b/>
          <w:bCs/>
          <w:sz w:val="24"/>
          <w:szCs w:val="24"/>
          <w:u w:val="single"/>
        </w:rPr>
        <w:t>08</w:t>
      </w:r>
      <w:r w:rsidR="004B2D4B" w:rsidRPr="6F3FFBBB">
        <w:rPr>
          <w:rFonts w:eastAsiaTheme="minorEastAsia"/>
          <w:b/>
          <w:bCs/>
          <w:sz w:val="24"/>
          <w:szCs w:val="24"/>
          <w:u w:val="single"/>
        </w:rPr>
        <w:t>/20</w:t>
      </w:r>
      <w:r w:rsidR="00E31911" w:rsidRPr="6F3FFBBB">
        <w:rPr>
          <w:rFonts w:eastAsiaTheme="minorEastAsia"/>
          <w:b/>
          <w:bCs/>
          <w:sz w:val="24"/>
          <w:szCs w:val="24"/>
          <w:u w:val="single"/>
        </w:rPr>
        <w:t>22</w:t>
      </w:r>
      <w:r w:rsidRPr="6F3FFBBB">
        <w:rPr>
          <w:rFonts w:eastAsiaTheme="minorEastAsia"/>
          <w:b/>
          <w:bCs/>
          <w:sz w:val="24"/>
          <w:szCs w:val="24"/>
          <w:u w:val="single"/>
        </w:rPr>
        <w:t xml:space="preserve"> at </w:t>
      </w:r>
      <w:r w:rsidR="00E31911" w:rsidRPr="6F3FFBBB">
        <w:rPr>
          <w:rFonts w:eastAsiaTheme="minorEastAsia"/>
          <w:b/>
          <w:bCs/>
          <w:sz w:val="24"/>
          <w:szCs w:val="24"/>
          <w:u w:val="single"/>
        </w:rPr>
        <w:t>15</w:t>
      </w:r>
      <w:r w:rsidRPr="6F3FFBBB">
        <w:rPr>
          <w:rFonts w:eastAsiaTheme="minorEastAsia"/>
          <w:b/>
          <w:bCs/>
          <w:sz w:val="24"/>
          <w:szCs w:val="24"/>
          <w:u w:val="single"/>
        </w:rPr>
        <w:t>:00</w:t>
      </w:r>
      <w:r w:rsidR="00DF77E5" w:rsidRPr="6F3FFBBB">
        <w:rPr>
          <w:rFonts w:eastAsiaTheme="minorEastAsia"/>
          <w:b/>
          <w:bCs/>
          <w:sz w:val="24"/>
          <w:szCs w:val="24"/>
          <w:u w:val="single"/>
        </w:rPr>
        <w:t xml:space="preserve"> </w:t>
      </w:r>
      <w:r w:rsidR="00E31911" w:rsidRPr="6F3FFBBB">
        <w:rPr>
          <w:rFonts w:eastAsiaTheme="minorEastAsia"/>
          <w:b/>
          <w:bCs/>
          <w:sz w:val="24"/>
          <w:szCs w:val="24"/>
          <w:u w:val="single"/>
        </w:rPr>
        <w:t>p</w:t>
      </w:r>
      <w:r w:rsidR="00DF77E5" w:rsidRPr="6F3FFBBB">
        <w:rPr>
          <w:rFonts w:eastAsiaTheme="minorEastAsia"/>
          <w:b/>
          <w:bCs/>
          <w:sz w:val="24"/>
          <w:szCs w:val="24"/>
          <w:u w:val="single"/>
        </w:rPr>
        <w:t>m</w:t>
      </w:r>
      <w:r w:rsidRPr="6F3FFBBB">
        <w:rPr>
          <w:rFonts w:eastAsiaTheme="minorEastAsia"/>
          <w:b/>
          <w:bCs/>
          <w:sz w:val="24"/>
          <w:szCs w:val="24"/>
          <w:u w:val="single"/>
        </w:rPr>
        <w:t xml:space="preserve"> </w:t>
      </w:r>
      <w:r w:rsidR="00E31911" w:rsidRPr="6F3FFBBB">
        <w:rPr>
          <w:rFonts w:eastAsiaTheme="minorEastAsia"/>
          <w:b/>
          <w:bCs/>
          <w:sz w:val="24"/>
          <w:szCs w:val="24"/>
          <w:u w:val="single"/>
        </w:rPr>
        <w:t>Kyiv</w:t>
      </w:r>
      <w:r w:rsidRPr="6F3FFBBB">
        <w:rPr>
          <w:rFonts w:eastAsiaTheme="minorEastAsia"/>
          <w:b/>
          <w:bCs/>
          <w:sz w:val="24"/>
          <w:szCs w:val="24"/>
          <w:u w:val="single"/>
        </w:rPr>
        <w:t xml:space="preserve"> time</w:t>
      </w:r>
      <w:r w:rsidRPr="6F3FFBBB">
        <w:rPr>
          <w:rFonts w:eastAsiaTheme="minorEastAsia"/>
          <w:sz w:val="24"/>
          <w:szCs w:val="24"/>
        </w:rPr>
        <w:t>.</w:t>
      </w:r>
      <w:r w:rsidRPr="648EB27F">
        <w:rPr>
          <w:rFonts w:eastAsiaTheme="minorEastAsia"/>
          <w:sz w:val="24"/>
          <w:szCs w:val="24"/>
        </w:rPr>
        <w:t xml:space="preserve"> Participation of interested bidders to the information session is preferable but not compulsory</w:t>
      </w:r>
      <w:r w:rsidR="00D0646B">
        <w:rPr>
          <w:rFonts w:eastAsiaTheme="minorEastAsia"/>
          <w:sz w:val="24"/>
          <w:szCs w:val="24"/>
        </w:rPr>
        <w:t>.</w:t>
      </w:r>
      <w:r w:rsidR="00844ADC">
        <w:rPr>
          <w:rFonts w:eastAsiaTheme="minorEastAsia"/>
          <w:sz w:val="24"/>
          <w:szCs w:val="24"/>
        </w:rPr>
        <w:t xml:space="preserve"> </w:t>
      </w:r>
      <w:r w:rsidR="00844ADC" w:rsidRPr="3CE1DCF1">
        <w:rPr>
          <w:rFonts w:eastAsiaTheme="minorEastAsia"/>
          <w:sz w:val="24"/>
          <w:szCs w:val="24"/>
        </w:rPr>
        <w:t xml:space="preserve">Interested bidders are kindly requested to approach CCR via </w:t>
      </w:r>
      <w:hyperlink r:id="rId16">
        <w:r w:rsidR="0213BC60" w:rsidRPr="3CE1DCF1">
          <w:rPr>
            <w:rStyle w:val="ab"/>
            <w:rFonts w:eastAsiaTheme="minorEastAsia"/>
            <w:sz w:val="24"/>
            <w:szCs w:val="24"/>
          </w:rPr>
          <w:t>Ukraine.hr@caritas.cz</w:t>
        </w:r>
      </w:hyperlink>
      <w:r w:rsidR="0213BC60" w:rsidRPr="3CE1DCF1">
        <w:rPr>
          <w:rFonts w:eastAsiaTheme="minorEastAsia"/>
          <w:sz w:val="24"/>
          <w:szCs w:val="24"/>
        </w:rPr>
        <w:t xml:space="preserve"> by </w:t>
      </w:r>
      <w:r w:rsidR="003D3196">
        <w:rPr>
          <w:rFonts w:eastAsiaTheme="minorEastAsia"/>
          <w:sz w:val="24"/>
          <w:szCs w:val="24"/>
        </w:rPr>
        <w:t>24</w:t>
      </w:r>
      <w:r w:rsidR="6177A41E" w:rsidRPr="3C63B33A">
        <w:rPr>
          <w:rFonts w:eastAsiaTheme="minorEastAsia"/>
          <w:sz w:val="24"/>
          <w:szCs w:val="24"/>
          <w:vertAlign w:val="superscript"/>
        </w:rPr>
        <w:t>th</w:t>
      </w:r>
      <w:r w:rsidR="0213BC60" w:rsidRPr="3CE1DCF1">
        <w:rPr>
          <w:rFonts w:eastAsiaTheme="minorEastAsia"/>
          <w:sz w:val="24"/>
          <w:szCs w:val="24"/>
        </w:rPr>
        <w:t xml:space="preserve"> of August 2022.</w:t>
      </w:r>
      <w:bookmarkEnd w:id="8"/>
    </w:p>
    <w:p w14:paraId="283328DD" w14:textId="757F9736" w:rsidR="3CE1DCF1" w:rsidRPr="004C54DA" w:rsidRDefault="3CE1DCF1" w:rsidP="00561ADF">
      <w:pPr>
        <w:pStyle w:val="a6"/>
        <w:jc w:val="both"/>
        <w:rPr>
          <w:rFonts w:eastAsiaTheme="minorEastAsia"/>
          <w:sz w:val="24"/>
          <w:szCs w:val="24"/>
          <w:lang w:val="ru-RU"/>
        </w:rPr>
      </w:pPr>
      <w:r w:rsidRPr="004C54DA">
        <w:rPr>
          <w:rFonts w:eastAsiaTheme="minorEastAsia"/>
          <w:sz w:val="24"/>
          <w:szCs w:val="24"/>
          <w:lang w:val="ru-RU"/>
        </w:rPr>
        <w:t xml:space="preserve">Передтендерна інформаційна сесія буде організована онлайн </w:t>
      </w:r>
      <w:r w:rsidR="00980435" w:rsidRPr="004C54DA">
        <w:rPr>
          <w:rFonts w:eastAsiaTheme="minorEastAsia"/>
          <w:b/>
          <w:bCs/>
          <w:sz w:val="24"/>
          <w:szCs w:val="24"/>
          <w:lang w:val="ru-RU"/>
        </w:rPr>
        <w:t>2</w:t>
      </w:r>
      <w:r w:rsidR="003D3196" w:rsidRPr="004C54DA">
        <w:rPr>
          <w:rFonts w:eastAsiaTheme="minorEastAsia"/>
          <w:b/>
          <w:bCs/>
          <w:sz w:val="24"/>
          <w:szCs w:val="24"/>
          <w:lang w:val="ru-RU"/>
        </w:rPr>
        <w:t>5</w:t>
      </w:r>
      <w:r w:rsidRPr="004C54DA">
        <w:rPr>
          <w:rFonts w:eastAsiaTheme="minorEastAsia"/>
          <w:b/>
          <w:bCs/>
          <w:sz w:val="24"/>
          <w:szCs w:val="24"/>
          <w:u w:val="single"/>
          <w:lang w:val="ru-RU"/>
        </w:rPr>
        <w:t>/08/2022 о 15:00 за київським часом</w:t>
      </w:r>
      <w:r w:rsidRPr="004C54DA">
        <w:rPr>
          <w:rFonts w:eastAsiaTheme="minorEastAsia"/>
          <w:sz w:val="24"/>
          <w:szCs w:val="24"/>
          <w:u w:val="single"/>
          <w:lang w:val="ru-RU"/>
        </w:rPr>
        <w:t>.</w:t>
      </w:r>
      <w:r w:rsidRPr="004C54DA">
        <w:rPr>
          <w:rFonts w:eastAsiaTheme="minorEastAsia"/>
          <w:sz w:val="24"/>
          <w:szCs w:val="24"/>
          <w:lang w:val="ru-RU"/>
        </w:rPr>
        <w:t xml:space="preserve"> Участь зацікавлених учасників торгів в інформаційній сесії є бажаною, але не обов'язковою. Зацікавлених учасників торгів просимо звернутися до Карітасу Чеської Республіки через </w:t>
      </w:r>
      <w:hyperlink r:id="rId17">
        <w:r w:rsidR="00647F21" w:rsidRPr="00561ADF">
          <w:rPr>
            <w:rStyle w:val="ab"/>
            <w:rFonts w:eastAsiaTheme="minorEastAsia"/>
            <w:sz w:val="24"/>
            <w:szCs w:val="24"/>
          </w:rPr>
          <w:t>Ukraine</w:t>
        </w:r>
        <w:r w:rsidR="00647F21" w:rsidRPr="004C54DA">
          <w:rPr>
            <w:rStyle w:val="ab"/>
            <w:rFonts w:eastAsiaTheme="minorEastAsia"/>
            <w:sz w:val="24"/>
            <w:szCs w:val="24"/>
            <w:lang w:val="ru-RU"/>
          </w:rPr>
          <w:t>.</w:t>
        </w:r>
        <w:r w:rsidR="00647F21" w:rsidRPr="00561ADF">
          <w:rPr>
            <w:rStyle w:val="ab"/>
            <w:rFonts w:eastAsiaTheme="minorEastAsia"/>
            <w:sz w:val="24"/>
            <w:szCs w:val="24"/>
          </w:rPr>
          <w:t>hr</w:t>
        </w:r>
        <w:r w:rsidR="00647F21" w:rsidRPr="004C54DA">
          <w:rPr>
            <w:rStyle w:val="ab"/>
            <w:rFonts w:eastAsiaTheme="minorEastAsia"/>
            <w:sz w:val="24"/>
            <w:szCs w:val="24"/>
            <w:lang w:val="ru-RU"/>
          </w:rPr>
          <w:t>@</w:t>
        </w:r>
        <w:r w:rsidR="00647F21" w:rsidRPr="00561ADF">
          <w:rPr>
            <w:rStyle w:val="ab"/>
            <w:rFonts w:eastAsiaTheme="minorEastAsia"/>
            <w:sz w:val="24"/>
            <w:szCs w:val="24"/>
          </w:rPr>
          <w:t>caritas</w:t>
        </w:r>
        <w:r w:rsidR="00647F21" w:rsidRPr="004C54DA">
          <w:rPr>
            <w:rStyle w:val="ab"/>
            <w:rFonts w:eastAsiaTheme="minorEastAsia"/>
            <w:sz w:val="24"/>
            <w:szCs w:val="24"/>
            <w:lang w:val="ru-RU"/>
          </w:rPr>
          <w:t>.</w:t>
        </w:r>
        <w:r w:rsidR="00647F21" w:rsidRPr="00561ADF">
          <w:rPr>
            <w:rStyle w:val="ab"/>
            <w:rFonts w:eastAsiaTheme="minorEastAsia"/>
            <w:sz w:val="24"/>
            <w:szCs w:val="24"/>
          </w:rPr>
          <w:t>cz</w:t>
        </w:r>
      </w:hyperlink>
      <w:r w:rsidRPr="004C54DA">
        <w:rPr>
          <w:rFonts w:eastAsiaTheme="minorEastAsia"/>
          <w:color w:val="2F5496" w:themeColor="accent1" w:themeShade="BF"/>
          <w:sz w:val="24"/>
          <w:szCs w:val="24"/>
          <w:lang w:val="ru-RU"/>
        </w:rPr>
        <w:t xml:space="preserve"> </w:t>
      </w:r>
      <w:r w:rsidRPr="004C54DA">
        <w:rPr>
          <w:rFonts w:eastAsiaTheme="minorEastAsia"/>
          <w:sz w:val="24"/>
          <w:szCs w:val="24"/>
          <w:lang w:val="ru-RU"/>
        </w:rPr>
        <w:t xml:space="preserve">до  </w:t>
      </w:r>
      <w:r w:rsidR="003D3196" w:rsidRPr="004C54DA">
        <w:rPr>
          <w:rFonts w:eastAsiaTheme="minorEastAsia"/>
          <w:sz w:val="24"/>
          <w:szCs w:val="24"/>
          <w:lang w:val="ru-RU"/>
        </w:rPr>
        <w:t>24</w:t>
      </w:r>
      <w:r w:rsidRPr="004C54DA">
        <w:rPr>
          <w:rFonts w:eastAsiaTheme="minorEastAsia"/>
          <w:sz w:val="24"/>
          <w:szCs w:val="24"/>
          <w:lang w:val="ru-RU"/>
        </w:rPr>
        <w:t xml:space="preserve"> серпня 2022 року.</w:t>
      </w:r>
    </w:p>
    <w:p w14:paraId="09579A88" w14:textId="77777777" w:rsidR="001A503D" w:rsidRPr="001F1042" w:rsidRDefault="001A503D" w:rsidP="67F8702F">
      <w:pPr>
        <w:pStyle w:val="a6"/>
        <w:jc w:val="both"/>
        <w:rPr>
          <w:rFonts w:eastAsiaTheme="minorEastAsia"/>
          <w:sz w:val="24"/>
          <w:szCs w:val="24"/>
          <w:rtl/>
          <w:lang w:val="tr-TR"/>
        </w:rPr>
      </w:pPr>
    </w:p>
    <w:p w14:paraId="00CFFD38" w14:textId="6239A5BD" w:rsidR="001A503D" w:rsidRDefault="001D1CFC" w:rsidP="00823E8A">
      <w:pPr>
        <w:pStyle w:val="a6"/>
        <w:numPr>
          <w:ilvl w:val="0"/>
          <w:numId w:val="5"/>
        </w:numPr>
        <w:jc w:val="both"/>
        <w:rPr>
          <w:rFonts w:eastAsiaTheme="minorEastAsia"/>
          <w:sz w:val="24"/>
          <w:szCs w:val="24"/>
        </w:rPr>
      </w:pPr>
      <w:r w:rsidRPr="648EB27F">
        <w:rPr>
          <w:rFonts w:eastAsiaTheme="minorEastAsia"/>
          <w:sz w:val="24"/>
          <w:szCs w:val="24"/>
        </w:rPr>
        <w:t>CCR</w:t>
      </w:r>
      <w:r w:rsidR="001A503D" w:rsidRPr="648EB27F">
        <w:rPr>
          <w:rFonts w:eastAsiaTheme="minorEastAsia"/>
          <w:sz w:val="24"/>
          <w:szCs w:val="24"/>
        </w:rPr>
        <w:t xml:space="preserve"> will not be responsible for any costs or expenses incurred by the Bidders in connection with the preparation and submission of their bids to </w:t>
      </w:r>
      <w:r w:rsidRPr="648EB27F">
        <w:rPr>
          <w:rFonts w:eastAsiaTheme="minorEastAsia"/>
          <w:sz w:val="24"/>
          <w:szCs w:val="24"/>
        </w:rPr>
        <w:t>CCR</w:t>
      </w:r>
      <w:r w:rsidR="001A503D" w:rsidRPr="648EB27F">
        <w:rPr>
          <w:rFonts w:eastAsiaTheme="minorEastAsia"/>
          <w:sz w:val="24"/>
          <w:szCs w:val="24"/>
        </w:rPr>
        <w:t>.</w:t>
      </w:r>
    </w:p>
    <w:p w14:paraId="72B95C93" w14:textId="76FC470A" w:rsidR="56E7FDAD" w:rsidRDefault="79AA972B" w:rsidP="3CE1DCF1">
      <w:pPr>
        <w:pStyle w:val="a6"/>
        <w:jc w:val="both"/>
        <w:rPr>
          <w:rFonts w:eastAsiaTheme="minorEastAsia"/>
          <w:color w:val="202124"/>
          <w:sz w:val="24"/>
          <w:szCs w:val="24"/>
          <w:lang w:val="uk"/>
        </w:rPr>
      </w:pPr>
      <w:r w:rsidRPr="79AA972B">
        <w:rPr>
          <w:rFonts w:eastAsiaTheme="minorEastAsia"/>
          <w:color w:val="202124"/>
          <w:sz w:val="24"/>
          <w:szCs w:val="24"/>
          <w:lang w:val="uk"/>
        </w:rPr>
        <w:lastRenderedPageBreak/>
        <w:t xml:space="preserve">CCR не несе відповідальності за будь-які витрати, понесені учасниками тендеру у зв'язку з підготовкою та поданням своїх пропозицій до </w:t>
      </w:r>
      <w:r w:rsidR="3592F29D" w:rsidRPr="3CE1DCF1">
        <w:rPr>
          <w:rFonts w:eastAsiaTheme="minorEastAsia"/>
          <w:color w:val="202124"/>
          <w:sz w:val="24"/>
          <w:szCs w:val="24"/>
          <w:lang w:val="uk"/>
        </w:rPr>
        <w:t>Карітасу Чеської Республіки (</w:t>
      </w:r>
      <w:r w:rsidRPr="79AA972B">
        <w:rPr>
          <w:rFonts w:eastAsiaTheme="minorEastAsia"/>
          <w:color w:val="202124"/>
          <w:sz w:val="24"/>
          <w:szCs w:val="24"/>
          <w:lang w:val="uk"/>
        </w:rPr>
        <w:t>CCR</w:t>
      </w:r>
      <w:r w:rsidR="3592F29D" w:rsidRPr="3CE1DCF1">
        <w:rPr>
          <w:rFonts w:eastAsiaTheme="minorEastAsia"/>
          <w:color w:val="202124"/>
          <w:sz w:val="24"/>
          <w:szCs w:val="24"/>
          <w:lang w:val="uk"/>
        </w:rPr>
        <w:t>).</w:t>
      </w:r>
    </w:p>
    <w:p w14:paraId="15902BAD" w14:textId="2757F7A6" w:rsidR="3CE1DCF1" w:rsidRDefault="3CE1DCF1" w:rsidP="3CE1DCF1">
      <w:pPr>
        <w:pStyle w:val="a6"/>
        <w:jc w:val="both"/>
        <w:rPr>
          <w:rFonts w:eastAsiaTheme="minorEastAsia"/>
          <w:color w:val="202124"/>
          <w:sz w:val="24"/>
          <w:szCs w:val="24"/>
          <w:lang w:val="uk"/>
        </w:rPr>
      </w:pPr>
    </w:p>
    <w:p w14:paraId="66616F30" w14:textId="7BACCAEC" w:rsidR="5FC9069C" w:rsidRDefault="5FC9069C" w:rsidP="00823E8A">
      <w:pPr>
        <w:pStyle w:val="a6"/>
        <w:numPr>
          <w:ilvl w:val="0"/>
          <w:numId w:val="5"/>
        </w:numPr>
        <w:jc w:val="both"/>
        <w:rPr>
          <w:rFonts w:eastAsiaTheme="minorEastAsia"/>
          <w:color w:val="000000" w:themeColor="text1"/>
          <w:sz w:val="24"/>
          <w:szCs w:val="24"/>
          <w:lang w:val="en-GB"/>
        </w:rPr>
      </w:pPr>
      <w:r w:rsidRPr="3CE1DCF1">
        <w:rPr>
          <w:rFonts w:eastAsiaTheme="minorEastAsia"/>
          <w:color w:val="000000" w:themeColor="text1"/>
          <w:sz w:val="24"/>
          <w:szCs w:val="24"/>
        </w:rPr>
        <w:t xml:space="preserve">For all inquiries regarding this tender, please contact </w:t>
      </w:r>
      <w:r w:rsidR="650F5022" w:rsidRPr="3CE1DCF1">
        <w:rPr>
          <w:rFonts w:eastAsiaTheme="minorEastAsia"/>
          <w:color w:val="000000" w:themeColor="text1"/>
          <w:sz w:val="24"/>
          <w:szCs w:val="24"/>
        </w:rPr>
        <w:t xml:space="preserve">CCR’s </w:t>
      </w:r>
      <w:r w:rsidRPr="3CE1DCF1">
        <w:rPr>
          <w:rFonts w:eastAsiaTheme="minorEastAsia"/>
          <w:color w:val="000000" w:themeColor="text1"/>
          <w:sz w:val="24"/>
          <w:szCs w:val="24"/>
        </w:rPr>
        <w:t xml:space="preserve">office in </w:t>
      </w:r>
      <w:r w:rsidR="576AA92A" w:rsidRPr="3CE1DCF1">
        <w:rPr>
          <w:rFonts w:eastAsiaTheme="minorEastAsia"/>
          <w:color w:val="000000" w:themeColor="text1"/>
          <w:sz w:val="24"/>
          <w:szCs w:val="24"/>
          <w:lang w:val="en-GB" w:bidi="ar-SY"/>
        </w:rPr>
        <w:t>Ukraine</w:t>
      </w:r>
      <w:r w:rsidRPr="3CE1DCF1">
        <w:rPr>
          <w:rFonts w:eastAsiaTheme="minorEastAsia"/>
          <w:color w:val="000000" w:themeColor="text1"/>
          <w:sz w:val="24"/>
          <w:szCs w:val="24"/>
        </w:rPr>
        <w:t xml:space="preserve">, not later than </w:t>
      </w:r>
      <w:r w:rsidR="650F5022" w:rsidRPr="3CE1DCF1">
        <w:rPr>
          <w:rFonts w:eastAsiaTheme="minorEastAsia"/>
          <w:color w:val="000000" w:themeColor="text1"/>
          <w:sz w:val="24"/>
          <w:szCs w:val="24"/>
        </w:rPr>
        <w:t>the above mentioned submittion deadline</w:t>
      </w:r>
      <w:r w:rsidRPr="3CE1DCF1">
        <w:rPr>
          <w:rFonts w:eastAsiaTheme="minorEastAsia"/>
          <w:color w:val="000000" w:themeColor="text1"/>
          <w:sz w:val="24"/>
          <w:szCs w:val="24"/>
        </w:rPr>
        <w:t xml:space="preserve"> by E-mail at </w:t>
      </w:r>
      <w:hyperlink r:id="rId18">
        <w:r w:rsidRPr="3CE1DCF1">
          <w:rPr>
            <w:rStyle w:val="ab"/>
            <w:rFonts w:eastAsiaTheme="minorEastAsia"/>
            <w:sz w:val="24"/>
            <w:szCs w:val="24"/>
          </w:rPr>
          <w:t>U</w:t>
        </w:r>
        <w:r w:rsidR="0AE333D5" w:rsidRPr="3CE1DCF1">
          <w:rPr>
            <w:rStyle w:val="ab"/>
          </w:rPr>
          <w:t>kraine.hr@caritas.cz</w:t>
        </w:r>
      </w:hyperlink>
    </w:p>
    <w:p w14:paraId="06C2DA63" w14:textId="58D962F0" w:rsidR="001F3FF0" w:rsidRPr="009435EA" w:rsidRDefault="5EB26FF1" w:rsidP="3CE1DCF1">
      <w:pPr>
        <w:pStyle w:val="a6"/>
        <w:jc w:val="both"/>
        <w:rPr>
          <w:rFonts w:eastAsiaTheme="minorEastAsia"/>
          <w:color w:val="000000" w:themeColor="text1"/>
          <w:sz w:val="24"/>
          <w:szCs w:val="24"/>
          <w:lang w:val="uk"/>
        </w:rPr>
      </w:pPr>
      <w:r w:rsidRPr="3CE1DCF1">
        <w:rPr>
          <w:rFonts w:eastAsiaTheme="minorEastAsia"/>
          <w:color w:val="000000" w:themeColor="text1"/>
          <w:lang w:val="uk"/>
        </w:rPr>
        <w:t xml:space="preserve">З усіма запитами щодо цього тендеру, будь ласка, зв’яжіться з офісом </w:t>
      </w:r>
      <w:r w:rsidRPr="33629C21">
        <w:rPr>
          <w:rFonts w:eastAsiaTheme="minorEastAsia"/>
          <w:color w:val="000000" w:themeColor="text1"/>
          <w:lang w:val="uk"/>
        </w:rPr>
        <w:t>Карітас Чеської Ресубліки (CCR)</w:t>
      </w:r>
      <w:r w:rsidRPr="3CE1DCF1">
        <w:rPr>
          <w:rFonts w:eastAsiaTheme="minorEastAsia"/>
          <w:color w:val="000000" w:themeColor="text1"/>
          <w:lang w:val="uk"/>
        </w:rPr>
        <w:t xml:space="preserve"> в </w:t>
      </w:r>
      <w:r w:rsidR="72A439FE" w:rsidRPr="3CE1DCF1">
        <w:rPr>
          <w:rFonts w:eastAsiaTheme="minorEastAsia"/>
          <w:color w:val="000000" w:themeColor="text1"/>
          <w:lang w:val="uk"/>
        </w:rPr>
        <w:t>Мукачеві не</w:t>
      </w:r>
      <w:r w:rsidRPr="3CE1DCF1">
        <w:rPr>
          <w:rFonts w:eastAsiaTheme="minorEastAsia"/>
          <w:color w:val="000000" w:themeColor="text1"/>
          <w:lang w:val="uk"/>
        </w:rPr>
        <w:t xml:space="preserve"> пізніше зазначеного вище терміну подання електронною поштою за адресою</w:t>
      </w:r>
      <w:r w:rsidR="7276FB1C" w:rsidRPr="1BBBE51E">
        <w:rPr>
          <w:rFonts w:eastAsiaTheme="minorEastAsia"/>
          <w:color w:val="000000" w:themeColor="text1"/>
          <w:lang w:val="uk"/>
        </w:rPr>
        <w:t>:</w:t>
      </w:r>
      <w:r w:rsidRPr="3CE1DCF1">
        <w:rPr>
          <w:rFonts w:eastAsiaTheme="minorEastAsia"/>
          <w:color w:val="000000" w:themeColor="text1"/>
        </w:rPr>
        <w:t xml:space="preserve"> </w:t>
      </w:r>
      <w:hyperlink r:id="rId19">
        <w:r w:rsidRPr="3CE1DCF1">
          <w:rPr>
            <w:rStyle w:val="ab"/>
            <w:rFonts w:eastAsiaTheme="minorEastAsia"/>
          </w:rPr>
          <w:t>U</w:t>
        </w:r>
        <w:r w:rsidR="0AE333D5" w:rsidRPr="3CE1DCF1">
          <w:rPr>
            <w:rStyle w:val="ab"/>
            <w:rFonts w:eastAsiaTheme="minorEastAsia"/>
          </w:rPr>
          <w:t>kraine.hr@caritas.cz</w:t>
        </w:r>
      </w:hyperlink>
    </w:p>
    <w:p w14:paraId="56704126" w14:textId="6C22A0E9" w:rsidR="001F3FF0" w:rsidRPr="00561ADF" w:rsidRDefault="5EB26FF1" w:rsidP="00561ADF">
      <w:pPr>
        <w:pStyle w:val="a6"/>
        <w:ind w:left="0"/>
        <w:jc w:val="both"/>
        <w:rPr>
          <w:rFonts w:eastAsiaTheme="minorEastAsia"/>
          <w:color w:val="000000" w:themeColor="text1"/>
          <w:sz w:val="24"/>
          <w:szCs w:val="24"/>
          <w:lang w:val="uk"/>
        </w:rPr>
      </w:pPr>
      <w:r w:rsidRPr="3CE1DCF1">
        <w:rPr>
          <w:rFonts w:eastAsiaTheme="minorEastAsia"/>
          <w:color w:val="000000" w:themeColor="text1"/>
          <w:sz w:val="24"/>
          <w:szCs w:val="24"/>
          <w:lang w:val="uk"/>
        </w:rPr>
        <w:t xml:space="preserve"> </w:t>
      </w:r>
    </w:p>
    <w:p w14:paraId="0FE2B7AC" w14:textId="22552FCE" w:rsidR="387AF942" w:rsidRDefault="001F3FF0" w:rsidP="00561ADF">
      <w:pPr>
        <w:shd w:val="clear" w:color="auto" w:fill="C9C9C9" w:themeFill="accent3" w:themeFillTint="99"/>
        <w:jc w:val="both"/>
        <w:rPr>
          <w:rFonts w:eastAsiaTheme="minorEastAsia"/>
          <w:b/>
          <w:bCs/>
          <w:sz w:val="24"/>
          <w:szCs w:val="24"/>
          <w:u w:val="single"/>
          <w:lang w:val="en-GB"/>
        </w:rPr>
      </w:pPr>
      <w:r w:rsidRPr="00561ADF">
        <w:rPr>
          <w:rFonts w:eastAsiaTheme="minorEastAsia"/>
          <w:b/>
          <w:bCs/>
          <w:sz w:val="24"/>
          <w:szCs w:val="24"/>
          <w:u w:val="single"/>
          <w:lang w:val="en-GB"/>
        </w:rPr>
        <w:t xml:space="preserve">Responsibilities of the </w:t>
      </w:r>
      <w:r w:rsidR="0AE333D5" w:rsidRPr="00561ADF">
        <w:rPr>
          <w:rFonts w:eastAsiaTheme="minorEastAsia"/>
          <w:b/>
          <w:bCs/>
          <w:sz w:val="24"/>
          <w:szCs w:val="24"/>
          <w:u w:val="single"/>
          <w:lang w:val="en-GB"/>
        </w:rPr>
        <w:t>bidder</w:t>
      </w:r>
      <w:r w:rsidR="00561ADF">
        <w:rPr>
          <w:rFonts w:eastAsiaTheme="minorEastAsia"/>
          <w:b/>
          <w:bCs/>
          <w:sz w:val="24"/>
          <w:szCs w:val="24"/>
          <w:u w:val="single"/>
          <w:lang w:val="en-GB"/>
        </w:rPr>
        <w:t xml:space="preserve">/ </w:t>
      </w:r>
      <w:r w:rsidR="387AF942" w:rsidRPr="6F3FFBBB">
        <w:rPr>
          <w:rFonts w:eastAsiaTheme="minorEastAsia"/>
          <w:b/>
          <w:bCs/>
          <w:sz w:val="24"/>
          <w:szCs w:val="24"/>
          <w:u w:val="single"/>
          <w:lang w:val="en-GB"/>
        </w:rPr>
        <w:t>Обов’язки учасників тендерної пропозиції</w:t>
      </w:r>
      <w:r w:rsidR="625FCD32" w:rsidRPr="6F3FFBBB">
        <w:rPr>
          <w:rFonts w:eastAsiaTheme="minorEastAsia"/>
          <w:b/>
          <w:bCs/>
          <w:sz w:val="24"/>
          <w:szCs w:val="24"/>
          <w:u w:val="single"/>
          <w:lang w:val="en-GB"/>
        </w:rPr>
        <w:t>:</w:t>
      </w:r>
    </w:p>
    <w:p w14:paraId="76978A48" w14:textId="5B3EBC48" w:rsidR="001F3FF0" w:rsidRPr="009435EA" w:rsidRDefault="16228CC4" w:rsidP="001F3FF0">
      <w:pPr>
        <w:rPr>
          <w:rFonts w:eastAsiaTheme="minorEastAsia"/>
          <w:b/>
          <w:bCs/>
          <w:sz w:val="24"/>
          <w:szCs w:val="24"/>
          <w:rtl/>
          <w:lang w:val="en-GB" w:eastAsia="en-GB"/>
        </w:rPr>
      </w:pPr>
      <w:r w:rsidRPr="3CE1DCF1">
        <w:rPr>
          <w:rFonts w:eastAsiaTheme="minorEastAsia"/>
          <w:sz w:val="24"/>
          <w:szCs w:val="24"/>
          <w:lang w:val="en-GB" w:eastAsia="en-GB"/>
        </w:rPr>
        <w:t>B</w:t>
      </w:r>
      <w:r w:rsidR="0AE333D5" w:rsidRPr="3CE1DCF1">
        <w:rPr>
          <w:rFonts w:eastAsiaTheme="minorEastAsia"/>
          <w:sz w:val="24"/>
          <w:szCs w:val="24"/>
          <w:lang w:val="en-GB" w:eastAsia="en-GB"/>
        </w:rPr>
        <w:t>idders</w:t>
      </w:r>
      <w:r w:rsidR="00CA485A" w:rsidRPr="648EB27F">
        <w:rPr>
          <w:rFonts w:eastAsiaTheme="minorEastAsia"/>
          <w:sz w:val="24"/>
          <w:szCs w:val="24"/>
          <w:lang w:val="en-GB" w:eastAsia="en-GB"/>
        </w:rPr>
        <w:t xml:space="preserve"> </w:t>
      </w:r>
      <w:r w:rsidR="001F3FF0" w:rsidRPr="648EB27F">
        <w:rPr>
          <w:rFonts w:eastAsiaTheme="minorEastAsia"/>
          <w:sz w:val="24"/>
          <w:szCs w:val="24"/>
          <w:lang w:val="en-GB" w:eastAsia="en-GB"/>
        </w:rPr>
        <w:t xml:space="preserve">must complete required documentation in full. </w:t>
      </w:r>
      <w:r w:rsidR="001F3FF0" w:rsidRPr="648EB27F">
        <w:rPr>
          <w:rFonts w:eastAsiaTheme="minorEastAsia"/>
          <w:b/>
          <w:bCs/>
          <w:sz w:val="24"/>
          <w:szCs w:val="24"/>
          <w:lang w:val="en-GB" w:eastAsia="en-GB"/>
        </w:rPr>
        <w:t>Late offers will not be considered.</w:t>
      </w:r>
      <w:r w:rsidR="001F3FF0" w:rsidRPr="648EB27F">
        <w:rPr>
          <w:rFonts w:eastAsiaTheme="minorEastAsia"/>
          <w:sz w:val="24"/>
          <w:szCs w:val="24"/>
          <w:lang w:val="en-GB" w:eastAsia="en-GB"/>
        </w:rPr>
        <w:t xml:space="preserve"> </w:t>
      </w:r>
    </w:p>
    <w:p w14:paraId="5ED54C99" w14:textId="6FEA8C74" w:rsidR="6BA2CEB0" w:rsidRPr="009435EA" w:rsidRDefault="6BA2CEB0" w:rsidP="18305E52">
      <w:pPr>
        <w:spacing w:line="240" w:lineRule="auto"/>
        <w:rPr>
          <w:rFonts w:eastAsiaTheme="minorEastAsia"/>
          <w:color w:val="202124"/>
          <w:lang w:val="uk"/>
        </w:rPr>
      </w:pPr>
      <w:r w:rsidRPr="6F3FFBBB">
        <w:rPr>
          <w:rFonts w:eastAsiaTheme="minorEastAsia"/>
          <w:color w:val="202124"/>
          <w:lang w:val="uk"/>
        </w:rPr>
        <w:t>Учасники тендерної пропозиції повинні заповнити необхідну документацію в повному обсязі.</w:t>
      </w:r>
      <w:r w:rsidRPr="6F3FFBBB">
        <w:rPr>
          <w:rFonts w:eastAsiaTheme="minorEastAsia"/>
          <w:b/>
          <w:bCs/>
          <w:color w:val="202124"/>
          <w:lang w:val="uk"/>
        </w:rPr>
        <w:t xml:space="preserve"> Запізнілі пропозиції розглядатися не будуть.</w:t>
      </w:r>
    </w:p>
    <w:p w14:paraId="70624A05" w14:textId="322611D6" w:rsidR="00B063E5" w:rsidRPr="009435EA" w:rsidRDefault="00B063E5" w:rsidP="00020808">
      <w:pPr>
        <w:rPr>
          <w:rFonts w:eastAsiaTheme="minorEastAsia"/>
          <w:sz w:val="24"/>
          <w:szCs w:val="24"/>
          <w:lang w:val="en-GB" w:eastAsia="en-GB"/>
        </w:rPr>
      </w:pPr>
      <w:r w:rsidRPr="3CE1DCF1">
        <w:rPr>
          <w:rFonts w:eastAsiaTheme="minorEastAsia"/>
          <w:b/>
          <w:bCs/>
          <w:sz w:val="24"/>
          <w:szCs w:val="24"/>
          <w:lang w:val="en-GB" w:eastAsia="en-GB"/>
        </w:rPr>
        <w:t>T</w:t>
      </w:r>
      <w:r w:rsidR="00DF5415" w:rsidRPr="3CE1DCF1">
        <w:rPr>
          <w:rFonts w:eastAsiaTheme="minorEastAsia"/>
          <w:b/>
          <w:bCs/>
          <w:sz w:val="24"/>
          <w:szCs w:val="24"/>
          <w:lang w:val="en-GB" w:eastAsia="en-GB"/>
        </w:rPr>
        <w:t>echnical Offer</w:t>
      </w:r>
      <w:r w:rsidRPr="3CE1DCF1">
        <w:rPr>
          <w:rFonts w:eastAsiaTheme="minorEastAsia"/>
          <w:b/>
          <w:bCs/>
          <w:sz w:val="24"/>
          <w:szCs w:val="24"/>
          <w:lang w:val="en-GB" w:eastAsia="en-GB"/>
        </w:rPr>
        <w:t xml:space="preserve"> (File 1 out of 2)</w:t>
      </w:r>
      <w:r w:rsidRPr="3CE1DCF1">
        <w:rPr>
          <w:rFonts w:eastAsiaTheme="minorEastAsia"/>
          <w:sz w:val="24"/>
          <w:szCs w:val="24"/>
          <w:lang w:val="en-GB" w:eastAsia="en-GB"/>
        </w:rPr>
        <w:t xml:space="preserve"> must be clearly </w:t>
      </w:r>
      <w:r w:rsidR="00980435">
        <w:rPr>
          <w:rFonts w:eastAsiaTheme="minorEastAsia"/>
          <w:sz w:val="24"/>
          <w:szCs w:val="24"/>
          <w:lang w:val="en-GB" w:eastAsia="en-GB"/>
        </w:rPr>
        <w:t>named</w:t>
      </w:r>
      <w:r w:rsidRPr="3CE1DCF1">
        <w:rPr>
          <w:rFonts w:eastAsiaTheme="minorEastAsia"/>
          <w:sz w:val="24"/>
          <w:szCs w:val="24"/>
          <w:lang w:val="en-GB" w:eastAsia="en-GB"/>
        </w:rPr>
        <w:t xml:space="preserve"> </w:t>
      </w:r>
      <w:r w:rsidRPr="17508A05">
        <w:rPr>
          <w:rFonts w:eastAsiaTheme="minorEastAsia"/>
          <w:b/>
          <w:bCs/>
          <w:sz w:val="24"/>
          <w:szCs w:val="24"/>
          <w:u w:val="single"/>
          <w:lang w:val="en-GB"/>
        </w:rPr>
        <w:t>“</w:t>
      </w:r>
      <w:r w:rsidR="18C4504A" w:rsidRPr="17508A05">
        <w:rPr>
          <w:rFonts w:eastAsiaTheme="minorEastAsia"/>
          <w:b/>
          <w:bCs/>
          <w:sz w:val="24"/>
          <w:szCs w:val="24"/>
          <w:u w:val="single"/>
          <w:lang w:val="en-GB"/>
        </w:rPr>
        <w:t>T</w:t>
      </w:r>
      <w:r w:rsidR="1CE26E6C" w:rsidRPr="1CE26E6C">
        <w:rPr>
          <w:rFonts w:ascii="Calibri" w:eastAsia="Calibri" w:hAnsi="Calibri" w:cs="Calibri"/>
          <w:b/>
          <w:bCs/>
          <w:color w:val="000000" w:themeColor="text1"/>
          <w:sz w:val="24"/>
          <w:szCs w:val="24"/>
          <w:u w:val="single"/>
          <w:lang w:val="en-GB"/>
        </w:rPr>
        <w:t>he</w:t>
      </w:r>
      <w:r w:rsidR="67BAB503" w:rsidRPr="67BAB503">
        <w:rPr>
          <w:rFonts w:ascii="Calibri" w:eastAsia="Calibri" w:hAnsi="Calibri" w:cs="Calibri"/>
          <w:b/>
          <w:bCs/>
          <w:color w:val="000000" w:themeColor="text1"/>
          <w:sz w:val="24"/>
          <w:szCs w:val="24"/>
          <w:u w:val="single"/>
          <w:lang w:val="en-GB"/>
        </w:rPr>
        <w:t xml:space="preserve"> tender reference + “Technical Offer” + bidder’s initials (e.g. CR).</w:t>
      </w:r>
      <w:r w:rsidR="67BAB503" w:rsidRPr="67BAB503">
        <w:rPr>
          <w:rFonts w:ascii="Calibri" w:eastAsia="Calibri" w:hAnsi="Calibri" w:cs="Calibri"/>
          <w:b/>
          <w:bCs/>
          <w:color w:val="000000" w:themeColor="text1"/>
          <w:sz w:val="24"/>
          <w:szCs w:val="24"/>
          <w:u w:val="single"/>
          <w:lang w:val="tr-TR"/>
        </w:rPr>
        <w:t>"</w:t>
      </w:r>
      <w:r w:rsidR="67BAB503" w:rsidRPr="67BAB503">
        <w:rPr>
          <w:rFonts w:ascii="Calibri" w:eastAsia="Calibri" w:hAnsi="Calibri" w:cs="Calibri"/>
          <w:b/>
          <w:bCs/>
          <w:color w:val="000000" w:themeColor="text1"/>
          <w:sz w:val="24"/>
          <w:szCs w:val="24"/>
          <w:lang w:val="en-GB"/>
        </w:rPr>
        <w:t xml:space="preserve">, </w:t>
      </w:r>
      <w:r w:rsidR="67BAB503" w:rsidRPr="67BAB503">
        <w:rPr>
          <w:rFonts w:ascii="Calibri" w:eastAsia="Calibri" w:hAnsi="Calibri" w:cs="Calibri"/>
          <w:color w:val="000000" w:themeColor="text1"/>
          <w:sz w:val="24"/>
          <w:szCs w:val="24"/>
          <w:lang w:val="en-GB"/>
        </w:rPr>
        <w:t xml:space="preserve">and includes: </w:t>
      </w:r>
      <w:r w:rsidR="67BAB503" w:rsidRPr="67BAB503">
        <w:rPr>
          <w:rFonts w:ascii="Calibri" w:eastAsia="Calibri" w:hAnsi="Calibri" w:cs="Calibri"/>
          <w:sz w:val="24"/>
          <w:szCs w:val="24"/>
          <w:lang w:val="en-GB"/>
        </w:rPr>
        <w:t xml:space="preserve"> </w:t>
      </w:r>
    </w:p>
    <w:p w14:paraId="78A404DF" w14:textId="3087A1A3" w:rsidR="6336D15B" w:rsidRDefault="0E390225" w:rsidP="49B803A4">
      <w:pPr>
        <w:spacing w:line="240" w:lineRule="auto"/>
        <w:rPr>
          <w:rFonts w:eastAsiaTheme="minorEastAsia"/>
          <w:color w:val="202124"/>
          <w:lang w:val="uk"/>
        </w:rPr>
      </w:pPr>
      <w:r w:rsidRPr="6F3FFBBB">
        <w:rPr>
          <w:rFonts w:eastAsiaTheme="minorEastAsia"/>
          <w:b/>
          <w:bCs/>
          <w:color w:val="202124"/>
          <w:lang w:val="uk"/>
        </w:rPr>
        <w:t xml:space="preserve">Технічна пропозиція (Файл 1 із 2) </w:t>
      </w:r>
      <w:r w:rsidRPr="6F3FFBBB">
        <w:rPr>
          <w:rFonts w:eastAsiaTheme="minorEastAsia"/>
          <w:color w:val="202124"/>
          <w:lang w:val="uk"/>
        </w:rPr>
        <w:t>має бути чітко позначена як</w:t>
      </w:r>
      <w:r w:rsidRPr="6F3FFBBB">
        <w:rPr>
          <w:rFonts w:eastAsiaTheme="minorEastAsia"/>
          <w:b/>
          <w:bCs/>
          <w:color w:val="202124"/>
          <w:lang w:val="uk"/>
        </w:rPr>
        <w:t xml:space="preserve"> </w:t>
      </w:r>
      <w:r w:rsidR="17508A05" w:rsidRPr="339CBEC2">
        <w:rPr>
          <w:rFonts w:eastAsiaTheme="minorEastAsia"/>
          <w:b/>
          <w:bCs/>
          <w:color w:val="202124"/>
          <w:lang w:val="uk"/>
        </w:rPr>
        <w:t xml:space="preserve">"Посилання на тендер + "Технічна пропозиція" + ініціали учасника (наприклад, </w:t>
      </w:r>
      <w:r w:rsidR="79286936" w:rsidRPr="5EA4B107">
        <w:rPr>
          <w:rFonts w:eastAsiaTheme="minorEastAsia"/>
          <w:b/>
          <w:bCs/>
          <w:color w:val="202124"/>
          <w:lang w:val="uk"/>
        </w:rPr>
        <w:t>CР)"</w:t>
      </w:r>
      <w:r w:rsidRPr="6F3FFBBB">
        <w:rPr>
          <w:rFonts w:eastAsiaTheme="minorEastAsia"/>
          <w:b/>
          <w:bCs/>
          <w:color w:val="202124"/>
          <w:lang w:val="uk"/>
        </w:rPr>
        <w:t xml:space="preserve"> </w:t>
      </w:r>
      <w:r w:rsidRPr="6F3FFBBB">
        <w:rPr>
          <w:rFonts w:eastAsiaTheme="minorEastAsia"/>
          <w:color w:val="202124"/>
          <w:lang w:val="uk"/>
        </w:rPr>
        <w:t xml:space="preserve">та </w:t>
      </w:r>
      <w:r w:rsidR="00C0845D" w:rsidRPr="6F3FFBBB">
        <w:rPr>
          <w:rFonts w:eastAsiaTheme="minorEastAsia"/>
          <w:color w:val="202124"/>
          <w:lang w:val="uk"/>
        </w:rPr>
        <w:t>міститити</w:t>
      </w:r>
      <w:r w:rsidRPr="6F3FFBBB">
        <w:rPr>
          <w:rFonts w:eastAsiaTheme="minorEastAsia"/>
          <w:color w:val="202124"/>
          <w:lang w:val="uk"/>
        </w:rPr>
        <w:t>:</w:t>
      </w:r>
    </w:p>
    <w:p w14:paraId="6FE5C82A" w14:textId="5EFBB16A" w:rsidR="001F3FF0" w:rsidRDefault="001F3FF0" w:rsidP="00823E8A">
      <w:pPr>
        <w:pStyle w:val="a6"/>
        <w:numPr>
          <w:ilvl w:val="0"/>
          <w:numId w:val="7"/>
        </w:numPr>
        <w:rPr>
          <w:rFonts w:eastAsiaTheme="minorEastAsia"/>
          <w:lang w:val="en-GB" w:eastAsia="en-GB"/>
        </w:rPr>
      </w:pPr>
      <w:r w:rsidRPr="3CE1DCF1">
        <w:rPr>
          <w:rFonts w:eastAsiaTheme="minorEastAsia"/>
          <w:lang w:val="en-GB" w:eastAsia="en-GB"/>
        </w:rPr>
        <w:t xml:space="preserve">Signed and stamped </w:t>
      </w:r>
      <w:r w:rsidR="35E77C75" w:rsidRPr="5EA4B107">
        <w:rPr>
          <w:rFonts w:eastAsiaTheme="minorEastAsia"/>
          <w:lang w:val="en-GB" w:eastAsia="en-GB"/>
        </w:rPr>
        <w:t>technical</w:t>
      </w:r>
      <w:r w:rsidRPr="3CE1DCF1">
        <w:rPr>
          <w:rFonts w:eastAsiaTheme="minorEastAsia"/>
          <w:lang w:val="en-GB" w:eastAsia="en-GB"/>
        </w:rPr>
        <w:t xml:space="preserve"> </w:t>
      </w:r>
      <w:r w:rsidR="00F34849" w:rsidRPr="3CE1DCF1">
        <w:rPr>
          <w:rFonts w:eastAsiaTheme="minorEastAsia"/>
          <w:lang w:val="en-GB" w:eastAsia="en-GB"/>
        </w:rPr>
        <w:t>offer</w:t>
      </w:r>
      <w:r w:rsidRPr="3CE1DCF1">
        <w:rPr>
          <w:rFonts w:eastAsiaTheme="minorEastAsia"/>
          <w:lang w:val="en-GB" w:eastAsia="en-GB"/>
        </w:rPr>
        <w:t xml:space="preserve">, and </w:t>
      </w:r>
      <w:r w:rsidR="00F34849" w:rsidRPr="3CE1DCF1">
        <w:rPr>
          <w:rFonts w:eastAsiaTheme="minorEastAsia"/>
          <w:lang w:val="en-GB" w:eastAsia="en-GB"/>
        </w:rPr>
        <w:t>all other required documents described in the TOR and technical offer section below.</w:t>
      </w:r>
    </w:p>
    <w:p w14:paraId="74BC5433" w14:textId="3D6CE51F" w:rsidR="00EE4CD9" w:rsidRDefault="00EE4CD9" w:rsidP="00EE4CD9">
      <w:pPr>
        <w:pStyle w:val="a6"/>
        <w:spacing w:after="0" w:line="240" w:lineRule="auto"/>
        <w:rPr>
          <w:rFonts w:eastAsiaTheme="minorEastAsia"/>
          <w:lang w:val="en-GB"/>
        </w:rPr>
      </w:pPr>
      <w:r w:rsidRPr="3CE1DCF1">
        <w:rPr>
          <w:rFonts w:eastAsiaTheme="minorEastAsia"/>
          <w:color w:val="202124"/>
          <w:lang w:val="uk"/>
        </w:rPr>
        <w:t xml:space="preserve">Підписана та завірена печаткою </w:t>
      </w:r>
      <w:r w:rsidR="2C1F66CE" w:rsidRPr="4B12F1AB">
        <w:rPr>
          <w:rFonts w:eastAsiaTheme="minorEastAsia"/>
          <w:color w:val="202124"/>
          <w:lang w:val="uk"/>
        </w:rPr>
        <w:t>технічна</w:t>
      </w:r>
      <w:r w:rsidRPr="3CE1DCF1">
        <w:rPr>
          <w:rFonts w:eastAsiaTheme="minorEastAsia"/>
          <w:color w:val="202124"/>
          <w:lang w:val="uk"/>
        </w:rPr>
        <w:t xml:space="preserve"> пропозиція, та всі інші необхідні документи, описані в розділі </w:t>
      </w:r>
      <w:r w:rsidR="2C1F66CE" w:rsidRPr="5513CEF5">
        <w:rPr>
          <w:rFonts w:eastAsiaTheme="minorEastAsia"/>
          <w:color w:val="202124"/>
          <w:lang w:val="uk"/>
        </w:rPr>
        <w:t>п</w:t>
      </w:r>
      <w:r w:rsidR="50D4CD1D" w:rsidRPr="5513CEF5">
        <w:rPr>
          <w:rFonts w:eastAsiaTheme="minorEastAsia"/>
          <w:color w:val="202124"/>
          <w:lang w:val="uk"/>
        </w:rPr>
        <w:t>ереліку вимог</w:t>
      </w:r>
      <w:r w:rsidRPr="3CE1DCF1">
        <w:rPr>
          <w:rFonts w:eastAsiaTheme="minorEastAsia"/>
          <w:color w:val="202124"/>
          <w:lang w:val="uk"/>
        </w:rPr>
        <w:t xml:space="preserve"> і </w:t>
      </w:r>
      <w:r w:rsidR="5EEF0486" w:rsidRPr="1BBBE51E">
        <w:rPr>
          <w:rFonts w:eastAsiaTheme="minorEastAsia"/>
          <w:color w:val="202124"/>
          <w:lang w:val="uk"/>
        </w:rPr>
        <w:t xml:space="preserve">розділу </w:t>
      </w:r>
      <w:r w:rsidR="50D4CD1D" w:rsidRPr="5513CEF5">
        <w:rPr>
          <w:rFonts w:eastAsiaTheme="minorEastAsia"/>
          <w:color w:val="202124"/>
          <w:lang w:val="uk"/>
        </w:rPr>
        <w:t>технічної пропозиції</w:t>
      </w:r>
      <w:r w:rsidRPr="3CE1DCF1">
        <w:rPr>
          <w:rFonts w:eastAsiaTheme="minorEastAsia"/>
          <w:color w:val="202124"/>
          <w:lang w:val="uk"/>
        </w:rPr>
        <w:t xml:space="preserve"> нижче.</w:t>
      </w:r>
    </w:p>
    <w:p w14:paraId="47A73580" w14:textId="77777777" w:rsidR="00EE4CD9" w:rsidRDefault="00EE4CD9" w:rsidP="00EE4CD9">
      <w:pPr>
        <w:pStyle w:val="a6"/>
        <w:rPr>
          <w:rFonts w:eastAsiaTheme="minorEastAsia"/>
          <w:lang w:val="en-GB" w:eastAsia="en-GB"/>
        </w:rPr>
      </w:pPr>
    </w:p>
    <w:p w14:paraId="5C8B01EE" w14:textId="6C81D97A" w:rsidR="001A0ABF" w:rsidRDefault="003A5296" w:rsidP="00823E8A">
      <w:pPr>
        <w:pStyle w:val="a6"/>
        <w:numPr>
          <w:ilvl w:val="0"/>
          <w:numId w:val="7"/>
        </w:numPr>
        <w:rPr>
          <w:rFonts w:eastAsiaTheme="minorEastAsia"/>
          <w:lang w:val="en-GB" w:eastAsia="en-GB"/>
        </w:rPr>
      </w:pPr>
      <w:r w:rsidRPr="3CE1DCF1">
        <w:rPr>
          <w:rFonts w:eastAsiaTheme="minorEastAsia"/>
          <w:lang w:val="en-GB" w:eastAsia="en-GB"/>
        </w:rPr>
        <w:t>Company registration certificates (copies)</w:t>
      </w:r>
    </w:p>
    <w:p w14:paraId="756C16AA" w14:textId="77777777" w:rsidR="00EE4CD9" w:rsidRPr="004C54DA" w:rsidRDefault="00EE4CD9" w:rsidP="00EE4CD9">
      <w:pPr>
        <w:pStyle w:val="a6"/>
        <w:spacing w:after="0" w:line="240" w:lineRule="auto"/>
        <w:rPr>
          <w:rFonts w:eastAsiaTheme="minorEastAsia"/>
          <w:lang w:val="ru-RU"/>
        </w:rPr>
      </w:pPr>
      <w:r w:rsidRPr="3CE1DCF1">
        <w:rPr>
          <w:rFonts w:eastAsiaTheme="minorEastAsia"/>
          <w:color w:val="202124"/>
          <w:lang w:val="uk"/>
        </w:rPr>
        <w:t>Свідоцтва про реєстрацію підприємства (копії)</w:t>
      </w:r>
    </w:p>
    <w:p w14:paraId="3CADDFB6" w14:textId="77777777" w:rsidR="00EE4CD9" w:rsidRPr="004C54DA" w:rsidRDefault="00EE4CD9" w:rsidP="00EE4CD9">
      <w:pPr>
        <w:pStyle w:val="a6"/>
        <w:rPr>
          <w:rFonts w:eastAsiaTheme="minorEastAsia"/>
          <w:lang w:val="ru-RU" w:eastAsia="en-GB"/>
        </w:rPr>
      </w:pPr>
    </w:p>
    <w:p w14:paraId="1B12ADC7" w14:textId="2CD61273" w:rsidR="000F4FDE" w:rsidRDefault="001F3FF0" w:rsidP="00823E8A">
      <w:pPr>
        <w:pStyle w:val="a6"/>
        <w:numPr>
          <w:ilvl w:val="0"/>
          <w:numId w:val="7"/>
        </w:numPr>
        <w:rPr>
          <w:rFonts w:eastAsiaTheme="minorEastAsia"/>
          <w:lang w:val="en-GB" w:eastAsia="en-GB"/>
        </w:rPr>
      </w:pPr>
      <w:r w:rsidRPr="3CE1DCF1">
        <w:rPr>
          <w:rFonts w:eastAsiaTheme="minorEastAsia"/>
          <w:lang w:val="en-GB" w:eastAsia="en-GB"/>
        </w:rPr>
        <w:t>Signed and stamped ‘Instructions to the bidders</w:t>
      </w:r>
      <w:r w:rsidR="003A5296" w:rsidRPr="3CE1DCF1">
        <w:rPr>
          <w:rFonts w:eastAsiaTheme="minorEastAsia"/>
          <w:lang w:val="en-GB" w:eastAsia="en-GB"/>
        </w:rPr>
        <w:t>’ (initials on each pages and stamp).</w:t>
      </w:r>
    </w:p>
    <w:p w14:paraId="1915A2DA" w14:textId="1B443A30" w:rsidR="5081DCA3" w:rsidRDefault="00EE4CD9" w:rsidP="00EE4CD9">
      <w:pPr>
        <w:pStyle w:val="a6"/>
        <w:rPr>
          <w:rFonts w:eastAsiaTheme="minorEastAsia"/>
          <w:color w:val="202124"/>
          <w:lang w:val="uk"/>
        </w:rPr>
      </w:pPr>
      <w:r w:rsidRPr="3CE1DCF1">
        <w:rPr>
          <w:rFonts w:eastAsiaTheme="minorEastAsia"/>
          <w:color w:val="202124"/>
          <w:lang w:val="uk"/>
        </w:rPr>
        <w:t>Підпис та печатка «Інструкція учасникам» (ініціали на кожній сторінці та печатка).</w:t>
      </w:r>
    </w:p>
    <w:p w14:paraId="72A540AD" w14:textId="77777777" w:rsidR="00EE4CD9" w:rsidRPr="004C54DA" w:rsidRDefault="00EE4CD9" w:rsidP="00EE4CD9">
      <w:pPr>
        <w:pStyle w:val="a6"/>
        <w:rPr>
          <w:rFonts w:eastAsiaTheme="minorEastAsia"/>
          <w:lang w:val="ru-RU" w:eastAsia="en-GB"/>
        </w:rPr>
      </w:pPr>
    </w:p>
    <w:p w14:paraId="36A168CF" w14:textId="03CF6BEB" w:rsidR="000F4FDE" w:rsidRDefault="00F34849" w:rsidP="00823E8A">
      <w:pPr>
        <w:pStyle w:val="a6"/>
        <w:numPr>
          <w:ilvl w:val="0"/>
          <w:numId w:val="7"/>
        </w:numPr>
        <w:spacing w:after="0" w:line="240" w:lineRule="auto"/>
        <w:rPr>
          <w:rFonts w:eastAsiaTheme="minorEastAsia"/>
        </w:rPr>
      </w:pPr>
      <w:r w:rsidRPr="3CE1DCF1">
        <w:rPr>
          <w:rFonts w:eastAsiaTheme="minorEastAsia"/>
        </w:rPr>
        <w:t>Company representative’s</w:t>
      </w:r>
      <w:r w:rsidR="000F4FDE" w:rsidRPr="3CE1DCF1">
        <w:rPr>
          <w:rFonts w:eastAsiaTheme="minorEastAsia"/>
        </w:rPr>
        <w:t xml:space="preserve"> ID </w:t>
      </w:r>
      <w:r w:rsidR="003A5296" w:rsidRPr="3CE1DCF1">
        <w:rPr>
          <w:rFonts w:eastAsiaTheme="minorEastAsia"/>
        </w:rPr>
        <w:t>(copy)</w:t>
      </w:r>
    </w:p>
    <w:p w14:paraId="73DC4BAC" w14:textId="77777777" w:rsidR="00EE4CD9" w:rsidRDefault="00EE4CD9" w:rsidP="00EE4CD9">
      <w:pPr>
        <w:pStyle w:val="a6"/>
        <w:spacing w:after="0" w:line="240" w:lineRule="auto"/>
        <w:rPr>
          <w:rFonts w:eastAsiaTheme="minorEastAsia"/>
          <w:lang w:val="en-GB"/>
        </w:rPr>
      </w:pPr>
      <w:r w:rsidRPr="5EA4B107">
        <w:rPr>
          <w:rFonts w:eastAsiaTheme="minorEastAsia"/>
          <w:color w:val="202124"/>
          <w:lang w:val="uk"/>
        </w:rPr>
        <w:t>Посвідчення представника компанії (копія)</w:t>
      </w:r>
    </w:p>
    <w:p w14:paraId="034EDE40" w14:textId="77777777" w:rsidR="00EE4CD9" w:rsidRDefault="00EE4CD9" w:rsidP="00EE4CD9">
      <w:pPr>
        <w:pStyle w:val="a6"/>
        <w:spacing w:after="0" w:line="240" w:lineRule="auto"/>
        <w:rPr>
          <w:rFonts w:eastAsiaTheme="minorEastAsia"/>
        </w:rPr>
      </w:pPr>
    </w:p>
    <w:p w14:paraId="4075DEFB" w14:textId="77777777" w:rsidR="00EE4CD9" w:rsidRDefault="0056033F" w:rsidP="00823E8A">
      <w:pPr>
        <w:pStyle w:val="a6"/>
        <w:numPr>
          <w:ilvl w:val="0"/>
          <w:numId w:val="7"/>
        </w:numPr>
        <w:spacing w:after="0" w:line="240" w:lineRule="auto"/>
        <w:rPr>
          <w:rFonts w:eastAsiaTheme="minorEastAsia"/>
          <w:lang w:val="en-GB"/>
        </w:rPr>
      </w:pPr>
      <w:r w:rsidRPr="5EA4B107">
        <w:rPr>
          <w:rFonts w:eastAsiaTheme="minorEastAsia"/>
          <w:lang w:val="tr-TR"/>
        </w:rPr>
        <w:t>Adress of the suppl</w:t>
      </w:r>
      <w:r w:rsidRPr="5EA4B107">
        <w:rPr>
          <w:rFonts w:eastAsiaTheme="minorEastAsia"/>
          <w:lang w:val="en-GB"/>
        </w:rPr>
        <w:t>ier</w:t>
      </w:r>
    </w:p>
    <w:p w14:paraId="5FA03C18" w14:textId="39D877BA" w:rsidR="654BEB40" w:rsidRDefault="654BEB40" w:rsidP="00EE4CD9">
      <w:pPr>
        <w:pStyle w:val="a6"/>
        <w:spacing w:after="0" w:line="240" w:lineRule="auto"/>
        <w:rPr>
          <w:rFonts w:eastAsiaTheme="minorEastAsia"/>
          <w:color w:val="202124"/>
          <w:lang w:val="uk"/>
        </w:rPr>
      </w:pPr>
      <w:r w:rsidRPr="5EA4B107">
        <w:rPr>
          <w:rFonts w:eastAsiaTheme="minorEastAsia"/>
          <w:color w:val="202124"/>
          <w:lang w:val="uk"/>
        </w:rPr>
        <w:t>Адреса постачальника</w:t>
      </w:r>
    </w:p>
    <w:p w14:paraId="2681C073" w14:textId="4B4FD193" w:rsidR="00976EAC" w:rsidRDefault="00976EAC" w:rsidP="00976EAC">
      <w:pPr>
        <w:spacing w:after="0" w:line="240" w:lineRule="auto"/>
        <w:rPr>
          <w:rFonts w:eastAsiaTheme="minorEastAsia"/>
          <w:sz w:val="24"/>
          <w:szCs w:val="24"/>
          <w:lang w:val="en-GB"/>
        </w:rPr>
      </w:pPr>
    </w:p>
    <w:p w14:paraId="1F20ADFC" w14:textId="3D05A26F" w:rsidR="00976EAC" w:rsidRPr="00976EAC" w:rsidRDefault="00976EAC" w:rsidP="00976EAC">
      <w:pPr>
        <w:spacing w:after="0" w:line="240" w:lineRule="auto"/>
        <w:rPr>
          <w:rFonts w:eastAsiaTheme="minorEastAsia"/>
          <w:sz w:val="24"/>
          <w:szCs w:val="24"/>
          <w:lang w:val="en-GB"/>
        </w:rPr>
      </w:pPr>
      <w:r w:rsidRPr="3CE1DCF1">
        <w:rPr>
          <w:rFonts w:eastAsiaTheme="minorEastAsia"/>
          <w:sz w:val="24"/>
          <w:szCs w:val="24"/>
          <w:lang w:val="en-GB"/>
        </w:rPr>
        <w:lastRenderedPageBreak/>
        <w:t xml:space="preserve">All supporting documents must be </w:t>
      </w:r>
      <w:r w:rsidR="0073529F" w:rsidRPr="3CE1DCF1">
        <w:rPr>
          <w:rFonts w:eastAsiaTheme="minorEastAsia"/>
          <w:sz w:val="24"/>
          <w:szCs w:val="24"/>
          <w:lang w:val="en-GB"/>
        </w:rPr>
        <w:t>collected in one rar file titled: tender reference + “Technical Offer” + bidder’s initials (e.g. CR)</w:t>
      </w:r>
    </w:p>
    <w:p w14:paraId="24D2CF62" w14:textId="03E5C373" w:rsidR="3CE1DCF1" w:rsidRDefault="3CE1DCF1" w:rsidP="3CE1DCF1">
      <w:pPr>
        <w:spacing w:after="0" w:line="240" w:lineRule="auto"/>
        <w:rPr>
          <w:rFonts w:eastAsiaTheme="minorEastAsia"/>
          <w:sz w:val="24"/>
          <w:szCs w:val="24"/>
          <w:highlight w:val="yellow"/>
          <w:lang w:val="en-GB"/>
        </w:rPr>
      </w:pPr>
    </w:p>
    <w:p w14:paraId="546A2FB2" w14:textId="3CCA2533" w:rsidR="3CE1DCF1" w:rsidRPr="004C54DA" w:rsidRDefault="3CE1DCF1" w:rsidP="3CE1DCF1">
      <w:pPr>
        <w:spacing w:after="0" w:line="240" w:lineRule="auto"/>
        <w:rPr>
          <w:rFonts w:eastAsiaTheme="minorEastAsia"/>
          <w:lang w:val="ru-RU"/>
        </w:rPr>
      </w:pPr>
      <w:r w:rsidRPr="004C54DA">
        <w:rPr>
          <w:rFonts w:eastAsiaTheme="minorEastAsia"/>
          <w:lang w:val="ru-RU"/>
        </w:rPr>
        <w:t xml:space="preserve">Усі підтверджуючі документи повинні бути зібрані в один файл </w:t>
      </w:r>
      <w:r w:rsidRPr="36F36D9E">
        <w:rPr>
          <w:rFonts w:eastAsiaTheme="minorEastAsia"/>
          <w:lang w:val="en-GB"/>
        </w:rPr>
        <w:t>rar</w:t>
      </w:r>
      <w:r w:rsidRPr="004C54DA">
        <w:rPr>
          <w:rFonts w:eastAsiaTheme="minorEastAsia"/>
          <w:lang w:val="ru-RU"/>
        </w:rPr>
        <w:t xml:space="preserve"> під назвою: посилання на тендер + «Технічна пропозиція» + ініціали учасника (наприклад, </w:t>
      </w:r>
      <w:r w:rsidR="474CCAB7" w:rsidRPr="004C54DA">
        <w:rPr>
          <w:rFonts w:eastAsiaTheme="minorEastAsia"/>
          <w:lang w:val="ru-RU"/>
        </w:rPr>
        <w:t>СР</w:t>
      </w:r>
      <w:r w:rsidRPr="004C54DA">
        <w:rPr>
          <w:rFonts w:eastAsiaTheme="minorEastAsia"/>
          <w:lang w:val="ru-RU"/>
        </w:rPr>
        <w:t>)</w:t>
      </w:r>
    </w:p>
    <w:p w14:paraId="4E0FE32A" w14:textId="77777777" w:rsidR="0056033F" w:rsidRPr="004C54DA" w:rsidRDefault="0056033F" w:rsidP="475EC7B1">
      <w:pPr>
        <w:pStyle w:val="a6"/>
        <w:spacing w:after="0" w:line="240" w:lineRule="auto"/>
        <w:rPr>
          <w:rFonts w:eastAsiaTheme="minorEastAsia"/>
          <w:sz w:val="24"/>
          <w:szCs w:val="24"/>
          <w:lang w:val="ru-RU"/>
        </w:rPr>
      </w:pPr>
    </w:p>
    <w:p w14:paraId="6A4470C6" w14:textId="644A4A6F" w:rsidR="22C6D5A6" w:rsidRDefault="005F4F9D" w:rsidP="3B9662FF">
      <w:pPr>
        <w:spacing w:line="240" w:lineRule="auto"/>
        <w:rPr>
          <w:rFonts w:eastAsiaTheme="minorEastAsia"/>
          <w:color w:val="202124"/>
          <w:lang w:val="uk"/>
        </w:rPr>
      </w:pPr>
      <w:r w:rsidRPr="3B9662FF">
        <w:rPr>
          <w:rFonts w:eastAsiaTheme="minorEastAsia"/>
          <w:b/>
          <w:bCs/>
          <w:sz w:val="24"/>
          <w:szCs w:val="24"/>
          <w:lang w:val="en-GB" w:eastAsia="en-GB"/>
        </w:rPr>
        <w:t>Financial Offer</w:t>
      </w:r>
      <w:r w:rsidR="00B063E5" w:rsidRPr="3B9662FF">
        <w:rPr>
          <w:rFonts w:eastAsiaTheme="minorEastAsia"/>
          <w:b/>
          <w:bCs/>
          <w:sz w:val="24"/>
          <w:szCs w:val="24"/>
          <w:lang w:val="en-GB" w:eastAsia="en-GB"/>
        </w:rPr>
        <w:t xml:space="preserve"> (File 2 out of 2)</w:t>
      </w:r>
      <w:r w:rsidR="00B063E5" w:rsidRPr="3B9662FF">
        <w:rPr>
          <w:rFonts w:eastAsiaTheme="minorEastAsia"/>
          <w:sz w:val="24"/>
          <w:szCs w:val="24"/>
          <w:lang w:val="en-GB" w:eastAsia="en-GB"/>
        </w:rPr>
        <w:t xml:space="preserve"> must be clearly named</w:t>
      </w:r>
      <w:r w:rsidR="41CFF02D" w:rsidRPr="3B9662FF">
        <w:rPr>
          <w:rFonts w:ascii="Calibri" w:eastAsia="Calibri" w:hAnsi="Calibri" w:cs="Calibri"/>
          <w:color w:val="000000" w:themeColor="text1"/>
          <w:sz w:val="24"/>
          <w:szCs w:val="24"/>
          <w:u w:val="single"/>
          <w:lang w:val="en-GB"/>
        </w:rPr>
        <w:t xml:space="preserve"> “</w:t>
      </w:r>
      <w:r w:rsidR="41CFF02D" w:rsidRPr="3B9662FF">
        <w:rPr>
          <w:rFonts w:ascii="Calibri" w:eastAsia="Calibri" w:hAnsi="Calibri" w:cs="Calibri"/>
          <w:b/>
          <w:bCs/>
          <w:color w:val="000000" w:themeColor="text1"/>
          <w:sz w:val="24"/>
          <w:szCs w:val="24"/>
          <w:u w:val="single"/>
          <w:lang w:val="en-GB"/>
        </w:rPr>
        <w:t xml:space="preserve">tender reference + Financial Offer + bidder’s initials </w:t>
      </w:r>
      <w:r w:rsidR="41CFF02D" w:rsidRPr="3B9662FF">
        <w:rPr>
          <w:rFonts w:ascii="Calibri" w:eastAsia="Calibri" w:hAnsi="Calibri" w:cs="Calibri"/>
          <w:b/>
          <w:bCs/>
          <w:color w:val="000000" w:themeColor="text1"/>
          <w:sz w:val="24"/>
          <w:szCs w:val="24"/>
          <w:u w:val="single"/>
          <w:lang w:val="tr-TR"/>
        </w:rPr>
        <w:t>"</w:t>
      </w:r>
      <w:r w:rsidR="41CFF02D" w:rsidRPr="3B9662FF">
        <w:rPr>
          <w:rFonts w:ascii="Calibri" w:eastAsia="Calibri" w:hAnsi="Calibri" w:cs="Calibri"/>
          <w:b/>
          <w:bCs/>
          <w:color w:val="000000" w:themeColor="text1"/>
          <w:sz w:val="24"/>
          <w:szCs w:val="24"/>
          <w:lang w:val="en-GB"/>
        </w:rPr>
        <w:t xml:space="preserve">, </w:t>
      </w:r>
      <w:r w:rsidR="41CFF02D" w:rsidRPr="3B9662FF">
        <w:rPr>
          <w:rFonts w:ascii="Calibri" w:eastAsia="Calibri" w:hAnsi="Calibri" w:cs="Calibri"/>
          <w:color w:val="000000" w:themeColor="text1"/>
          <w:sz w:val="24"/>
          <w:szCs w:val="24"/>
          <w:lang w:val="en-GB"/>
        </w:rPr>
        <w:t>and includes:</w:t>
      </w:r>
      <w:r w:rsidR="41CFF02D" w:rsidRPr="3B9662FF">
        <w:rPr>
          <w:rFonts w:ascii="Calibri" w:eastAsia="Calibri" w:hAnsi="Calibri" w:cs="Calibri"/>
          <w:sz w:val="24"/>
          <w:szCs w:val="24"/>
        </w:rPr>
        <w:t xml:space="preserve"> </w:t>
      </w:r>
    </w:p>
    <w:p w14:paraId="6F41ADC7" w14:textId="6BB2FC61" w:rsidR="22C6D5A6" w:rsidRDefault="483528CF" w:rsidP="5F229CCA">
      <w:pPr>
        <w:spacing w:line="240" w:lineRule="auto"/>
        <w:rPr>
          <w:rFonts w:eastAsiaTheme="minorEastAsia"/>
          <w:color w:val="202124"/>
          <w:lang w:val="uk"/>
        </w:rPr>
      </w:pPr>
      <w:r w:rsidRPr="3CE1DCF1">
        <w:rPr>
          <w:rFonts w:eastAsiaTheme="minorEastAsia"/>
          <w:b/>
          <w:bCs/>
          <w:color w:val="202124"/>
          <w:lang w:val="uk"/>
        </w:rPr>
        <w:t xml:space="preserve">Фінансова пропозиція (Файл 2 із 2) </w:t>
      </w:r>
      <w:r w:rsidRPr="3CE1DCF1">
        <w:rPr>
          <w:rFonts w:eastAsiaTheme="minorEastAsia"/>
          <w:color w:val="202124"/>
          <w:lang w:val="uk"/>
        </w:rPr>
        <w:t>має бути чітко позначена як</w:t>
      </w:r>
      <w:r w:rsidRPr="6E3E95F5">
        <w:rPr>
          <w:rFonts w:eastAsiaTheme="minorEastAsia"/>
          <w:b/>
          <w:bCs/>
          <w:color w:val="202124"/>
          <w:lang w:val="uk"/>
        </w:rPr>
        <w:t xml:space="preserve"> </w:t>
      </w:r>
      <w:r w:rsidR="6E3E95F5" w:rsidRPr="6E3E95F5">
        <w:rPr>
          <w:rFonts w:eastAsiaTheme="minorEastAsia"/>
          <w:b/>
          <w:bCs/>
          <w:color w:val="202124"/>
          <w:u w:val="single"/>
          <w:lang w:val="uk"/>
        </w:rPr>
        <w:t>"посилання на тендер + фінансова</w:t>
      </w:r>
      <w:r w:rsidRPr="6E3E95F5">
        <w:rPr>
          <w:rFonts w:eastAsiaTheme="minorEastAsia"/>
          <w:b/>
          <w:bCs/>
          <w:color w:val="202124"/>
          <w:u w:val="single"/>
          <w:lang w:val="uk"/>
        </w:rPr>
        <w:t xml:space="preserve"> пропозиція</w:t>
      </w:r>
      <w:r w:rsidR="6E3E95F5" w:rsidRPr="6E3E95F5">
        <w:rPr>
          <w:rFonts w:eastAsiaTheme="minorEastAsia"/>
          <w:b/>
          <w:bCs/>
          <w:color w:val="202124"/>
          <w:u w:val="single"/>
          <w:lang w:val="uk"/>
        </w:rPr>
        <w:t xml:space="preserve"> + ініціали учасника торгів</w:t>
      </w:r>
      <w:r w:rsidR="6E3E95F5" w:rsidRPr="6E3E95F5">
        <w:rPr>
          <w:rFonts w:eastAsiaTheme="minorEastAsia"/>
          <w:color w:val="202124"/>
          <w:lang w:val="uk"/>
        </w:rPr>
        <w:t>"</w:t>
      </w:r>
      <w:r w:rsidRPr="3CE1DCF1">
        <w:rPr>
          <w:rFonts w:eastAsiaTheme="minorEastAsia"/>
          <w:color w:val="202124"/>
          <w:lang w:val="uk"/>
        </w:rPr>
        <w:t xml:space="preserve"> та </w:t>
      </w:r>
      <w:r w:rsidR="6AA4203D" w:rsidRPr="3CE1DCF1">
        <w:rPr>
          <w:rFonts w:eastAsiaTheme="minorEastAsia"/>
          <w:color w:val="202124"/>
          <w:lang w:val="uk"/>
        </w:rPr>
        <w:t>міститити</w:t>
      </w:r>
      <w:r w:rsidRPr="3CE1DCF1">
        <w:rPr>
          <w:rFonts w:eastAsiaTheme="minorEastAsia"/>
          <w:color w:val="202124"/>
          <w:lang w:val="uk"/>
        </w:rPr>
        <w:t>:</w:t>
      </w:r>
    </w:p>
    <w:p w14:paraId="634A80A0" w14:textId="0153514B" w:rsidR="001F3FF0" w:rsidRDefault="001F3FF0" w:rsidP="00823E8A">
      <w:pPr>
        <w:pStyle w:val="a6"/>
        <w:numPr>
          <w:ilvl w:val="0"/>
          <w:numId w:val="6"/>
        </w:numPr>
        <w:rPr>
          <w:rFonts w:eastAsiaTheme="minorEastAsia"/>
          <w:lang w:val="en-GB" w:eastAsia="en-GB"/>
        </w:rPr>
      </w:pPr>
      <w:r w:rsidRPr="3CE1DCF1">
        <w:rPr>
          <w:rFonts w:eastAsiaTheme="minorEastAsia"/>
          <w:lang w:val="en-GB" w:eastAsia="en-GB"/>
        </w:rPr>
        <w:t xml:space="preserve">Signed and stamped financial offer </w:t>
      </w:r>
      <w:r w:rsidR="003A5296" w:rsidRPr="3CE1DCF1">
        <w:rPr>
          <w:rFonts w:eastAsiaTheme="minorEastAsia"/>
          <w:lang w:val="en-GB" w:eastAsia="en-GB"/>
        </w:rPr>
        <w:t>(initials on each page and stamp).</w:t>
      </w:r>
    </w:p>
    <w:p w14:paraId="06906406" w14:textId="77777777" w:rsidR="00EE4CD9" w:rsidRPr="00EE4CD9" w:rsidRDefault="00EE4CD9" w:rsidP="00EE4CD9">
      <w:pPr>
        <w:pStyle w:val="a6"/>
        <w:spacing w:line="240" w:lineRule="auto"/>
        <w:rPr>
          <w:rFonts w:eastAsiaTheme="minorEastAsia"/>
          <w:lang w:val="uk"/>
        </w:rPr>
      </w:pPr>
      <w:r w:rsidRPr="3CE1DCF1">
        <w:rPr>
          <w:rFonts w:eastAsiaTheme="minorEastAsia"/>
          <w:color w:val="202124"/>
          <w:lang w:val="uk"/>
        </w:rPr>
        <w:t>Фінансова пропозиція з підписом та печаткою (ініціали на кожній сторінці та печатка).</w:t>
      </w:r>
    </w:p>
    <w:p w14:paraId="1054215B" w14:textId="77777777" w:rsidR="00EE4CD9" w:rsidRPr="00EE4CD9" w:rsidRDefault="00EE4CD9" w:rsidP="00EE4CD9">
      <w:pPr>
        <w:pStyle w:val="a6"/>
        <w:rPr>
          <w:rFonts w:eastAsiaTheme="minorEastAsia"/>
          <w:lang w:val="uk" w:eastAsia="en-GB"/>
        </w:rPr>
      </w:pPr>
    </w:p>
    <w:p w14:paraId="3C355C35" w14:textId="536AD2F5" w:rsidR="001F3FF0" w:rsidRDefault="001F3FF0" w:rsidP="00823E8A">
      <w:pPr>
        <w:pStyle w:val="a6"/>
        <w:numPr>
          <w:ilvl w:val="0"/>
          <w:numId w:val="6"/>
        </w:numPr>
        <w:rPr>
          <w:rFonts w:eastAsiaTheme="minorEastAsia"/>
          <w:lang w:val="en-GB" w:eastAsia="en-GB"/>
        </w:rPr>
      </w:pPr>
      <w:r w:rsidRPr="3CE1DCF1">
        <w:rPr>
          <w:rFonts w:eastAsiaTheme="minorEastAsia"/>
          <w:lang w:val="en-GB" w:eastAsia="en-GB"/>
        </w:rPr>
        <w:t xml:space="preserve">Full </w:t>
      </w:r>
      <w:r w:rsidR="0056033F" w:rsidRPr="3CE1DCF1">
        <w:rPr>
          <w:rFonts w:eastAsiaTheme="minorEastAsia"/>
          <w:lang w:val="tr-TR" w:eastAsia="en-GB"/>
        </w:rPr>
        <w:t>s</w:t>
      </w:r>
      <w:r w:rsidR="0056033F" w:rsidRPr="3CE1DCF1">
        <w:rPr>
          <w:rFonts w:eastAsiaTheme="minorEastAsia"/>
          <w:lang w:val="en-GB" w:eastAsia="en-GB"/>
        </w:rPr>
        <w:t>upplier’s</w:t>
      </w:r>
      <w:r w:rsidRPr="3CE1DCF1">
        <w:rPr>
          <w:rFonts w:eastAsiaTheme="minorEastAsia"/>
          <w:lang w:val="en-GB" w:eastAsia="en-GB"/>
        </w:rPr>
        <w:t xml:space="preserve"> name</w:t>
      </w:r>
    </w:p>
    <w:p w14:paraId="2B27C119" w14:textId="77777777" w:rsidR="00EE4CD9" w:rsidRDefault="00EE4CD9" w:rsidP="00EE4CD9">
      <w:pPr>
        <w:pStyle w:val="a6"/>
        <w:spacing w:line="240" w:lineRule="auto"/>
        <w:rPr>
          <w:rFonts w:eastAsiaTheme="minorEastAsia"/>
          <w:lang w:val="en-GB"/>
        </w:rPr>
      </w:pPr>
      <w:r w:rsidRPr="3CE1DCF1">
        <w:rPr>
          <w:rFonts w:eastAsiaTheme="minorEastAsia"/>
          <w:color w:val="202124"/>
          <w:lang w:val="uk"/>
        </w:rPr>
        <w:t>Повне найменування постачальника</w:t>
      </w:r>
    </w:p>
    <w:p w14:paraId="6F18F2CE" w14:textId="77777777" w:rsidR="00EE4CD9" w:rsidRPr="009435EA" w:rsidRDefault="00EE4CD9" w:rsidP="00EE4CD9">
      <w:pPr>
        <w:pStyle w:val="a6"/>
        <w:rPr>
          <w:rFonts w:eastAsiaTheme="minorEastAsia"/>
          <w:lang w:val="en-GB" w:eastAsia="en-GB"/>
        </w:rPr>
      </w:pPr>
    </w:p>
    <w:p w14:paraId="553B54C8" w14:textId="7FB81930" w:rsidR="001F3FF0" w:rsidRDefault="0056033F" w:rsidP="00823E8A">
      <w:pPr>
        <w:pStyle w:val="a6"/>
        <w:numPr>
          <w:ilvl w:val="0"/>
          <w:numId w:val="6"/>
        </w:numPr>
        <w:rPr>
          <w:rFonts w:eastAsiaTheme="minorEastAsia"/>
          <w:lang w:val="en-GB" w:eastAsia="en-GB"/>
        </w:rPr>
      </w:pPr>
      <w:r w:rsidRPr="3CE1DCF1">
        <w:rPr>
          <w:rFonts w:eastAsiaTheme="minorEastAsia"/>
          <w:lang w:val="en-GB" w:eastAsia="en-GB"/>
        </w:rPr>
        <w:t>Supplier’s</w:t>
      </w:r>
      <w:r w:rsidR="001F3FF0" w:rsidRPr="3CE1DCF1">
        <w:rPr>
          <w:rFonts w:eastAsiaTheme="minorEastAsia"/>
          <w:lang w:val="en-GB" w:eastAsia="en-GB"/>
        </w:rPr>
        <w:t xml:space="preserve"> address</w:t>
      </w:r>
    </w:p>
    <w:p w14:paraId="0D61BB51" w14:textId="77777777" w:rsidR="00EE4CD9" w:rsidRDefault="00EE4CD9" w:rsidP="00EE4CD9">
      <w:pPr>
        <w:pStyle w:val="a6"/>
        <w:spacing w:line="240" w:lineRule="auto"/>
        <w:rPr>
          <w:rFonts w:eastAsiaTheme="minorEastAsia"/>
          <w:lang w:val="en-GB"/>
        </w:rPr>
      </w:pPr>
      <w:r w:rsidRPr="3CE1DCF1">
        <w:rPr>
          <w:rFonts w:eastAsiaTheme="minorEastAsia"/>
          <w:color w:val="202124"/>
          <w:lang w:val="uk"/>
        </w:rPr>
        <w:t>Адреса постачальника</w:t>
      </w:r>
    </w:p>
    <w:p w14:paraId="7EEF2D30" w14:textId="77777777" w:rsidR="00EE4CD9" w:rsidRPr="0056033F" w:rsidRDefault="00EE4CD9" w:rsidP="00EE4CD9">
      <w:pPr>
        <w:pStyle w:val="a6"/>
        <w:rPr>
          <w:rFonts w:eastAsiaTheme="minorEastAsia"/>
          <w:lang w:val="en-GB" w:eastAsia="en-GB"/>
        </w:rPr>
      </w:pPr>
    </w:p>
    <w:p w14:paraId="60304DBA" w14:textId="4DD50DF1" w:rsidR="001F3FF0" w:rsidRDefault="001F3FF0" w:rsidP="00823E8A">
      <w:pPr>
        <w:pStyle w:val="a6"/>
        <w:numPr>
          <w:ilvl w:val="0"/>
          <w:numId w:val="6"/>
        </w:numPr>
        <w:rPr>
          <w:rFonts w:eastAsiaTheme="minorEastAsia"/>
          <w:lang w:val="en-GB" w:eastAsia="en-GB"/>
        </w:rPr>
      </w:pPr>
      <w:r w:rsidRPr="3CE1DCF1">
        <w:rPr>
          <w:rFonts w:eastAsiaTheme="minorEastAsia"/>
          <w:lang w:val="en-GB" w:eastAsia="en-GB"/>
        </w:rPr>
        <w:t>C</w:t>
      </w:r>
      <w:r w:rsidR="0056033F" w:rsidRPr="3CE1DCF1">
        <w:rPr>
          <w:rFonts w:eastAsiaTheme="minorEastAsia"/>
          <w:lang w:val="en-GB" w:eastAsia="en-GB"/>
        </w:rPr>
        <w:t>opy of the supplier’s ID</w:t>
      </w:r>
    </w:p>
    <w:p w14:paraId="4A9E9561" w14:textId="1028956D" w:rsidR="00EE4CD9" w:rsidRDefault="00EE4CD9" w:rsidP="00EE4CD9">
      <w:pPr>
        <w:pStyle w:val="a6"/>
        <w:spacing w:line="240" w:lineRule="auto"/>
        <w:rPr>
          <w:rFonts w:eastAsiaTheme="minorEastAsia"/>
          <w:lang w:val="en-GB"/>
        </w:rPr>
      </w:pPr>
      <w:r w:rsidRPr="3CE1DCF1">
        <w:rPr>
          <w:rFonts w:eastAsiaTheme="minorEastAsia"/>
          <w:color w:val="202124"/>
          <w:lang w:val="uk"/>
        </w:rPr>
        <w:t xml:space="preserve">Копія </w:t>
      </w:r>
      <w:r w:rsidR="16228CC4" w:rsidRPr="3CE1DCF1">
        <w:rPr>
          <w:rFonts w:eastAsiaTheme="minorEastAsia"/>
          <w:color w:val="202124"/>
          <w:lang w:val="uk"/>
        </w:rPr>
        <w:t>посвідчення (</w:t>
      </w:r>
      <w:r w:rsidRPr="3CE1DCF1">
        <w:rPr>
          <w:rFonts w:eastAsiaTheme="minorEastAsia"/>
          <w:color w:val="202124"/>
          <w:lang w:val="uk"/>
        </w:rPr>
        <w:t>ідентифікатора</w:t>
      </w:r>
      <w:r w:rsidR="16228CC4" w:rsidRPr="3CE1DCF1">
        <w:rPr>
          <w:rFonts w:eastAsiaTheme="minorEastAsia"/>
          <w:color w:val="202124"/>
          <w:lang w:val="uk"/>
        </w:rPr>
        <w:t>)</w:t>
      </w:r>
      <w:r w:rsidRPr="3CE1DCF1">
        <w:rPr>
          <w:rFonts w:eastAsiaTheme="minorEastAsia"/>
          <w:color w:val="202124"/>
          <w:lang w:val="uk"/>
        </w:rPr>
        <w:t xml:space="preserve"> постачальника</w:t>
      </w:r>
    </w:p>
    <w:p w14:paraId="4F6E040F" w14:textId="77777777" w:rsidR="00EE4CD9" w:rsidRPr="009435EA" w:rsidRDefault="00EE4CD9" w:rsidP="00EE4CD9">
      <w:pPr>
        <w:pStyle w:val="a6"/>
        <w:rPr>
          <w:rFonts w:eastAsiaTheme="minorEastAsia"/>
          <w:lang w:val="en-GB" w:eastAsia="en-GB"/>
        </w:rPr>
      </w:pPr>
    </w:p>
    <w:p w14:paraId="38667467" w14:textId="77777777" w:rsidR="00115C8F" w:rsidRDefault="001F3FF0" w:rsidP="00823E8A">
      <w:pPr>
        <w:pStyle w:val="a6"/>
        <w:numPr>
          <w:ilvl w:val="0"/>
          <w:numId w:val="6"/>
        </w:numPr>
        <w:rPr>
          <w:rFonts w:eastAsiaTheme="minorEastAsia"/>
          <w:lang w:val="en-GB" w:eastAsia="en-GB"/>
        </w:rPr>
      </w:pPr>
      <w:r w:rsidRPr="3CE1DCF1">
        <w:rPr>
          <w:rFonts w:eastAsiaTheme="minorEastAsia"/>
          <w:lang w:val="en-GB" w:eastAsia="en-GB"/>
        </w:rPr>
        <w:t>Offer validity (recommended 2 months or m</w:t>
      </w:r>
      <w:r w:rsidR="00115C8F" w:rsidRPr="3CE1DCF1">
        <w:rPr>
          <w:rFonts w:eastAsiaTheme="minorEastAsia"/>
          <w:lang w:val="en-GB" w:eastAsia="en-GB"/>
        </w:rPr>
        <w:t>ore)</w:t>
      </w:r>
    </w:p>
    <w:p w14:paraId="3F57547C" w14:textId="1450E507" w:rsidR="00EE4CD9" w:rsidRDefault="00EE4CD9" w:rsidP="00EE4CD9">
      <w:pPr>
        <w:pStyle w:val="a6"/>
        <w:rPr>
          <w:rFonts w:eastAsiaTheme="minorEastAsia"/>
          <w:color w:val="202124"/>
          <w:lang w:val="uk"/>
        </w:rPr>
      </w:pPr>
      <w:r w:rsidRPr="3CE1DCF1">
        <w:rPr>
          <w:rFonts w:eastAsiaTheme="minorEastAsia"/>
          <w:color w:val="202124"/>
          <w:lang w:val="uk"/>
        </w:rPr>
        <w:t>Термін дії пропозиції (рекомендовано 2 місяці або більше)</w:t>
      </w:r>
    </w:p>
    <w:p w14:paraId="022F5256" w14:textId="77777777" w:rsidR="00EE4CD9" w:rsidRPr="004C54DA" w:rsidRDefault="00EE4CD9" w:rsidP="00EE4CD9">
      <w:pPr>
        <w:pStyle w:val="a6"/>
        <w:rPr>
          <w:rFonts w:eastAsiaTheme="minorEastAsia"/>
          <w:lang w:val="ru-RU" w:eastAsia="en-GB"/>
        </w:rPr>
      </w:pPr>
    </w:p>
    <w:p w14:paraId="3822C6F1" w14:textId="07C70BB7" w:rsidR="001F3FF0" w:rsidRPr="00EE4CD9" w:rsidRDefault="00630E89" w:rsidP="00823E8A">
      <w:pPr>
        <w:pStyle w:val="a6"/>
        <w:numPr>
          <w:ilvl w:val="0"/>
          <w:numId w:val="6"/>
        </w:numPr>
        <w:rPr>
          <w:rFonts w:eastAsiaTheme="minorEastAsia"/>
          <w:lang w:val="en-GB" w:eastAsia="en-GB"/>
        </w:rPr>
      </w:pPr>
      <w:r w:rsidRPr="3CE1DCF1">
        <w:rPr>
          <w:rFonts w:eastAsiaTheme="minorEastAsia"/>
          <w:lang w:val="en-GB" w:eastAsia="en-GB"/>
        </w:rPr>
        <w:t>T</w:t>
      </w:r>
      <w:r w:rsidR="001F3FF0" w:rsidRPr="3CE1DCF1">
        <w:rPr>
          <w:rFonts w:eastAsiaTheme="minorEastAsia"/>
          <w:lang w:val="en-GB" w:eastAsia="en-GB"/>
        </w:rPr>
        <w:t>erms of delivery and terms of payment</w:t>
      </w:r>
      <w:r w:rsidR="009A0612" w:rsidRPr="3CE1DCF1">
        <w:rPr>
          <w:rFonts w:eastAsiaTheme="minorEastAsia"/>
          <w:lang w:val="en-GB" w:eastAsia="en-GB"/>
        </w:rPr>
        <w:t xml:space="preserve"> </w:t>
      </w:r>
      <w:r w:rsidR="009A0612" w:rsidRPr="3CE1DCF1">
        <w:rPr>
          <w:rFonts w:eastAsiaTheme="minorEastAsia"/>
          <w:lang w:eastAsia="en-GB"/>
        </w:rPr>
        <w:t>(advance payments are not recommended)</w:t>
      </w:r>
    </w:p>
    <w:p w14:paraId="5E890F37" w14:textId="77777777" w:rsidR="00EE4CD9" w:rsidRPr="004C54DA" w:rsidRDefault="00EE4CD9" w:rsidP="00EE4CD9">
      <w:pPr>
        <w:pStyle w:val="a6"/>
        <w:spacing w:line="240" w:lineRule="auto"/>
        <w:rPr>
          <w:rFonts w:eastAsiaTheme="minorEastAsia"/>
          <w:lang w:val="ru-RU"/>
        </w:rPr>
      </w:pPr>
      <w:r w:rsidRPr="3CE1DCF1">
        <w:rPr>
          <w:rFonts w:eastAsiaTheme="minorEastAsia"/>
          <w:color w:val="202124"/>
          <w:lang w:val="uk"/>
        </w:rPr>
        <w:t>Умови поставки та умови оплати (передоплата не рекомендована)</w:t>
      </w:r>
    </w:p>
    <w:p w14:paraId="4C7C7B0A" w14:textId="77777777" w:rsidR="00EE4CD9" w:rsidRPr="004C54DA" w:rsidRDefault="00EE4CD9" w:rsidP="00EE4CD9">
      <w:pPr>
        <w:pStyle w:val="a6"/>
        <w:rPr>
          <w:rFonts w:eastAsiaTheme="minorEastAsia"/>
          <w:lang w:val="ru-RU" w:eastAsia="en-GB"/>
        </w:rPr>
      </w:pPr>
    </w:p>
    <w:p w14:paraId="64859A94" w14:textId="27A63144" w:rsidR="003A5296" w:rsidRDefault="003A5296" w:rsidP="00823E8A">
      <w:pPr>
        <w:pStyle w:val="a6"/>
        <w:numPr>
          <w:ilvl w:val="0"/>
          <w:numId w:val="6"/>
        </w:numPr>
        <w:rPr>
          <w:rFonts w:eastAsiaTheme="minorEastAsia"/>
          <w:lang w:val="en-GB" w:eastAsia="en-GB"/>
        </w:rPr>
      </w:pPr>
      <w:r w:rsidRPr="3CE1DCF1">
        <w:rPr>
          <w:rFonts w:eastAsiaTheme="minorEastAsia"/>
          <w:lang w:val="en-GB" w:eastAsia="en-GB"/>
        </w:rPr>
        <w:t>Availability to start the implementation</w:t>
      </w:r>
    </w:p>
    <w:p w14:paraId="65CE017C" w14:textId="77777777" w:rsidR="00EE4CD9" w:rsidRDefault="00EE4CD9" w:rsidP="00EE4CD9">
      <w:pPr>
        <w:pStyle w:val="a6"/>
        <w:spacing w:line="240" w:lineRule="auto"/>
        <w:rPr>
          <w:rFonts w:eastAsiaTheme="minorEastAsia"/>
          <w:lang w:val="en-GB"/>
        </w:rPr>
      </w:pPr>
      <w:r w:rsidRPr="3CE1DCF1">
        <w:rPr>
          <w:rFonts w:eastAsiaTheme="minorEastAsia"/>
          <w:color w:val="202124"/>
          <w:lang w:val="uk"/>
        </w:rPr>
        <w:t>Можливість почати реалізацію</w:t>
      </w:r>
    </w:p>
    <w:p w14:paraId="563FB9F6" w14:textId="77777777" w:rsidR="00EE4CD9" w:rsidRDefault="00EE4CD9" w:rsidP="00EE4CD9">
      <w:pPr>
        <w:pStyle w:val="a6"/>
        <w:rPr>
          <w:rFonts w:eastAsiaTheme="minorEastAsia"/>
          <w:lang w:val="en-GB" w:eastAsia="en-GB"/>
        </w:rPr>
      </w:pPr>
    </w:p>
    <w:p w14:paraId="7036C47E" w14:textId="77777777" w:rsidR="0036651F" w:rsidRDefault="003A5296" w:rsidP="00823E8A">
      <w:pPr>
        <w:pStyle w:val="a6"/>
        <w:numPr>
          <w:ilvl w:val="0"/>
          <w:numId w:val="6"/>
        </w:numPr>
        <w:rPr>
          <w:rFonts w:eastAsiaTheme="minorEastAsia"/>
          <w:lang w:val="en-GB" w:eastAsia="en-GB"/>
        </w:rPr>
      </w:pPr>
      <w:r w:rsidRPr="3CE1DCF1">
        <w:rPr>
          <w:rFonts w:eastAsiaTheme="minorEastAsia"/>
          <w:lang w:val="en-GB" w:eastAsia="en-GB"/>
        </w:rPr>
        <w:t>Date of delivery (end date of the service based on the Statement of Work)</w:t>
      </w:r>
    </w:p>
    <w:p w14:paraId="04CE4790" w14:textId="4078AAA1" w:rsidR="7299265B" w:rsidRDefault="3B34E437" w:rsidP="0036651F">
      <w:pPr>
        <w:pStyle w:val="a6"/>
        <w:rPr>
          <w:rFonts w:eastAsiaTheme="minorEastAsia"/>
          <w:color w:val="202124"/>
          <w:lang w:val="uk"/>
        </w:rPr>
      </w:pPr>
      <w:r w:rsidRPr="3CE1DCF1">
        <w:rPr>
          <w:rFonts w:eastAsiaTheme="minorEastAsia"/>
          <w:color w:val="202124"/>
          <w:lang w:val="uk"/>
        </w:rPr>
        <w:t>Дата поставки (дата закінчення послуги на підставі Технічного завдання)</w:t>
      </w:r>
    </w:p>
    <w:p w14:paraId="2BB265CC" w14:textId="115D25CD" w:rsidR="0073529F" w:rsidRPr="00976EAC" w:rsidRDefault="0073529F" w:rsidP="0073529F">
      <w:pPr>
        <w:spacing w:after="0" w:line="240" w:lineRule="auto"/>
        <w:rPr>
          <w:rFonts w:eastAsiaTheme="minorEastAsia"/>
          <w:lang w:val="en-GB"/>
        </w:rPr>
      </w:pPr>
      <w:r w:rsidRPr="3CE1DCF1">
        <w:rPr>
          <w:rFonts w:eastAsiaTheme="minorEastAsia"/>
          <w:sz w:val="24"/>
          <w:szCs w:val="24"/>
          <w:lang w:val="en-GB"/>
        </w:rPr>
        <w:t xml:space="preserve">All supporting documents must be collected in one rar file titled: tender reference + “Financial </w:t>
      </w:r>
      <w:r w:rsidRPr="1D6DAF7B">
        <w:rPr>
          <w:rFonts w:eastAsiaTheme="minorEastAsia"/>
          <w:lang w:val="en-GB"/>
        </w:rPr>
        <w:t>Offer” + bidder’s initials (e.g. CR)</w:t>
      </w:r>
    </w:p>
    <w:p w14:paraId="223D12E1" w14:textId="11D7278C" w:rsidR="3CE1DCF1" w:rsidRDefault="3CE1DCF1" w:rsidP="3CE1DCF1">
      <w:pPr>
        <w:spacing w:after="0" w:line="240" w:lineRule="auto"/>
        <w:rPr>
          <w:rFonts w:eastAsiaTheme="minorEastAsia"/>
          <w:lang w:val="en-GB"/>
        </w:rPr>
      </w:pPr>
      <w:r w:rsidRPr="1D6DAF7B">
        <w:rPr>
          <w:rFonts w:eastAsiaTheme="minorEastAsia"/>
          <w:lang w:val="en-GB"/>
        </w:rPr>
        <w:t xml:space="preserve">Усі підтверджуючі документи повинні бути зібрані в один файл rar під назвою: посилання на тендер + «Фінансова пропозиція» + ініціали учасника торгів (наприклад, </w:t>
      </w:r>
      <w:r w:rsidR="474CCAB7" w:rsidRPr="1BBBE51E">
        <w:rPr>
          <w:rFonts w:eastAsiaTheme="minorEastAsia"/>
          <w:lang w:val="en-GB"/>
        </w:rPr>
        <w:t>CР</w:t>
      </w:r>
      <w:r w:rsidRPr="1D6DAF7B">
        <w:rPr>
          <w:rFonts w:eastAsiaTheme="minorEastAsia"/>
          <w:lang w:val="en-GB"/>
        </w:rPr>
        <w:t>)</w:t>
      </w:r>
    </w:p>
    <w:p w14:paraId="44A67C8F" w14:textId="77777777" w:rsidR="0073529F" w:rsidRPr="0073529F" w:rsidRDefault="0073529F" w:rsidP="0073529F">
      <w:pPr>
        <w:rPr>
          <w:rFonts w:eastAsiaTheme="minorEastAsia"/>
          <w:lang w:val="en-GB" w:eastAsia="en-GB"/>
        </w:rPr>
      </w:pPr>
    </w:p>
    <w:p w14:paraId="47DA96C1" w14:textId="58C71C10" w:rsidR="0036651F" w:rsidRPr="00561ADF" w:rsidRDefault="00AA0C3B" w:rsidP="00561ADF">
      <w:pPr>
        <w:pStyle w:val="21"/>
        <w:shd w:val="clear" w:color="auto" w:fill="C9C9C9" w:themeFill="accent3" w:themeFillTint="99"/>
        <w:rPr>
          <w:rFonts w:eastAsiaTheme="minorEastAsia"/>
          <w:bCs/>
          <w:sz w:val="28"/>
          <w:szCs w:val="28"/>
        </w:rPr>
      </w:pPr>
      <w:r w:rsidRPr="00561ADF">
        <w:rPr>
          <w:sz w:val="28"/>
          <w:szCs w:val="28"/>
        </w:rPr>
        <w:lastRenderedPageBreak/>
        <w:t>Evaluation</w:t>
      </w:r>
      <w:r w:rsidR="0036651F" w:rsidRPr="00561ADF">
        <w:rPr>
          <w:sz w:val="28"/>
          <w:szCs w:val="28"/>
        </w:rPr>
        <w:t xml:space="preserve"> Criteria</w:t>
      </w:r>
      <w:r w:rsidR="00561ADF" w:rsidRPr="00561ADF">
        <w:rPr>
          <w:sz w:val="28"/>
          <w:szCs w:val="28"/>
        </w:rPr>
        <w:t xml:space="preserve">/ </w:t>
      </w:r>
      <w:r w:rsidR="00561ADF" w:rsidRPr="00561ADF">
        <w:rPr>
          <w:rFonts w:eastAsiaTheme="minorEastAsia"/>
          <w:sz w:val="28"/>
          <w:szCs w:val="28"/>
        </w:rPr>
        <w:t>КРИТЕРІЇ ОЦІНКИ</w:t>
      </w:r>
      <w:r w:rsidR="00561ADF" w:rsidRPr="00561ADF">
        <w:rPr>
          <w:rFonts w:eastAsiaTheme="minorEastAsia"/>
          <w:bCs/>
          <w:sz w:val="28"/>
          <w:szCs w:val="28"/>
        </w:rPr>
        <w:t>:</w:t>
      </w:r>
    </w:p>
    <w:p w14:paraId="636EB7A1" w14:textId="0519BFAA" w:rsidR="00717C39" w:rsidRPr="00717C39" w:rsidRDefault="00717C39" w:rsidP="2F291ED1">
      <w:pPr>
        <w:spacing w:line="240" w:lineRule="auto"/>
        <w:rPr>
          <w:rFonts w:eastAsiaTheme="minorEastAsia"/>
          <w:b/>
          <w:bCs/>
          <w:sz w:val="24"/>
          <w:szCs w:val="24"/>
          <w:rtl/>
        </w:rPr>
      </w:pPr>
      <w:r w:rsidRPr="648EB27F">
        <w:rPr>
          <w:rFonts w:eastAsiaTheme="minorEastAsia"/>
          <w:b/>
          <w:bCs/>
          <w:sz w:val="24"/>
          <w:szCs w:val="24"/>
        </w:rPr>
        <w:t xml:space="preserve">Offers received will be evaluated based on the following criteria; </w:t>
      </w:r>
    </w:p>
    <w:p w14:paraId="5D670056" w14:textId="4A3C73FB" w:rsidR="00D9411A" w:rsidRPr="00561ADF" w:rsidRDefault="3CE1DCF1" w:rsidP="00561ADF">
      <w:pPr>
        <w:spacing w:line="240" w:lineRule="auto"/>
      </w:pPr>
      <w:r w:rsidRPr="3CE1DCF1">
        <w:rPr>
          <w:rFonts w:eastAsiaTheme="minorEastAsia"/>
          <w:b/>
          <w:bCs/>
          <w:sz w:val="24"/>
          <w:szCs w:val="24"/>
        </w:rPr>
        <w:t xml:space="preserve">Отримані пропозиції будуть оцінюватися на основі наступних критеріїв;  </w:t>
      </w:r>
    </w:p>
    <w:tbl>
      <w:tblPr>
        <w:tblStyle w:val="a5"/>
        <w:tblW w:w="10203" w:type="dxa"/>
        <w:tblLook w:val="04A0" w:firstRow="1" w:lastRow="0" w:firstColumn="1" w:lastColumn="0" w:noHBand="0" w:noVBand="1"/>
      </w:tblPr>
      <w:tblGrid>
        <w:gridCol w:w="490"/>
        <w:gridCol w:w="72"/>
        <w:gridCol w:w="6406"/>
        <w:gridCol w:w="3235"/>
      </w:tblGrid>
      <w:tr w:rsidR="00CF489D" w:rsidRPr="001F41BC" w14:paraId="6F525142" w14:textId="77777777" w:rsidTr="5C960E7B">
        <w:trPr>
          <w:trHeight w:val="341"/>
        </w:trPr>
        <w:tc>
          <w:tcPr>
            <w:tcW w:w="10203" w:type="dxa"/>
            <w:gridSpan w:val="4"/>
            <w:shd w:val="clear" w:color="auto" w:fill="767171" w:themeFill="background2" w:themeFillShade="80"/>
          </w:tcPr>
          <w:p w14:paraId="165F522E" w14:textId="6C59B8B2" w:rsidR="00CF489D" w:rsidRPr="001F41BC" w:rsidRDefault="00CF489D" w:rsidP="00FEDA57">
            <w:pPr>
              <w:jc w:val="center"/>
              <w:rPr>
                <w:rFonts w:eastAsiaTheme="minorEastAsia"/>
                <w:b/>
                <w:bCs/>
                <w:color w:val="FFFFFF" w:themeColor="background1"/>
                <w:sz w:val="24"/>
                <w:szCs w:val="24"/>
              </w:rPr>
            </w:pPr>
            <w:r w:rsidRPr="00C191DA">
              <w:rPr>
                <w:rFonts w:eastAsiaTheme="minorEastAsia"/>
                <w:b/>
                <w:bCs/>
                <w:color w:val="FFFFFF" w:themeColor="background1"/>
                <w:sz w:val="24"/>
                <w:szCs w:val="24"/>
              </w:rPr>
              <w:t>Evaluation criteria</w:t>
            </w:r>
            <w:r w:rsidRPr="00C191DA">
              <w:rPr>
                <w:rFonts w:eastAsiaTheme="minorEastAsia"/>
                <w:b/>
                <w:bCs/>
                <w:color w:val="FFFFFF" w:themeColor="background1"/>
                <w:sz w:val="24"/>
                <w:szCs w:val="24"/>
                <w:rtl/>
              </w:rPr>
              <w:t xml:space="preserve"> </w:t>
            </w:r>
          </w:p>
          <w:p w14:paraId="1CA7E03D" w14:textId="5413ACB9" w:rsidR="00CF489D" w:rsidRPr="001F41BC" w:rsidRDefault="00FEDA57" w:rsidP="00524083">
            <w:pPr>
              <w:jc w:val="center"/>
              <w:rPr>
                <w:rFonts w:eastAsiaTheme="minorEastAsia"/>
                <w:b/>
                <w:bCs/>
                <w:color w:val="FFFFFF"/>
                <w:sz w:val="24"/>
                <w:szCs w:val="24"/>
              </w:rPr>
            </w:pPr>
            <w:r w:rsidRPr="0E8AE2CC">
              <w:rPr>
                <w:rFonts w:eastAsiaTheme="minorEastAsia"/>
                <w:b/>
                <w:bCs/>
                <w:color w:val="FFFFFF" w:themeColor="background1"/>
                <w:sz w:val="24"/>
                <w:szCs w:val="24"/>
              </w:rPr>
              <w:t xml:space="preserve">Критерії </w:t>
            </w:r>
            <w:r w:rsidR="1D7E0A0E" w:rsidRPr="0E8AE2CC">
              <w:rPr>
                <w:rFonts w:eastAsiaTheme="minorEastAsia"/>
                <w:b/>
                <w:bCs/>
                <w:color w:val="FFFFFF" w:themeColor="background1"/>
                <w:sz w:val="24"/>
                <w:szCs w:val="24"/>
              </w:rPr>
              <w:t>оцінювання</w:t>
            </w:r>
          </w:p>
        </w:tc>
      </w:tr>
      <w:tr w:rsidR="00CF489D" w14:paraId="74240975" w14:textId="77777777" w:rsidTr="5C960E7B">
        <w:trPr>
          <w:trHeight w:val="322"/>
        </w:trPr>
        <w:tc>
          <w:tcPr>
            <w:tcW w:w="10203" w:type="dxa"/>
            <w:gridSpan w:val="4"/>
          </w:tcPr>
          <w:p w14:paraId="1938D42F" w14:textId="68EA339B" w:rsidR="00CF489D" w:rsidRDefault="00CF489D" w:rsidP="5247C338">
            <w:pPr>
              <w:jc w:val="center"/>
              <w:rPr>
                <w:rFonts w:eastAsiaTheme="minorEastAsia"/>
                <w:b/>
                <w:bCs/>
              </w:rPr>
            </w:pPr>
            <w:r w:rsidRPr="3CE1DCF1">
              <w:rPr>
                <w:rFonts w:eastAsiaTheme="minorEastAsia"/>
                <w:b/>
                <w:bCs/>
              </w:rPr>
              <w:t xml:space="preserve">Technical </w:t>
            </w:r>
            <w:r w:rsidR="009A0612" w:rsidRPr="3CE1DCF1">
              <w:rPr>
                <w:rFonts w:eastAsiaTheme="minorEastAsia"/>
                <w:b/>
                <w:bCs/>
              </w:rPr>
              <w:t>offer</w:t>
            </w:r>
            <w:r w:rsidRPr="3CE1DCF1">
              <w:rPr>
                <w:rFonts w:eastAsiaTheme="minorEastAsia"/>
                <w:b/>
                <w:bCs/>
              </w:rPr>
              <w:t xml:space="preserve"> – </w:t>
            </w:r>
            <w:r w:rsidR="00966C03" w:rsidRPr="3CE1DCF1">
              <w:rPr>
                <w:rFonts w:eastAsiaTheme="minorEastAsia" w:hint="cs"/>
                <w:b/>
                <w:bCs/>
                <w:rtl/>
              </w:rPr>
              <w:t>40</w:t>
            </w:r>
            <w:r w:rsidRPr="3CE1DCF1">
              <w:rPr>
                <w:rFonts w:eastAsiaTheme="minorEastAsia"/>
              </w:rPr>
              <w:t xml:space="preserve"> </w:t>
            </w:r>
            <w:r w:rsidRPr="3CE1DCF1">
              <w:rPr>
                <w:rFonts w:eastAsiaTheme="minorEastAsia"/>
                <w:b/>
                <w:bCs/>
              </w:rPr>
              <w:t>points</w:t>
            </w:r>
            <w:r w:rsidRPr="3CE1DCF1">
              <w:rPr>
                <w:rFonts w:eastAsiaTheme="minorEastAsia"/>
                <w:b/>
                <w:bCs/>
                <w:rtl/>
              </w:rPr>
              <w:t xml:space="preserve"> </w:t>
            </w:r>
          </w:p>
          <w:p w14:paraId="44044DA8" w14:textId="071CED7E" w:rsidR="00CF489D" w:rsidRDefault="5247C338" w:rsidP="00524083">
            <w:pPr>
              <w:jc w:val="center"/>
              <w:rPr>
                <w:rFonts w:eastAsiaTheme="minorEastAsia"/>
              </w:rPr>
            </w:pPr>
            <w:r w:rsidRPr="3CE1DCF1">
              <w:rPr>
                <w:rFonts w:eastAsiaTheme="minorEastAsia"/>
                <w:color w:val="202124"/>
                <w:lang w:val="uk"/>
              </w:rPr>
              <w:t>Технічна пропозиція – 40 балів</w:t>
            </w:r>
          </w:p>
        </w:tc>
      </w:tr>
      <w:tr w:rsidR="00CF489D" w:rsidRPr="005A7685" w14:paraId="6E036FEB" w14:textId="77777777" w:rsidTr="5C960E7B">
        <w:trPr>
          <w:trHeight w:val="341"/>
        </w:trPr>
        <w:tc>
          <w:tcPr>
            <w:tcW w:w="490" w:type="dxa"/>
          </w:tcPr>
          <w:p w14:paraId="258BCF22" w14:textId="77777777" w:rsidR="00CF489D" w:rsidRPr="00C36AB6" w:rsidRDefault="00CF489D" w:rsidP="00524083">
            <w:pPr>
              <w:rPr>
                <w:rFonts w:eastAsiaTheme="minorEastAsia"/>
                <w:b/>
                <w:bCs/>
              </w:rPr>
            </w:pPr>
            <w:r w:rsidRPr="3CE1DCF1">
              <w:rPr>
                <w:rFonts w:eastAsiaTheme="minorEastAsia"/>
                <w:b/>
                <w:bCs/>
              </w:rPr>
              <w:t>1</w:t>
            </w:r>
          </w:p>
        </w:tc>
        <w:tc>
          <w:tcPr>
            <w:tcW w:w="6478" w:type="dxa"/>
            <w:gridSpan w:val="2"/>
          </w:tcPr>
          <w:p w14:paraId="33D8C2DB" w14:textId="712F7C02" w:rsidR="00CF489D" w:rsidRPr="00C36AB6" w:rsidRDefault="00CF489D" w:rsidP="5247C338">
            <w:pPr>
              <w:rPr>
                <w:rFonts w:eastAsiaTheme="minorEastAsia"/>
                <w:b/>
                <w:bCs/>
              </w:rPr>
            </w:pPr>
            <w:r w:rsidRPr="3CE1DCF1">
              <w:rPr>
                <w:rFonts w:eastAsiaTheme="minorEastAsia"/>
                <w:b/>
                <w:bCs/>
              </w:rPr>
              <w:t xml:space="preserve">Qualification of the contractor </w:t>
            </w:r>
          </w:p>
          <w:p w14:paraId="7F96081D" w14:textId="1A1D97CD" w:rsidR="00CF489D" w:rsidRPr="00C36AB6" w:rsidRDefault="5247C338" w:rsidP="00524083">
            <w:pPr>
              <w:rPr>
                <w:rFonts w:eastAsiaTheme="minorEastAsia"/>
                <w:b/>
                <w:bCs/>
              </w:rPr>
            </w:pPr>
            <w:r w:rsidRPr="3CE1DCF1">
              <w:rPr>
                <w:rFonts w:eastAsiaTheme="minorEastAsia"/>
                <w:b/>
                <w:bCs/>
              </w:rPr>
              <w:t>Кваліфікація підрядника</w:t>
            </w:r>
          </w:p>
        </w:tc>
        <w:tc>
          <w:tcPr>
            <w:tcW w:w="3235" w:type="dxa"/>
          </w:tcPr>
          <w:p w14:paraId="44F88222" w14:textId="7BA419E7" w:rsidR="00CF489D" w:rsidRPr="005A7685" w:rsidRDefault="00CF489D" w:rsidP="5247C338">
            <w:pPr>
              <w:jc w:val="center"/>
              <w:rPr>
                <w:rFonts w:eastAsiaTheme="minorEastAsia"/>
                <w:b/>
                <w:bCs/>
              </w:rPr>
            </w:pPr>
            <w:r w:rsidRPr="3CE1DCF1">
              <w:rPr>
                <w:rFonts w:eastAsiaTheme="minorEastAsia"/>
                <w:b/>
                <w:bCs/>
                <w:rtl/>
              </w:rPr>
              <w:t xml:space="preserve"> </w:t>
            </w:r>
            <w:r w:rsidRPr="3CE1DCF1">
              <w:rPr>
                <w:rFonts w:eastAsiaTheme="minorEastAsia"/>
                <w:b/>
                <w:bCs/>
              </w:rPr>
              <w:t>10 points</w:t>
            </w:r>
          </w:p>
          <w:p w14:paraId="39C24CA7" w14:textId="7582938C" w:rsidR="00CF489D" w:rsidRPr="005A7685" w:rsidRDefault="5247C338" w:rsidP="00524083">
            <w:pPr>
              <w:jc w:val="center"/>
              <w:rPr>
                <w:rFonts w:eastAsiaTheme="minorEastAsia"/>
                <w:b/>
                <w:bCs/>
              </w:rPr>
            </w:pPr>
            <w:r w:rsidRPr="3CE1DCF1">
              <w:rPr>
                <w:rFonts w:eastAsiaTheme="minorEastAsia"/>
                <w:b/>
                <w:bCs/>
              </w:rPr>
              <w:t>10 балів</w:t>
            </w:r>
          </w:p>
        </w:tc>
      </w:tr>
      <w:tr w:rsidR="00C03A34" w:rsidRPr="00F14071" w14:paraId="429B57D1" w14:textId="77777777" w:rsidTr="5C960E7B">
        <w:trPr>
          <w:trHeight w:val="1500"/>
        </w:trPr>
        <w:tc>
          <w:tcPr>
            <w:tcW w:w="6968" w:type="dxa"/>
            <w:gridSpan w:val="3"/>
          </w:tcPr>
          <w:p w14:paraId="2145933B" w14:textId="4AE975CE" w:rsidR="00C03A34" w:rsidRDefault="294AF847" w:rsidP="34ACA907">
            <w:pPr>
              <w:rPr>
                <w:rFonts w:ascii="Calibry Italic" w:eastAsia="Calibry Italic" w:hAnsi="Calibry Italic" w:cs="Calibry Italic"/>
                <w:i/>
                <w:iCs/>
                <w:lang w:bidi="ar-SY"/>
              </w:rPr>
            </w:pPr>
            <w:r w:rsidRPr="34ACA907">
              <w:rPr>
                <w:rFonts w:ascii="Calibry Italic" w:eastAsia="Calibry Italic" w:hAnsi="Calibry Italic" w:cs="Calibry Italic"/>
                <w:i/>
                <w:iCs/>
                <w:lang w:val="en-GB"/>
              </w:rPr>
              <w:t>Summary of previous implemented project by the contractor</w:t>
            </w:r>
            <w:r w:rsidRPr="34ACA907">
              <w:rPr>
                <w:rFonts w:ascii="Calibry Italic" w:eastAsia="Calibry Italic" w:hAnsi="Calibry Italic" w:cs="Calibry Italic"/>
                <w:i/>
                <w:iCs/>
              </w:rPr>
              <w:t xml:space="preserve"> (</w:t>
            </w:r>
            <w:r w:rsidRPr="34ACA907">
              <w:rPr>
                <w:rFonts w:ascii="Calibry Italic" w:eastAsia="Calibry Italic" w:hAnsi="Calibry Italic" w:cs="Calibry Italic"/>
                <w:i/>
                <w:iCs/>
                <w:lang w:bidi="ar-SY"/>
              </w:rPr>
              <w:t>three similar projects at least)</w:t>
            </w:r>
          </w:p>
          <w:p w14:paraId="14E96EA1" w14:textId="572FCE38" w:rsidR="00C03A34" w:rsidRPr="00AA0C3B" w:rsidRDefault="687B88B4" w:rsidP="34ACA907">
            <w:pPr>
              <w:rPr>
                <w:rFonts w:ascii="Calibry Italic" w:eastAsia="Calibry Italic" w:hAnsi="Calibry Italic" w:cs="Calibry Italic"/>
                <w:i/>
                <w:iCs/>
                <w:color w:val="202124"/>
                <w:lang w:val="uk"/>
              </w:rPr>
            </w:pPr>
            <w:r w:rsidRPr="34ACA907">
              <w:rPr>
                <w:rFonts w:ascii="Calibry Italic" w:eastAsia="Calibry Italic" w:hAnsi="Calibry Italic" w:cs="Calibry Italic"/>
                <w:i/>
                <w:iCs/>
                <w:color w:val="202124"/>
                <w:lang w:val="uk"/>
              </w:rPr>
              <w:t>Резюме</w:t>
            </w:r>
            <w:r w:rsidR="29DB0CB1" w:rsidRPr="34ACA907">
              <w:rPr>
                <w:rFonts w:ascii="Calibry Italic" w:eastAsia="Calibry Italic" w:hAnsi="Calibry Italic" w:cs="Calibry Italic"/>
                <w:i/>
                <w:iCs/>
                <w:color w:val="202124"/>
                <w:lang w:val="uk"/>
              </w:rPr>
              <w:t xml:space="preserve"> попереднього реалізованого підрядником </w:t>
            </w:r>
            <w:r w:rsidR="68674D64" w:rsidRPr="34ACA907">
              <w:rPr>
                <w:rFonts w:ascii="Calibry Italic" w:eastAsia="Calibry Italic" w:hAnsi="Calibry Italic" w:cs="Calibry Italic"/>
                <w:i/>
                <w:iCs/>
                <w:color w:val="202124"/>
                <w:lang w:val="uk"/>
              </w:rPr>
              <w:t xml:space="preserve">проекту </w:t>
            </w:r>
            <w:r w:rsidR="29DB0CB1" w:rsidRPr="34ACA907">
              <w:rPr>
                <w:rFonts w:ascii="Calibry Italic" w:eastAsia="Calibry Italic" w:hAnsi="Calibry Italic" w:cs="Calibry Italic"/>
                <w:i/>
                <w:iCs/>
                <w:color w:val="202124"/>
                <w:lang w:val="uk"/>
              </w:rPr>
              <w:t>(</w:t>
            </w:r>
            <w:r w:rsidRPr="34ACA907">
              <w:rPr>
                <w:rFonts w:ascii="Calibry Italic" w:eastAsia="Calibry Italic" w:hAnsi="Calibry Italic" w:cs="Calibry Italic"/>
                <w:i/>
                <w:iCs/>
                <w:color w:val="202124"/>
                <w:lang w:val="uk"/>
              </w:rPr>
              <w:t>не менше трьох подібних проектів</w:t>
            </w:r>
            <w:r w:rsidR="68674D64" w:rsidRPr="34ACA907">
              <w:rPr>
                <w:rFonts w:ascii="Calibry Italic" w:eastAsia="Calibry Italic" w:hAnsi="Calibry Italic" w:cs="Calibry Italic"/>
                <w:i/>
                <w:iCs/>
                <w:color w:val="202124"/>
                <w:lang w:val="uk"/>
              </w:rPr>
              <w:t>)</w:t>
            </w:r>
          </w:p>
        </w:tc>
        <w:tc>
          <w:tcPr>
            <w:tcW w:w="3235" w:type="dxa"/>
            <w:vAlign w:val="center"/>
          </w:tcPr>
          <w:p w14:paraId="5A45CB76" w14:textId="77777777" w:rsidR="00C03A34" w:rsidRPr="00A477AC" w:rsidRDefault="00C03A34" w:rsidP="00C03A34">
            <w:pPr>
              <w:jc w:val="center"/>
              <w:rPr>
                <w:rFonts w:eastAsiaTheme="minorEastAsia"/>
              </w:rPr>
            </w:pPr>
            <w:r w:rsidRPr="3CE1DCF1">
              <w:rPr>
                <w:rFonts w:eastAsiaTheme="minorEastAsia"/>
              </w:rPr>
              <w:t>10</w:t>
            </w:r>
          </w:p>
        </w:tc>
      </w:tr>
      <w:tr w:rsidR="00CF489D" w:rsidRPr="00E34765" w14:paraId="55288CE0" w14:textId="77777777" w:rsidTr="5C960E7B">
        <w:trPr>
          <w:trHeight w:val="322"/>
        </w:trPr>
        <w:tc>
          <w:tcPr>
            <w:tcW w:w="490" w:type="dxa"/>
          </w:tcPr>
          <w:p w14:paraId="5C84C09F" w14:textId="77777777" w:rsidR="00CF489D" w:rsidRPr="00C36AB6" w:rsidRDefault="00CF489D" w:rsidP="00524083">
            <w:pPr>
              <w:rPr>
                <w:rFonts w:eastAsiaTheme="minorEastAsia"/>
                <w:b/>
                <w:bCs/>
              </w:rPr>
            </w:pPr>
            <w:r w:rsidRPr="3CE1DCF1">
              <w:rPr>
                <w:rFonts w:eastAsiaTheme="minorEastAsia"/>
                <w:b/>
                <w:bCs/>
              </w:rPr>
              <w:t>2</w:t>
            </w:r>
          </w:p>
        </w:tc>
        <w:tc>
          <w:tcPr>
            <w:tcW w:w="6478" w:type="dxa"/>
            <w:gridSpan w:val="2"/>
          </w:tcPr>
          <w:p w14:paraId="30904323" w14:textId="746558B3" w:rsidR="00CF489D" w:rsidRPr="00C36AB6" w:rsidRDefault="00CF489D" w:rsidP="5247C338">
            <w:pPr>
              <w:rPr>
                <w:rFonts w:eastAsiaTheme="minorEastAsia"/>
                <w:b/>
                <w:bCs/>
              </w:rPr>
            </w:pPr>
            <w:r w:rsidRPr="3CE1DCF1">
              <w:rPr>
                <w:rFonts w:eastAsiaTheme="minorEastAsia"/>
                <w:b/>
                <w:bCs/>
              </w:rPr>
              <w:t xml:space="preserve">Services proposed </w:t>
            </w:r>
            <w:r w:rsidRPr="3CE1DCF1">
              <w:rPr>
                <w:rFonts w:eastAsiaTheme="minorEastAsia"/>
                <w:b/>
                <w:bCs/>
                <w:rtl/>
              </w:rPr>
              <w:t xml:space="preserve"> </w:t>
            </w:r>
          </w:p>
          <w:p w14:paraId="6BDE697A" w14:textId="3AD4FBC6" w:rsidR="00CF489D" w:rsidRPr="00C36AB6" w:rsidRDefault="5247C338" w:rsidP="00524083">
            <w:pPr>
              <w:rPr>
                <w:rFonts w:eastAsiaTheme="minorEastAsia"/>
                <w:b/>
                <w:bCs/>
              </w:rPr>
            </w:pPr>
            <w:r w:rsidRPr="3CE1DCF1">
              <w:rPr>
                <w:rFonts w:eastAsiaTheme="minorEastAsia"/>
                <w:b/>
                <w:bCs/>
              </w:rPr>
              <w:t>Пропоновані послуги</w:t>
            </w:r>
          </w:p>
        </w:tc>
        <w:tc>
          <w:tcPr>
            <w:tcW w:w="3235" w:type="dxa"/>
          </w:tcPr>
          <w:p w14:paraId="270EB1F9" w14:textId="6AE9AB70" w:rsidR="00CF489D" w:rsidRPr="00E34765" w:rsidRDefault="2572810B" w:rsidP="5247C338">
            <w:pPr>
              <w:jc w:val="center"/>
              <w:rPr>
                <w:rFonts w:eastAsiaTheme="minorEastAsia"/>
                <w:b/>
                <w:bCs/>
                <w:sz w:val="24"/>
                <w:szCs w:val="24"/>
              </w:rPr>
            </w:pPr>
            <w:r w:rsidRPr="00C191DA">
              <w:rPr>
                <w:rFonts w:eastAsiaTheme="minorEastAsia"/>
                <w:b/>
                <w:bCs/>
                <w:sz w:val="24"/>
                <w:szCs w:val="24"/>
              </w:rPr>
              <w:t xml:space="preserve"> 20</w:t>
            </w:r>
            <w:r w:rsidR="00CF489D" w:rsidRPr="00C191DA">
              <w:rPr>
                <w:rFonts w:eastAsiaTheme="minorEastAsia"/>
                <w:b/>
                <w:bCs/>
                <w:sz w:val="24"/>
                <w:szCs w:val="24"/>
              </w:rPr>
              <w:t xml:space="preserve"> points</w:t>
            </w:r>
          </w:p>
          <w:p w14:paraId="4E8165BB" w14:textId="37212C38" w:rsidR="00CF489D" w:rsidRPr="00E34765" w:rsidRDefault="5247C338" w:rsidP="00562F64">
            <w:pPr>
              <w:jc w:val="center"/>
              <w:rPr>
                <w:rFonts w:eastAsiaTheme="minorEastAsia"/>
                <w:b/>
                <w:bCs/>
                <w:sz w:val="24"/>
                <w:szCs w:val="24"/>
              </w:rPr>
            </w:pPr>
            <w:r w:rsidRPr="00C191DA">
              <w:rPr>
                <w:rFonts w:eastAsiaTheme="minorEastAsia"/>
                <w:b/>
                <w:bCs/>
                <w:sz w:val="24"/>
                <w:szCs w:val="24"/>
              </w:rPr>
              <w:t>20  балів</w:t>
            </w:r>
          </w:p>
        </w:tc>
      </w:tr>
      <w:tr w:rsidR="00CF489D" w:rsidRPr="00E34765" w14:paraId="2BC66B29" w14:textId="77777777" w:rsidTr="5C960E7B">
        <w:trPr>
          <w:trHeight w:val="664"/>
        </w:trPr>
        <w:tc>
          <w:tcPr>
            <w:tcW w:w="6968" w:type="dxa"/>
            <w:gridSpan w:val="3"/>
          </w:tcPr>
          <w:p w14:paraId="0FB15454" w14:textId="0353AED8" w:rsidR="00CF489D" w:rsidRDefault="49B5B9DB" w:rsidP="34ACA907">
            <w:pPr>
              <w:rPr>
                <w:rFonts w:ascii="Calibry Italic" w:eastAsia="Calibry Italic" w:hAnsi="Calibry Italic" w:cs="Calibry Italic"/>
                <w:i/>
                <w:iCs/>
              </w:rPr>
            </w:pPr>
            <w:r w:rsidRPr="34ACA907">
              <w:rPr>
                <w:rFonts w:ascii="Calibry Italic" w:eastAsia="Calibry Italic" w:hAnsi="Calibry Italic" w:cs="Calibry Italic"/>
                <w:b/>
                <w:bCs/>
                <w:u w:val="single"/>
                <w:lang w:val="en-GB"/>
              </w:rPr>
              <w:t>Delivery schedule and deadline</w:t>
            </w:r>
            <w:r w:rsidRPr="34ACA907">
              <w:rPr>
                <w:rFonts w:ascii="Calibry Italic" w:eastAsia="Calibry Italic" w:hAnsi="Calibry Italic" w:cs="Calibry Italic"/>
                <w:i/>
                <w:iCs/>
                <w:lang w:val="en-GB"/>
              </w:rPr>
              <w:t xml:space="preserve"> </w:t>
            </w:r>
            <w:r w:rsidRPr="34ACA907">
              <w:rPr>
                <w:rFonts w:ascii="Calibry Italic" w:eastAsia="Calibry Italic" w:hAnsi="Calibry Italic" w:cs="Calibry Italic"/>
                <w:i/>
                <w:iCs/>
              </w:rPr>
              <w:t xml:space="preserve">(included quantities, Overlap of work items and Completion rate) </w:t>
            </w:r>
          </w:p>
          <w:p w14:paraId="10086B82" w14:textId="6DB76016" w:rsidR="5247C338" w:rsidRDefault="29DB0CB1" w:rsidP="34ACA907">
            <w:pPr>
              <w:rPr>
                <w:rFonts w:ascii="Calibry Italic" w:eastAsia="Calibry Italic" w:hAnsi="Calibry Italic" w:cs="Calibry Italic"/>
                <w:b/>
                <w:bCs/>
                <w:i/>
                <w:iCs/>
              </w:rPr>
            </w:pPr>
            <w:r w:rsidRPr="34ACA907">
              <w:rPr>
                <w:rFonts w:ascii="Calibry Italic" w:eastAsia="Calibry Italic" w:hAnsi="Calibry Italic" w:cs="Calibry Italic"/>
                <w:b/>
                <w:bCs/>
                <w:u w:val="single"/>
              </w:rPr>
              <w:t>Графік та термін виконання робіт</w:t>
            </w:r>
            <w:r w:rsidRPr="34ACA907">
              <w:rPr>
                <w:rFonts w:ascii="Calibry Italic" w:eastAsia="Calibry Italic" w:hAnsi="Calibry Italic" w:cs="Calibry Italic"/>
                <w:b/>
                <w:bCs/>
                <w:i/>
                <w:iCs/>
              </w:rPr>
              <w:t>(</w:t>
            </w:r>
            <w:r w:rsidRPr="34ACA907">
              <w:rPr>
                <w:rFonts w:ascii="Calibry Italic" w:eastAsia="Calibry Italic" w:hAnsi="Calibry Italic" w:cs="Calibry Italic"/>
                <w:i/>
                <w:iCs/>
              </w:rPr>
              <w:t xml:space="preserve"> включаючи кількості, </w:t>
            </w:r>
            <w:r w:rsidR="04DB883E" w:rsidRPr="34ACA907">
              <w:rPr>
                <w:rFonts w:ascii="Calibry Italic" w:eastAsia="Calibry Italic" w:hAnsi="Calibry Italic" w:cs="Calibry Italic"/>
                <w:i/>
                <w:iCs/>
              </w:rPr>
              <w:t>рівень</w:t>
            </w:r>
            <w:r w:rsidRPr="34ACA907">
              <w:rPr>
                <w:rFonts w:ascii="Calibry Italic" w:eastAsia="Calibry Italic" w:hAnsi="Calibry Italic" w:cs="Calibry Italic"/>
                <w:i/>
                <w:iCs/>
              </w:rPr>
              <w:t xml:space="preserve"> виконання</w:t>
            </w:r>
            <w:r w:rsidRPr="34ACA907">
              <w:rPr>
                <w:rFonts w:ascii="Calibry Italic" w:eastAsia="Calibry Italic" w:hAnsi="Calibry Italic" w:cs="Calibry Italic"/>
                <w:b/>
                <w:bCs/>
                <w:i/>
                <w:iCs/>
              </w:rPr>
              <w:t>)</w:t>
            </w:r>
          </w:p>
          <w:p w14:paraId="20FCE406" w14:textId="42228B8E" w:rsidR="00CF489D" w:rsidRPr="00C36AB6" w:rsidRDefault="00CF489D" w:rsidP="00524083">
            <w:pPr>
              <w:rPr>
                <w:rFonts w:eastAsiaTheme="minorEastAsia"/>
                <w:i/>
                <w:iCs/>
                <w:rtl/>
                <w:lang w:val="en-GB" w:bidi="ar-SY"/>
              </w:rPr>
            </w:pPr>
          </w:p>
        </w:tc>
        <w:tc>
          <w:tcPr>
            <w:tcW w:w="3235" w:type="dxa"/>
            <w:vAlign w:val="center"/>
          </w:tcPr>
          <w:p w14:paraId="20C474ED" w14:textId="26F54643" w:rsidR="00CF489D" w:rsidRPr="00E34765" w:rsidRDefault="5C960E7B" w:rsidP="5C960E7B">
            <w:pPr>
              <w:jc w:val="center"/>
              <w:rPr>
                <w:rFonts w:eastAsiaTheme="minorEastAsia"/>
                <w:sz w:val="24"/>
                <w:szCs w:val="24"/>
                <w:lang w:bidi="ar-SY"/>
              </w:rPr>
            </w:pPr>
            <w:r w:rsidRPr="5C960E7B">
              <w:rPr>
                <w:rFonts w:eastAsiaTheme="minorEastAsia"/>
                <w:sz w:val="24"/>
                <w:szCs w:val="24"/>
                <w:lang w:bidi="ar-SY"/>
              </w:rPr>
              <w:t>5</w:t>
            </w:r>
          </w:p>
        </w:tc>
      </w:tr>
      <w:tr w:rsidR="00CF489D" w:rsidRPr="00E34765" w14:paraId="12AF1369" w14:textId="77777777" w:rsidTr="5C960E7B">
        <w:trPr>
          <w:trHeight w:val="512"/>
        </w:trPr>
        <w:tc>
          <w:tcPr>
            <w:tcW w:w="6968" w:type="dxa"/>
            <w:gridSpan w:val="3"/>
          </w:tcPr>
          <w:p w14:paraId="494C5422" w14:textId="0EA7E5BF" w:rsidR="00D9217F" w:rsidRDefault="49B5B9DB" w:rsidP="34ACA907">
            <w:pPr>
              <w:rPr>
                <w:rFonts w:ascii="Calibry Italic" w:eastAsia="Calibry Italic" w:hAnsi="Calibry Italic" w:cs="Calibry Italic"/>
                <w:i/>
                <w:iCs/>
                <w:rtl/>
              </w:rPr>
            </w:pPr>
            <w:r w:rsidRPr="34ACA907">
              <w:rPr>
                <w:rFonts w:ascii="Calibry Italic" w:eastAsia="Calibry Italic" w:hAnsi="Calibry Italic" w:cs="Calibry Italic"/>
                <w:i/>
                <w:iCs/>
                <w:lang w:val="en-GB"/>
              </w:rPr>
              <w:t xml:space="preserve">Quality of materials </w:t>
            </w:r>
            <w:r w:rsidR="7935052C" w:rsidRPr="34ACA907">
              <w:rPr>
                <w:rFonts w:ascii="Calibry Italic" w:eastAsia="Calibry Italic" w:hAnsi="Calibry Italic" w:cs="Calibry Italic"/>
                <w:i/>
                <w:iCs/>
                <w:lang w:val="en-GB"/>
              </w:rPr>
              <w:t>(</w:t>
            </w:r>
            <w:r w:rsidR="4627BE32" w:rsidRPr="34ACA907">
              <w:rPr>
                <w:rFonts w:ascii="Calibry Italic" w:eastAsia="Calibry Italic" w:hAnsi="Calibry Italic" w:cs="Calibry Italic"/>
                <w:i/>
                <w:iCs/>
                <w:lang w:val="en-GB"/>
              </w:rPr>
              <w:t xml:space="preserve">wood, </w:t>
            </w:r>
            <w:r w:rsidR="7935052C" w:rsidRPr="34ACA907">
              <w:rPr>
                <w:rFonts w:ascii="Calibry Italic" w:eastAsia="Calibry Italic" w:hAnsi="Calibry Italic" w:cs="Calibry Italic"/>
                <w:i/>
                <w:iCs/>
              </w:rPr>
              <w:t>Cement,iron,Pipes,Gravels</w:t>
            </w:r>
            <w:r w:rsidR="7935052C" w:rsidRPr="34ACA907">
              <w:rPr>
                <w:rFonts w:ascii="Calibry Italic" w:eastAsia="Calibry Italic" w:hAnsi="Calibry Italic" w:cs="Calibry Italic"/>
                <w:i/>
                <w:iCs/>
                <w:lang w:val="en-GB"/>
              </w:rPr>
              <w:t xml:space="preserve"> </w:t>
            </w:r>
            <w:r w:rsidR="7935052C" w:rsidRPr="34ACA907">
              <w:rPr>
                <w:rFonts w:ascii="Calibry Italic" w:eastAsia="Calibry Italic" w:hAnsi="Calibry Italic" w:cs="Calibry Italic"/>
                <w:i/>
                <w:iCs/>
              </w:rPr>
              <w:t>,Ceramic</w:t>
            </w:r>
            <w:r w:rsidR="4627BE32" w:rsidRPr="34ACA907">
              <w:rPr>
                <w:rFonts w:ascii="Calibry Italic" w:eastAsia="Calibry Italic" w:hAnsi="Calibry Italic" w:cs="Calibry Italic"/>
                <w:i/>
                <w:iCs/>
              </w:rPr>
              <w:t>, electric, PVC,</w:t>
            </w:r>
            <w:r w:rsidR="7935052C" w:rsidRPr="34ACA907">
              <w:rPr>
                <w:rFonts w:ascii="Calibry Italic" w:eastAsia="Calibry Italic" w:hAnsi="Calibry Italic" w:cs="Calibry Italic"/>
                <w:i/>
                <w:iCs/>
                <w:lang w:val="en-GB"/>
              </w:rPr>
              <w:t xml:space="preserve">…etc) </w:t>
            </w:r>
            <w:r w:rsidR="7935052C" w:rsidRPr="34ACA907">
              <w:rPr>
                <w:rFonts w:ascii="Calibry Italic" w:eastAsia="Calibry Italic" w:hAnsi="Calibry Italic" w:cs="Calibry Italic"/>
                <w:i/>
                <w:iCs/>
              </w:rPr>
              <w:t xml:space="preserve"> </w:t>
            </w:r>
          </w:p>
          <w:p w14:paraId="7111038C" w14:textId="1E8E0227" w:rsidR="00CF489D" w:rsidRPr="00C36AB6" w:rsidRDefault="5B0EA0EE" w:rsidP="34ACA907">
            <w:pPr>
              <w:spacing w:line="259" w:lineRule="auto"/>
              <w:rPr>
                <w:rFonts w:ascii="Calibry Italic" w:eastAsia="Calibry Italic" w:hAnsi="Calibry Italic" w:cs="Calibry Italic"/>
                <w:i/>
                <w:iCs/>
                <w:lang w:val="en-GB" w:bidi="ar-SY"/>
              </w:rPr>
            </w:pPr>
            <w:r w:rsidRPr="34ACA907">
              <w:rPr>
                <w:rFonts w:ascii="Calibry Italic" w:eastAsia="Calibry Italic" w:hAnsi="Calibry Italic" w:cs="Calibry Italic"/>
                <w:i/>
                <w:iCs/>
                <w:lang w:val="en-GB" w:bidi="ar-SY"/>
              </w:rPr>
              <w:t xml:space="preserve"> </w:t>
            </w:r>
            <w:r w:rsidR="29DB0CB1" w:rsidRPr="34ACA907">
              <w:rPr>
                <w:rFonts w:ascii="Calibry Italic" w:eastAsia="Calibry Italic" w:hAnsi="Calibry Italic" w:cs="Calibry Italic"/>
                <w:i/>
                <w:iCs/>
                <w:lang w:val="en-GB" w:bidi="ar-SY"/>
              </w:rPr>
              <w:t>Якість матеріалів(Цемент, залізо, труби</w:t>
            </w:r>
            <w:r w:rsidR="68674D64" w:rsidRPr="34ACA907">
              <w:rPr>
                <w:rFonts w:ascii="Calibry Italic" w:eastAsia="Calibry Italic" w:hAnsi="Calibry Italic" w:cs="Calibry Italic"/>
                <w:i/>
                <w:iCs/>
                <w:lang w:val="en-GB" w:bidi="ar-SY"/>
              </w:rPr>
              <w:t>, гравій, кераміка... тощо)</w:t>
            </w:r>
          </w:p>
        </w:tc>
        <w:tc>
          <w:tcPr>
            <w:tcW w:w="3235" w:type="dxa"/>
            <w:vAlign w:val="center"/>
          </w:tcPr>
          <w:p w14:paraId="34C207B9" w14:textId="2DBF4F3D" w:rsidR="00CF489D" w:rsidRDefault="5C960E7B" w:rsidP="5C960E7B">
            <w:pPr>
              <w:jc w:val="center"/>
              <w:rPr>
                <w:rFonts w:eastAsiaTheme="minorEastAsia"/>
                <w:sz w:val="24"/>
                <w:szCs w:val="24"/>
                <w:rtl/>
              </w:rPr>
            </w:pPr>
            <w:r w:rsidRPr="5C960E7B">
              <w:rPr>
                <w:rFonts w:eastAsiaTheme="minorEastAsia"/>
                <w:sz w:val="24"/>
                <w:szCs w:val="24"/>
              </w:rPr>
              <w:t>10</w:t>
            </w:r>
          </w:p>
        </w:tc>
      </w:tr>
      <w:tr w:rsidR="00CF489D" w:rsidRPr="00E34765" w14:paraId="02A1B50C" w14:textId="77777777" w:rsidTr="5C960E7B">
        <w:trPr>
          <w:trHeight w:val="503"/>
        </w:trPr>
        <w:tc>
          <w:tcPr>
            <w:tcW w:w="6968" w:type="dxa"/>
            <w:gridSpan w:val="3"/>
          </w:tcPr>
          <w:p w14:paraId="2317EA5B" w14:textId="21C6037C" w:rsidR="00CF489D" w:rsidRPr="00C36AB6" w:rsidRDefault="49B5B9DB" w:rsidP="34ACA907">
            <w:pPr>
              <w:rPr>
                <w:rFonts w:ascii="Calibry Italic" w:eastAsia="Calibry Italic" w:hAnsi="Calibry Italic" w:cs="Calibry Italic"/>
                <w:i/>
                <w:iCs/>
                <w:lang w:val="en-GB"/>
              </w:rPr>
            </w:pPr>
            <w:r w:rsidRPr="34ACA907">
              <w:rPr>
                <w:rFonts w:ascii="Calibry Italic" w:eastAsia="Calibry Italic" w:hAnsi="Calibry Italic" w:cs="Calibry Italic"/>
                <w:i/>
                <w:iCs/>
                <w:lang w:val="en-GB"/>
              </w:rPr>
              <w:t xml:space="preserve">List and pictures of vehicles, heavy machinery and equipment available for construction. </w:t>
            </w:r>
            <w:r w:rsidR="34ACA907" w:rsidRPr="34ACA907">
              <w:rPr>
                <w:rFonts w:ascii="Calibry Italic" w:eastAsia="Calibry Italic" w:hAnsi="Calibry Italic" w:cs="Calibry Italic"/>
                <w:i/>
                <w:iCs/>
                <w:color w:val="000000" w:themeColor="text1"/>
                <w:lang w:val="ru-RU"/>
              </w:rPr>
              <w:t xml:space="preserve"> </w:t>
            </w:r>
            <w:r w:rsidR="34ACA907" w:rsidRPr="34ACA907">
              <w:rPr>
                <w:rFonts w:ascii="Calibry Italic" w:eastAsia="Calibry Italic" w:hAnsi="Calibry Italic" w:cs="Calibry Italic"/>
                <w:i/>
                <w:iCs/>
                <w:color w:val="000000" w:themeColor="text1"/>
                <w:lang w:val="en-GB"/>
              </w:rPr>
              <w:t>To confirm the availability of construction machinery and equipment, copies of technical passports or registration certificates must be provided</w:t>
            </w:r>
          </w:p>
          <w:p w14:paraId="61885665" w14:textId="4F9CC006" w:rsidR="00CF489D" w:rsidRPr="003C682C" w:rsidRDefault="1DA648FB" w:rsidP="34ACA907">
            <w:pPr>
              <w:rPr>
                <w:rFonts w:ascii="Calibry Italic" w:eastAsia="Calibry Italic" w:hAnsi="Calibry Italic" w:cs="Calibry Italic"/>
                <w:i/>
                <w:iCs/>
                <w:snapToGrid w:val="0"/>
                <w:color w:val="000000" w:themeColor="text1"/>
                <w:lang w:val="ru-RU"/>
              </w:rPr>
            </w:pPr>
            <w:r w:rsidRPr="34ACA907">
              <w:rPr>
                <w:rFonts w:ascii="Calibry Italic" w:eastAsia="Calibry Italic" w:hAnsi="Calibry Italic" w:cs="Calibry Italic"/>
                <w:i/>
                <w:iCs/>
                <w:lang w:val="en-GB"/>
              </w:rPr>
              <w:t>Список та фотографії транспортних засобів, важкої техніки та обладнання, доступних для будівництва.</w:t>
            </w:r>
            <w:r w:rsidR="34ACA907" w:rsidRPr="34ACA907">
              <w:rPr>
                <w:rFonts w:ascii="Calibry Italic" w:eastAsia="Calibry Italic" w:hAnsi="Calibry Italic" w:cs="Calibry Italic"/>
                <w:i/>
                <w:iCs/>
                <w:color w:val="000000" w:themeColor="text1"/>
                <w:lang w:val="ru-RU"/>
              </w:rPr>
              <w:t xml:space="preserve"> Для підтвердження наявності будівельних машин та обладнання, мають бути надані копії технічних паспортів або свідоцтв про реєстрацію.</w:t>
            </w:r>
          </w:p>
        </w:tc>
        <w:tc>
          <w:tcPr>
            <w:tcW w:w="3235" w:type="dxa"/>
            <w:vAlign w:val="center"/>
          </w:tcPr>
          <w:p w14:paraId="466743D2" w14:textId="3E9420DD" w:rsidR="00CF489D" w:rsidRDefault="00D6782A" w:rsidP="00524083">
            <w:pPr>
              <w:jc w:val="center"/>
              <w:rPr>
                <w:rFonts w:eastAsiaTheme="minorEastAsia"/>
                <w:sz w:val="24"/>
                <w:szCs w:val="24"/>
              </w:rPr>
            </w:pPr>
            <w:r>
              <w:rPr>
                <w:rFonts w:eastAsiaTheme="minorEastAsia"/>
                <w:sz w:val="24"/>
                <w:szCs w:val="24"/>
              </w:rPr>
              <w:t>2.5</w:t>
            </w:r>
          </w:p>
        </w:tc>
      </w:tr>
      <w:tr w:rsidR="00CF489D" w:rsidRPr="00E34765" w14:paraId="3F53E59B" w14:textId="77777777" w:rsidTr="5C960E7B">
        <w:trPr>
          <w:trHeight w:val="900"/>
        </w:trPr>
        <w:tc>
          <w:tcPr>
            <w:tcW w:w="6968" w:type="dxa"/>
            <w:gridSpan w:val="3"/>
          </w:tcPr>
          <w:p w14:paraId="10AB341A" w14:textId="77777777" w:rsidR="00CF489D" w:rsidRPr="00C36AB6" w:rsidRDefault="49B5B9DB" w:rsidP="34ACA907">
            <w:pPr>
              <w:pStyle w:val="af9"/>
              <w:rPr>
                <w:rFonts w:ascii="Calibry Italic" w:eastAsia="Calibry Italic" w:hAnsi="Calibry Italic" w:cs="Calibry Italic"/>
                <w:i/>
                <w:iCs/>
                <w:sz w:val="22"/>
                <w:szCs w:val="22"/>
                <w:rtl/>
              </w:rPr>
            </w:pPr>
            <w:r w:rsidRPr="34ACA907">
              <w:rPr>
                <w:rFonts w:ascii="Calibry Italic" w:eastAsia="Calibry Italic" w:hAnsi="Calibry Italic" w:cs="Calibry Italic"/>
                <w:i/>
                <w:iCs/>
                <w:sz w:val="22"/>
                <w:szCs w:val="22"/>
              </w:rPr>
              <w:t>First aid kits, safety caps, boots, visibility signs</w:t>
            </w:r>
          </w:p>
          <w:p w14:paraId="003C4030" w14:textId="35ACBCA2" w:rsidR="00C191DA" w:rsidRDefault="1DA648FB" w:rsidP="34ACA907">
            <w:pPr>
              <w:pStyle w:val="af9"/>
              <w:rPr>
                <w:rFonts w:ascii="Calibry Italic" w:eastAsia="Calibry Italic" w:hAnsi="Calibry Italic" w:cs="Calibry Italic"/>
                <w:i/>
                <w:iCs/>
                <w:sz w:val="22"/>
                <w:szCs w:val="22"/>
              </w:rPr>
            </w:pPr>
            <w:r w:rsidRPr="34ACA907">
              <w:rPr>
                <w:rFonts w:ascii="Calibry Italic" w:eastAsia="Calibry Italic" w:hAnsi="Calibry Italic" w:cs="Calibry Italic"/>
                <w:i/>
                <w:iCs/>
                <w:sz w:val="22"/>
                <w:szCs w:val="22"/>
              </w:rPr>
              <w:t>Аптечки, захисні каски, черевики, знаки видимості.</w:t>
            </w:r>
          </w:p>
          <w:p w14:paraId="12FA7968" w14:textId="043F9E1A" w:rsidR="00CF489D" w:rsidRPr="00C36AB6" w:rsidRDefault="00CF489D" w:rsidP="34ACA907">
            <w:pPr>
              <w:rPr>
                <w:rFonts w:ascii="Calibry Italic" w:eastAsia="Calibry Italic" w:hAnsi="Calibry Italic" w:cs="Calibry Italic"/>
                <w:i/>
                <w:iCs/>
                <w:lang w:bidi="ar-SY"/>
              </w:rPr>
            </w:pPr>
          </w:p>
        </w:tc>
        <w:tc>
          <w:tcPr>
            <w:tcW w:w="3235" w:type="dxa"/>
            <w:vAlign w:val="center"/>
          </w:tcPr>
          <w:p w14:paraId="2E10387D" w14:textId="6F200C76" w:rsidR="00CF489D" w:rsidRDefault="00D6782A" w:rsidP="00524083">
            <w:pPr>
              <w:jc w:val="center"/>
              <w:rPr>
                <w:rFonts w:eastAsiaTheme="minorEastAsia"/>
                <w:sz w:val="24"/>
                <w:szCs w:val="24"/>
                <w:rtl/>
              </w:rPr>
            </w:pPr>
            <w:r>
              <w:rPr>
                <w:rFonts w:eastAsiaTheme="minorEastAsia"/>
                <w:sz w:val="24"/>
                <w:szCs w:val="24"/>
              </w:rPr>
              <w:t>2.5</w:t>
            </w:r>
          </w:p>
        </w:tc>
      </w:tr>
      <w:tr w:rsidR="00CF489D" w:rsidRPr="00E34765" w14:paraId="490AF0CC" w14:textId="77777777" w:rsidTr="5C960E7B">
        <w:trPr>
          <w:trHeight w:val="391"/>
        </w:trPr>
        <w:tc>
          <w:tcPr>
            <w:tcW w:w="562" w:type="dxa"/>
            <w:gridSpan w:val="2"/>
          </w:tcPr>
          <w:p w14:paraId="109C4F1E" w14:textId="77777777" w:rsidR="00CF489D" w:rsidRPr="00C36AB6" w:rsidRDefault="00CF489D" w:rsidP="00524083">
            <w:pPr>
              <w:rPr>
                <w:rFonts w:eastAsiaTheme="minorEastAsia"/>
                <w:i/>
                <w:iCs/>
                <w:sz w:val="24"/>
                <w:szCs w:val="24"/>
                <w:lang w:val="en-GB"/>
              </w:rPr>
            </w:pPr>
            <w:r w:rsidRPr="00C191DA">
              <w:rPr>
                <w:rFonts w:eastAsiaTheme="minorEastAsia"/>
                <w:i/>
                <w:iCs/>
                <w:sz w:val="24"/>
                <w:szCs w:val="24"/>
                <w:lang w:val="en-GB"/>
              </w:rPr>
              <w:t>3</w:t>
            </w:r>
          </w:p>
        </w:tc>
        <w:tc>
          <w:tcPr>
            <w:tcW w:w="6406" w:type="dxa"/>
          </w:tcPr>
          <w:p w14:paraId="3BD26CAC" w14:textId="29B95832" w:rsidR="00CF489D" w:rsidRPr="00C36AB6" w:rsidRDefault="5AC155B4" w:rsidP="00C191DA">
            <w:pPr>
              <w:rPr>
                <w:rFonts w:eastAsiaTheme="minorEastAsia"/>
                <w:b/>
                <w:bCs/>
              </w:rPr>
            </w:pPr>
            <w:r w:rsidRPr="3CE1DCF1">
              <w:rPr>
                <w:rFonts w:eastAsiaTheme="minorEastAsia"/>
                <w:b/>
                <w:bCs/>
                <w:lang w:val="en-GB"/>
              </w:rPr>
              <w:t>Personnel</w:t>
            </w:r>
            <w:r w:rsidR="58ACBA35" w:rsidRPr="3CE1DCF1">
              <w:rPr>
                <w:rFonts w:eastAsiaTheme="minorEastAsia"/>
                <w:b/>
                <w:bCs/>
              </w:rPr>
              <w:t xml:space="preserve"> and tools</w:t>
            </w:r>
          </w:p>
          <w:p w14:paraId="5F82E92B" w14:textId="4665399F" w:rsidR="00CF489D" w:rsidRPr="00C36AB6" w:rsidRDefault="00C191DA" w:rsidP="00524083">
            <w:pPr>
              <w:rPr>
                <w:rFonts w:eastAsiaTheme="minorEastAsia"/>
                <w:b/>
                <w:bCs/>
                <w:rtl/>
                <w:lang w:val="en-GB" w:bidi="ar-SY"/>
              </w:rPr>
            </w:pPr>
            <w:r w:rsidRPr="3CE1DCF1">
              <w:rPr>
                <w:rFonts w:eastAsiaTheme="minorEastAsia"/>
                <w:b/>
                <w:bCs/>
              </w:rPr>
              <w:t>Персонал та інструменти</w:t>
            </w:r>
          </w:p>
        </w:tc>
        <w:tc>
          <w:tcPr>
            <w:tcW w:w="3235" w:type="dxa"/>
            <w:vAlign w:val="center"/>
          </w:tcPr>
          <w:p w14:paraId="0718627D" w14:textId="18D93842" w:rsidR="00CF489D" w:rsidRPr="000B09A3" w:rsidRDefault="2572810B" w:rsidP="00C191DA">
            <w:pPr>
              <w:jc w:val="center"/>
              <w:rPr>
                <w:rFonts w:eastAsiaTheme="minorEastAsia"/>
                <w:b/>
                <w:bCs/>
                <w:sz w:val="24"/>
                <w:szCs w:val="24"/>
              </w:rPr>
            </w:pPr>
            <w:r w:rsidRPr="00C191DA">
              <w:rPr>
                <w:rFonts w:eastAsiaTheme="minorEastAsia"/>
                <w:b/>
                <w:bCs/>
                <w:sz w:val="24"/>
                <w:szCs w:val="24"/>
              </w:rPr>
              <w:t>10 points</w:t>
            </w:r>
          </w:p>
          <w:p w14:paraId="3C37F050" w14:textId="63AAF84D" w:rsidR="00CF489D" w:rsidRPr="000B09A3" w:rsidRDefault="00C191DA" w:rsidP="00562F64">
            <w:pPr>
              <w:jc w:val="center"/>
              <w:rPr>
                <w:rFonts w:eastAsiaTheme="minorEastAsia"/>
                <w:b/>
                <w:bCs/>
                <w:sz w:val="24"/>
                <w:szCs w:val="24"/>
              </w:rPr>
            </w:pPr>
            <w:r w:rsidRPr="00C191DA">
              <w:rPr>
                <w:rFonts w:eastAsiaTheme="minorEastAsia"/>
                <w:b/>
                <w:bCs/>
                <w:sz w:val="24"/>
                <w:szCs w:val="24"/>
              </w:rPr>
              <w:t>10 балів</w:t>
            </w:r>
          </w:p>
        </w:tc>
      </w:tr>
      <w:tr w:rsidR="00CF489D" w:rsidRPr="00E34765" w14:paraId="0723B470" w14:textId="77777777" w:rsidTr="5C960E7B">
        <w:trPr>
          <w:trHeight w:val="555"/>
        </w:trPr>
        <w:tc>
          <w:tcPr>
            <w:tcW w:w="6968" w:type="dxa"/>
            <w:gridSpan w:val="3"/>
          </w:tcPr>
          <w:p w14:paraId="43C4A3BE" w14:textId="747D3FD3" w:rsidR="00CF489D" w:rsidRPr="00C36AB6" w:rsidRDefault="49B5B9DB" w:rsidP="34ACA907">
            <w:pPr>
              <w:rPr>
                <w:rFonts w:ascii="Calibry Italic" w:eastAsia="Calibry Italic" w:hAnsi="Calibry Italic" w:cs="Calibry Italic"/>
                <w:i/>
                <w:iCs/>
                <w:color w:val="000000" w:themeColor="text1"/>
                <w:lang w:val="en-GB"/>
              </w:rPr>
            </w:pPr>
            <w:r w:rsidRPr="34ACA907">
              <w:rPr>
                <w:rFonts w:ascii="Calibry Italic" w:eastAsia="Calibry Italic" w:hAnsi="Calibry Italic" w:cs="Calibry Italic"/>
                <w:i/>
                <w:iCs/>
                <w:color w:val="000000" w:themeColor="text1"/>
                <w:lang w:val="en-GB"/>
              </w:rPr>
              <w:t>Staff (engineers,supervisors), including certificates or CVs.</w:t>
            </w:r>
            <w:r w:rsidR="34ACA907" w:rsidRPr="34ACA907">
              <w:rPr>
                <w:rFonts w:ascii="Calibry Italic" w:eastAsia="Calibry Italic" w:hAnsi="Calibry Italic" w:cs="Calibry Italic"/>
                <w:i/>
                <w:iCs/>
                <w:color w:val="000000" w:themeColor="text1"/>
                <w:lang w:val="en-GB"/>
              </w:rPr>
              <w:t xml:space="preserve"> (In support of the established criterion, the participant must provide a copy of the employment order(s), a copy of the employment record book(s) or a copy </w:t>
            </w:r>
            <w:r w:rsidR="34ACA907" w:rsidRPr="34ACA907">
              <w:rPr>
                <w:rFonts w:ascii="Calibry Italic" w:eastAsia="Calibry Italic" w:hAnsi="Calibry Italic" w:cs="Calibry Italic"/>
                <w:i/>
                <w:iCs/>
                <w:color w:val="000000" w:themeColor="text1"/>
                <w:lang w:val="en-GB"/>
              </w:rPr>
              <w:lastRenderedPageBreak/>
              <w:t>of the employment contract(s). If accepted under a civil law contract (agreement), provide a copy).</w:t>
            </w:r>
          </w:p>
          <w:p w14:paraId="69CA7D7F" w14:textId="68BB2592" w:rsidR="00CF489D" w:rsidRPr="003C682C" w:rsidRDefault="45D5D7DF" w:rsidP="34ACA907">
            <w:pPr>
              <w:rPr>
                <w:rFonts w:ascii="Calibry Italic" w:eastAsia="Calibry Italic" w:hAnsi="Calibry Italic" w:cs="Calibry Italic"/>
                <w:i/>
                <w:iCs/>
                <w:color w:val="000000" w:themeColor="text1"/>
                <w:lang w:val="ru-RU"/>
              </w:rPr>
            </w:pPr>
            <w:r w:rsidRPr="34ACA907">
              <w:rPr>
                <w:rFonts w:ascii="Calibry Italic" w:eastAsia="Calibry Italic" w:hAnsi="Calibry Italic" w:cs="Calibry Italic"/>
                <w:i/>
                <w:iCs/>
                <w:color w:val="000000" w:themeColor="text1"/>
                <w:lang w:val="en-GB"/>
              </w:rPr>
              <w:t>Персонал (інженери, супервайзери), включаючи сертифікати або резюме.</w:t>
            </w:r>
            <w:r w:rsidR="34ACA907" w:rsidRPr="34ACA907">
              <w:rPr>
                <w:rFonts w:ascii="Calibry Italic" w:eastAsia="Calibry Italic" w:hAnsi="Calibry Italic" w:cs="Calibry Italic"/>
                <w:i/>
                <w:iCs/>
                <w:color w:val="000000" w:themeColor="text1"/>
                <w:lang w:val="ru-RU"/>
              </w:rPr>
              <w:t xml:space="preserve"> (На підтвердження встановленому критерію учасник повинен надати копію(-ї) наказу(-ів) про прийняття на роботу, копію(-ї) трудової(-их) книжки(-ок) або копію(-ї) трудового(-их) договору(-ів). В разі прийняття за цивільно-правовим договором (угодою) – надати копію</w:t>
            </w:r>
          </w:p>
        </w:tc>
        <w:tc>
          <w:tcPr>
            <w:tcW w:w="3235" w:type="dxa"/>
            <w:vAlign w:val="center"/>
          </w:tcPr>
          <w:p w14:paraId="183D6A4C" w14:textId="21FB82C4" w:rsidR="00CF489D" w:rsidRPr="009A0612" w:rsidRDefault="009A0612" w:rsidP="00524083">
            <w:pPr>
              <w:jc w:val="center"/>
              <w:rPr>
                <w:rFonts w:eastAsiaTheme="minorEastAsia"/>
                <w:sz w:val="24"/>
                <w:szCs w:val="24"/>
                <w:rtl/>
              </w:rPr>
            </w:pPr>
            <w:r w:rsidRPr="00C191DA">
              <w:rPr>
                <w:rFonts w:eastAsiaTheme="minorEastAsia"/>
                <w:sz w:val="24"/>
                <w:szCs w:val="24"/>
              </w:rPr>
              <w:lastRenderedPageBreak/>
              <w:t>5</w:t>
            </w:r>
          </w:p>
        </w:tc>
      </w:tr>
      <w:tr w:rsidR="00CF489D" w:rsidRPr="00E34765" w14:paraId="7814F515" w14:textId="77777777" w:rsidTr="5C960E7B">
        <w:trPr>
          <w:trHeight w:val="645"/>
        </w:trPr>
        <w:tc>
          <w:tcPr>
            <w:tcW w:w="6968" w:type="dxa"/>
            <w:gridSpan w:val="3"/>
          </w:tcPr>
          <w:p w14:paraId="5F407AA2" w14:textId="5CF26B43" w:rsidR="00CF489D" w:rsidRPr="00C36AB6" w:rsidRDefault="009A0612" w:rsidP="330BEB10">
            <w:pPr>
              <w:rPr>
                <w:rFonts w:ascii="Calibry Italic" w:eastAsia="Calibry Italic" w:hAnsi="Calibry Italic" w:cs="Calibry Italic"/>
                <w:i/>
                <w:iCs/>
                <w:lang w:val="en-GB"/>
              </w:rPr>
            </w:pPr>
            <w:r w:rsidRPr="330BEB10">
              <w:rPr>
                <w:rFonts w:ascii="Calibry Italic" w:eastAsia="Calibry Italic" w:hAnsi="Calibry Italic" w:cs="Calibry Italic"/>
                <w:i/>
                <w:iCs/>
                <w:lang w:val="tr-TR"/>
              </w:rPr>
              <w:t>Technicians’ tools</w:t>
            </w:r>
            <w:r w:rsidR="00CF489D" w:rsidRPr="330BEB10">
              <w:rPr>
                <w:rFonts w:ascii="Calibry Italic" w:eastAsia="Calibry Italic" w:hAnsi="Calibry Italic" w:cs="Calibry Italic"/>
                <w:i/>
                <w:iCs/>
                <w:lang w:val="tr-TR"/>
              </w:rPr>
              <w:t xml:space="preserve"> </w:t>
            </w:r>
            <w:r w:rsidR="00CF489D" w:rsidRPr="330BEB10">
              <w:rPr>
                <w:rFonts w:ascii="Calibry Italic" w:eastAsia="Calibry Italic" w:hAnsi="Calibry Italic" w:cs="Calibry Italic"/>
                <w:i/>
                <w:iCs/>
                <w:lang w:val="en-GB"/>
              </w:rPr>
              <w:t xml:space="preserve"> (</w:t>
            </w:r>
            <w:r w:rsidR="00E006BD" w:rsidRPr="330BEB10">
              <w:rPr>
                <w:rFonts w:ascii="Calibry Italic" w:eastAsia="Calibry Italic" w:hAnsi="Calibry Italic" w:cs="Calibry Italic"/>
                <w:i/>
                <w:iCs/>
              </w:rPr>
              <w:t xml:space="preserve">Excavation </w:t>
            </w:r>
            <w:r w:rsidRPr="330BEB10">
              <w:rPr>
                <w:rFonts w:ascii="Calibry Italic" w:eastAsia="Calibry Italic" w:hAnsi="Calibry Italic" w:cs="Calibry Italic"/>
                <w:i/>
                <w:iCs/>
                <w:lang w:val="en-GB"/>
              </w:rPr>
              <w:t>tools</w:t>
            </w:r>
            <w:r w:rsidR="00E006BD" w:rsidRPr="330BEB10">
              <w:rPr>
                <w:rFonts w:ascii="Calibry Italic" w:eastAsia="Calibry Italic" w:hAnsi="Calibry Italic" w:cs="Calibry Italic"/>
                <w:i/>
                <w:iCs/>
                <w:lang w:val="en-GB"/>
              </w:rPr>
              <w:t xml:space="preserve">, </w:t>
            </w:r>
            <w:r w:rsidR="00CF489D" w:rsidRPr="330BEB10">
              <w:rPr>
                <w:rFonts w:ascii="Calibry Italic" w:eastAsia="Calibry Italic" w:hAnsi="Calibry Italic" w:cs="Calibry Italic"/>
                <w:i/>
                <w:iCs/>
                <w:lang w:val="en-GB"/>
              </w:rPr>
              <w:t>Concret</w:t>
            </w:r>
            <w:r w:rsidRPr="330BEB10">
              <w:rPr>
                <w:rFonts w:ascii="Calibry Italic" w:eastAsia="Calibry Italic" w:hAnsi="Calibry Italic" w:cs="Calibry Italic"/>
                <w:i/>
                <w:iCs/>
                <w:lang w:val="en-GB"/>
              </w:rPr>
              <w:t xml:space="preserve"> casting</w:t>
            </w:r>
            <w:r w:rsidR="00CF489D" w:rsidRPr="330BEB10">
              <w:rPr>
                <w:rFonts w:ascii="Calibry Italic" w:eastAsia="Calibry Italic" w:hAnsi="Calibry Italic" w:cs="Calibry Italic"/>
                <w:i/>
                <w:iCs/>
                <w:lang w:val="en-GB"/>
              </w:rPr>
              <w:t xml:space="preserve"> </w:t>
            </w:r>
            <w:r w:rsidRPr="330BEB10">
              <w:rPr>
                <w:rFonts w:ascii="Calibry Italic" w:eastAsia="Calibry Italic" w:hAnsi="Calibry Italic" w:cs="Calibry Italic"/>
                <w:i/>
                <w:iCs/>
                <w:lang w:val="en-GB"/>
              </w:rPr>
              <w:t>tools</w:t>
            </w:r>
            <w:r w:rsidR="00CF489D" w:rsidRPr="330BEB10">
              <w:rPr>
                <w:rFonts w:ascii="Calibry Italic" w:eastAsia="Calibry Italic" w:hAnsi="Calibry Italic" w:cs="Calibry Italic"/>
                <w:i/>
                <w:iCs/>
              </w:rPr>
              <w:t xml:space="preserve">, </w:t>
            </w:r>
            <w:r w:rsidR="00E006BD" w:rsidRPr="330BEB10">
              <w:rPr>
                <w:rFonts w:ascii="Calibry Italic" w:eastAsia="Calibry Italic" w:hAnsi="Calibry Italic" w:cs="Calibry Italic"/>
                <w:i/>
                <w:iCs/>
              </w:rPr>
              <w:t>Se</w:t>
            </w:r>
            <w:r w:rsidRPr="330BEB10">
              <w:rPr>
                <w:rFonts w:ascii="Calibry Italic" w:eastAsia="Calibry Italic" w:hAnsi="Calibry Italic" w:cs="Calibry Italic"/>
                <w:i/>
                <w:iCs/>
              </w:rPr>
              <w:t>wer installation tools</w:t>
            </w:r>
            <w:r w:rsidR="00E006BD" w:rsidRPr="330BEB10">
              <w:rPr>
                <w:rFonts w:ascii="Calibry Italic" w:eastAsia="Calibry Italic" w:hAnsi="Calibry Italic" w:cs="Calibry Italic"/>
                <w:i/>
                <w:iCs/>
              </w:rPr>
              <w:t>,</w:t>
            </w:r>
            <w:r w:rsidR="00E006BD" w:rsidRPr="330BEB10">
              <w:rPr>
                <w:rFonts w:ascii="Calibry Italic" w:eastAsia="Calibry Italic" w:hAnsi="Calibry Italic" w:cs="Calibry Italic"/>
                <w:i/>
                <w:iCs/>
                <w:lang w:val="en-GB"/>
              </w:rPr>
              <w:t xml:space="preserve"> </w:t>
            </w:r>
            <w:r w:rsidR="00CF489D" w:rsidRPr="330BEB10">
              <w:rPr>
                <w:rFonts w:ascii="Calibry Italic" w:eastAsia="Calibry Italic" w:hAnsi="Calibry Italic" w:cs="Calibry Italic"/>
                <w:i/>
                <w:iCs/>
                <w:lang w:val="en-GB"/>
              </w:rPr>
              <w:t xml:space="preserve">Steel </w:t>
            </w:r>
            <w:r w:rsidRPr="330BEB10">
              <w:rPr>
                <w:rFonts w:ascii="Calibry Italic" w:eastAsia="Calibry Italic" w:hAnsi="Calibry Italic" w:cs="Calibry Italic"/>
                <w:i/>
                <w:iCs/>
                <w:lang w:val="en-GB"/>
              </w:rPr>
              <w:t>and repar tools</w:t>
            </w:r>
            <w:r w:rsidR="00CF489D" w:rsidRPr="330BEB10">
              <w:rPr>
                <w:rFonts w:ascii="Calibry Italic" w:eastAsia="Calibry Italic" w:hAnsi="Calibry Italic" w:cs="Calibry Italic"/>
                <w:i/>
                <w:iCs/>
                <w:lang w:val="en-GB"/>
              </w:rPr>
              <w:t>...</w:t>
            </w:r>
            <w:r w:rsidR="00CF489D" w:rsidRPr="330BEB10">
              <w:rPr>
                <w:rFonts w:ascii="Calibry Italic" w:eastAsia="Calibry Italic" w:hAnsi="Calibry Italic" w:cs="Calibry Italic"/>
                <w:i/>
                <w:iCs/>
                <w:lang w:val="tr-TR"/>
              </w:rPr>
              <w:t>etc</w:t>
            </w:r>
            <w:r w:rsidR="00CF489D" w:rsidRPr="330BEB10">
              <w:rPr>
                <w:rFonts w:ascii="Calibry Italic" w:eastAsia="Calibry Italic" w:hAnsi="Calibry Italic" w:cs="Calibry Italic"/>
                <w:i/>
                <w:iCs/>
                <w:lang w:val="en-GB"/>
              </w:rPr>
              <w:t xml:space="preserve">) </w:t>
            </w:r>
          </w:p>
          <w:p w14:paraId="7FCDE375" w14:textId="5A0D64CD" w:rsidR="00CF489D" w:rsidRPr="00C36AB6" w:rsidRDefault="5AC155B4" w:rsidP="330BEB10">
            <w:pPr>
              <w:rPr>
                <w:rFonts w:ascii="Calibry Italic" w:eastAsia="Calibry Italic" w:hAnsi="Calibry Italic" w:cs="Calibry Italic"/>
                <w:i/>
                <w:iCs/>
                <w:lang w:val="en-GB"/>
              </w:rPr>
            </w:pPr>
            <w:r w:rsidRPr="330BEB10">
              <w:rPr>
                <w:rFonts w:ascii="Calibry Italic" w:eastAsia="Calibry Italic" w:hAnsi="Calibry Italic" w:cs="Calibry Italic"/>
                <w:i/>
                <w:iCs/>
                <w:lang w:val="en-GB"/>
              </w:rPr>
              <w:t xml:space="preserve"> </w:t>
            </w:r>
            <w:r w:rsidR="0E8AE2CC" w:rsidRPr="330BEB10">
              <w:rPr>
                <w:rFonts w:ascii="Calibry Italic" w:eastAsia="Calibry Italic" w:hAnsi="Calibry Italic" w:cs="Calibry Italic"/>
                <w:i/>
                <w:iCs/>
                <w:lang w:val="en-GB"/>
              </w:rPr>
              <w:t xml:space="preserve">Технічні інструменти (інструменти для земляних робіт, інструменти для лиття бетону, монтажні інструменти для каналізації, сталеві інструменти для ремонту ... тощо)   </w:t>
            </w:r>
          </w:p>
          <w:p w14:paraId="189BF73E" w14:textId="179D2B98" w:rsidR="00CF489D" w:rsidRPr="00C36AB6" w:rsidRDefault="00CF489D" w:rsidP="00524083">
            <w:pPr>
              <w:jc w:val="right"/>
              <w:rPr>
                <w:rFonts w:eastAsiaTheme="minorEastAsia"/>
                <w:i/>
                <w:iCs/>
                <w:lang w:val="en-GB" w:bidi="ar-SY"/>
              </w:rPr>
            </w:pPr>
          </w:p>
        </w:tc>
        <w:tc>
          <w:tcPr>
            <w:tcW w:w="3235" w:type="dxa"/>
            <w:vAlign w:val="center"/>
          </w:tcPr>
          <w:p w14:paraId="3268C331" w14:textId="18656925" w:rsidR="00CF489D" w:rsidRPr="009A0612" w:rsidRDefault="009A0612" w:rsidP="00524083">
            <w:pPr>
              <w:jc w:val="center"/>
              <w:rPr>
                <w:rFonts w:eastAsiaTheme="minorEastAsia"/>
                <w:sz w:val="24"/>
                <w:szCs w:val="24"/>
                <w:rtl/>
              </w:rPr>
            </w:pPr>
            <w:r w:rsidRPr="00C191DA">
              <w:rPr>
                <w:rFonts w:eastAsiaTheme="minorEastAsia"/>
                <w:sz w:val="24"/>
                <w:szCs w:val="24"/>
              </w:rPr>
              <w:t>5</w:t>
            </w:r>
          </w:p>
        </w:tc>
      </w:tr>
      <w:tr w:rsidR="00987CCE" w:rsidRPr="00E34765" w14:paraId="2ED0B156" w14:textId="77777777" w:rsidTr="5C960E7B">
        <w:trPr>
          <w:trHeight w:val="945"/>
        </w:trPr>
        <w:tc>
          <w:tcPr>
            <w:tcW w:w="10203" w:type="dxa"/>
            <w:gridSpan w:val="4"/>
          </w:tcPr>
          <w:p w14:paraId="33FC54A9" w14:textId="77777777" w:rsidR="00987CCE" w:rsidRDefault="00987CCE" w:rsidP="00524083">
            <w:pPr>
              <w:jc w:val="center"/>
              <w:rPr>
                <w:rFonts w:eastAsiaTheme="minorEastAsia"/>
                <w:b/>
                <w:bCs/>
              </w:rPr>
            </w:pPr>
            <w:r w:rsidRPr="3CE1DCF1">
              <w:rPr>
                <w:rFonts w:eastAsiaTheme="minorEastAsia"/>
              </w:rPr>
              <w:t xml:space="preserve">Interview with the supplier/ company representative </w:t>
            </w:r>
            <w:r w:rsidRPr="3CE1DCF1">
              <w:rPr>
                <w:rFonts w:eastAsiaTheme="minorEastAsia"/>
                <w:b/>
                <w:bCs/>
              </w:rPr>
              <w:t>10 points</w:t>
            </w:r>
          </w:p>
          <w:p w14:paraId="3267E8F6" w14:textId="35CA6766" w:rsidR="0E8AE2CC" w:rsidRDefault="0E8AE2CC" w:rsidP="0E8AE2CC">
            <w:pPr>
              <w:jc w:val="center"/>
              <w:rPr>
                <w:rFonts w:eastAsiaTheme="minorEastAsia"/>
                <w:b/>
                <w:bCs/>
              </w:rPr>
            </w:pPr>
            <w:r w:rsidRPr="3CE1DCF1">
              <w:rPr>
                <w:rFonts w:eastAsiaTheme="minorEastAsia"/>
              </w:rPr>
              <w:t>Інтерв'ю з постачальником/ представником компанії</w:t>
            </w:r>
            <w:r w:rsidRPr="3CE1DCF1">
              <w:rPr>
                <w:rFonts w:eastAsiaTheme="minorEastAsia"/>
                <w:b/>
                <w:bCs/>
              </w:rPr>
              <w:t xml:space="preserve"> 10 балів</w:t>
            </w:r>
          </w:p>
          <w:p w14:paraId="1650A4D8" w14:textId="7A05C59D" w:rsidR="00987CCE" w:rsidRPr="009A0612" w:rsidRDefault="00987CCE" w:rsidP="00524083">
            <w:pPr>
              <w:jc w:val="center"/>
              <w:rPr>
                <w:rFonts w:eastAsiaTheme="minorEastAsia"/>
                <w:rtl/>
                <w:lang w:bidi="ar-SY"/>
              </w:rPr>
            </w:pPr>
          </w:p>
        </w:tc>
      </w:tr>
      <w:tr w:rsidR="00CF489D" w14:paraId="5E4B7440" w14:textId="77777777" w:rsidTr="5C960E7B">
        <w:trPr>
          <w:trHeight w:val="322"/>
        </w:trPr>
        <w:tc>
          <w:tcPr>
            <w:tcW w:w="10203" w:type="dxa"/>
            <w:gridSpan w:val="4"/>
          </w:tcPr>
          <w:p w14:paraId="55736747" w14:textId="1A4C4CD6" w:rsidR="00CF489D" w:rsidRDefault="00CF489D" w:rsidP="0E8AE2CC">
            <w:pPr>
              <w:jc w:val="center"/>
              <w:rPr>
                <w:rFonts w:eastAsiaTheme="minorEastAsia"/>
                <w:b/>
                <w:bCs/>
              </w:rPr>
            </w:pPr>
            <w:r w:rsidRPr="3CE1DCF1">
              <w:rPr>
                <w:rFonts w:eastAsiaTheme="minorEastAsia"/>
                <w:b/>
                <w:bCs/>
                <w:rtl/>
              </w:rPr>
              <w:t xml:space="preserve"> </w:t>
            </w:r>
            <w:r w:rsidR="2572810B" w:rsidRPr="3CE1DCF1">
              <w:rPr>
                <w:rFonts w:eastAsiaTheme="minorEastAsia"/>
                <w:b/>
                <w:bCs/>
              </w:rPr>
              <w:t xml:space="preserve"> Financial</w:t>
            </w:r>
            <w:r w:rsidRPr="3CE1DCF1">
              <w:rPr>
                <w:rFonts w:eastAsiaTheme="minorEastAsia"/>
                <w:b/>
                <w:bCs/>
              </w:rPr>
              <w:t xml:space="preserve"> proposal – </w:t>
            </w:r>
            <w:r w:rsidR="002813C2" w:rsidRPr="3CE1DCF1">
              <w:rPr>
                <w:rFonts w:eastAsiaTheme="minorEastAsia" w:hint="cs"/>
                <w:b/>
                <w:bCs/>
                <w:rtl/>
              </w:rPr>
              <w:t>50</w:t>
            </w:r>
            <w:r w:rsidRPr="3CE1DCF1">
              <w:rPr>
                <w:rFonts w:eastAsiaTheme="minorEastAsia"/>
              </w:rPr>
              <w:t xml:space="preserve"> </w:t>
            </w:r>
            <w:r w:rsidRPr="3CE1DCF1">
              <w:rPr>
                <w:rFonts w:eastAsiaTheme="minorEastAsia"/>
                <w:b/>
                <w:bCs/>
              </w:rPr>
              <w:t>points</w:t>
            </w:r>
          </w:p>
          <w:p w14:paraId="570B0F01" w14:textId="05B17AD9" w:rsidR="00CF489D" w:rsidRDefault="0E8AE2CC" w:rsidP="00524083">
            <w:pPr>
              <w:jc w:val="center"/>
              <w:rPr>
                <w:rFonts w:eastAsiaTheme="minorEastAsia"/>
                <w:b/>
                <w:bCs/>
              </w:rPr>
            </w:pPr>
            <w:r w:rsidRPr="3CE1DCF1">
              <w:rPr>
                <w:rFonts w:eastAsiaTheme="minorEastAsia"/>
                <w:b/>
                <w:bCs/>
              </w:rPr>
              <w:t>Фінансова пропозиція - 50 балів</w:t>
            </w:r>
          </w:p>
        </w:tc>
      </w:tr>
    </w:tbl>
    <w:p w14:paraId="082B177B" w14:textId="77777777" w:rsidR="00855969" w:rsidRPr="00855969" w:rsidRDefault="00855969" w:rsidP="00855969">
      <w:pPr>
        <w:bidi/>
        <w:spacing w:after="0" w:line="240" w:lineRule="auto"/>
        <w:rPr>
          <w:rFonts w:eastAsiaTheme="minorEastAsia"/>
          <w:b/>
          <w:bCs/>
          <w:i/>
          <w:iCs/>
          <w:sz w:val="24"/>
          <w:szCs w:val="24"/>
          <w:lang w:val="en-GB"/>
        </w:rPr>
      </w:pPr>
    </w:p>
    <w:p w14:paraId="08C1E662" w14:textId="5B3D89B8" w:rsidR="00855969" w:rsidRDefault="00A40619" w:rsidP="00823E8A">
      <w:pPr>
        <w:pStyle w:val="a6"/>
        <w:numPr>
          <w:ilvl w:val="0"/>
          <w:numId w:val="6"/>
        </w:numPr>
        <w:jc w:val="both"/>
        <w:rPr>
          <w:rFonts w:eastAsiaTheme="minorEastAsia"/>
          <w:sz w:val="24"/>
          <w:szCs w:val="24"/>
        </w:rPr>
      </w:pPr>
      <w:r w:rsidRPr="00C191DA">
        <w:rPr>
          <w:rFonts w:eastAsiaTheme="minorEastAsia"/>
          <w:sz w:val="24"/>
          <w:szCs w:val="24"/>
        </w:rPr>
        <w:t>S</w:t>
      </w:r>
      <w:r w:rsidR="00855969" w:rsidRPr="00C191DA">
        <w:rPr>
          <w:rFonts w:eastAsiaTheme="minorEastAsia"/>
          <w:sz w:val="24"/>
          <w:szCs w:val="24"/>
        </w:rPr>
        <w:t xml:space="preserve">cores will be calculated proportionally (the maximum number of scores will be awarded to a bidder providing the most of the experience/ the highest number of workers and/or equipment/ and/or best price against the specific line. All other bidders will be scored proportionally). </w:t>
      </w:r>
    </w:p>
    <w:p w14:paraId="50DD8E69" w14:textId="3AFA291E" w:rsidR="007965E7" w:rsidRDefault="007965E7" w:rsidP="007965E7">
      <w:pPr>
        <w:pStyle w:val="a6"/>
        <w:spacing w:before="80"/>
        <w:jc w:val="both"/>
        <w:rPr>
          <w:rFonts w:eastAsiaTheme="minorEastAsia"/>
          <w:lang w:val="en-GB"/>
        </w:rPr>
      </w:pPr>
      <w:r w:rsidRPr="6F3FFBBB">
        <w:rPr>
          <w:rFonts w:eastAsiaTheme="minorEastAsia"/>
          <w:lang w:val="en-GB"/>
        </w:rPr>
        <w:t xml:space="preserve">Бали будуть розраховані пропорційно (максимальна кількість балів буде присуджена учаснику тендеру, який має найбільший досвід/ найбільшу кількість працівників та / або обладнання / та / або надасть найкращу ціну по відношенню до </w:t>
      </w:r>
      <w:r w:rsidR="197C0B46" w:rsidRPr="3CE1DCF1">
        <w:rPr>
          <w:rFonts w:eastAsiaTheme="minorEastAsia"/>
          <w:lang w:val="en-GB"/>
        </w:rPr>
        <w:t>кожного</w:t>
      </w:r>
      <w:r w:rsidRPr="6F3FFBBB">
        <w:rPr>
          <w:rFonts w:eastAsiaTheme="minorEastAsia"/>
          <w:lang w:val="en-GB"/>
        </w:rPr>
        <w:t xml:space="preserve"> конкретного пункту. Всі інші учасники торгів будуть </w:t>
      </w:r>
      <w:r w:rsidR="197C0B46" w:rsidRPr="3CE1DCF1">
        <w:rPr>
          <w:rFonts w:eastAsiaTheme="minorEastAsia"/>
          <w:lang w:val="en-GB"/>
        </w:rPr>
        <w:t>обрані</w:t>
      </w:r>
      <w:r w:rsidRPr="6F3FFBBB">
        <w:rPr>
          <w:rFonts w:eastAsiaTheme="minorEastAsia"/>
          <w:lang w:val="en-GB"/>
        </w:rPr>
        <w:t xml:space="preserve"> пропорційно). </w:t>
      </w:r>
    </w:p>
    <w:p w14:paraId="367C1279" w14:textId="77777777" w:rsidR="007965E7" w:rsidRPr="00A40619" w:rsidRDefault="007965E7" w:rsidP="007965E7">
      <w:pPr>
        <w:pStyle w:val="a6"/>
        <w:jc w:val="both"/>
        <w:rPr>
          <w:rFonts w:eastAsiaTheme="minorEastAsia"/>
          <w:sz w:val="24"/>
          <w:szCs w:val="24"/>
        </w:rPr>
      </w:pPr>
    </w:p>
    <w:p w14:paraId="11AFEB63" w14:textId="73879CDF" w:rsidR="00855969" w:rsidRDefault="00855969" w:rsidP="00823E8A">
      <w:pPr>
        <w:pStyle w:val="a6"/>
        <w:numPr>
          <w:ilvl w:val="0"/>
          <w:numId w:val="6"/>
        </w:numPr>
        <w:spacing w:before="80"/>
        <w:jc w:val="both"/>
        <w:rPr>
          <w:rFonts w:eastAsiaTheme="minorEastAsia"/>
          <w:b/>
          <w:bCs/>
          <w:sz w:val="24"/>
          <w:szCs w:val="24"/>
          <w:lang w:val="en-GB"/>
        </w:rPr>
      </w:pPr>
      <w:r w:rsidRPr="00C191DA">
        <w:rPr>
          <w:rFonts w:eastAsiaTheme="minorEastAsia"/>
          <w:b/>
          <w:bCs/>
          <w:sz w:val="24"/>
          <w:szCs w:val="24"/>
          <w:lang w:val="en-GB"/>
        </w:rPr>
        <w:t>Contracts will be award</w:t>
      </w:r>
      <w:r w:rsidR="00BE00CF" w:rsidRPr="00C191DA">
        <w:rPr>
          <w:rFonts w:eastAsiaTheme="minorEastAsia"/>
          <w:b/>
          <w:bCs/>
          <w:sz w:val="24"/>
          <w:szCs w:val="24"/>
          <w:lang w:val="en-GB"/>
        </w:rPr>
        <w:t>ed to the highest-scoring offer</w:t>
      </w:r>
      <w:r w:rsidRPr="00C191DA">
        <w:rPr>
          <w:rFonts w:eastAsiaTheme="minorEastAsia"/>
          <w:b/>
          <w:bCs/>
          <w:sz w:val="24"/>
          <w:szCs w:val="24"/>
          <w:lang w:val="en-GB"/>
        </w:rPr>
        <w:t>.</w:t>
      </w:r>
    </w:p>
    <w:p w14:paraId="4D9CAC1B" w14:textId="77777777" w:rsidR="00D03F93" w:rsidRDefault="00D03F93" w:rsidP="00D03F93">
      <w:pPr>
        <w:pStyle w:val="a6"/>
        <w:spacing w:before="80"/>
        <w:jc w:val="both"/>
        <w:rPr>
          <w:rFonts w:eastAsiaTheme="minorEastAsia"/>
          <w:b/>
          <w:bCs/>
          <w:lang w:val="en-GB"/>
        </w:rPr>
      </w:pPr>
      <w:r w:rsidRPr="6F3FFBBB">
        <w:rPr>
          <w:rFonts w:eastAsiaTheme="minorEastAsia"/>
          <w:b/>
          <w:bCs/>
          <w:lang w:val="en-GB"/>
        </w:rPr>
        <w:t>Контракти будуть заключені відповідно до пропозиції з найвищим балом.</w:t>
      </w:r>
    </w:p>
    <w:p w14:paraId="54D6C050" w14:textId="77777777" w:rsidR="00D03F93" w:rsidRPr="00A40619" w:rsidRDefault="00D03F93" w:rsidP="00D03F93">
      <w:pPr>
        <w:pStyle w:val="a6"/>
        <w:spacing w:before="80"/>
        <w:jc w:val="both"/>
        <w:rPr>
          <w:rFonts w:eastAsiaTheme="minorEastAsia"/>
          <w:b/>
          <w:bCs/>
          <w:sz w:val="24"/>
          <w:szCs w:val="24"/>
          <w:lang w:val="en-GB"/>
        </w:rPr>
      </w:pPr>
    </w:p>
    <w:p w14:paraId="04AB42A7" w14:textId="49553629" w:rsidR="6C2B786E" w:rsidRPr="00D03F93" w:rsidRDefault="000E4188" w:rsidP="00823E8A">
      <w:pPr>
        <w:pStyle w:val="a6"/>
        <w:numPr>
          <w:ilvl w:val="0"/>
          <w:numId w:val="6"/>
        </w:numPr>
        <w:spacing w:before="80"/>
        <w:jc w:val="both"/>
        <w:rPr>
          <w:rFonts w:eastAsiaTheme="minorEastAsia"/>
          <w:b/>
          <w:bCs/>
          <w:sz w:val="24"/>
          <w:szCs w:val="24"/>
          <w:lang w:val="en-GB"/>
        </w:rPr>
      </w:pPr>
      <w:r w:rsidRPr="0E8AE2CC">
        <w:rPr>
          <w:rFonts w:eastAsiaTheme="minorEastAsia"/>
          <w:b/>
          <w:bCs/>
          <w:sz w:val="24"/>
          <w:szCs w:val="24"/>
          <w:lang w:val="en-GB"/>
        </w:rPr>
        <w:t xml:space="preserve">If </w:t>
      </w:r>
      <w:r w:rsidR="00A40619" w:rsidRPr="0E8AE2CC">
        <w:rPr>
          <w:rFonts w:eastAsiaTheme="minorEastAsia"/>
          <w:b/>
          <w:bCs/>
          <w:sz w:val="24"/>
          <w:szCs w:val="24"/>
          <w:lang w:val="en-GB"/>
        </w:rPr>
        <w:t xml:space="preserve">a </w:t>
      </w:r>
      <w:r w:rsidRPr="0E8AE2CC">
        <w:rPr>
          <w:rFonts w:eastAsiaTheme="minorEastAsia"/>
          <w:b/>
          <w:bCs/>
          <w:sz w:val="24"/>
          <w:szCs w:val="24"/>
          <w:lang w:val="en-GB"/>
        </w:rPr>
        <w:t xml:space="preserve">supplier </w:t>
      </w:r>
      <w:r w:rsidR="00A40619" w:rsidRPr="0E8AE2CC">
        <w:rPr>
          <w:rFonts w:eastAsiaTheme="minorEastAsia"/>
          <w:b/>
          <w:bCs/>
          <w:sz w:val="24"/>
          <w:szCs w:val="24"/>
          <w:lang w:val="en-GB"/>
        </w:rPr>
        <w:t>withdraws</w:t>
      </w:r>
      <w:r w:rsidRPr="0E8AE2CC">
        <w:rPr>
          <w:rFonts w:eastAsiaTheme="minorEastAsia"/>
          <w:b/>
          <w:bCs/>
          <w:sz w:val="24"/>
          <w:szCs w:val="24"/>
          <w:lang w:val="en-GB"/>
        </w:rPr>
        <w:t xml:space="preserve"> after </w:t>
      </w:r>
      <w:r w:rsidR="00A40619" w:rsidRPr="0E8AE2CC">
        <w:rPr>
          <w:rFonts w:eastAsiaTheme="minorEastAsia"/>
          <w:b/>
          <w:bCs/>
          <w:sz w:val="24"/>
          <w:szCs w:val="24"/>
          <w:lang w:val="en-GB"/>
        </w:rPr>
        <w:t>receiving the award notice, the supplier will be blacklisted.</w:t>
      </w:r>
    </w:p>
    <w:p w14:paraId="5184EF55" w14:textId="51A9D663" w:rsidR="00855969" w:rsidRPr="00561ADF" w:rsidRDefault="0E8AE2CC" w:rsidP="00561ADF">
      <w:pPr>
        <w:pStyle w:val="a6"/>
        <w:numPr>
          <w:ilvl w:val="0"/>
          <w:numId w:val="6"/>
        </w:numPr>
        <w:spacing w:before="80"/>
        <w:jc w:val="both"/>
        <w:rPr>
          <w:rFonts w:eastAsiaTheme="minorEastAsia"/>
          <w:b/>
          <w:bCs/>
          <w:lang w:val="en-GB"/>
        </w:rPr>
      </w:pPr>
      <w:r w:rsidRPr="6F3FFBBB">
        <w:rPr>
          <w:rFonts w:eastAsiaTheme="minorEastAsia"/>
          <w:b/>
          <w:bCs/>
          <w:lang w:val="en-GB"/>
        </w:rPr>
        <w:t>Якщо постачальник відкличе свою кандидатуру після отримання повідомлення про виграшну пропозицію, постачальник буде внесений до чорного списку.</w:t>
      </w:r>
    </w:p>
    <w:p w14:paraId="743E0CD7" w14:textId="2F6F64CA" w:rsidR="6C2B786E" w:rsidRDefault="6C2B786E" w:rsidP="6C2B786E">
      <w:pPr>
        <w:pStyle w:val="a6"/>
        <w:spacing w:before="80"/>
        <w:jc w:val="both"/>
        <w:rPr>
          <w:rFonts w:eastAsiaTheme="minorEastAsia"/>
          <w:b/>
          <w:bCs/>
          <w:sz w:val="24"/>
          <w:szCs w:val="24"/>
        </w:rPr>
      </w:pPr>
    </w:p>
    <w:p w14:paraId="494E41F9" w14:textId="70C99AFB" w:rsidR="00C508BF" w:rsidRPr="009435EA" w:rsidRDefault="00C508BF" w:rsidP="0E8AE2CC">
      <w:pPr>
        <w:pStyle w:val="a6"/>
        <w:spacing w:before="80"/>
        <w:jc w:val="center"/>
        <w:rPr>
          <w:rFonts w:eastAsiaTheme="minorEastAsia"/>
          <w:b/>
          <w:bCs/>
          <w:sz w:val="24"/>
          <w:szCs w:val="24"/>
        </w:rPr>
      </w:pPr>
      <w:r w:rsidRPr="0E8AE2CC">
        <w:rPr>
          <w:rFonts w:eastAsiaTheme="minorEastAsia"/>
          <w:b/>
          <w:bCs/>
          <w:sz w:val="24"/>
          <w:szCs w:val="24"/>
        </w:rPr>
        <w:t xml:space="preserve">For any complaints regarding procurement process please contact us </w:t>
      </w:r>
      <w:r w:rsidR="004902B7" w:rsidRPr="0E8AE2CC">
        <w:rPr>
          <w:rFonts w:eastAsiaTheme="minorEastAsia"/>
          <w:b/>
          <w:bCs/>
          <w:sz w:val="24"/>
          <w:szCs w:val="24"/>
        </w:rPr>
        <w:t>at</w:t>
      </w:r>
      <w:r w:rsidRPr="0E8AE2CC">
        <w:rPr>
          <w:rFonts w:eastAsiaTheme="minorEastAsia"/>
          <w:b/>
          <w:bCs/>
          <w:sz w:val="24"/>
          <w:szCs w:val="24"/>
        </w:rPr>
        <w:t>:</w:t>
      </w:r>
    </w:p>
    <w:p w14:paraId="4121444F" w14:textId="17D193E9" w:rsidR="0E8AE2CC" w:rsidRDefault="0E8AE2CC" w:rsidP="0E8AE2CC">
      <w:pPr>
        <w:pStyle w:val="a6"/>
        <w:spacing w:before="80"/>
        <w:jc w:val="center"/>
        <w:rPr>
          <w:rFonts w:eastAsiaTheme="minorEastAsia"/>
          <w:b/>
          <w:bCs/>
          <w:sz w:val="24"/>
          <w:szCs w:val="24"/>
        </w:rPr>
      </w:pPr>
      <w:r w:rsidRPr="0E8AE2CC">
        <w:rPr>
          <w:rFonts w:eastAsiaTheme="minorEastAsia"/>
          <w:b/>
          <w:bCs/>
          <w:sz w:val="24"/>
          <w:szCs w:val="24"/>
        </w:rPr>
        <w:t>Якщо у вас виникнуть будь-які скарги щодо процесу закупівель, будь ласка, зв'яжіться з нами за адресою:</w:t>
      </w:r>
    </w:p>
    <w:p w14:paraId="45B7F91D" w14:textId="5B8AD19D" w:rsidR="00F01CB8" w:rsidRPr="00D9411A" w:rsidRDefault="009F431C" w:rsidP="00D9411A">
      <w:pPr>
        <w:jc w:val="center"/>
        <w:rPr>
          <w:rFonts w:eastAsiaTheme="minorEastAsia"/>
          <w:b/>
          <w:bCs/>
          <w:color w:val="FF0000"/>
          <w:sz w:val="36"/>
          <w:szCs w:val="36"/>
          <w:u w:val="single"/>
          <w:rtl/>
          <w:lang w:bidi="ar-SY"/>
        </w:rPr>
      </w:pPr>
      <w:hyperlink r:id="rId20">
        <w:r w:rsidR="0A7E1DDA" w:rsidRPr="3CE1DCF1">
          <w:rPr>
            <w:rStyle w:val="ab"/>
            <w:b/>
            <w:bCs/>
            <w:sz w:val="32"/>
            <w:szCs w:val="32"/>
          </w:rPr>
          <w:t>Ukraine.hr@caritas.cz</w:t>
        </w:r>
      </w:hyperlink>
    </w:p>
    <w:p w14:paraId="3DDC9C5C" w14:textId="77777777" w:rsidR="00F01CB8" w:rsidRDefault="00F01CB8" w:rsidP="00C508BF">
      <w:pPr>
        <w:spacing w:before="80"/>
        <w:jc w:val="center"/>
        <w:rPr>
          <w:rFonts w:eastAsiaTheme="minorEastAsia"/>
          <w:lang w:val="en-GB"/>
        </w:rPr>
      </w:pPr>
    </w:p>
    <w:p w14:paraId="28CDDD9A" w14:textId="206A5707" w:rsidR="00D9411A" w:rsidRDefault="001F3FF0" w:rsidP="00C578DD">
      <w:pPr>
        <w:spacing w:before="80" w:line="480" w:lineRule="auto"/>
        <w:rPr>
          <w:rFonts w:eastAsiaTheme="minorEastAsia"/>
          <w:lang w:val="en-GB"/>
        </w:rPr>
      </w:pPr>
      <w:r w:rsidRPr="3CE1DCF1">
        <w:rPr>
          <w:rFonts w:eastAsiaTheme="minorEastAsia"/>
          <w:lang w:val="en-GB"/>
        </w:rPr>
        <w:t>Company’s Name</w:t>
      </w:r>
      <w:r w:rsidR="00D9411A">
        <w:rPr>
          <w:rFonts w:eastAsiaTheme="minorEastAsia"/>
          <w:lang w:val="en-GB"/>
        </w:rPr>
        <w:t xml:space="preserve">/ </w:t>
      </w:r>
      <w:r w:rsidR="00D9411A" w:rsidRPr="3CE1DCF1">
        <w:rPr>
          <w:rFonts w:eastAsiaTheme="minorEastAsia"/>
          <w:lang w:val="en-GB"/>
        </w:rPr>
        <w:t>Назва компанії</w:t>
      </w:r>
      <w:r w:rsidRPr="3CE1DCF1">
        <w:rPr>
          <w:rFonts w:eastAsiaTheme="minorEastAsia"/>
          <w:lang w:val="en-GB"/>
        </w:rPr>
        <w:t>:</w:t>
      </w:r>
      <w:r w:rsidR="008F42CA">
        <w:rPr>
          <w:rtl/>
        </w:rPr>
        <w:tab/>
      </w:r>
      <w:r w:rsidR="008F42CA">
        <w:rPr>
          <w:rtl/>
        </w:rPr>
        <w:tab/>
      </w:r>
      <w:r w:rsidR="00C578DD">
        <w:tab/>
      </w:r>
      <w:r w:rsidRPr="3CE1DCF1">
        <w:rPr>
          <w:rFonts w:eastAsiaTheme="minorEastAsia"/>
          <w:lang w:val="en-GB"/>
        </w:rPr>
        <w:t>_____________</w:t>
      </w:r>
      <w:r w:rsidR="008F42CA" w:rsidRPr="3CE1DCF1">
        <w:rPr>
          <w:rFonts w:eastAsiaTheme="minorEastAsia"/>
          <w:lang w:val="en-GB"/>
        </w:rPr>
        <w:t>_________</w:t>
      </w:r>
      <w:r w:rsidR="00D9411A">
        <w:rPr>
          <w:rFonts w:eastAsiaTheme="minorEastAsia"/>
          <w:lang w:val="en-GB"/>
        </w:rPr>
        <w:t>_____</w:t>
      </w:r>
      <w:r w:rsidR="00C578DD">
        <w:rPr>
          <w:rFonts w:eastAsiaTheme="minorEastAsia"/>
          <w:lang w:val="en-GB"/>
        </w:rPr>
        <w:t>____</w:t>
      </w:r>
    </w:p>
    <w:p w14:paraId="5C063999" w14:textId="77777777" w:rsidR="00C578DD" w:rsidRPr="00C578DD" w:rsidRDefault="00C578DD" w:rsidP="00C578DD">
      <w:pPr>
        <w:spacing w:before="80" w:line="480" w:lineRule="auto"/>
      </w:pPr>
    </w:p>
    <w:p w14:paraId="2DB1740C" w14:textId="272D53C1" w:rsidR="0E8AE2CC" w:rsidRPr="00D9411A" w:rsidRDefault="001F3FF0" w:rsidP="00C578DD">
      <w:pPr>
        <w:spacing w:before="80" w:line="480" w:lineRule="auto"/>
        <w:rPr>
          <w:rFonts w:eastAsiaTheme="minorEastAsia"/>
          <w:lang w:val="tr-TR"/>
        </w:rPr>
      </w:pPr>
      <w:r w:rsidRPr="3CE1DCF1">
        <w:rPr>
          <w:rFonts w:eastAsiaTheme="minorEastAsia"/>
          <w:lang w:val="en-GB"/>
        </w:rPr>
        <w:t>Representative’s</w:t>
      </w:r>
      <w:r w:rsidRPr="3CE1DCF1">
        <w:rPr>
          <w:rFonts w:eastAsiaTheme="minorEastAsia"/>
          <w:rtl/>
          <w:lang w:val="en-GB"/>
        </w:rPr>
        <w:t xml:space="preserve"> </w:t>
      </w:r>
      <w:r w:rsidRPr="3CE1DCF1">
        <w:rPr>
          <w:rFonts w:eastAsiaTheme="minorEastAsia"/>
          <w:lang w:val="en-GB"/>
        </w:rPr>
        <w:t>name</w:t>
      </w:r>
      <w:r w:rsidR="00D9411A">
        <w:rPr>
          <w:rFonts w:eastAsiaTheme="minorEastAsia"/>
          <w:lang w:val="en-GB"/>
        </w:rPr>
        <w:t>/</w:t>
      </w:r>
      <w:r w:rsidR="00D9411A" w:rsidRPr="00D9411A">
        <w:rPr>
          <w:rFonts w:eastAsiaTheme="minorEastAsia"/>
          <w:lang w:val="en-GB"/>
        </w:rPr>
        <w:t xml:space="preserve"> </w:t>
      </w:r>
      <w:r w:rsidR="00D9411A" w:rsidRPr="3CE1DCF1">
        <w:rPr>
          <w:rFonts w:eastAsiaTheme="minorEastAsia"/>
          <w:lang w:val="en-GB"/>
        </w:rPr>
        <w:t>ПІБ представника компанії</w:t>
      </w:r>
      <w:r w:rsidRPr="3CE1DCF1">
        <w:rPr>
          <w:rFonts w:eastAsiaTheme="minorEastAsia"/>
          <w:lang w:val="en-GB"/>
        </w:rPr>
        <w:t xml:space="preserve">:   </w:t>
      </w:r>
      <w:r w:rsidR="008F42CA">
        <w:rPr>
          <w:rtl/>
        </w:rPr>
        <w:tab/>
      </w:r>
      <w:r w:rsidR="0E8AE2CC" w:rsidRPr="3CE1DCF1">
        <w:rPr>
          <w:rFonts w:eastAsiaTheme="minorEastAsia"/>
          <w:lang w:val="en-GB"/>
        </w:rPr>
        <w:t xml:space="preserve"> _______________________</w:t>
      </w:r>
      <w:r w:rsidR="00D9411A">
        <w:rPr>
          <w:rFonts w:eastAsiaTheme="minorEastAsia"/>
          <w:lang w:val="en-GB"/>
        </w:rPr>
        <w:t>___</w:t>
      </w:r>
      <w:r w:rsidR="00C578DD">
        <w:rPr>
          <w:rFonts w:eastAsiaTheme="minorEastAsia"/>
          <w:lang w:val="en-GB"/>
        </w:rPr>
        <w:t>_____</w:t>
      </w:r>
    </w:p>
    <w:p w14:paraId="5DACF215" w14:textId="19682FB5" w:rsidR="001F3FF0" w:rsidRPr="009435EA" w:rsidRDefault="001F3FF0" w:rsidP="00403E0A">
      <w:pPr>
        <w:spacing w:before="80" w:line="480" w:lineRule="auto"/>
        <w:rPr>
          <w:rFonts w:eastAsiaTheme="minorEastAsia"/>
          <w:rtl/>
        </w:rPr>
      </w:pPr>
    </w:p>
    <w:p w14:paraId="29C4F800" w14:textId="44807C10" w:rsidR="008F42CA" w:rsidRDefault="001F3FF0" w:rsidP="00C578DD">
      <w:pPr>
        <w:spacing w:before="80" w:line="480" w:lineRule="auto"/>
        <w:rPr>
          <w:rFonts w:eastAsiaTheme="minorEastAsia"/>
          <w:rtl/>
          <w:lang w:val="en-GB"/>
        </w:rPr>
      </w:pPr>
      <w:r w:rsidRPr="3CE1DCF1">
        <w:rPr>
          <w:rFonts w:eastAsiaTheme="minorEastAsia"/>
          <w:lang w:val="en-GB"/>
        </w:rPr>
        <w:t>Date</w:t>
      </w:r>
      <w:r w:rsidR="00D9411A">
        <w:rPr>
          <w:rFonts w:eastAsiaTheme="minorEastAsia"/>
          <w:lang w:val="en-GB"/>
        </w:rPr>
        <w:t xml:space="preserve">/ </w:t>
      </w:r>
      <w:r w:rsidR="00D9411A" w:rsidRPr="3CE1DCF1">
        <w:rPr>
          <w:rFonts w:eastAsiaTheme="minorEastAsia"/>
          <w:lang w:val="en-GB"/>
        </w:rPr>
        <w:t>Дата</w:t>
      </w:r>
      <w:r w:rsidRPr="3CE1DCF1">
        <w:rPr>
          <w:rFonts w:eastAsiaTheme="minorEastAsia"/>
          <w:lang w:val="en-GB"/>
        </w:rPr>
        <w:t xml:space="preserve">: </w:t>
      </w:r>
      <w:r w:rsidR="00C578DD">
        <w:rPr>
          <w:rFonts w:eastAsiaTheme="minorEastAsia"/>
          <w:lang w:val="en-GB"/>
        </w:rPr>
        <w:t xml:space="preserve"> </w:t>
      </w:r>
      <w:r w:rsidR="00C578DD">
        <w:rPr>
          <w:rFonts w:eastAsiaTheme="minorEastAsia"/>
          <w:lang w:val="en-GB"/>
        </w:rPr>
        <w:tab/>
      </w:r>
      <w:r w:rsidR="00C578DD">
        <w:rPr>
          <w:rFonts w:eastAsiaTheme="minorEastAsia"/>
          <w:lang w:val="en-GB"/>
        </w:rPr>
        <w:tab/>
      </w:r>
      <w:r w:rsidR="00C578DD">
        <w:rPr>
          <w:rFonts w:eastAsiaTheme="minorEastAsia"/>
          <w:lang w:val="en-GB"/>
        </w:rPr>
        <w:tab/>
      </w:r>
      <w:r w:rsidR="00C578DD">
        <w:rPr>
          <w:rFonts w:eastAsiaTheme="minorEastAsia"/>
          <w:lang w:val="en-GB"/>
        </w:rPr>
        <w:tab/>
      </w:r>
      <w:r w:rsidR="00C578DD">
        <w:rPr>
          <w:rFonts w:eastAsiaTheme="minorEastAsia"/>
          <w:lang w:val="en-GB"/>
        </w:rPr>
        <w:tab/>
      </w:r>
      <w:r w:rsidR="00C578DD">
        <w:rPr>
          <w:rFonts w:eastAsiaTheme="minorEastAsia"/>
          <w:lang w:val="en-GB"/>
        </w:rPr>
        <w:tab/>
      </w:r>
      <w:r w:rsidRPr="3CE1DCF1">
        <w:rPr>
          <w:rFonts w:eastAsiaTheme="minorEastAsia"/>
          <w:lang w:val="en-GB"/>
        </w:rPr>
        <w:t>__________________________</w:t>
      </w:r>
      <w:r w:rsidR="00C578DD">
        <w:rPr>
          <w:rFonts w:eastAsiaTheme="minorEastAsia"/>
          <w:lang w:val="en-GB"/>
        </w:rPr>
        <w:t>_____</w:t>
      </w:r>
      <w:r w:rsidRPr="3CE1DCF1">
        <w:rPr>
          <w:rFonts w:eastAsiaTheme="minorEastAsia"/>
          <w:lang w:val="en-GB"/>
        </w:rPr>
        <w:t xml:space="preserve">     </w:t>
      </w:r>
    </w:p>
    <w:p w14:paraId="615FE13F" w14:textId="77777777" w:rsidR="008F42CA" w:rsidRDefault="008F42CA" w:rsidP="00403E0A">
      <w:pPr>
        <w:spacing w:before="80" w:line="480" w:lineRule="auto"/>
        <w:rPr>
          <w:rFonts w:eastAsiaTheme="minorEastAsia"/>
          <w:lang w:val="en-GB"/>
        </w:rPr>
      </w:pPr>
    </w:p>
    <w:p w14:paraId="46535BD1" w14:textId="2D811653" w:rsidR="0E8AE2CC" w:rsidRDefault="001F3FF0" w:rsidP="00C578DD">
      <w:pPr>
        <w:spacing w:before="80" w:line="480" w:lineRule="auto"/>
        <w:rPr>
          <w:rFonts w:eastAsiaTheme="minorEastAsia"/>
          <w:lang w:val="en-GB"/>
        </w:rPr>
      </w:pPr>
      <w:r w:rsidRPr="3CE1DCF1">
        <w:rPr>
          <w:rFonts w:eastAsiaTheme="minorEastAsia"/>
          <w:lang w:val="en-GB"/>
        </w:rPr>
        <w:t>Representative’s</w:t>
      </w:r>
      <w:r w:rsidRPr="3CE1DCF1">
        <w:rPr>
          <w:rFonts w:eastAsiaTheme="minorEastAsia"/>
          <w:rtl/>
          <w:lang w:val="en-GB"/>
        </w:rPr>
        <w:t xml:space="preserve"> </w:t>
      </w:r>
      <w:r w:rsidRPr="3CE1DCF1">
        <w:rPr>
          <w:rFonts w:eastAsiaTheme="minorEastAsia"/>
          <w:lang w:val="en-GB"/>
        </w:rPr>
        <w:t>signature</w:t>
      </w:r>
      <w:r w:rsidR="00D9411A">
        <w:rPr>
          <w:rFonts w:eastAsiaTheme="minorEastAsia"/>
          <w:lang w:val="en-GB"/>
        </w:rPr>
        <w:t xml:space="preserve">/ </w:t>
      </w:r>
      <w:r w:rsidR="00D9411A" w:rsidRPr="3CE1DCF1">
        <w:rPr>
          <w:rFonts w:eastAsiaTheme="minorEastAsia"/>
          <w:lang w:val="en-GB"/>
        </w:rPr>
        <w:t>Підпис представника</w:t>
      </w:r>
      <w:r w:rsidRPr="3CE1DCF1">
        <w:rPr>
          <w:rFonts w:eastAsiaTheme="minorEastAsia"/>
          <w:lang w:val="en-GB"/>
        </w:rPr>
        <w:t xml:space="preserve">: </w:t>
      </w:r>
      <w:bookmarkEnd w:id="5"/>
      <w:r w:rsidR="00C578DD">
        <w:rPr>
          <w:rFonts w:eastAsiaTheme="minorEastAsia"/>
          <w:lang w:val="en-GB"/>
        </w:rPr>
        <w:tab/>
      </w:r>
      <w:r w:rsidR="0E8AE2CC" w:rsidRPr="3CE1DCF1">
        <w:rPr>
          <w:rFonts w:eastAsiaTheme="minorEastAsia"/>
          <w:lang w:val="en-GB"/>
        </w:rPr>
        <w:t xml:space="preserve"> __________________________</w:t>
      </w:r>
      <w:r w:rsidR="00C578DD">
        <w:rPr>
          <w:rFonts w:eastAsiaTheme="minorEastAsia"/>
          <w:lang w:val="en-GB"/>
        </w:rPr>
        <w:t>____</w:t>
      </w:r>
    </w:p>
    <w:p w14:paraId="020E86D9" w14:textId="6BF7C807" w:rsidR="00172586" w:rsidRDefault="00FE0AB3" w:rsidP="00403E0A">
      <w:pPr>
        <w:bidi/>
        <w:spacing w:line="480" w:lineRule="auto"/>
        <w:jc w:val="center"/>
        <w:rPr>
          <w:b/>
          <w:bCs/>
          <w:lang w:val="en-GB"/>
        </w:rPr>
      </w:pPr>
      <w:r w:rsidRPr="3CE1DCF1">
        <w:rPr>
          <w:b/>
          <w:bCs/>
          <w:lang w:val="en-GB"/>
        </w:rPr>
        <w:t xml:space="preserve"> </w:t>
      </w:r>
    </w:p>
    <w:p w14:paraId="7F598B52" w14:textId="77777777" w:rsidR="00172586" w:rsidRPr="009435EA" w:rsidRDefault="00172586" w:rsidP="00172586">
      <w:pPr>
        <w:rPr>
          <w:b/>
          <w:bCs/>
          <w:lang w:val="en-GB"/>
        </w:rPr>
      </w:pPr>
    </w:p>
    <w:p w14:paraId="0D2E51F9" w14:textId="77777777" w:rsidR="00172586" w:rsidRDefault="00172586" w:rsidP="00545B12">
      <w:pPr>
        <w:bidi/>
        <w:spacing w:after="0" w:line="240" w:lineRule="auto"/>
        <w:jc w:val="center"/>
        <w:rPr>
          <w:rFonts w:cs="Monotype Koufi"/>
          <w:b/>
          <w:bCs/>
          <w:sz w:val="24"/>
          <w:szCs w:val="24"/>
          <w:u w:val="single"/>
        </w:rPr>
      </w:pPr>
    </w:p>
    <w:p w14:paraId="39419D2B" w14:textId="31B478E1" w:rsidR="009701C0" w:rsidRDefault="009701C0" w:rsidP="00172586">
      <w:pPr>
        <w:rPr>
          <w:rFonts w:cs="Monotype Koufi"/>
          <w:b/>
          <w:bCs/>
          <w:sz w:val="24"/>
          <w:szCs w:val="24"/>
          <w:u w:val="single"/>
        </w:rPr>
      </w:pPr>
    </w:p>
    <w:p w14:paraId="128EBA21" w14:textId="1E4CDD12" w:rsidR="0E8AE2CC" w:rsidRDefault="0E8AE2CC" w:rsidP="0E8AE2CC">
      <w:pPr>
        <w:rPr>
          <w:rFonts w:cs="Monotype Koufi"/>
          <w:b/>
          <w:bCs/>
          <w:sz w:val="24"/>
          <w:szCs w:val="24"/>
          <w:u w:val="single"/>
        </w:rPr>
      </w:pPr>
    </w:p>
    <w:p w14:paraId="00FD20F1" w14:textId="1E4CDD12" w:rsidR="009701C0" w:rsidRDefault="009701C0" w:rsidP="0E8AE2CC">
      <w:pPr>
        <w:rPr>
          <w:rFonts w:cs="Monotype Koufi"/>
          <w:b/>
          <w:bCs/>
          <w:sz w:val="24"/>
          <w:szCs w:val="24"/>
          <w:u w:val="single"/>
        </w:rPr>
      </w:pPr>
    </w:p>
    <w:p w14:paraId="794715CD" w14:textId="1E4CDD12" w:rsidR="009701C0" w:rsidRDefault="009701C0" w:rsidP="0E8AE2CC">
      <w:pPr>
        <w:rPr>
          <w:rFonts w:cs="Monotype Koufi"/>
          <w:b/>
          <w:bCs/>
          <w:sz w:val="24"/>
          <w:szCs w:val="24"/>
          <w:u w:val="single"/>
        </w:rPr>
      </w:pPr>
    </w:p>
    <w:p w14:paraId="2626EBD9" w14:textId="511052D4" w:rsidR="009701C0" w:rsidRDefault="009701C0" w:rsidP="0E8AE2CC">
      <w:pPr>
        <w:rPr>
          <w:rFonts w:cs="Monotype Koufi"/>
          <w:b/>
          <w:bCs/>
          <w:sz w:val="24"/>
          <w:szCs w:val="24"/>
          <w:u w:val="single"/>
        </w:rPr>
      </w:pPr>
    </w:p>
    <w:p w14:paraId="18513DB7" w14:textId="511052D4" w:rsidR="007E044D" w:rsidRDefault="007E044D" w:rsidP="0E8AE2CC">
      <w:pPr>
        <w:spacing w:after="0" w:line="240" w:lineRule="auto"/>
        <w:jc w:val="center"/>
        <w:rPr>
          <w:rFonts w:cs="Monotype Koufi"/>
          <w:b/>
          <w:bCs/>
          <w:sz w:val="96"/>
          <w:szCs w:val="96"/>
          <w:u w:val="single"/>
        </w:rPr>
      </w:pPr>
    </w:p>
    <w:p w14:paraId="02C629F4" w14:textId="511052D4" w:rsidR="007E044D" w:rsidRDefault="007E044D" w:rsidP="0E8AE2CC">
      <w:pPr>
        <w:spacing w:after="0" w:line="240" w:lineRule="auto"/>
        <w:jc w:val="center"/>
        <w:rPr>
          <w:rFonts w:cs="Monotype Koufi"/>
          <w:b/>
          <w:bCs/>
          <w:sz w:val="96"/>
          <w:szCs w:val="96"/>
          <w:u w:val="single"/>
        </w:rPr>
      </w:pPr>
    </w:p>
    <w:p w14:paraId="48C765A9" w14:textId="1E4CDD12" w:rsidR="009701C0" w:rsidRPr="00C0232B" w:rsidRDefault="009701C0" w:rsidP="0E8AE2CC">
      <w:pPr>
        <w:spacing w:after="0" w:line="240" w:lineRule="auto"/>
        <w:jc w:val="center"/>
        <w:rPr>
          <w:rFonts w:cs="Monotype Koufi"/>
          <w:b/>
          <w:bCs/>
          <w:sz w:val="96"/>
          <w:szCs w:val="96"/>
          <w:u w:val="single"/>
          <w:rtl/>
        </w:rPr>
      </w:pPr>
      <w:r w:rsidRPr="00C0232B">
        <w:rPr>
          <w:rFonts w:cs="Monotype Koufi"/>
          <w:b/>
          <w:bCs/>
          <w:sz w:val="96"/>
          <w:szCs w:val="96"/>
          <w:u w:val="single"/>
        </w:rPr>
        <w:t>Terms of Reference (ToR)</w:t>
      </w:r>
    </w:p>
    <w:p w14:paraId="3FD7E250" w14:textId="70497C12" w:rsidR="009701C0" w:rsidRPr="00C0232B" w:rsidRDefault="009701C0" w:rsidP="009701C0">
      <w:pPr>
        <w:bidi/>
        <w:spacing w:after="0" w:line="240" w:lineRule="auto"/>
        <w:jc w:val="center"/>
        <w:rPr>
          <w:rFonts w:cs="Monotype Koufi"/>
          <w:b/>
          <w:bCs/>
          <w:sz w:val="96"/>
          <w:szCs w:val="96"/>
          <w:u w:val="single"/>
        </w:rPr>
      </w:pPr>
    </w:p>
    <w:p w14:paraId="41523727" w14:textId="7DC3DEC5" w:rsidR="0E8AE2CC" w:rsidRPr="00C0232B" w:rsidRDefault="1BBBE51E" w:rsidP="0E8AE2CC">
      <w:pPr>
        <w:bidi/>
        <w:spacing w:after="0" w:line="240" w:lineRule="auto"/>
        <w:jc w:val="center"/>
        <w:rPr>
          <w:rFonts w:cs="Monotype Koufi"/>
          <w:b/>
          <w:bCs/>
          <w:sz w:val="96"/>
          <w:szCs w:val="96"/>
          <w:u w:val="single"/>
        </w:rPr>
      </w:pPr>
      <w:r w:rsidRPr="00C0232B">
        <w:rPr>
          <w:rFonts w:cs="Monotype Koufi"/>
          <w:b/>
          <w:bCs/>
          <w:sz w:val="96"/>
          <w:szCs w:val="96"/>
          <w:u w:val="single"/>
        </w:rPr>
        <w:t>Перелік Вимог</w:t>
      </w:r>
    </w:p>
    <w:p w14:paraId="738E0FE0" w14:textId="77777777" w:rsidR="009701C0" w:rsidRDefault="009701C0">
      <w:pPr>
        <w:rPr>
          <w:rFonts w:cs="Monotype Koufi"/>
          <w:b/>
          <w:bCs/>
          <w:sz w:val="24"/>
          <w:szCs w:val="24"/>
          <w:highlight w:val="yellow"/>
          <w:u w:val="single"/>
        </w:rPr>
      </w:pPr>
    </w:p>
    <w:p w14:paraId="0959977C" w14:textId="14906F69" w:rsidR="3CE1DCF1" w:rsidRDefault="3CE1DCF1" w:rsidP="3CE1DCF1">
      <w:pPr>
        <w:rPr>
          <w:rFonts w:cs="Monotype Koufi"/>
          <w:b/>
          <w:bCs/>
          <w:sz w:val="24"/>
          <w:szCs w:val="24"/>
          <w:highlight w:val="yellow"/>
          <w:u w:val="single"/>
          <w:rtl/>
          <w:lang w:bidi="ar-SY"/>
        </w:rPr>
      </w:pPr>
    </w:p>
    <w:p w14:paraId="660C87F2" w14:textId="1E4CDD12" w:rsidR="1BBBE51E" w:rsidRDefault="1BBBE51E" w:rsidP="1BBBE51E">
      <w:pPr>
        <w:rPr>
          <w:rFonts w:cs="Monotype Koufi"/>
          <w:b/>
          <w:bCs/>
          <w:sz w:val="24"/>
          <w:szCs w:val="24"/>
          <w:highlight w:val="yellow"/>
          <w:u w:val="single"/>
        </w:rPr>
      </w:pPr>
    </w:p>
    <w:p w14:paraId="2461B173" w14:textId="1E4CDD12" w:rsidR="00C0232B" w:rsidRDefault="00C0232B" w:rsidP="1BBBE51E">
      <w:pPr>
        <w:rPr>
          <w:rFonts w:cs="Monotype Koufi"/>
          <w:b/>
          <w:bCs/>
          <w:sz w:val="24"/>
          <w:szCs w:val="24"/>
          <w:highlight w:val="yellow"/>
          <w:u w:val="single"/>
        </w:rPr>
      </w:pPr>
    </w:p>
    <w:p w14:paraId="2A29C93D" w14:textId="1E4CDD12" w:rsidR="00C0232B" w:rsidRDefault="00C0232B" w:rsidP="1BBBE51E">
      <w:pPr>
        <w:rPr>
          <w:rFonts w:cs="Monotype Koufi"/>
          <w:b/>
          <w:bCs/>
          <w:sz w:val="24"/>
          <w:szCs w:val="24"/>
          <w:highlight w:val="yellow"/>
          <w:u w:val="single"/>
        </w:rPr>
      </w:pPr>
    </w:p>
    <w:p w14:paraId="6BA4F2CB" w14:textId="511052D4" w:rsidR="00C578DD" w:rsidRDefault="00C578DD" w:rsidP="3CE1DCF1">
      <w:pPr>
        <w:rPr>
          <w:rFonts w:cs="Monotype Koufi"/>
          <w:b/>
          <w:bCs/>
          <w:sz w:val="24"/>
          <w:szCs w:val="24"/>
          <w:highlight w:val="yellow"/>
          <w:u w:val="single"/>
          <w:lang w:bidi="ar-SY"/>
        </w:rPr>
      </w:pPr>
    </w:p>
    <w:p w14:paraId="5F401AAC" w14:textId="511052D4" w:rsidR="007E044D" w:rsidRDefault="007E044D" w:rsidP="3CE1DCF1">
      <w:pPr>
        <w:rPr>
          <w:rFonts w:cs="Monotype Koufi"/>
          <w:b/>
          <w:bCs/>
          <w:sz w:val="24"/>
          <w:szCs w:val="24"/>
          <w:highlight w:val="yellow"/>
          <w:u w:val="single"/>
          <w:lang w:bidi="ar-SY"/>
        </w:rPr>
      </w:pPr>
    </w:p>
    <w:p w14:paraId="37CEBFA6" w14:textId="511052D4" w:rsidR="007E044D" w:rsidRDefault="007E044D" w:rsidP="3CE1DCF1">
      <w:pPr>
        <w:rPr>
          <w:rFonts w:cs="Monotype Koufi"/>
          <w:b/>
          <w:bCs/>
          <w:sz w:val="24"/>
          <w:szCs w:val="24"/>
          <w:highlight w:val="yellow"/>
          <w:u w:val="single"/>
          <w:lang w:bidi="ar-SY"/>
        </w:rPr>
      </w:pPr>
    </w:p>
    <w:p w14:paraId="03E2A6D6" w14:textId="511052D4" w:rsidR="007E044D" w:rsidRDefault="007E044D" w:rsidP="3CE1DCF1">
      <w:pPr>
        <w:rPr>
          <w:rFonts w:cs="Monotype Koufi"/>
          <w:b/>
          <w:bCs/>
          <w:sz w:val="24"/>
          <w:szCs w:val="24"/>
          <w:highlight w:val="yellow"/>
          <w:u w:val="single"/>
          <w:lang w:bidi="ar-SY"/>
        </w:rPr>
      </w:pPr>
    </w:p>
    <w:p w14:paraId="5C0D7206" w14:textId="511052D4" w:rsidR="007E044D" w:rsidRDefault="007E044D" w:rsidP="3CE1DCF1">
      <w:pPr>
        <w:rPr>
          <w:rFonts w:cs="Monotype Koufi"/>
          <w:b/>
          <w:bCs/>
          <w:sz w:val="24"/>
          <w:szCs w:val="24"/>
          <w:highlight w:val="yellow"/>
          <w:u w:val="single"/>
          <w:lang w:bidi="ar-SY"/>
        </w:rPr>
      </w:pPr>
    </w:p>
    <w:p w14:paraId="3A72FCEE" w14:textId="511052D4" w:rsidR="007E044D" w:rsidRDefault="007E044D" w:rsidP="3CE1DCF1">
      <w:pPr>
        <w:rPr>
          <w:rFonts w:cs="Monotype Koufi"/>
          <w:b/>
          <w:bCs/>
          <w:sz w:val="24"/>
          <w:szCs w:val="24"/>
          <w:highlight w:val="yellow"/>
          <w:u w:val="single"/>
          <w:lang w:bidi="ar-SY"/>
        </w:rPr>
      </w:pPr>
    </w:p>
    <w:p w14:paraId="7AAA16E5" w14:textId="511052D4" w:rsidR="007E044D" w:rsidRDefault="007E044D" w:rsidP="3CE1DCF1">
      <w:pPr>
        <w:rPr>
          <w:rFonts w:cs="Monotype Koufi"/>
          <w:b/>
          <w:bCs/>
          <w:sz w:val="24"/>
          <w:szCs w:val="24"/>
          <w:highlight w:val="yellow"/>
          <w:u w:val="single"/>
          <w:rtl/>
          <w:lang w:bidi="ar-SY"/>
        </w:rPr>
      </w:pPr>
    </w:p>
    <w:p w14:paraId="4E76C503" w14:textId="23193917" w:rsidR="00FC5EB4" w:rsidRDefault="00545B12" w:rsidP="3CE1DCF1">
      <w:pPr>
        <w:spacing w:after="0" w:line="240" w:lineRule="auto"/>
        <w:jc w:val="center"/>
        <w:rPr>
          <w:rFonts w:cs="Monotype Koufi"/>
          <w:b/>
          <w:bCs/>
          <w:sz w:val="24"/>
          <w:szCs w:val="24"/>
          <w:u w:val="single"/>
        </w:rPr>
      </w:pPr>
      <w:r w:rsidRPr="00A64C33">
        <w:rPr>
          <w:rFonts w:cs="Monotype Koufi"/>
          <w:b/>
          <w:bCs/>
          <w:sz w:val="24"/>
          <w:szCs w:val="24"/>
          <w:u w:val="single"/>
        </w:rPr>
        <w:lastRenderedPageBreak/>
        <w:t>Terms of Reference (ToR)</w:t>
      </w:r>
    </w:p>
    <w:p w14:paraId="1762F841" w14:textId="60B3F4CC" w:rsidR="324D8B83" w:rsidRDefault="1BBBE51E" w:rsidP="324D8B83">
      <w:pPr>
        <w:bidi/>
        <w:spacing w:after="0" w:line="240" w:lineRule="auto"/>
        <w:jc w:val="center"/>
        <w:rPr>
          <w:rFonts w:cs="Monotype Koufi"/>
          <w:b/>
          <w:bCs/>
          <w:sz w:val="24"/>
          <w:szCs w:val="24"/>
          <w:u w:val="single"/>
        </w:rPr>
      </w:pPr>
      <w:r w:rsidRPr="1BBBE51E">
        <w:rPr>
          <w:rFonts w:cs="Monotype Koufi"/>
          <w:b/>
          <w:bCs/>
          <w:sz w:val="24"/>
          <w:szCs w:val="24"/>
          <w:u w:val="single"/>
        </w:rPr>
        <w:t>Перелік Вимог</w:t>
      </w:r>
    </w:p>
    <w:p w14:paraId="4B46FD8C" w14:textId="77777777" w:rsidR="00625F05" w:rsidRDefault="00625F05" w:rsidP="00625F05">
      <w:pPr>
        <w:bidi/>
        <w:spacing w:after="0" w:line="240" w:lineRule="auto"/>
        <w:jc w:val="center"/>
        <w:rPr>
          <w:rFonts w:cs="Monotype Koufi"/>
          <w:b/>
          <w:bCs/>
          <w:sz w:val="24"/>
          <w:szCs w:val="24"/>
          <w:u w:val="single"/>
        </w:rPr>
      </w:pPr>
    </w:p>
    <w:p w14:paraId="0EAE4148" w14:textId="465595EF" w:rsidR="00920110" w:rsidRPr="00F40ED4" w:rsidRDefault="7901BF5E" w:rsidP="006B40E6">
      <w:pPr>
        <w:pStyle w:val="aff5"/>
        <w:tabs>
          <w:tab w:val="right" w:pos="1134"/>
        </w:tabs>
        <w:spacing w:before="120"/>
        <w:jc w:val="center"/>
        <w:rPr>
          <w:rFonts w:cs="Monotype Koufi"/>
          <w:b/>
          <w:bCs/>
          <w:sz w:val="24"/>
          <w:szCs w:val="24"/>
        </w:rPr>
      </w:pPr>
      <w:r w:rsidRPr="00F40ED4">
        <w:rPr>
          <w:rFonts w:cs="Monotype Koufi"/>
          <w:b/>
          <w:bCs/>
          <w:sz w:val="24"/>
          <w:szCs w:val="24"/>
        </w:rPr>
        <w:t xml:space="preserve">Construction of Modular Houses </w:t>
      </w:r>
      <w:r w:rsidR="720A8732" w:rsidRPr="00F40ED4">
        <w:rPr>
          <w:rFonts w:cs="Monotype Koufi"/>
          <w:b/>
          <w:bCs/>
          <w:sz w:val="24"/>
          <w:szCs w:val="24"/>
        </w:rPr>
        <w:t>in Tyachiv</w:t>
      </w:r>
    </w:p>
    <w:p w14:paraId="54510791" w14:textId="7A1282E0" w:rsidR="1C846A50" w:rsidRPr="00F40ED4" w:rsidRDefault="5DDC405E" w:rsidP="1C846A50">
      <w:pPr>
        <w:pStyle w:val="aff5"/>
        <w:tabs>
          <w:tab w:val="right" w:pos="1134"/>
        </w:tabs>
        <w:spacing w:before="120"/>
        <w:jc w:val="center"/>
        <w:rPr>
          <w:rFonts w:cs="Monotype Koufi"/>
          <w:b/>
          <w:bCs/>
          <w:color w:val="000000" w:themeColor="text1"/>
          <w:sz w:val="24"/>
          <w:szCs w:val="24"/>
          <w:u w:val="single"/>
        </w:rPr>
      </w:pPr>
      <w:r w:rsidRPr="558A1D8E">
        <w:rPr>
          <w:rFonts w:cs="Monotype Koufi"/>
          <w:b/>
          <w:bCs/>
          <w:color w:val="000000" w:themeColor="text1"/>
          <w:sz w:val="24"/>
          <w:szCs w:val="24"/>
          <w:u w:val="single"/>
        </w:rPr>
        <w:t>Будівництво модульних будино</w:t>
      </w:r>
      <w:r w:rsidR="6E3465BF" w:rsidRPr="558A1D8E">
        <w:rPr>
          <w:rFonts w:cs="Monotype Koufi"/>
          <w:b/>
          <w:bCs/>
          <w:color w:val="000000" w:themeColor="text1"/>
          <w:sz w:val="24"/>
          <w:szCs w:val="24"/>
          <w:u w:val="single"/>
        </w:rPr>
        <w:t>чків у Тячеві</w:t>
      </w:r>
    </w:p>
    <w:p w14:paraId="7E2C1AEF" w14:textId="5FF28924" w:rsidR="006B40E6" w:rsidRPr="007B614E" w:rsidRDefault="006B40E6" w:rsidP="40EA0E01">
      <w:pPr>
        <w:pStyle w:val="aff5"/>
        <w:tabs>
          <w:tab w:val="right" w:pos="1134"/>
        </w:tabs>
        <w:spacing w:before="120"/>
        <w:jc w:val="center"/>
        <w:rPr>
          <w:rFonts w:cs="Monotype Koufi"/>
          <w:b/>
          <w:bCs/>
          <w:sz w:val="24"/>
          <w:szCs w:val="24"/>
        </w:rPr>
      </w:pPr>
    </w:p>
    <w:p w14:paraId="0F5CCB4B" w14:textId="48A63C5E" w:rsidR="6F3FFBBB" w:rsidRPr="007B614E" w:rsidRDefault="006B40E6" w:rsidP="00F41991">
      <w:pPr>
        <w:pStyle w:val="21"/>
        <w:shd w:val="clear" w:color="auto" w:fill="C9C9C9" w:themeFill="accent3" w:themeFillTint="99"/>
        <w:rPr>
          <w:rFonts w:cstheme="minorHAnsi"/>
        </w:rPr>
      </w:pPr>
      <w:r w:rsidRPr="007B614E">
        <w:t>Introduction/Background</w:t>
      </w:r>
      <w:r w:rsidR="00F41991" w:rsidRPr="007B614E">
        <w:rPr>
          <w:rFonts w:cstheme="minorHAnsi"/>
        </w:rPr>
        <w:t xml:space="preserve">/ </w:t>
      </w:r>
      <w:r w:rsidR="6F3FFBBB" w:rsidRPr="007B614E">
        <w:t>Вступ/Передумови</w:t>
      </w:r>
      <w:r w:rsidR="00F41991" w:rsidRPr="007B614E">
        <w:t>:</w:t>
      </w:r>
    </w:p>
    <w:p w14:paraId="2C6C1A26" w14:textId="234DBF73" w:rsidR="00FE4CB0" w:rsidRDefault="006B40E6" w:rsidP="002D202D">
      <w:pPr>
        <w:pStyle w:val="aff5"/>
        <w:tabs>
          <w:tab w:val="right" w:pos="1134"/>
        </w:tabs>
        <w:spacing w:before="120"/>
        <w:jc w:val="both"/>
        <w:rPr>
          <w:rFonts w:eastAsiaTheme="minorEastAsia"/>
        </w:rPr>
      </w:pPr>
      <w:r w:rsidRPr="007B614E">
        <w:rPr>
          <w:rFonts w:eastAsiaTheme="minorEastAsia"/>
        </w:rPr>
        <w:t xml:space="preserve">Caritas Czech Republic (CCR) is </w:t>
      </w:r>
      <w:r w:rsidR="00106D8F" w:rsidRPr="007B614E">
        <w:rPr>
          <w:rFonts w:eastAsiaTheme="minorEastAsia"/>
        </w:rPr>
        <w:t xml:space="preserve">working on </w:t>
      </w:r>
      <w:r w:rsidR="000F42D6" w:rsidRPr="007B614E">
        <w:rPr>
          <w:rFonts w:eastAsiaTheme="minorEastAsia"/>
        </w:rPr>
        <w:t xml:space="preserve">improving livings conditions for </w:t>
      </w:r>
      <w:r w:rsidR="00E37829" w:rsidRPr="007B614E">
        <w:rPr>
          <w:rFonts w:eastAsiaTheme="minorEastAsia"/>
        </w:rPr>
        <w:t xml:space="preserve">Internally Displaced Persons (IDPs) </w:t>
      </w:r>
      <w:r w:rsidR="00C8425A" w:rsidRPr="007B614E">
        <w:rPr>
          <w:rFonts w:eastAsiaTheme="minorEastAsia"/>
        </w:rPr>
        <w:t xml:space="preserve">who might be </w:t>
      </w:r>
      <w:r w:rsidR="0035457D" w:rsidRPr="007B614E">
        <w:rPr>
          <w:rFonts w:eastAsiaTheme="minorEastAsia"/>
        </w:rPr>
        <w:t>suffering</w:t>
      </w:r>
      <w:r w:rsidR="00C8425A" w:rsidRPr="007B614E">
        <w:rPr>
          <w:rFonts w:eastAsiaTheme="minorEastAsia"/>
        </w:rPr>
        <w:t xml:space="preserve"> from</w:t>
      </w:r>
      <w:r w:rsidR="00E37829" w:rsidRPr="007B614E">
        <w:rPr>
          <w:rFonts w:eastAsiaTheme="minorEastAsia"/>
        </w:rPr>
        <w:t xml:space="preserve"> </w:t>
      </w:r>
      <w:r w:rsidR="00C8425A" w:rsidRPr="007B614E">
        <w:rPr>
          <w:rFonts w:eastAsiaTheme="minorEastAsia"/>
        </w:rPr>
        <w:t>subs</w:t>
      </w:r>
      <w:r w:rsidR="008705B9" w:rsidRPr="007B614E">
        <w:rPr>
          <w:rFonts w:eastAsiaTheme="minorEastAsia"/>
        </w:rPr>
        <w:t xml:space="preserve">tandard living conditions. </w:t>
      </w:r>
      <w:r w:rsidR="00A93154" w:rsidRPr="007B614E">
        <w:rPr>
          <w:rFonts w:eastAsiaTheme="minorEastAsia"/>
        </w:rPr>
        <w:t>Within the framework of CCR’s shelter programme in Zakarpathia Oblast, that is funded by the Czech Ministry of Fo</w:t>
      </w:r>
      <w:r w:rsidR="00315C0A" w:rsidRPr="007B614E">
        <w:rPr>
          <w:rFonts w:eastAsiaTheme="minorEastAsia"/>
        </w:rPr>
        <w:t xml:space="preserve">reign Affairs, CCR will </w:t>
      </w:r>
      <w:r w:rsidR="001A63E6">
        <w:rPr>
          <w:rFonts w:eastAsiaTheme="minorEastAsia"/>
        </w:rPr>
        <w:t>increase hosting</w:t>
      </w:r>
      <w:r w:rsidR="00DD51A8">
        <w:rPr>
          <w:rFonts w:eastAsiaTheme="minorEastAsia"/>
        </w:rPr>
        <w:t>/accommodation</w:t>
      </w:r>
      <w:r w:rsidR="001A63E6">
        <w:rPr>
          <w:rFonts w:eastAsiaTheme="minorEastAsia"/>
        </w:rPr>
        <w:t xml:space="preserve"> capacity</w:t>
      </w:r>
      <w:r w:rsidR="00B6083A">
        <w:rPr>
          <w:rFonts w:eastAsiaTheme="minorEastAsia"/>
        </w:rPr>
        <w:t xml:space="preserve"> for internally displaced persons</w:t>
      </w:r>
      <w:r w:rsidR="001A63E6">
        <w:rPr>
          <w:rFonts w:eastAsiaTheme="minorEastAsia"/>
        </w:rPr>
        <w:t xml:space="preserve"> </w:t>
      </w:r>
      <w:r w:rsidR="00DD51A8">
        <w:rPr>
          <w:rFonts w:eastAsiaTheme="minorEastAsia"/>
        </w:rPr>
        <w:t xml:space="preserve">in </w:t>
      </w:r>
      <w:r w:rsidR="00FE4CB0">
        <w:rPr>
          <w:rFonts w:eastAsiaTheme="minorEastAsia"/>
        </w:rPr>
        <w:t>Tyachiv center through the construction of modular houses</w:t>
      </w:r>
      <w:r w:rsidR="009368E4">
        <w:rPr>
          <w:rFonts w:eastAsiaTheme="minorEastAsia"/>
        </w:rPr>
        <w:t>. Th</w:t>
      </w:r>
      <w:r w:rsidR="00CB435D">
        <w:rPr>
          <w:rFonts w:eastAsiaTheme="minorEastAsia"/>
        </w:rPr>
        <w:t xml:space="preserve">e </w:t>
      </w:r>
      <w:r w:rsidR="00D318A9">
        <w:rPr>
          <w:rFonts w:eastAsiaTheme="minorEastAsia"/>
        </w:rPr>
        <w:t xml:space="preserve">concept is designed by CCR </w:t>
      </w:r>
      <w:r w:rsidR="00702AD3">
        <w:rPr>
          <w:rFonts w:eastAsiaTheme="minorEastAsia"/>
        </w:rPr>
        <w:t xml:space="preserve">to offer medium term solution with minimum footprint on the environment. </w:t>
      </w:r>
      <w:r w:rsidR="005C1C4B" w:rsidRPr="2B63CD71">
        <w:rPr>
          <w:rFonts w:eastAsiaTheme="minorEastAsia"/>
        </w:rPr>
        <w:t>Technical</w:t>
      </w:r>
      <w:r w:rsidR="005C1C4B">
        <w:rPr>
          <w:rFonts w:eastAsiaTheme="minorEastAsia"/>
        </w:rPr>
        <w:t xml:space="preserve"> designs and videos that illustrate the </w:t>
      </w:r>
      <w:r w:rsidR="000F7241">
        <w:rPr>
          <w:rFonts w:eastAsiaTheme="minorEastAsia"/>
        </w:rPr>
        <w:t xml:space="preserve">construction and assembly process have been published </w:t>
      </w:r>
      <w:r w:rsidR="00D967E3">
        <w:rPr>
          <w:rFonts w:eastAsiaTheme="minorEastAsia"/>
        </w:rPr>
        <w:t xml:space="preserve">with the tender documents. </w:t>
      </w:r>
    </w:p>
    <w:p w14:paraId="4FCAA4A8" w14:textId="474F132B" w:rsidR="00C8425A" w:rsidRDefault="00D967E3" w:rsidP="00E10EAB">
      <w:pPr>
        <w:pStyle w:val="aff5"/>
        <w:tabs>
          <w:tab w:val="right" w:pos="1134"/>
        </w:tabs>
        <w:spacing w:before="120"/>
        <w:jc w:val="both"/>
        <w:rPr>
          <w:rFonts w:eastAsiaTheme="minorEastAsia"/>
        </w:rPr>
      </w:pPr>
      <w:r>
        <w:rPr>
          <w:rFonts w:eastAsiaTheme="minorEastAsia"/>
        </w:rPr>
        <w:t xml:space="preserve">The </w:t>
      </w:r>
      <w:r w:rsidR="009967D9">
        <w:rPr>
          <w:rFonts w:eastAsiaTheme="minorEastAsia"/>
        </w:rPr>
        <w:t xml:space="preserve">contractor is expected to supply all necessary items, following the technical designs, and perform the assembly process, first of each element of the modular house (e.g. floor panels, </w:t>
      </w:r>
      <w:r w:rsidR="00E10EAB">
        <w:rPr>
          <w:rFonts w:eastAsiaTheme="minorEastAsia"/>
        </w:rPr>
        <w:t xml:space="preserve">wall panel…etc.) and, second, perform the assembly of different elements to complete the constriction. </w:t>
      </w:r>
      <w:r w:rsidR="00BF4D11">
        <w:rPr>
          <w:rFonts w:eastAsiaTheme="minorEastAsia"/>
        </w:rPr>
        <w:t xml:space="preserve">The work will </w:t>
      </w:r>
      <w:r w:rsidR="00E10EAB">
        <w:rPr>
          <w:rFonts w:eastAsiaTheme="minorEastAsia"/>
        </w:rPr>
        <w:t xml:space="preserve">include </w:t>
      </w:r>
      <w:r w:rsidR="002D202D">
        <w:rPr>
          <w:rFonts w:eastAsiaTheme="minorEastAsia"/>
        </w:rPr>
        <w:t xml:space="preserve">installation of accessories and installation of electricity, water, </w:t>
      </w:r>
      <w:r w:rsidR="002D202D" w:rsidRPr="78580DB0">
        <w:rPr>
          <w:rFonts w:eastAsiaTheme="minorEastAsia"/>
        </w:rPr>
        <w:t>sewage</w:t>
      </w:r>
      <w:r w:rsidR="002D202D">
        <w:rPr>
          <w:rFonts w:eastAsiaTheme="minorEastAsia"/>
        </w:rPr>
        <w:t xml:space="preserve"> and fire safety infrastructure.</w:t>
      </w:r>
      <w:r w:rsidR="00E10EAB">
        <w:rPr>
          <w:rFonts w:eastAsiaTheme="minorEastAsia"/>
        </w:rPr>
        <w:t xml:space="preserve"> The modular hosues will be connected to municipal services as shown in the technical designs.</w:t>
      </w:r>
      <w:r w:rsidR="002D202D">
        <w:rPr>
          <w:rFonts w:eastAsiaTheme="minorEastAsia"/>
        </w:rPr>
        <w:t xml:space="preserve"> </w:t>
      </w:r>
      <w:r w:rsidR="00F51885" w:rsidRPr="48C63D97">
        <w:rPr>
          <w:rFonts w:eastAsiaTheme="minorEastAsia"/>
        </w:rPr>
        <w:t>All construction work must be completed under the supervision of Caritas’ field monitor and in coordination with the college administration and oblast administration as well.</w:t>
      </w:r>
    </w:p>
    <w:p w14:paraId="2C6F2E6D" w14:textId="22B92FB2" w:rsidR="3CE1DCF1" w:rsidRPr="00F40ED4" w:rsidRDefault="3CE1DCF1" w:rsidP="21E886EC">
      <w:pPr>
        <w:pStyle w:val="aff5"/>
        <w:tabs>
          <w:tab w:val="right" w:pos="1134"/>
        </w:tabs>
        <w:spacing w:before="120"/>
        <w:jc w:val="both"/>
        <w:rPr>
          <w:rFonts w:eastAsiaTheme="minorEastAsia"/>
          <w:lang w:val="uk-UA"/>
        </w:rPr>
      </w:pPr>
      <w:r w:rsidRPr="410EC69A">
        <w:rPr>
          <w:rFonts w:eastAsiaTheme="minorEastAsia"/>
          <w:lang w:val="uk-UA"/>
        </w:rPr>
        <w:t>Карітас Чеська Республіка (CCR) працює над покращенням життєвих умов Внутрішньо Пе</w:t>
      </w:r>
      <w:r w:rsidRPr="00F40ED4">
        <w:rPr>
          <w:rFonts w:eastAsiaTheme="minorEastAsia"/>
          <w:lang w:val="uk-UA"/>
        </w:rPr>
        <w:t xml:space="preserve">реміщених Осіб (ВПО), що можуть страждати від неякісних умов життя. У рамках програми прихистку </w:t>
      </w:r>
      <w:r w:rsidR="2F8B7185" w:rsidRPr="00F40ED4">
        <w:rPr>
          <w:rFonts w:eastAsiaTheme="minorEastAsia"/>
          <w:lang w:val="uk-UA"/>
        </w:rPr>
        <w:t>“</w:t>
      </w:r>
      <w:r w:rsidR="1369097F" w:rsidRPr="00F40ED4">
        <w:rPr>
          <w:rFonts w:eastAsiaTheme="minorEastAsia"/>
          <w:lang w:val="uk-UA"/>
        </w:rPr>
        <w:t xml:space="preserve">Карітасу </w:t>
      </w:r>
      <w:r w:rsidRPr="00F40ED4">
        <w:rPr>
          <w:rFonts w:eastAsiaTheme="minorEastAsia"/>
          <w:lang w:val="uk-UA"/>
        </w:rPr>
        <w:t>Ческої Республіки</w:t>
      </w:r>
      <w:r w:rsidR="1369097F" w:rsidRPr="00F40ED4">
        <w:rPr>
          <w:rFonts w:eastAsiaTheme="minorEastAsia"/>
          <w:lang w:val="uk-UA"/>
        </w:rPr>
        <w:t>”</w:t>
      </w:r>
      <w:r w:rsidRPr="00F40ED4">
        <w:rPr>
          <w:rFonts w:eastAsiaTheme="minorEastAsia"/>
          <w:lang w:val="uk-UA"/>
        </w:rPr>
        <w:t xml:space="preserve">  у Закарпатській області, що </w:t>
      </w:r>
      <w:r w:rsidR="1369097F" w:rsidRPr="00F40ED4">
        <w:rPr>
          <w:rFonts w:eastAsiaTheme="minorEastAsia"/>
          <w:lang w:val="uk-UA"/>
        </w:rPr>
        <w:t>фінансує Міністерство</w:t>
      </w:r>
      <w:r w:rsidRPr="00F40ED4">
        <w:rPr>
          <w:rFonts w:eastAsiaTheme="minorEastAsia"/>
          <w:lang w:val="uk-UA"/>
        </w:rPr>
        <w:t xml:space="preserve"> закордонних справ Чехії, </w:t>
      </w:r>
      <w:r w:rsidR="1369097F" w:rsidRPr="00F40ED4">
        <w:rPr>
          <w:rFonts w:eastAsiaTheme="minorEastAsia"/>
          <w:lang w:val="uk-UA"/>
        </w:rPr>
        <w:t>“</w:t>
      </w:r>
      <w:r w:rsidRPr="00F40ED4">
        <w:rPr>
          <w:rFonts w:eastAsiaTheme="minorEastAsia"/>
          <w:lang w:val="uk-UA"/>
        </w:rPr>
        <w:t xml:space="preserve">Карітас </w:t>
      </w:r>
      <w:r w:rsidR="1369097F" w:rsidRPr="00F40ED4">
        <w:rPr>
          <w:rFonts w:eastAsiaTheme="minorEastAsia"/>
          <w:lang w:val="uk-UA"/>
        </w:rPr>
        <w:t xml:space="preserve">Чеської Республіки” </w:t>
      </w:r>
      <w:r w:rsidRPr="00F40ED4">
        <w:rPr>
          <w:rFonts w:eastAsiaTheme="minorEastAsia"/>
          <w:lang w:val="uk-UA"/>
        </w:rPr>
        <w:t xml:space="preserve">(CCR) збільшить можливість </w:t>
      </w:r>
      <w:r w:rsidR="6B1E0CB6" w:rsidRPr="00F40ED4">
        <w:rPr>
          <w:rFonts w:eastAsiaTheme="minorEastAsia"/>
          <w:lang w:val="uk-UA"/>
        </w:rPr>
        <w:t>надання прихистку Тячівського центру для внутрішньо переміщених осіб, побудувавши</w:t>
      </w:r>
      <w:r w:rsidR="6D9B7FA9" w:rsidRPr="00F40ED4">
        <w:rPr>
          <w:rFonts w:eastAsiaTheme="minorEastAsia"/>
          <w:lang w:val="uk-UA"/>
        </w:rPr>
        <w:t xml:space="preserve"> на </w:t>
      </w:r>
      <w:r w:rsidR="6B1E0CB6" w:rsidRPr="00F40ED4">
        <w:rPr>
          <w:rFonts w:eastAsiaTheme="minorEastAsia"/>
          <w:lang w:val="uk-UA"/>
        </w:rPr>
        <w:t>території центру модульні будиночки. Концепція, яку розробив “Карітас Чеської Республіки”, пропонує рішення проблеми за середній рівень затрати часу та мінімальним впливом на навколишнє середовище. Технічне дизайн та відео, яке ілюструє процес будівництва модульних будинків опублікований разом із тендерною документацією.</w:t>
      </w:r>
    </w:p>
    <w:p w14:paraId="0A9913EB" w14:textId="02927D72" w:rsidR="48FD27B2" w:rsidRPr="00F40ED4" w:rsidRDefault="48FD27B2" w:rsidP="48FD27B2">
      <w:pPr>
        <w:pStyle w:val="aff5"/>
        <w:tabs>
          <w:tab w:val="right" w:pos="1134"/>
        </w:tabs>
        <w:spacing w:before="120"/>
        <w:jc w:val="both"/>
        <w:rPr>
          <w:rFonts w:eastAsiaTheme="minorEastAsia"/>
          <w:lang w:val="uk-UA"/>
        </w:rPr>
      </w:pPr>
      <w:r w:rsidRPr="00F40ED4">
        <w:rPr>
          <w:rFonts w:eastAsiaTheme="minorEastAsia"/>
          <w:lang w:val="uk-UA"/>
        </w:rPr>
        <w:t xml:space="preserve">Ми очікуємо, що підрядник забезпечить постачання усіх необхідних </w:t>
      </w:r>
      <w:r w:rsidR="5DDED014" w:rsidRPr="00F40ED4">
        <w:rPr>
          <w:rFonts w:eastAsiaTheme="minorEastAsia"/>
          <w:lang w:val="uk-UA"/>
        </w:rPr>
        <w:t xml:space="preserve">деталей будівництва, відповідно до технічного </w:t>
      </w:r>
      <w:r w:rsidR="11548617" w:rsidRPr="00F40ED4">
        <w:rPr>
          <w:rFonts w:eastAsiaTheme="minorEastAsia"/>
          <w:lang w:val="uk-UA"/>
        </w:rPr>
        <w:t>завдання та забезпечить процес збору</w:t>
      </w:r>
      <w:r w:rsidR="269FD0BD" w:rsidRPr="00F40ED4">
        <w:rPr>
          <w:rFonts w:eastAsiaTheme="minorEastAsia"/>
          <w:lang w:val="uk-UA"/>
        </w:rPr>
        <w:t xml:space="preserve"> по-перше, усіх деталей будівництва (таких як </w:t>
      </w:r>
      <w:r w:rsidR="4EA0151A" w:rsidRPr="00F40ED4">
        <w:rPr>
          <w:rFonts w:eastAsiaTheme="minorEastAsia"/>
          <w:lang w:val="uk-UA"/>
        </w:rPr>
        <w:t xml:space="preserve">підлогові панелі, панелі стін тощо), </w:t>
      </w:r>
      <w:r w:rsidR="0952C27E" w:rsidRPr="00F40ED4">
        <w:rPr>
          <w:rFonts w:eastAsiaTheme="minorEastAsia"/>
          <w:lang w:val="uk-UA"/>
        </w:rPr>
        <w:t>по</w:t>
      </w:r>
      <w:r w:rsidR="4EA0151A" w:rsidRPr="00F40ED4">
        <w:rPr>
          <w:rFonts w:eastAsiaTheme="minorEastAsia"/>
          <w:lang w:val="uk-UA"/>
        </w:rPr>
        <w:t>-</w:t>
      </w:r>
      <w:r w:rsidR="0E4A477E" w:rsidRPr="00F40ED4">
        <w:rPr>
          <w:rFonts w:eastAsiaTheme="minorEastAsia"/>
          <w:lang w:val="uk-UA"/>
        </w:rPr>
        <w:t>друге, виконає збір усіх елементів для завершування</w:t>
      </w:r>
      <w:r w:rsidR="0952C27E" w:rsidRPr="00F40ED4">
        <w:rPr>
          <w:rFonts w:eastAsiaTheme="minorEastAsia"/>
          <w:lang w:val="uk-UA"/>
        </w:rPr>
        <w:t xml:space="preserve"> </w:t>
      </w:r>
      <w:r w:rsidR="7F94E2E9" w:rsidRPr="00F40ED4">
        <w:rPr>
          <w:rFonts w:eastAsiaTheme="minorEastAsia"/>
          <w:lang w:val="uk-UA"/>
        </w:rPr>
        <w:t xml:space="preserve">перетяжки. </w:t>
      </w:r>
      <w:r w:rsidR="1A43E585" w:rsidRPr="00F40ED4">
        <w:rPr>
          <w:rFonts w:eastAsiaTheme="minorEastAsia"/>
          <w:lang w:val="uk-UA"/>
        </w:rPr>
        <w:t xml:space="preserve">Роботи включатимуть встановлення обладнання та підключення до всіх інфраструктурних мереж: електропостачання, </w:t>
      </w:r>
      <w:r w:rsidR="0374C3EB" w:rsidRPr="00F40ED4">
        <w:rPr>
          <w:rFonts w:eastAsiaTheme="minorEastAsia"/>
          <w:lang w:val="uk-UA"/>
        </w:rPr>
        <w:t xml:space="preserve">водопостачання та водовідведення, </w:t>
      </w:r>
      <w:r w:rsidR="0374C3EB" w:rsidRPr="00F40ED4">
        <w:rPr>
          <w:rFonts w:eastAsiaTheme="minorEastAsia"/>
          <w:lang w:val="uk-UA"/>
        </w:rPr>
        <w:lastRenderedPageBreak/>
        <w:t>каналізаційної система та системи протипожежної безпеки</w:t>
      </w:r>
      <w:r w:rsidR="19BD1FD0" w:rsidRPr="00F40ED4">
        <w:rPr>
          <w:rFonts w:eastAsiaTheme="minorEastAsia"/>
          <w:lang w:val="uk-UA"/>
        </w:rPr>
        <w:t>. Модульні будинки будуть підключені до комунальних мереж так, як зазначено у технічній документації.</w:t>
      </w:r>
      <w:r w:rsidR="1A43E585" w:rsidRPr="00F40ED4">
        <w:rPr>
          <w:rFonts w:eastAsiaTheme="minorEastAsia"/>
          <w:lang w:val="uk-UA"/>
        </w:rPr>
        <w:t xml:space="preserve"> </w:t>
      </w:r>
    </w:p>
    <w:p w14:paraId="6082D35B" w14:textId="29C86FAE" w:rsidR="3CE1DCF1" w:rsidRDefault="651C1B73" w:rsidP="009B4074">
      <w:pPr>
        <w:pStyle w:val="aff5"/>
        <w:tabs>
          <w:tab w:val="right" w:pos="1134"/>
        </w:tabs>
        <w:spacing w:before="120"/>
        <w:jc w:val="both"/>
        <w:rPr>
          <w:rFonts w:eastAsiaTheme="minorEastAsia"/>
          <w:lang w:val="uk-UA"/>
        </w:rPr>
      </w:pPr>
      <w:r w:rsidRPr="410EC69A">
        <w:rPr>
          <w:rFonts w:eastAsiaTheme="minorEastAsia"/>
          <w:lang w:val="uk-UA"/>
        </w:rPr>
        <w:t xml:space="preserve">Усі будівельні роботи мають виконуватися під  </w:t>
      </w:r>
      <w:r w:rsidR="7B98009F" w:rsidRPr="410EC69A">
        <w:rPr>
          <w:rFonts w:eastAsiaTheme="minorEastAsia"/>
          <w:lang w:val="uk-UA"/>
        </w:rPr>
        <w:t>польовим</w:t>
      </w:r>
      <w:r w:rsidRPr="410EC69A">
        <w:rPr>
          <w:rFonts w:eastAsiaTheme="minorEastAsia"/>
          <w:lang w:val="uk-UA"/>
        </w:rPr>
        <w:t xml:space="preserve"> </w:t>
      </w:r>
      <w:r w:rsidR="509CC042" w:rsidRPr="410EC69A">
        <w:rPr>
          <w:rFonts w:eastAsiaTheme="minorEastAsia"/>
          <w:lang w:val="uk-UA"/>
        </w:rPr>
        <w:t xml:space="preserve">наглядом </w:t>
      </w:r>
      <w:r w:rsidRPr="410EC69A">
        <w:rPr>
          <w:rFonts w:eastAsiaTheme="minorEastAsia"/>
          <w:lang w:val="uk-UA"/>
        </w:rPr>
        <w:t>Карітасу</w:t>
      </w:r>
      <w:r w:rsidR="2F7BC1FB" w:rsidRPr="4D3703B7">
        <w:rPr>
          <w:rFonts w:eastAsiaTheme="minorEastAsia"/>
          <w:lang w:val="uk-UA"/>
        </w:rPr>
        <w:t xml:space="preserve"> Чеської Республіки</w:t>
      </w:r>
      <w:r w:rsidRPr="410EC69A">
        <w:rPr>
          <w:rFonts w:eastAsiaTheme="minorEastAsia"/>
          <w:lang w:val="uk-UA"/>
        </w:rPr>
        <w:t xml:space="preserve">, а також у координації з адміністрацією </w:t>
      </w:r>
      <w:r w:rsidR="2F7BC1FB" w:rsidRPr="35012E9A">
        <w:rPr>
          <w:rFonts w:eastAsiaTheme="minorEastAsia"/>
          <w:lang w:val="uk-UA"/>
        </w:rPr>
        <w:t xml:space="preserve">Тячівського центру для </w:t>
      </w:r>
      <w:r w:rsidR="242BF57C" w:rsidRPr="5E0FBE12">
        <w:rPr>
          <w:rFonts w:eastAsiaTheme="minorEastAsia"/>
          <w:lang w:val="uk-UA"/>
        </w:rPr>
        <w:t>п</w:t>
      </w:r>
      <w:r w:rsidR="2F7BC1FB" w:rsidRPr="5E0FBE12">
        <w:rPr>
          <w:rFonts w:eastAsiaTheme="minorEastAsia"/>
          <w:lang w:val="uk-UA"/>
        </w:rPr>
        <w:t>рихистку</w:t>
      </w:r>
      <w:r w:rsidR="2F7BC1FB" w:rsidRPr="35012E9A">
        <w:rPr>
          <w:rFonts w:eastAsiaTheme="minorEastAsia"/>
          <w:lang w:val="uk-UA"/>
        </w:rPr>
        <w:t xml:space="preserve"> переселенців та</w:t>
      </w:r>
      <w:r w:rsidRPr="410EC69A">
        <w:rPr>
          <w:rFonts w:eastAsiaTheme="minorEastAsia"/>
          <w:lang w:val="uk-UA"/>
        </w:rPr>
        <w:t xml:space="preserve"> обласною адміністрацією.</w:t>
      </w:r>
      <w:r w:rsidR="6D9B7FA9" w:rsidRPr="410EC69A">
        <w:rPr>
          <w:rFonts w:eastAsiaTheme="minorEastAsia"/>
          <w:lang w:val="uk-UA"/>
        </w:rPr>
        <w:t xml:space="preserve"> </w:t>
      </w:r>
    </w:p>
    <w:p w14:paraId="3D6C1A47" w14:textId="50A0F474" w:rsidR="006B40E6" w:rsidRPr="002E6B95" w:rsidRDefault="00613346" w:rsidP="002E6B95">
      <w:pPr>
        <w:pStyle w:val="aff5"/>
        <w:tabs>
          <w:tab w:val="right" w:pos="1134"/>
        </w:tabs>
        <w:spacing w:before="120"/>
        <w:jc w:val="both"/>
        <w:rPr>
          <w:rFonts w:eastAsiaTheme="minorEastAsia"/>
          <w:rtl/>
        </w:rPr>
      </w:pPr>
      <w:r w:rsidRPr="48C63D97">
        <w:rPr>
          <w:rFonts w:eastAsiaTheme="minorEastAsia"/>
        </w:rPr>
        <w:t xml:space="preserve">Furthermore, CCR aims to support vulnerable families </w:t>
      </w:r>
      <w:r w:rsidR="002E6B95" w:rsidRPr="48C63D97">
        <w:rPr>
          <w:rFonts w:eastAsiaTheme="minorEastAsia"/>
        </w:rPr>
        <w:t>in targeted collective sites</w:t>
      </w:r>
      <w:r w:rsidRPr="48C63D97">
        <w:rPr>
          <w:rFonts w:eastAsiaTheme="minorEastAsia"/>
        </w:rPr>
        <w:t xml:space="preserve"> by providing the opportunity to </w:t>
      </w:r>
      <w:r w:rsidR="00352782" w:rsidRPr="48C63D97">
        <w:rPr>
          <w:rFonts w:eastAsiaTheme="minorEastAsia"/>
        </w:rPr>
        <w:t>participate in</w:t>
      </w:r>
      <w:r w:rsidR="002E6B95" w:rsidRPr="48C63D97">
        <w:rPr>
          <w:rFonts w:eastAsiaTheme="minorEastAsia"/>
        </w:rPr>
        <w:t xml:space="preserve"> on-site</w:t>
      </w:r>
      <w:r w:rsidR="00352782" w:rsidRPr="48C63D97">
        <w:rPr>
          <w:rFonts w:eastAsiaTheme="minorEastAsia"/>
        </w:rPr>
        <w:t xml:space="preserve"> construction activities </w:t>
      </w:r>
      <w:r w:rsidR="002E6B95" w:rsidRPr="48C63D97">
        <w:rPr>
          <w:rFonts w:eastAsiaTheme="minorEastAsia"/>
        </w:rPr>
        <w:t xml:space="preserve">via </w:t>
      </w:r>
      <w:r w:rsidR="00352782" w:rsidRPr="48C63D97">
        <w:rPr>
          <w:rFonts w:eastAsiaTheme="minorEastAsia"/>
        </w:rPr>
        <w:t>Cash for Work m</w:t>
      </w:r>
      <w:r w:rsidR="002E6B95" w:rsidRPr="48C63D97">
        <w:rPr>
          <w:rFonts w:eastAsiaTheme="minorEastAsia"/>
        </w:rPr>
        <w:t>odality</w:t>
      </w:r>
      <w:r w:rsidR="00352782" w:rsidRPr="48C63D97">
        <w:rPr>
          <w:rFonts w:eastAsiaTheme="minorEastAsia"/>
        </w:rPr>
        <w:t>. CCR will select workers and recommend to the contractor</w:t>
      </w:r>
      <w:r w:rsidR="002E6B95" w:rsidRPr="48C63D97">
        <w:rPr>
          <w:rFonts w:eastAsiaTheme="minorEastAsia"/>
        </w:rPr>
        <w:t xml:space="preserve">. </w:t>
      </w:r>
      <w:r w:rsidR="00352782" w:rsidRPr="48C63D97">
        <w:rPr>
          <w:rFonts w:eastAsiaTheme="minorEastAsia"/>
        </w:rPr>
        <w:t>Cash for Workers’ incentives will be paid directly by CCR.</w:t>
      </w:r>
      <w:r w:rsidR="002E6B95" w:rsidRPr="48C63D97">
        <w:rPr>
          <w:rFonts w:eastAsiaTheme="minorEastAsia"/>
        </w:rPr>
        <w:t xml:space="preserve"> </w:t>
      </w:r>
      <w:r w:rsidR="00E1319A" w:rsidRPr="48C63D97">
        <w:rPr>
          <w:rFonts w:eastAsiaTheme="minorEastAsia"/>
        </w:rPr>
        <w:t xml:space="preserve">Bidders must remove </w:t>
      </w:r>
      <w:r w:rsidR="003034F4" w:rsidRPr="48C63D97">
        <w:rPr>
          <w:rFonts w:eastAsiaTheme="minorEastAsia"/>
        </w:rPr>
        <w:t xml:space="preserve">related costs from the overall cost of the service. </w:t>
      </w:r>
    </w:p>
    <w:p w14:paraId="2A454240" w14:textId="3704E812" w:rsidR="1AB64C05" w:rsidRDefault="1AB64C05" w:rsidP="1AB64C05">
      <w:pPr>
        <w:pStyle w:val="aff5"/>
        <w:tabs>
          <w:tab w:val="right" w:pos="1134"/>
        </w:tabs>
        <w:spacing w:before="120"/>
        <w:jc w:val="both"/>
        <w:rPr>
          <w:rFonts w:eastAsiaTheme="minorEastAsia"/>
        </w:rPr>
      </w:pPr>
      <w:r w:rsidRPr="48C63D97">
        <w:rPr>
          <w:rFonts w:eastAsiaTheme="minorEastAsia"/>
        </w:rPr>
        <w:t>Крім того, Карітас Чеської Республіки має на меті підтримати вразливі сім'ї</w:t>
      </w:r>
      <w:r w:rsidR="70009A0E" w:rsidRPr="48C63D97">
        <w:rPr>
          <w:rFonts w:eastAsiaTheme="minorEastAsia"/>
        </w:rPr>
        <w:t>, що проживають в</w:t>
      </w:r>
      <w:r w:rsidRPr="48C63D97">
        <w:rPr>
          <w:rFonts w:eastAsiaTheme="minorEastAsia"/>
        </w:rPr>
        <w:t xml:space="preserve"> </w:t>
      </w:r>
      <w:r w:rsidR="4A3F6F1E" w:rsidRPr="48C63D97">
        <w:rPr>
          <w:rFonts w:eastAsiaTheme="minorEastAsia"/>
        </w:rPr>
        <w:t>обраних колективних центрах</w:t>
      </w:r>
      <w:r w:rsidRPr="48C63D97">
        <w:rPr>
          <w:rFonts w:eastAsiaTheme="minorEastAsia"/>
        </w:rPr>
        <w:t xml:space="preserve">, надаючи можливість брати участь у </w:t>
      </w:r>
      <w:r w:rsidR="4A3F6F1E" w:rsidRPr="48C63D97">
        <w:rPr>
          <w:rFonts w:eastAsiaTheme="minorEastAsia"/>
        </w:rPr>
        <w:t>будівництві</w:t>
      </w:r>
      <w:r w:rsidRPr="48C63D97">
        <w:rPr>
          <w:rFonts w:eastAsiaTheme="minorEastAsia"/>
        </w:rPr>
        <w:t xml:space="preserve"> на місці</w:t>
      </w:r>
      <w:r w:rsidR="204AF2F3" w:rsidRPr="48C63D97">
        <w:rPr>
          <w:rFonts w:eastAsiaTheme="minorEastAsia"/>
        </w:rPr>
        <w:t>,</w:t>
      </w:r>
      <w:r w:rsidRPr="48C63D97">
        <w:rPr>
          <w:rFonts w:eastAsiaTheme="minorEastAsia"/>
        </w:rPr>
        <w:t xml:space="preserve"> за допомогою </w:t>
      </w:r>
      <w:r w:rsidR="2D5C0323" w:rsidRPr="48C63D97">
        <w:rPr>
          <w:rFonts w:eastAsiaTheme="minorEastAsia"/>
        </w:rPr>
        <w:t>програми</w:t>
      </w:r>
      <w:r w:rsidRPr="48C63D97">
        <w:rPr>
          <w:rFonts w:eastAsiaTheme="minorEastAsia"/>
        </w:rPr>
        <w:t xml:space="preserve"> </w:t>
      </w:r>
      <w:r w:rsidR="32BB614E" w:rsidRPr="3CE1DCF1">
        <w:rPr>
          <w:rFonts w:eastAsiaTheme="minorEastAsia"/>
        </w:rPr>
        <w:t>“</w:t>
      </w:r>
      <w:r w:rsidRPr="48C63D97">
        <w:rPr>
          <w:rFonts w:eastAsiaTheme="minorEastAsia"/>
        </w:rPr>
        <w:t>Cash for Work</w:t>
      </w:r>
      <w:r w:rsidR="32BB614E" w:rsidRPr="3CE1DCF1">
        <w:rPr>
          <w:rFonts w:eastAsiaTheme="minorEastAsia"/>
        </w:rPr>
        <w:t>”</w:t>
      </w:r>
      <w:r w:rsidR="2844CA01" w:rsidRPr="48C63D97">
        <w:rPr>
          <w:rFonts w:eastAsiaTheme="minorEastAsia"/>
        </w:rPr>
        <w:t xml:space="preserve"> ( тобто </w:t>
      </w:r>
      <w:r w:rsidR="204AF2F3" w:rsidRPr="48C63D97">
        <w:rPr>
          <w:rFonts w:eastAsiaTheme="minorEastAsia"/>
        </w:rPr>
        <w:t>кошти</w:t>
      </w:r>
      <w:r w:rsidR="2844CA01" w:rsidRPr="48C63D97">
        <w:rPr>
          <w:rFonts w:eastAsiaTheme="minorEastAsia"/>
        </w:rPr>
        <w:t xml:space="preserve"> за будівництво).</w:t>
      </w:r>
      <w:r w:rsidRPr="48C63D97">
        <w:rPr>
          <w:rFonts w:eastAsiaTheme="minorEastAsia"/>
        </w:rPr>
        <w:t xml:space="preserve"> </w:t>
      </w:r>
      <w:r w:rsidR="1034CF29" w:rsidRPr="48C63D97">
        <w:rPr>
          <w:rFonts w:eastAsiaTheme="minorEastAsia"/>
        </w:rPr>
        <w:t>Карітас Чеської Республіки підбере</w:t>
      </w:r>
      <w:r w:rsidRPr="48C63D97">
        <w:rPr>
          <w:rFonts w:eastAsiaTheme="minorEastAsia"/>
        </w:rPr>
        <w:t xml:space="preserve"> працівників і порекомендує підряднику. </w:t>
      </w:r>
      <w:r w:rsidR="0F9DFC92" w:rsidRPr="48C63D97">
        <w:rPr>
          <w:rFonts w:eastAsiaTheme="minorEastAsia"/>
        </w:rPr>
        <w:t xml:space="preserve">Кошти за оплату роботи </w:t>
      </w:r>
      <w:r w:rsidR="238293B5" w:rsidRPr="48C63D97">
        <w:rPr>
          <w:rFonts w:eastAsiaTheme="minorEastAsia"/>
        </w:rPr>
        <w:t>працівникам</w:t>
      </w:r>
      <w:r w:rsidRPr="48C63D97">
        <w:rPr>
          <w:rFonts w:eastAsiaTheme="minorEastAsia"/>
        </w:rPr>
        <w:t xml:space="preserve"> будуть виплачуватися безпосередньо </w:t>
      </w:r>
      <w:r w:rsidR="2EADB997" w:rsidRPr="3CE1DCF1">
        <w:rPr>
          <w:rFonts w:eastAsiaTheme="minorEastAsia"/>
        </w:rPr>
        <w:t>Карітас</w:t>
      </w:r>
      <w:r w:rsidR="238293B5" w:rsidRPr="48C63D97">
        <w:rPr>
          <w:rFonts w:eastAsiaTheme="minorEastAsia"/>
        </w:rPr>
        <w:t xml:space="preserve"> Чеської Республіки.</w:t>
      </w:r>
      <w:r w:rsidRPr="48C63D97">
        <w:rPr>
          <w:rFonts w:eastAsiaTheme="minorEastAsia"/>
        </w:rPr>
        <w:t xml:space="preserve"> Учасники торгів повинні зняти супутні витрати із загальної вартості послуги.</w:t>
      </w:r>
    </w:p>
    <w:p w14:paraId="759581D3" w14:textId="3704E812" w:rsidR="005F5E1B" w:rsidRPr="007677F6" w:rsidRDefault="005F5E1B" w:rsidP="3CE1DCF1">
      <w:pPr>
        <w:pStyle w:val="aff5"/>
        <w:tabs>
          <w:tab w:val="right" w:pos="1134"/>
        </w:tabs>
        <w:spacing w:before="120"/>
        <w:rPr>
          <w:rFonts w:eastAsiaTheme="minorEastAsia"/>
          <w:i/>
          <w:iCs/>
          <w:rtl/>
        </w:rPr>
      </w:pPr>
    </w:p>
    <w:p w14:paraId="235A62E9" w14:textId="5F64449A" w:rsidR="285604D8" w:rsidRPr="00F41991" w:rsidRDefault="006B40E6" w:rsidP="00F41991">
      <w:pPr>
        <w:shd w:val="clear" w:color="auto" w:fill="C9C9C9" w:themeFill="accent3" w:themeFillTint="99"/>
        <w:rPr>
          <w:rFonts w:ascii="Times New Roman" w:eastAsia="Times New Roman" w:hAnsi="Times New Roman" w:cs="Times New Roman"/>
          <w:b/>
          <w:bCs/>
          <w:u w:val="single"/>
          <w:lang w:val="en-GB"/>
        </w:rPr>
      </w:pPr>
      <w:r w:rsidRPr="71247FDC">
        <w:rPr>
          <w:rFonts w:ascii="Times New Roman" w:eastAsia="Times New Roman" w:hAnsi="Times New Roman" w:cs="Times New Roman"/>
          <w:b/>
          <w:bCs/>
          <w:u w:val="single"/>
          <w:lang w:val="en-GB"/>
        </w:rPr>
        <w:t>Scope of Service</w:t>
      </w:r>
      <w:r w:rsidR="00F41991" w:rsidRPr="71247FDC">
        <w:rPr>
          <w:rFonts w:ascii="Times New Roman" w:eastAsia="Times New Roman" w:hAnsi="Times New Roman" w:cs="Times New Roman"/>
          <w:b/>
          <w:bCs/>
          <w:u w:val="single"/>
          <w:lang w:val="en-GB"/>
        </w:rPr>
        <w:t xml:space="preserve">/ </w:t>
      </w:r>
      <w:r w:rsidR="285604D8" w:rsidRPr="71247FDC">
        <w:rPr>
          <w:rFonts w:ascii="Times New Roman" w:eastAsia="Times New Roman" w:hAnsi="Times New Roman" w:cs="Times New Roman"/>
          <w:b/>
          <w:bCs/>
          <w:u w:val="single"/>
          <w:lang w:val="en-GB"/>
        </w:rPr>
        <w:t xml:space="preserve">Сфера </w:t>
      </w:r>
      <w:r w:rsidR="4E172FC8" w:rsidRPr="71247FDC">
        <w:rPr>
          <w:rFonts w:ascii="Times New Roman" w:eastAsia="Times New Roman" w:hAnsi="Times New Roman" w:cs="Times New Roman"/>
          <w:b/>
          <w:bCs/>
          <w:u w:val="single"/>
          <w:lang w:val="en-GB"/>
        </w:rPr>
        <w:t>послуг</w:t>
      </w:r>
      <w:r w:rsidR="741298F8" w:rsidRPr="71247FDC">
        <w:rPr>
          <w:rFonts w:ascii="Times New Roman" w:eastAsia="Times New Roman" w:hAnsi="Times New Roman" w:cs="Times New Roman"/>
          <w:b/>
          <w:bCs/>
          <w:u w:val="single"/>
          <w:lang w:val="en-GB"/>
        </w:rPr>
        <w:t>:</w:t>
      </w:r>
    </w:p>
    <w:p w14:paraId="2B76F6FA" w14:textId="73A82E14" w:rsidR="00F60928" w:rsidRDefault="00A45796" w:rsidP="00F60928">
      <w:pPr>
        <w:pStyle w:val="aff5"/>
        <w:spacing w:before="120"/>
        <w:jc w:val="both"/>
        <w:rPr>
          <w:rFonts w:cs="Arial"/>
          <w:lang w:val="en-GB"/>
        </w:rPr>
      </w:pPr>
      <w:r w:rsidRPr="00D9411A">
        <w:rPr>
          <w:rFonts w:cs="Arial"/>
          <w:lang w:val="en-GB"/>
        </w:rPr>
        <w:t xml:space="preserve">Within the framework of this tender, </w:t>
      </w:r>
      <w:r w:rsidR="002D202D">
        <w:rPr>
          <w:rFonts w:cs="Arial"/>
          <w:lang w:val="en-GB"/>
        </w:rPr>
        <w:t xml:space="preserve">the contractor will </w:t>
      </w:r>
      <w:r w:rsidR="008E3F5D">
        <w:rPr>
          <w:rFonts w:cs="Arial"/>
          <w:lang w:val="en-GB"/>
        </w:rPr>
        <w:t xml:space="preserve">complete the </w:t>
      </w:r>
      <w:r w:rsidR="00E10EAB">
        <w:rPr>
          <w:rFonts w:cs="Arial"/>
          <w:lang w:val="en-GB"/>
        </w:rPr>
        <w:t xml:space="preserve">construction </w:t>
      </w:r>
      <w:r w:rsidR="008E3F5D">
        <w:rPr>
          <w:rFonts w:cs="Arial"/>
          <w:lang w:val="en-GB"/>
        </w:rPr>
        <w:t>work for</w:t>
      </w:r>
      <w:r w:rsidR="00E10EAB">
        <w:rPr>
          <w:rFonts w:cs="Arial"/>
          <w:lang w:val="en-GB"/>
        </w:rPr>
        <w:t xml:space="preserve"> 3 modular houses </w:t>
      </w:r>
      <w:r w:rsidR="00E356E4">
        <w:rPr>
          <w:rFonts w:cs="Arial"/>
          <w:lang w:val="en-GB"/>
        </w:rPr>
        <w:t>in Tyachiv</w:t>
      </w:r>
      <w:r w:rsidR="009B03C3">
        <w:rPr>
          <w:rFonts w:cs="Arial"/>
          <w:lang w:val="en-GB"/>
        </w:rPr>
        <w:t xml:space="preserve"> center according to the attached technical designs. Selected c</w:t>
      </w:r>
      <w:r w:rsidR="00FA2101" w:rsidRPr="00D9411A">
        <w:rPr>
          <w:rFonts w:cs="Arial"/>
          <w:lang w:val="en-GB"/>
        </w:rPr>
        <w:t>ontractor is expected to achive th</w:t>
      </w:r>
      <w:r w:rsidR="000144C3" w:rsidRPr="00D9411A">
        <w:rPr>
          <w:rFonts w:cs="Arial"/>
          <w:lang w:val="en-GB"/>
        </w:rPr>
        <w:t>e</w:t>
      </w:r>
      <w:r w:rsidR="00CA6BBD" w:rsidRPr="00D9411A">
        <w:rPr>
          <w:rFonts w:cs="Arial"/>
          <w:lang w:val="en-GB"/>
        </w:rPr>
        <w:t xml:space="preserve"> </w:t>
      </w:r>
      <w:r w:rsidR="00FA2101" w:rsidRPr="00D9411A">
        <w:rPr>
          <w:rFonts w:cs="Arial"/>
          <w:lang w:val="en-GB"/>
        </w:rPr>
        <w:t xml:space="preserve">by </w:t>
      </w:r>
      <w:r w:rsidR="006B40E6" w:rsidRPr="00D9411A">
        <w:rPr>
          <w:rFonts w:cs="Arial"/>
          <w:lang w:val="en-GB"/>
        </w:rPr>
        <w:t>the following BOQ</w:t>
      </w:r>
      <w:r w:rsidR="009B03C3">
        <w:rPr>
          <w:rFonts w:cs="Arial"/>
          <w:lang w:val="en-GB"/>
        </w:rPr>
        <w:t>:</w:t>
      </w:r>
    </w:p>
    <w:p w14:paraId="31F253F4" w14:textId="77777777" w:rsidR="00DC35DA" w:rsidRDefault="00DC35DA" w:rsidP="00DC35DA">
      <w:pPr>
        <w:pStyle w:val="aff5"/>
        <w:spacing w:before="120"/>
        <w:jc w:val="both"/>
        <w:rPr>
          <w:rFonts w:eastAsiaTheme="minorEastAsia"/>
          <w:b/>
          <w:bCs/>
          <w:color w:val="000000" w:themeColor="text1"/>
        </w:rPr>
      </w:pPr>
      <w:r w:rsidRPr="0A6F86E4">
        <w:rPr>
          <w:rFonts w:eastAsiaTheme="minorEastAsia"/>
          <w:b/>
          <w:bCs/>
          <w:color w:val="000000" w:themeColor="text1"/>
        </w:rPr>
        <w:t>В ціну робіт за одиницю   також входять супутні матеріали, інструменти і т.д в тому числі засоби механічної скрутки(цвяхи, саморізи, анкери, кутники металеві в т.ч.  а також клей монтажний для дерев'яних контрукцій). Всі матеріали для виконання даних робіт підрядник повинен включити в свою цінову пропозицію</w:t>
      </w:r>
    </w:p>
    <w:p w14:paraId="388B7934" w14:textId="77777777" w:rsidR="00DC35DA" w:rsidRPr="00D9411A" w:rsidRDefault="00DC35DA" w:rsidP="00DC35DA">
      <w:pPr>
        <w:pStyle w:val="aff5"/>
        <w:spacing w:before="120"/>
        <w:jc w:val="both"/>
        <w:rPr>
          <w:rFonts w:cs="Arial"/>
          <w:lang w:val="en-GB"/>
        </w:rPr>
      </w:pPr>
      <w:r>
        <w:rPr>
          <w:rFonts w:eastAsiaTheme="minorEastAsia"/>
          <w:b/>
          <w:bCs/>
          <w:color w:val="000000" w:themeColor="text1"/>
        </w:rPr>
        <w:t>In the financial offer, t</w:t>
      </w:r>
      <w:r w:rsidRPr="0A6F86E4">
        <w:rPr>
          <w:rFonts w:eastAsiaTheme="minorEastAsia"/>
          <w:b/>
          <w:bCs/>
          <w:color w:val="000000" w:themeColor="text1"/>
        </w:rPr>
        <w:t>he price of work per unit</w:t>
      </w:r>
      <w:r>
        <w:rPr>
          <w:rFonts w:eastAsiaTheme="minorEastAsia"/>
          <w:b/>
          <w:bCs/>
          <w:color w:val="000000" w:themeColor="text1"/>
        </w:rPr>
        <w:t xml:space="preserve"> must</w:t>
      </w:r>
      <w:r w:rsidRPr="0A6F86E4">
        <w:rPr>
          <w:rFonts w:eastAsiaTheme="minorEastAsia"/>
          <w:b/>
          <w:bCs/>
          <w:color w:val="000000" w:themeColor="text1"/>
        </w:rPr>
        <w:t xml:space="preserve"> also include related materials, tools, etc., including tools of mechanical twisting (nails, screws, anchors, metal corners, as well as mounting glue for wooden countercurrants). The </w:t>
      </w:r>
      <w:r>
        <w:rPr>
          <w:rFonts w:eastAsiaTheme="minorEastAsia"/>
          <w:b/>
          <w:bCs/>
          <w:color w:val="000000" w:themeColor="text1"/>
        </w:rPr>
        <w:t>bidder</w:t>
      </w:r>
      <w:r w:rsidRPr="0A6F86E4">
        <w:rPr>
          <w:rFonts w:eastAsiaTheme="minorEastAsia"/>
          <w:b/>
          <w:bCs/>
          <w:color w:val="000000" w:themeColor="text1"/>
        </w:rPr>
        <w:t xml:space="preserve"> must include all materials for the performance of these works in his price offer.</w:t>
      </w:r>
    </w:p>
    <w:p w14:paraId="682046FE" w14:textId="733D3B3D" w:rsidR="5F0AAA91" w:rsidRDefault="5F0AAA91" w:rsidP="27D45BBF">
      <w:pPr>
        <w:pStyle w:val="aff5"/>
        <w:tabs>
          <w:tab w:val="right" w:pos="1134"/>
        </w:tabs>
        <w:spacing w:before="120"/>
        <w:jc w:val="both"/>
        <w:rPr>
          <w:rFonts w:cs="Arial"/>
          <w:lang w:val="en-GB"/>
        </w:rPr>
      </w:pPr>
      <w:r w:rsidRPr="27D45BBF">
        <w:rPr>
          <w:rFonts w:cs="Arial"/>
          <w:lang w:val="en-GB"/>
        </w:rPr>
        <w:t>В рамках цього тендеру підрядник</w:t>
      </w:r>
      <w:r w:rsidR="1D507918" w:rsidRPr="27D45BBF">
        <w:rPr>
          <w:rFonts w:cs="Arial"/>
          <w:lang w:val="en-GB"/>
        </w:rPr>
        <w:t xml:space="preserve"> </w:t>
      </w:r>
      <w:r w:rsidR="1D507918" w:rsidRPr="00F40ED4">
        <w:rPr>
          <w:rFonts w:cs="Arial"/>
          <w:lang w:val="en-GB"/>
        </w:rPr>
        <w:t xml:space="preserve">завершить </w:t>
      </w:r>
      <w:r w:rsidR="6C2D058A" w:rsidRPr="00F40ED4">
        <w:rPr>
          <w:rFonts w:cs="Arial"/>
          <w:lang w:val="en-GB"/>
        </w:rPr>
        <w:t xml:space="preserve">будівельні </w:t>
      </w:r>
      <w:r w:rsidR="1D507918" w:rsidRPr="00F40ED4">
        <w:rPr>
          <w:rFonts w:cs="Arial"/>
          <w:lang w:val="en-GB"/>
        </w:rPr>
        <w:t>роботи 3-ох модульних будинців у Тячеві</w:t>
      </w:r>
      <w:r w:rsidR="00EF2F39" w:rsidRPr="00F40ED4">
        <w:rPr>
          <w:rFonts w:cs="Arial"/>
          <w:lang w:val="en-GB"/>
        </w:rPr>
        <w:t>.</w:t>
      </w:r>
      <w:r w:rsidRPr="00F40ED4">
        <w:rPr>
          <w:rFonts w:cs="Arial"/>
          <w:lang w:val="en-GB"/>
        </w:rPr>
        <w:t xml:space="preserve"> </w:t>
      </w:r>
      <w:r w:rsidR="7E845D9C" w:rsidRPr="00F40ED4">
        <w:rPr>
          <w:rFonts w:cs="Arial"/>
          <w:lang w:val="en-GB"/>
        </w:rPr>
        <w:t xml:space="preserve">Ми очікуємо, що підрядник </w:t>
      </w:r>
      <w:r w:rsidR="00EF2F39" w:rsidRPr="00F40ED4">
        <w:rPr>
          <w:rFonts w:cs="Arial"/>
          <w:lang w:val="en-GB"/>
        </w:rPr>
        <w:t xml:space="preserve">вкладеться у такий </w:t>
      </w:r>
      <w:r w:rsidR="3E6BA752" w:rsidRPr="00F40ED4">
        <w:rPr>
          <w:rFonts w:cs="Arial"/>
          <w:lang w:val="en-GB"/>
        </w:rPr>
        <w:t>кошторис</w:t>
      </w:r>
      <w:r w:rsidR="7E845D9C" w:rsidRPr="00F40ED4">
        <w:rPr>
          <w:rFonts w:cs="Arial"/>
          <w:lang w:val="en-GB"/>
        </w:rPr>
        <w:t xml:space="preserve"> та</w:t>
      </w:r>
      <w:r w:rsidR="7E845D9C" w:rsidRPr="27D45BBF">
        <w:rPr>
          <w:rFonts w:cs="Arial"/>
          <w:lang w:val="en-GB"/>
        </w:rPr>
        <w:t xml:space="preserve"> </w:t>
      </w:r>
      <w:r w:rsidR="2EC0E00C" w:rsidRPr="27D45BBF">
        <w:rPr>
          <w:rFonts w:cs="Arial"/>
          <w:lang w:val="en-GB"/>
        </w:rPr>
        <w:t>т</w:t>
      </w:r>
      <w:r w:rsidR="27D45BBF" w:rsidRPr="27D45BBF">
        <w:rPr>
          <w:rFonts w:cs="Arial"/>
          <w:lang w:val="en-GB"/>
        </w:rPr>
        <w:t>ехнічну документацію:</w:t>
      </w:r>
    </w:p>
    <w:p w14:paraId="2950B90B" w14:textId="77777777" w:rsidR="004022C1" w:rsidRDefault="004022C1" w:rsidP="00C36EEB">
      <w:pPr>
        <w:pStyle w:val="aff5"/>
        <w:tabs>
          <w:tab w:val="right" w:pos="1134"/>
        </w:tabs>
        <w:spacing w:before="120"/>
        <w:ind w:left="0"/>
        <w:jc w:val="both"/>
        <w:rPr>
          <w:rFonts w:cs="Arial"/>
          <w:highlight w:val="yellow"/>
          <w:lang w:val="en-GB"/>
        </w:rPr>
      </w:pPr>
    </w:p>
    <w:tbl>
      <w:tblPr>
        <w:tblStyle w:val="a5"/>
        <w:tblW w:w="0" w:type="auto"/>
        <w:tblLook w:val="06A0" w:firstRow="1" w:lastRow="0" w:firstColumn="1" w:lastColumn="0" w:noHBand="1" w:noVBand="1"/>
      </w:tblPr>
      <w:tblGrid>
        <w:gridCol w:w="890"/>
        <w:gridCol w:w="5476"/>
        <w:gridCol w:w="1549"/>
        <w:gridCol w:w="1435"/>
      </w:tblGrid>
      <w:tr w:rsidR="0A6F86E4" w14:paraId="49C075BE" w14:textId="77777777" w:rsidTr="7A819B3E">
        <w:trPr>
          <w:trHeight w:val="1755"/>
        </w:trPr>
        <w:tc>
          <w:tcPr>
            <w:tcW w:w="900" w:type="dxa"/>
            <w:tcBorders>
              <w:top w:val="single" w:sz="4" w:space="0" w:color="auto"/>
              <w:left w:val="single" w:sz="4" w:space="0" w:color="auto"/>
              <w:bottom w:val="single" w:sz="4" w:space="0" w:color="auto"/>
              <w:right w:val="single" w:sz="4" w:space="0" w:color="auto"/>
            </w:tcBorders>
            <w:shd w:val="clear" w:color="auto" w:fill="FCE4D6"/>
            <w:vAlign w:val="center"/>
          </w:tcPr>
          <w:p w14:paraId="27BC3633" w14:textId="105E8E0B" w:rsidR="0A6F86E4" w:rsidRDefault="0A6F86E4" w:rsidP="0A6F86E4">
            <w:pPr>
              <w:jc w:val="center"/>
            </w:pPr>
            <w:r w:rsidRPr="0A6F86E4">
              <w:rPr>
                <w:rFonts w:ascii="Calibri" w:eastAsia="Calibri" w:hAnsi="Calibri" w:cs="Calibri"/>
                <w:b/>
                <w:bCs/>
                <w:color w:val="000000" w:themeColor="text1"/>
                <w:sz w:val="24"/>
                <w:szCs w:val="24"/>
              </w:rPr>
              <w:lastRenderedPageBreak/>
              <w:t>NO</w:t>
            </w:r>
            <w:r>
              <w:br/>
            </w:r>
            <w:r w:rsidRPr="0A6F86E4">
              <w:rPr>
                <w:rFonts w:ascii="Calibri" w:eastAsia="Calibri" w:hAnsi="Calibri" w:cs="Calibri"/>
                <w:b/>
                <w:bCs/>
                <w:color w:val="000000" w:themeColor="text1"/>
                <w:sz w:val="24"/>
                <w:szCs w:val="24"/>
              </w:rPr>
              <w:t xml:space="preserve"> №</w:t>
            </w:r>
            <w:r>
              <w:br/>
            </w:r>
            <w:r w:rsidRPr="0A6F86E4">
              <w:rPr>
                <w:rFonts w:ascii="Calibri" w:eastAsia="Calibri" w:hAnsi="Calibri" w:cs="Calibri"/>
                <w:b/>
                <w:bCs/>
                <w:color w:val="000000" w:themeColor="text1"/>
                <w:sz w:val="24"/>
                <w:szCs w:val="24"/>
              </w:rPr>
              <w:t xml:space="preserve"> </w:t>
            </w:r>
          </w:p>
        </w:tc>
        <w:tc>
          <w:tcPr>
            <w:tcW w:w="5570" w:type="dxa"/>
            <w:tcBorders>
              <w:top w:val="single" w:sz="4" w:space="0" w:color="auto"/>
              <w:left w:val="single" w:sz="4" w:space="0" w:color="auto"/>
              <w:bottom w:val="single" w:sz="4" w:space="0" w:color="auto"/>
              <w:right w:val="single" w:sz="4" w:space="0" w:color="auto"/>
            </w:tcBorders>
            <w:shd w:val="clear" w:color="auto" w:fill="FCE4D6"/>
            <w:vAlign w:val="center"/>
          </w:tcPr>
          <w:p w14:paraId="744ECB3E" w14:textId="0829B2A3" w:rsidR="0A6F86E4" w:rsidRDefault="0A6F86E4" w:rsidP="0A6F86E4">
            <w:pPr>
              <w:jc w:val="center"/>
            </w:pPr>
            <w:r w:rsidRPr="0A6F86E4">
              <w:rPr>
                <w:rFonts w:ascii="Calibri" w:eastAsia="Calibri" w:hAnsi="Calibri" w:cs="Calibri"/>
                <w:b/>
                <w:bCs/>
                <w:color w:val="000000" w:themeColor="text1"/>
                <w:sz w:val="24"/>
                <w:szCs w:val="24"/>
              </w:rPr>
              <w:t>ITEM</w:t>
            </w:r>
            <w:r>
              <w:br/>
            </w:r>
            <w:r w:rsidRPr="0A6F86E4">
              <w:rPr>
                <w:rFonts w:ascii="Calibri" w:eastAsia="Calibri" w:hAnsi="Calibri" w:cs="Calibri"/>
                <w:b/>
                <w:bCs/>
                <w:color w:val="000000" w:themeColor="text1"/>
                <w:sz w:val="24"/>
                <w:szCs w:val="24"/>
              </w:rPr>
              <w:t xml:space="preserve"> Найменування робіт і витрат</w:t>
            </w:r>
            <w:r>
              <w:br/>
            </w:r>
            <w:r w:rsidRPr="0A6F86E4">
              <w:rPr>
                <w:rFonts w:ascii="Calibri" w:eastAsia="Calibri" w:hAnsi="Calibri" w:cs="Calibri"/>
                <w:b/>
                <w:bCs/>
                <w:color w:val="000000" w:themeColor="text1"/>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CE4D6"/>
            <w:vAlign w:val="center"/>
          </w:tcPr>
          <w:p w14:paraId="5F819875" w14:textId="7785EA32" w:rsidR="0A6F86E4" w:rsidRDefault="0A6F86E4" w:rsidP="0A6F86E4">
            <w:pPr>
              <w:jc w:val="center"/>
            </w:pPr>
            <w:r w:rsidRPr="0A6F86E4">
              <w:rPr>
                <w:rFonts w:ascii="Calibri" w:eastAsia="Calibri" w:hAnsi="Calibri" w:cs="Calibri"/>
                <w:b/>
                <w:bCs/>
                <w:color w:val="000000" w:themeColor="text1"/>
                <w:sz w:val="24"/>
                <w:szCs w:val="24"/>
              </w:rPr>
              <w:t>UNIT</w:t>
            </w:r>
            <w:r>
              <w:br/>
            </w:r>
            <w:r w:rsidRPr="0A6F86E4">
              <w:rPr>
                <w:rFonts w:ascii="Calibri" w:eastAsia="Calibri" w:hAnsi="Calibri" w:cs="Calibri"/>
                <w:b/>
                <w:bCs/>
                <w:color w:val="000000" w:themeColor="text1"/>
                <w:sz w:val="24"/>
                <w:szCs w:val="24"/>
              </w:rPr>
              <w:t>Одиниця виміру</w:t>
            </w:r>
            <w:r>
              <w:br/>
            </w:r>
            <w:r w:rsidRPr="0A6F86E4">
              <w:rPr>
                <w:rFonts w:ascii="Calibri" w:eastAsia="Calibri" w:hAnsi="Calibri" w:cs="Calibri"/>
                <w:b/>
                <w:bCs/>
                <w:color w:val="000000" w:themeColor="text1"/>
                <w:sz w:val="24"/>
                <w:szCs w:val="24"/>
              </w:rPr>
              <w:t xml:space="preserve"> </w:t>
            </w:r>
          </w:p>
        </w:tc>
        <w:tc>
          <w:tcPr>
            <w:tcW w:w="1443" w:type="dxa"/>
            <w:tcBorders>
              <w:top w:val="single" w:sz="4" w:space="0" w:color="auto"/>
              <w:left w:val="single" w:sz="4" w:space="0" w:color="auto"/>
              <w:bottom w:val="single" w:sz="4" w:space="0" w:color="auto"/>
              <w:right w:val="single" w:sz="4" w:space="0" w:color="auto"/>
            </w:tcBorders>
            <w:shd w:val="clear" w:color="auto" w:fill="FCE4D6"/>
            <w:vAlign w:val="center"/>
          </w:tcPr>
          <w:p w14:paraId="2756202E" w14:textId="0B19C52E" w:rsidR="0A6F86E4" w:rsidRDefault="0A6F86E4" w:rsidP="0A6F86E4">
            <w:pPr>
              <w:jc w:val="center"/>
            </w:pPr>
            <w:r w:rsidRPr="0A6F86E4">
              <w:rPr>
                <w:rFonts w:ascii="Calibri" w:eastAsia="Calibri" w:hAnsi="Calibri" w:cs="Calibri"/>
                <w:b/>
                <w:bCs/>
                <w:color w:val="000000" w:themeColor="text1"/>
                <w:sz w:val="24"/>
                <w:szCs w:val="24"/>
              </w:rPr>
              <w:t xml:space="preserve">Quantity </w:t>
            </w:r>
            <w:r>
              <w:br/>
            </w:r>
            <w:r w:rsidRPr="0A6F86E4">
              <w:rPr>
                <w:rFonts w:ascii="Calibri" w:eastAsia="Calibri" w:hAnsi="Calibri" w:cs="Calibri"/>
                <w:b/>
                <w:bCs/>
                <w:color w:val="000000" w:themeColor="text1"/>
                <w:sz w:val="24"/>
                <w:szCs w:val="24"/>
              </w:rPr>
              <w:t>Кількість</w:t>
            </w:r>
            <w:r>
              <w:br/>
            </w:r>
            <w:r w:rsidRPr="0A6F86E4">
              <w:rPr>
                <w:rFonts w:ascii="Calibri" w:eastAsia="Calibri" w:hAnsi="Calibri" w:cs="Calibri"/>
                <w:b/>
                <w:bCs/>
                <w:color w:val="000000" w:themeColor="text1"/>
                <w:sz w:val="24"/>
                <w:szCs w:val="24"/>
              </w:rPr>
              <w:t xml:space="preserve"> </w:t>
            </w:r>
          </w:p>
        </w:tc>
      </w:tr>
      <w:tr w:rsidR="007E044D" w14:paraId="705EC8AE" w14:textId="77777777" w:rsidTr="5E0FBE12">
        <w:trPr>
          <w:trHeight w:val="615"/>
        </w:trPr>
        <w:tc>
          <w:tcPr>
            <w:tcW w:w="90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7716056" w14:textId="60346C63" w:rsidR="0A6F86E4" w:rsidRDefault="0A6F86E4" w:rsidP="7A819B3E">
            <w:pPr>
              <w:jc w:val="center"/>
            </w:pPr>
            <w:r w:rsidRPr="0A6F86E4">
              <w:rPr>
                <w:rFonts w:ascii="Calibri" w:eastAsia="Calibri" w:hAnsi="Calibri" w:cs="Calibri"/>
                <w:b/>
                <w:bCs/>
                <w:color w:val="000000" w:themeColor="text1"/>
              </w:rPr>
              <w:t xml:space="preserve"> </w:t>
            </w:r>
          </w:p>
        </w:tc>
        <w:tc>
          <w:tcPr>
            <w:tcW w:w="55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9A26480" w14:textId="014FF1DA" w:rsidR="0A6F86E4" w:rsidRDefault="0A6F86E4">
            <w:pPr>
              <w:rPr>
                <w:rFonts w:ascii="Calibri" w:eastAsia="Calibri" w:hAnsi="Calibri" w:cs="Calibri"/>
                <w:b/>
                <w:bCs/>
                <w:color w:val="000000" w:themeColor="text1"/>
              </w:rPr>
            </w:pPr>
            <w:r w:rsidRPr="0A6F86E4">
              <w:rPr>
                <w:rFonts w:ascii="Calibri" w:eastAsia="Calibri" w:hAnsi="Calibri" w:cs="Calibri"/>
                <w:b/>
                <w:bCs/>
                <w:color w:val="000000" w:themeColor="text1"/>
              </w:rPr>
              <w:t>Роздiл 1. Фундаменти пальові                      Section 1. Pile foundations</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171655F" w14:textId="7CBBB6C8" w:rsidR="0A6F86E4" w:rsidRDefault="0A6F86E4" w:rsidP="0A6F86E4">
            <w:pPr>
              <w:jc w:val="center"/>
            </w:pPr>
            <w:r w:rsidRPr="0A6F86E4">
              <w:rPr>
                <w:rFonts w:ascii="Calibri" w:eastAsia="Calibri" w:hAnsi="Calibri" w:cs="Calibri"/>
                <w:color w:val="000000" w:themeColor="text1"/>
              </w:rPr>
              <w:t xml:space="preserve"> </w:t>
            </w:r>
          </w:p>
        </w:tc>
        <w:tc>
          <w:tcPr>
            <w:tcW w:w="14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2D9CD63" w14:textId="597F7C67" w:rsidR="0A6F86E4" w:rsidRDefault="0A6F86E4" w:rsidP="7A819B3E">
            <w:pPr>
              <w:jc w:val="center"/>
            </w:pPr>
            <w:r w:rsidRPr="0A6F86E4">
              <w:rPr>
                <w:rFonts w:ascii="Calibri" w:eastAsia="Calibri" w:hAnsi="Calibri" w:cs="Calibri"/>
                <w:color w:val="000000" w:themeColor="text1"/>
              </w:rPr>
              <w:t xml:space="preserve"> </w:t>
            </w:r>
          </w:p>
        </w:tc>
      </w:tr>
      <w:tr w:rsidR="0A6F86E4" w14:paraId="65D22BBA" w14:textId="77777777" w:rsidTr="00CF6355">
        <w:trPr>
          <w:trHeight w:val="818"/>
        </w:trPr>
        <w:tc>
          <w:tcPr>
            <w:tcW w:w="900" w:type="dxa"/>
            <w:tcBorders>
              <w:top w:val="single" w:sz="4" w:space="0" w:color="auto"/>
              <w:left w:val="single" w:sz="4" w:space="0" w:color="auto"/>
              <w:bottom w:val="single" w:sz="4" w:space="0" w:color="auto"/>
              <w:right w:val="single" w:sz="4" w:space="0" w:color="auto"/>
            </w:tcBorders>
            <w:vAlign w:val="center"/>
          </w:tcPr>
          <w:p w14:paraId="29B6EEDD" w14:textId="10ABA17B" w:rsidR="0A6F86E4" w:rsidRDefault="0A6F86E4" w:rsidP="7A819B3E">
            <w:pPr>
              <w:jc w:val="center"/>
            </w:pPr>
            <w:r w:rsidRPr="0A6F86E4">
              <w:rPr>
                <w:rFonts w:ascii="Calibri" w:eastAsia="Calibri" w:hAnsi="Calibri" w:cs="Calibri"/>
                <w:b/>
                <w:bCs/>
                <w:color w:val="000000" w:themeColor="text1"/>
              </w:rPr>
              <w:t>1</w:t>
            </w:r>
          </w:p>
        </w:tc>
        <w:tc>
          <w:tcPr>
            <w:tcW w:w="5570" w:type="dxa"/>
            <w:tcBorders>
              <w:top w:val="single" w:sz="4" w:space="0" w:color="auto"/>
              <w:left w:val="single" w:sz="4" w:space="0" w:color="auto"/>
              <w:bottom w:val="single" w:sz="4" w:space="0" w:color="auto"/>
              <w:right w:val="single" w:sz="4" w:space="0" w:color="auto"/>
            </w:tcBorders>
          </w:tcPr>
          <w:p w14:paraId="3FB68D80" w14:textId="2A823870" w:rsidR="0A6F86E4" w:rsidRDefault="0A6F86E4" w:rsidP="0A6F86E4">
            <w:pPr>
              <w:rPr>
                <w:rFonts w:eastAsiaTheme="minorEastAsia"/>
                <w:color w:val="000000" w:themeColor="text1"/>
              </w:rPr>
            </w:pPr>
            <w:r w:rsidRPr="0A6F86E4">
              <w:rPr>
                <w:rFonts w:eastAsiaTheme="minorEastAsia"/>
                <w:color w:val="000000" w:themeColor="text1"/>
              </w:rPr>
              <w:t>Буріння свердловин діаметром 500 мм обертальним [роторним] способом у ґрунтах і породах групи 2 (улаштування металевих гвинтовихпаль)                                                            Drilling wells</w:t>
            </w:r>
            <w:r w:rsidR="00CF6355">
              <w:rPr>
                <w:rFonts w:eastAsiaTheme="minorEastAsia"/>
                <w:color w:val="000000" w:themeColor="text1"/>
              </w:rPr>
              <w:t>/ holes</w:t>
            </w:r>
            <w:r w:rsidRPr="0A6F86E4">
              <w:rPr>
                <w:rFonts w:eastAsiaTheme="minorEastAsia"/>
                <w:color w:val="000000" w:themeColor="text1"/>
              </w:rPr>
              <w:t xml:space="preserve"> with a diameter of 500 mm rotational [rotary] method in soils and rocks of group 2 (installation of metal screw piles)                                                                       </w:t>
            </w:r>
          </w:p>
        </w:tc>
        <w:tc>
          <w:tcPr>
            <w:tcW w:w="1560" w:type="dxa"/>
            <w:tcBorders>
              <w:top w:val="single" w:sz="4" w:space="0" w:color="auto"/>
              <w:left w:val="single" w:sz="4" w:space="0" w:color="auto"/>
              <w:bottom w:val="single" w:sz="4" w:space="0" w:color="auto"/>
              <w:right w:val="single" w:sz="4" w:space="0" w:color="auto"/>
            </w:tcBorders>
            <w:vAlign w:val="center"/>
          </w:tcPr>
          <w:p w14:paraId="40B387AB" w14:textId="0CF2E756" w:rsidR="0A6F86E4" w:rsidRDefault="0A6F86E4" w:rsidP="0A6F86E4">
            <w:pPr>
              <w:jc w:val="center"/>
            </w:pPr>
            <w:r w:rsidRPr="0A6F86E4">
              <w:rPr>
                <w:rFonts w:ascii="Calibri" w:eastAsia="Calibri" w:hAnsi="Calibri" w:cs="Calibri"/>
                <w:color w:val="000000" w:themeColor="text1"/>
              </w:rPr>
              <w:t>м.п.</w:t>
            </w:r>
          </w:p>
        </w:tc>
        <w:tc>
          <w:tcPr>
            <w:tcW w:w="1443" w:type="dxa"/>
            <w:tcBorders>
              <w:top w:val="single" w:sz="4" w:space="0" w:color="auto"/>
              <w:left w:val="single" w:sz="4" w:space="0" w:color="auto"/>
              <w:bottom w:val="single" w:sz="4" w:space="0" w:color="auto"/>
              <w:right w:val="single" w:sz="4" w:space="0" w:color="auto"/>
            </w:tcBorders>
            <w:vAlign w:val="center"/>
          </w:tcPr>
          <w:p w14:paraId="4B069375" w14:textId="6FC5D9B4" w:rsidR="0A6F86E4" w:rsidRDefault="0A6F86E4" w:rsidP="7A819B3E">
            <w:pPr>
              <w:jc w:val="center"/>
            </w:pPr>
            <w:r w:rsidRPr="0A6F86E4">
              <w:rPr>
                <w:rFonts w:ascii="Calibri" w:eastAsia="Calibri" w:hAnsi="Calibri" w:cs="Calibri"/>
                <w:color w:val="000000" w:themeColor="text1"/>
              </w:rPr>
              <w:t>32</w:t>
            </w:r>
          </w:p>
        </w:tc>
      </w:tr>
      <w:tr w:rsidR="0A6F86E4" w14:paraId="71A4E54D" w14:textId="77777777" w:rsidTr="5E0FBE12">
        <w:trPr>
          <w:trHeight w:val="645"/>
        </w:trPr>
        <w:tc>
          <w:tcPr>
            <w:tcW w:w="900" w:type="dxa"/>
            <w:tcBorders>
              <w:top w:val="single" w:sz="4" w:space="0" w:color="auto"/>
              <w:left w:val="single" w:sz="4" w:space="0" w:color="auto"/>
              <w:bottom w:val="single" w:sz="4" w:space="0" w:color="auto"/>
              <w:right w:val="single" w:sz="4" w:space="0" w:color="auto"/>
            </w:tcBorders>
            <w:vAlign w:val="center"/>
          </w:tcPr>
          <w:p w14:paraId="6ACDAA1D" w14:textId="6FC45240" w:rsidR="0A6F86E4" w:rsidRDefault="0A6F86E4" w:rsidP="7A819B3E">
            <w:pPr>
              <w:jc w:val="center"/>
            </w:pPr>
            <w:r w:rsidRPr="0A6F86E4">
              <w:rPr>
                <w:rFonts w:ascii="Calibri" w:eastAsia="Calibri" w:hAnsi="Calibri" w:cs="Calibri"/>
                <w:b/>
                <w:bCs/>
                <w:color w:val="000000" w:themeColor="text1"/>
              </w:rPr>
              <w:t>2</w:t>
            </w:r>
          </w:p>
        </w:tc>
        <w:tc>
          <w:tcPr>
            <w:tcW w:w="5570" w:type="dxa"/>
            <w:tcBorders>
              <w:top w:val="single" w:sz="4" w:space="0" w:color="auto"/>
              <w:left w:val="single" w:sz="4" w:space="0" w:color="auto"/>
              <w:bottom w:val="single" w:sz="4" w:space="0" w:color="auto"/>
              <w:right w:val="single" w:sz="4" w:space="0" w:color="auto"/>
            </w:tcBorders>
          </w:tcPr>
          <w:p w14:paraId="581B8C6E" w14:textId="65AE5E3D" w:rsidR="0A6F86E4" w:rsidRDefault="0A6F86E4" w:rsidP="0A6F86E4">
            <w:pPr>
              <w:rPr>
                <w:rFonts w:eastAsiaTheme="minorEastAsia"/>
                <w:color w:val="000000" w:themeColor="text1"/>
              </w:rPr>
            </w:pPr>
            <w:r w:rsidRPr="0A6F86E4">
              <w:rPr>
                <w:rFonts w:eastAsiaTheme="minorEastAsia"/>
                <w:color w:val="000000" w:themeColor="text1"/>
              </w:rPr>
              <w:t xml:space="preserve">Монтаж опор металевих  для бруса 120*150  Installation of </w:t>
            </w:r>
            <w:r w:rsidR="00E765B0">
              <w:rPr>
                <w:rFonts w:eastAsiaTheme="minorEastAsia"/>
                <w:color w:val="000000" w:themeColor="text1"/>
              </w:rPr>
              <w:t>steel pires</w:t>
            </w:r>
            <w:r w:rsidR="00E765B0" w:rsidRPr="0A6F86E4">
              <w:rPr>
                <w:rFonts w:eastAsiaTheme="minorEastAsia"/>
                <w:color w:val="000000" w:themeColor="text1"/>
              </w:rPr>
              <w:t xml:space="preserve"> </w:t>
            </w:r>
            <w:r w:rsidRPr="0A6F86E4">
              <w:rPr>
                <w:rFonts w:eastAsiaTheme="minorEastAsia"/>
                <w:color w:val="000000" w:themeColor="text1"/>
              </w:rPr>
              <w:t xml:space="preserve">supports for </w:t>
            </w:r>
            <w:r w:rsidR="00E765B0">
              <w:rPr>
                <w:rFonts w:eastAsiaTheme="minorEastAsia"/>
                <w:color w:val="000000" w:themeColor="text1"/>
              </w:rPr>
              <w:t xml:space="preserve">foundation </w:t>
            </w:r>
            <w:r w:rsidRPr="0A6F86E4">
              <w:rPr>
                <w:rFonts w:eastAsiaTheme="minorEastAsia"/>
                <w:color w:val="000000" w:themeColor="text1"/>
              </w:rPr>
              <w:t>timber 120*150</w:t>
            </w:r>
          </w:p>
        </w:tc>
        <w:tc>
          <w:tcPr>
            <w:tcW w:w="1560" w:type="dxa"/>
            <w:tcBorders>
              <w:top w:val="single" w:sz="4" w:space="0" w:color="auto"/>
              <w:left w:val="single" w:sz="4" w:space="0" w:color="auto"/>
              <w:bottom w:val="single" w:sz="4" w:space="0" w:color="auto"/>
              <w:right w:val="single" w:sz="4" w:space="0" w:color="auto"/>
            </w:tcBorders>
            <w:vAlign w:val="center"/>
          </w:tcPr>
          <w:p w14:paraId="051084FA" w14:textId="392D5B11" w:rsidR="0A6F86E4" w:rsidRDefault="0A6F86E4" w:rsidP="0A6F86E4">
            <w:pPr>
              <w:jc w:val="center"/>
              <w:rPr>
                <w:rFonts w:ascii="Calibri" w:eastAsia="Calibri" w:hAnsi="Calibri" w:cs="Calibri"/>
                <w:color w:val="000000" w:themeColor="text1"/>
              </w:rPr>
            </w:pPr>
            <w:r w:rsidRPr="0A6F86E4">
              <w:rPr>
                <w:rFonts w:ascii="Calibri" w:eastAsia="Calibri" w:hAnsi="Calibri" w:cs="Calibri"/>
                <w:color w:val="000000" w:themeColor="text1"/>
              </w:rPr>
              <w:t>шт</w:t>
            </w:r>
          </w:p>
        </w:tc>
        <w:tc>
          <w:tcPr>
            <w:tcW w:w="1443" w:type="dxa"/>
            <w:tcBorders>
              <w:top w:val="single" w:sz="4" w:space="0" w:color="auto"/>
              <w:left w:val="single" w:sz="4" w:space="0" w:color="auto"/>
              <w:bottom w:val="single" w:sz="4" w:space="0" w:color="auto"/>
              <w:right w:val="single" w:sz="4" w:space="0" w:color="auto"/>
            </w:tcBorders>
            <w:vAlign w:val="center"/>
          </w:tcPr>
          <w:p w14:paraId="3B5EBDF2" w14:textId="15A83BFE" w:rsidR="0A6F86E4" w:rsidRDefault="0A6F86E4" w:rsidP="7A819B3E">
            <w:pPr>
              <w:jc w:val="center"/>
            </w:pPr>
            <w:r w:rsidRPr="0A6F86E4">
              <w:rPr>
                <w:rFonts w:ascii="Calibri" w:eastAsia="Calibri" w:hAnsi="Calibri" w:cs="Calibri"/>
                <w:color w:val="000000" w:themeColor="text1"/>
              </w:rPr>
              <w:t>30</w:t>
            </w:r>
          </w:p>
        </w:tc>
      </w:tr>
      <w:tr w:rsidR="0A6F86E4" w14:paraId="79E072CD" w14:textId="77777777" w:rsidTr="5E0FBE12">
        <w:trPr>
          <w:trHeight w:val="630"/>
        </w:trPr>
        <w:tc>
          <w:tcPr>
            <w:tcW w:w="900" w:type="dxa"/>
            <w:tcBorders>
              <w:top w:val="single" w:sz="4" w:space="0" w:color="auto"/>
              <w:left w:val="single" w:sz="4" w:space="0" w:color="auto"/>
              <w:bottom w:val="single" w:sz="4" w:space="0" w:color="auto"/>
              <w:right w:val="single" w:sz="4" w:space="0" w:color="auto"/>
            </w:tcBorders>
            <w:vAlign w:val="center"/>
          </w:tcPr>
          <w:p w14:paraId="68B04AA1" w14:textId="26BDE8F6" w:rsidR="0A6F86E4" w:rsidRDefault="0A6F86E4" w:rsidP="7A819B3E">
            <w:pPr>
              <w:jc w:val="center"/>
            </w:pPr>
            <w:r w:rsidRPr="0A6F86E4">
              <w:rPr>
                <w:rFonts w:ascii="Calibri" w:eastAsia="Calibri" w:hAnsi="Calibri" w:cs="Calibri"/>
                <w:b/>
                <w:bCs/>
                <w:color w:val="000000" w:themeColor="text1"/>
              </w:rPr>
              <w:t>3</w:t>
            </w:r>
          </w:p>
        </w:tc>
        <w:tc>
          <w:tcPr>
            <w:tcW w:w="5570" w:type="dxa"/>
            <w:tcBorders>
              <w:top w:val="single" w:sz="4" w:space="0" w:color="auto"/>
              <w:left w:val="single" w:sz="4" w:space="0" w:color="auto"/>
              <w:bottom w:val="single" w:sz="4" w:space="0" w:color="auto"/>
              <w:right w:val="single" w:sz="4" w:space="0" w:color="auto"/>
            </w:tcBorders>
          </w:tcPr>
          <w:p w14:paraId="35705F8C" w14:textId="4CD6F0A6" w:rsidR="00E765B0" w:rsidRDefault="0A6F86E4" w:rsidP="0A6F86E4">
            <w:pPr>
              <w:rPr>
                <w:rFonts w:eastAsiaTheme="minorEastAsia"/>
                <w:color w:val="000000" w:themeColor="text1"/>
              </w:rPr>
            </w:pPr>
            <w:r w:rsidRPr="0A6F86E4">
              <w:rPr>
                <w:rFonts w:eastAsiaTheme="minorEastAsia"/>
                <w:color w:val="000000" w:themeColor="text1"/>
              </w:rPr>
              <w:t xml:space="preserve">Виготовлення та установлення елементів каркаса з брусів                                                                  </w:t>
            </w:r>
          </w:p>
          <w:p w14:paraId="41A3900D" w14:textId="73B3BE67" w:rsidR="0A6F86E4" w:rsidRDefault="0A6F86E4" w:rsidP="0A6F86E4">
            <w:pPr>
              <w:rPr>
                <w:rFonts w:eastAsiaTheme="minorEastAsia"/>
                <w:color w:val="000000" w:themeColor="text1"/>
              </w:rPr>
            </w:pPr>
            <w:r w:rsidRPr="0A6F86E4">
              <w:rPr>
                <w:rFonts w:eastAsiaTheme="minorEastAsia"/>
                <w:color w:val="000000" w:themeColor="text1"/>
              </w:rPr>
              <w:t xml:space="preserve">Manufacturing and installation of frame elements from </w:t>
            </w:r>
            <w:r w:rsidR="00DF0CAB">
              <w:rPr>
                <w:rFonts w:eastAsiaTheme="minorEastAsia"/>
                <w:color w:val="000000" w:themeColor="text1"/>
              </w:rPr>
              <w:t>wood timber</w:t>
            </w:r>
          </w:p>
        </w:tc>
        <w:tc>
          <w:tcPr>
            <w:tcW w:w="1560" w:type="dxa"/>
            <w:tcBorders>
              <w:top w:val="single" w:sz="4" w:space="0" w:color="auto"/>
              <w:left w:val="single" w:sz="4" w:space="0" w:color="auto"/>
              <w:bottom w:val="single" w:sz="4" w:space="0" w:color="auto"/>
              <w:right w:val="single" w:sz="4" w:space="0" w:color="auto"/>
            </w:tcBorders>
            <w:vAlign w:val="center"/>
          </w:tcPr>
          <w:p w14:paraId="58DC431D" w14:textId="03686DD4"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27313A77" w14:textId="6D979625" w:rsidR="0A6F86E4" w:rsidRDefault="0A6F86E4" w:rsidP="7A819B3E">
            <w:pPr>
              <w:jc w:val="center"/>
            </w:pPr>
            <w:r w:rsidRPr="0A6F86E4">
              <w:rPr>
                <w:rFonts w:ascii="Calibri" w:eastAsia="Calibri" w:hAnsi="Calibri" w:cs="Calibri"/>
                <w:color w:val="000000" w:themeColor="text1"/>
              </w:rPr>
              <w:t>0,27</w:t>
            </w:r>
          </w:p>
        </w:tc>
      </w:tr>
      <w:tr w:rsidR="0A6F86E4" w14:paraId="31FDAA1A"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54BEF4F1" w14:textId="226BF559" w:rsidR="0A6F86E4" w:rsidRDefault="0A6F86E4" w:rsidP="7A819B3E">
            <w:pPr>
              <w:jc w:val="center"/>
            </w:pPr>
            <w:r w:rsidRPr="0A6F86E4">
              <w:rPr>
                <w:rFonts w:ascii="Calibri" w:eastAsia="Calibri" w:hAnsi="Calibri" w:cs="Calibri"/>
                <w:b/>
                <w:bCs/>
                <w:color w:val="000000" w:themeColor="text1"/>
              </w:rPr>
              <w:t>4</w:t>
            </w:r>
          </w:p>
        </w:tc>
        <w:tc>
          <w:tcPr>
            <w:tcW w:w="5570" w:type="dxa"/>
            <w:tcBorders>
              <w:top w:val="single" w:sz="4" w:space="0" w:color="auto"/>
              <w:left w:val="single" w:sz="4" w:space="0" w:color="auto"/>
              <w:bottom w:val="single" w:sz="4" w:space="0" w:color="auto"/>
              <w:right w:val="single" w:sz="4" w:space="0" w:color="auto"/>
            </w:tcBorders>
            <w:vAlign w:val="center"/>
          </w:tcPr>
          <w:p w14:paraId="676ED7EF" w14:textId="66006D01" w:rsidR="0A6F86E4" w:rsidRDefault="0A6F86E4" w:rsidP="0A6F86E4">
            <w:pPr>
              <w:rPr>
                <w:rFonts w:eastAsiaTheme="minorEastAsia"/>
                <w:color w:val="000000" w:themeColor="text1"/>
              </w:rPr>
            </w:pPr>
            <w:r w:rsidRPr="0A6F86E4">
              <w:rPr>
                <w:rFonts w:eastAsiaTheme="minorEastAsia"/>
                <w:color w:val="000000" w:themeColor="text1"/>
              </w:rPr>
              <w:t>Вогнезахист дерев'яних конструкцій каркасів, естакад                                                                          Fire protection of wooden structures of frames, overpasses</w:t>
            </w:r>
          </w:p>
        </w:tc>
        <w:tc>
          <w:tcPr>
            <w:tcW w:w="1560" w:type="dxa"/>
            <w:tcBorders>
              <w:top w:val="single" w:sz="4" w:space="0" w:color="auto"/>
              <w:left w:val="single" w:sz="4" w:space="0" w:color="auto"/>
              <w:bottom w:val="single" w:sz="4" w:space="0" w:color="auto"/>
              <w:right w:val="single" w:sz="4" w:space="0" w:color="auto"/>
            </w:tcBorders>
            <w:vAlign w:val="center"/>
          </w:tcPr>
          <w:p w14:paraId="19557A08" w14:textId="0D9E4E81"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6D47A2DA" w14:textId="3475D588" w:rsidR="0A6F86E4" w:rsidRDefault="0A6F86E4" w:rsidP="7A819B3E">
            <w:pPr>
              <w:jc w:val="center"/>
            </w:pPr>
            <w:r w:rsidRPr="0A6F86E4">
              <w:rPr>
                <w:rFonts w:ascii="Calibri" w:eastAsia="Calibri" w:hAnsi="Calibri" w:cs="Calibri"/>
                <w:color w:val="000000" w:themeColor="text1"/>
              </w:rPr>
              <w:t>0,27</w:t>
            </w:r>
          </w:p>
        </w:tc>
      </w:tr>
      <w:tr w:rsidR="0050716F" w14:paraId="0C58E0AC"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F4E9158" w14:textId="7EC776EE" w:rsidR="0A6F86E4" w:rsidRDefault="0A6F86E4" w:rsidP="7A819B3E">
            <w:pPr>
              <w:jc w:val="center"/>
            </w:pPr>
            <w:r w:rsidRPr="0A6F86E4">
              <w:rPr>
                <w:rFonts w:ascii="Calibri" w:eastAsia="Calibri" w:hAnsi="Calibri" w:cs="Calibri"/>
                <w:b/>
                <w:bCs/>
                <w:color w:val="000000" w:themeColor="text1"/>
              </w:rPr>
              <w:t xml:space="preserve"> </w:t>
            </w:r>
          </w:p>
        </w:tc>
        <w:tc>
          <w:tcPr>
            <w:tcW w:w="5570" w:type="dxa"/>
            <w:tcBorders>
              <w:top w:val="single" w:sz="4" w:space="0" w:color="auto"/>
              <w:left w:val="single" w:sz="4" w:space="0" w:color="auto"/>
              <w:bottom w:val="nil"/>
              <w:right w:val="single" w:sz="8" w:space="0" w:color="auto"/>
            </w:tcBorders>
            <w:shd w:val="clear" w:color="auto" w:fill="FFF2CC" w:themeFill="accent4" w:themeFillTint="33"/>
            <w:vAlign w:val="center"/>
          </w:tcPr>
          <w:p w14:paraId="5CFAE63D" w14:textId="0E2FD6EC" w:rsidR="0A6F86E4" w:rsidRDefault="27D45BBF" w:rsidP="0A6F86E4">
            <w:pPr>
              <w:rPr>
                <w:rFonts w:eastAsiaTheme="minorEastAsia"/>
                <w:b/>
                <w:bCs/>
                <w:color w:val="000000" w:themeColor="text1"/>
              </w:rPr>
            </w:pPr>
            <w:r w:rsidRPr="2B82143F">
              <w:rPr>
                <w:rFonts w:eastAsiaTheme="minorEastAsia"/>
                <w:b/>
                <w:bCs/>
                <w:color w:val="000000" w:themeColor="text1"/>
              </w:rPr>
              <w:t xml:space="preserve">Роздiл 2.  </w:t>
            </w:r>
            <w:r w:rsidR="0A6F86E4" w:rsidRPr="0A6F86E4">
              <w:rPr>
                <w:rFonts w:eastAsiaTheme="minorEastAsia"/>
                <w:b/>
                <w:bCs/>
                <w:color w:val="000000" w:themeColor="text1"/>
              </w:rPr>
              <w:t>Підлоги                                            Section 2. Floors</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82E2E5F" w14:textId="702E737B" w:rsidR="0A6F86E4" w:rsidRDefault="0A6F86E4" w:rsidP="0A6F86E4">
            <w:pPr>
              <w:jc w:val="center"/>
            </w:pPr>
            <w:r w:rsidRPr="0A6F86E4">
              <w:rPr>
                <w:rFonts w:ascii="Calibri" w:eastAsia="Calibri" w:hAnsi="Calibri" w:cs="Calibri"/>
                <w:color w:val="000000" w:themeColor="text1"/>
              </w:rPr>
              <w:t xml:space="preserve"> </w:t>
            </w:r>
          </w:p>
        </w:tc>
        <w:tc>
          <w:tcPr>
            <w:tcW w:w="14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B1826AD" w14:textId="5793D8C3" w:rsidR="0A6F86E4" w:rsidRDefault="0A6F86E4" w:rsidP="7A819B3E">
            <w:pPr>
              <w:jc w:val="center"/>
            </w:pPr>
            <w:r w:rsidRPr="0A6F86E4">
              <w:rPr>
                <w:rFonts w:ascii="Calibri" w:eastAsia="Calibri" w:hAnsi="Calibri" w:cs="Calibri"/>
                <w:color w:val="000000" w:themeColor="text1"/>
              </w:rPr>
              <w:t xml:space="preserve"> </w:t>
            </w:r>
          </w:p>
        </w:tc>
      </w:tr>
      <w:tr w:rsidR="0A6F86E4" w14:paraId="757CB63C" w14:textId="77777777" w:rsidTr="5E0FBE12">
        <w:trPr>
          <w:trHeight w:val="495"/>
        </w:trPr>
        <w:tc>
          <w:tcPr>
            <w:tcW w:w="900" w:type="dxa"/>
            <w:tcBorders>
              <w:top w:val="single" w:sz="4" w:space="0" w:color="auto"/>
              <w:left w:val="single" w:sz="4" w:space="0" w:color="auto"/>
              <w:bottom w:val="single" w:sz="4" w:space="0" w:color="auto"/>
              <w:right w:val="single" w:sz="4" w:space="0" w:color="auto"/>
            </w:tcBorders>
            <w:vAlign w:val="center"/>
          </w:tcPr>
          <w:p w14:paraId="181EF3B3" w14:textId="3E3F0869" w:rsidR="0A6F86E4" w:rsidRDefault="0A6F86E4" w:rsidP="7A819B3E">
            <w:pPr>
              <w:jc w:val="center"/>
            </w:pPr>
            <w:r w:rsidRPr="0A6F86E4">
              <w:rPr>
                <w:rFonts w:ascii="Calibri" w:eastAsia="Calibri" w:hAnsi="Calibri" w:cs="Calibri"/>
                <w:b/>
                <w:bCs/>
                <w:color w:val="000000" w:themeColor="text1"/>
              </w:rPr>
              <w:t>5</w:t>
            </w:r>
          </w:p>
        </w:tc>
        <w:tc>
          <w:tcPr>
            <w:tcW w:w="5570" w:type="dxa"/>
            <w:tcBorders>
              <w:top w:val="single" w:sz="4" w:space="0" w:color="auto"/>
              <w:left w:val="single" w:sz="4" w:space="0" w:color="auto"/>
              <w:bottom w:val="single" w:sz="4" w:space="0" w:color="auto"/>
              <w:right w:val="single" w:sz="4" w:space="0" w:color="auto"/>
            </w:tcBorders>
            <w:vAlign w:val="center"/>
          </w:tcPr>
          <w:p w14:paraId="7AC0A1D9" w14:textId="1EBAE647" w:rsidR="00DF0CAB" w:rsidRDefault="0A6F86E4" w:rsidP="0A6F86E4">
            <w:pPr>
              <w:rPr>
                <w:rFonts w:eastAsiaTheme="minorEastAsia"/>
                <w:color w:val="000000" w:themeColor="text1"/>
              </w:rPr>
            </w:pPr>
            <w:r w:rsidRPr="0A6F86E4">
              <w:rPr>
                <w:rFonts w:eastAsiaTheme="minorEastAsia"/>
                <w:color w:val="000000" w:themeColor="text1"/>
              </w:rPr>
              <w:t xml:space="preserve">Установлення елементів каркаса з брусів    </w:t>
            </w:r>
          </w:p>
          <w:p w14:paraId="4007DBFF" w14:textId="10A5D812" w:rsidR="0A6F86E4" w:rsidRDefault="0A6F86E4" w:rsidP="0A6F86E4">
            <w:pPr>
              <w:rPr>
                <w:rFonts w:eastAsiaTheme="minorEastAsia"/>
                <w:color w:val="000000" w:themeColor="text1"/>
              </w:rPr>
            </w:pPr>
            <w:r w:rsidRPr="0A6F86E4">
              <w:rPr>
                <w:rFonts w:eastAsiaTheme="minorEastAsia"/>
                <w:color w:val="000000" w:themeColor="text1"/>
              </w:rPr>
              <w:t xml:space="preserve">Installation of frame elements from </w:t>
            </w:r>
            <w:r w:rsidR="00DF0CAB">
              <w:rPr>
                <w:rFonts w:eastAsiaTheme="minorEastAsia"/>
                <w:color w:val="000000" w:themeColor="text1"/>
              </w:rPr>
              <w:t>timber</w:t>
            </w:r>
          </w:p>
        </w:tc>
        <w:tc>
          <w:tcPr>
            <w:tcW w:w="1560" w:type="dxa"/>
            <w:tcBorders>
              <w:top w:val="single" w:sz="4" w:space="0" w:color="auto"/>
              <w:left w:val="single" w:sz="4" w:space="0" w:color="auto"/>
              <w:bottom w:val="single" w:sz="4" w:space="0" w:color="auto"/>
              <w:right w:val="single" w:sz="4" w:space="0" w:color="auto"/>
            </w:tcBorders>
            <w:vAlign w:val="center"/>
          </w:tcPr>
          <w:p w14:paraId="21560A25" w14:textId="24640002"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11128904" w14:textId="5AC4CF26" w:rsidR="0A6F86E4" w:rsidRDefault="0A6F86E4" w:rsidP="7A819B3E">
            <w:pPr>
              <w:jc w:val="center"/>
            </w:pPr>
            <w:r w:rsidRPr="0A6F86E4">
              <w:rPr>
                <w:rFonts w:ascii="Calibri" w:eastAsia="Calibri" w:hAnsi="Calibri" w:cs="Calibri"/>
                <w:color w:val="000000" w:themeColor="text1"/>
              </w:rPr>
              <w:t>2,21</w:t>
            </w:r>
          </w:p>
        </w:tc>
      </w:tr>
      <w:tr w:rsidR="0A6F86E4" w14:paraId="58CB726A" w14:textId="77777777" w:rsidTr="5E0FBE12">
        <w:trPr>
          <w:trHeight w:val="495"/>
        </w:trPr>
        <w:tc>
          <w:tcPr>
            <w:tcW w:w="900" w:type="dxa"/>
            <w:tcBorders>
              <w:top w:val="single" w:sz="4" w:space="0" w:color="auto"/>
              <w:left w:val="single" w:sz="4" w:space="0" w:color="auto"/>
              <w:bottom w:val="single" w:sz="4" w:space="0" w:color="auto"/>
              <w:right w:val="single" w:sz="4" w:space="0" w:color="auto"/>
            </w:tcBorders>
            <w:vAlign w:val="center"/>
          </w:tcPr>
          <w:p w14:paraId="456A0552" w14:textId="5F595607" w:rsidR="0A6F86E4" w:rsidRDefault="0A6F86E4" w:rsidP="7A819B3E">
            <w:pPr>
              <w:jc w:val="center"/>
            </w:pPr>
            <w:r w:rsidRPr="0A6F86E4">
              <w:rPr>
                <w:rFonts w:ascii="Calibri" w:eastAsia="Calibri" w:hAnsi="Calibri" w:cs="Calibri"/>
                <w:b/>
                <w:bCs/>
                <w:color w:val="000000" w:themeColor="text1"/>
              </w:rPr>
              <w:t>6</w:t>
            </w:r>
          </w:p>
        </w:tc>
        <w:tc>
          <w:tcPr>
            <w:tcW w:w="5570" w:type="dxa"/>
            <w:tcBorders>
              <w:top w:val="single" w:sz="4" w:space="0" w:color="auto"/>
              <w:left w:val="single" w:sz="4" w:space="0" w:color="auto"/>
              <w:bottom w:val="single" w:sz="4" w:space="0" w:color="auto"/>
              <w:right w:val="single" w:sz="4" w:space="0" w:color="auto"/>
            </w:tcBorders>
            <w:vAlign w:val="center"/>
          </w:tcPr>
          <w:p w14:paraId="35AD326A" w14:textId="571F3CC4" w:rsidR="0A6F86E4" w:rsidRDefault="0A6F86E4" w:rsidP="0A6F86E4">
            <w:pPr>
              <w:rPr>
                <w:rFonts w:eastAsiaTheme="minorEastAsia"/>
                <w:color w:val="000000" w:themeColor="text1"/>
              </w:rPr>
            </w:pPr>
            <w:r w:rsidRPr="0A6F86E4">
              <w:rPr>
                <w:rFonts w:eastAsiaTheme="minorEastAsia"/>
                <w:color w:val="000000" w:themeColor="text1"/>
              </w:rPr>
              <w:t xml:space="preserve">Вогнезахист дерев'яних конструкцій каркасів, естакад                                                                   </w:t>
            </w:r>
            <w:r w:rsidR="72FDA9A0" w:rsidRPr="5E0FBE12">
              <w:rPr>
                <w:rFonts w:eastAsiaTheme="minorEastAsia"/>
                <w:color w:val="000000" w:themeColor="text1"/>
              </w:rPr>
              <w:t xml:space="preserve">  </w:t>
            </w:r>
            <w:r w:rsidR="27D45BBF" w:rsidRPr="5E0FBE12">
              <w:rPr>
                <w:rFonts w:eastAsiaTheme="minorEastAsia"/>
                <w:color w:val="000000" w:themeColor="text1"/>
              </w:rPr>
              <w:t xml:space="preserve"> </w:t>
            </w:r>
            <w:r w:rsidRPr="0A6F86E4">
              <w:rPr>
                <w:rFonts w:eastAsiaTheme="minorEastAsia"/>
                <w:color w:val="000000" w:themeColor="text1"/>
              </w:rPr>
              <w:t>Fire protection of wooden structures of frames, overpasses</w:t>
            </w:r>
          </w:p>
        </w:tc>
        <w:tc>
          <w:tcPr>
            <w:tcW w:w="1560" w:type="dxa"/>
            <w:tcBorders>
              <w:top w:val="single" w:sz="4" w:space="0" w:color="auto"/>
              <w:left w:val="single" w:sz="4" w:space="0" w:color="auto"/>
              <w:bottom w:val="single" w:sz="4" w:space="0" w:color="auto"/>
              <w:right w:val="single" w:sz="4" w:space="0" w:color="auto"/>
            </w:tcBorders>
            <w:vAlign w:val="center"/>
          </w:tcPr>
          <w:p w14:paraId="1E142D30" w14:textId="7F6B2E31"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68B26BCA" w14:textId="5DF0CB9D" w:rsidR="0A6F86E4" w:rsidRDefault="0A6F86E4" w:rsidP="7A819B3E">
            <w:pPr>
              <w:jc w:val="center"/>
            </w:pPr>
            <w:r w:rsidRPr="0A6F86E4">
              <w:rPr>
                <w:rFonts w:ascii="Calibri" w:eastAsia="Calibri" w:hAnsi="Calibri" w:cs="Calibri"/>
                <w:color w:val="000000" w:themeColor="text1"/>
              </w:rPr>
              <w:t>2,21</w:t>
            </w:r>
          </w:p>
        </w:tc>
      </w:tr>
      <w:tr w:rsidR="0A6F86E4" w14:paraId="04B1A856" w14:textId="77777777" w:rsidTr="5E0FBE12">
        <w:trPr>
          <w:trHeight w:val="945"/>
        </w:trPr>
        <w:tc>
          <w:tcPr>
            <w:tcW w:w="900" w:type="dxa"/>
            <w:tcBorders>
              <w:top w:val="single" w:sz="4" w:space="0" w:color="auto"/>
              <w:left w:val="single" w:sz="4" w:space="0" w:color="auto"/>
              <w:bottom w:val="single" w:sz="4" w:space="0" w:color="auto"/>
              <w:right w:val="single" w:sz="4" w:space="0" w:color="auto"/>
            </w:tcBorders>
            <w:vAlign w:val="center"/>
          </w:tcPr>
          <w:p w14:paraId="00954E8F" w14:textId="69E37D52" w:rsidR="0A6F86E4" w:rsidRDefault="0A6F86E4" w:rsidP="7A819B3E">
            <w:pPr>
              <w:jc w:val="center"/>
            </w:pPr>
            <w:r w:rsidRPr="0A6F86E4">
              <w:rPr>
                <w:rFonts w:ascii="Calibri" w:eastAsia="Calibri" w:hAnsi="Calibri" w:cs="Calibri"/>
                <w:b/>
                <w:bCs/>
                <w:color w:val="000000" w:themeColor="text1"/>
              </w:rPr>
              <w:t>7</w:t>
            </w:r>
          </w:p>
        </w:tc>
        <w:tc>
          <w:tcPr>
            <w:tcW w:w="5570" w:type="dxa"/>
            <w:tcBorders>
              <w:top w:val="single" w:sz="4" w:space="0" w:color="auto"/>
              <w:left w:val="single" w:sz="4" w:space="0" w:color="auto"/>
              <w:bottom w:val="single" w:sz="4" w:space="0" w:color="auto"/>
              <w:right w:val="single" w:sz="4" w:space="0" w:color="auto"/>
            </w:tcBorders>
            <w:vAlign w:val="center"/>
          </w:tcPr>
          <w:p w14:paraId="26DDA669" w14:textId="7D4EE31A" w:rsidR="00DF0CAB" w:rsidRDefault="0A6F86E4" w:rsidP="0A6F86E4">
            <w:pPr>
              <w:rPr>
                <w:rFonts w:eastAsiaTheme="minorEastAsia"/>
                <w:color w:val="000000" w:themeColor="text1"/>
              </w:rPr>
            </w:pPr>
            <w:r w:rsidRPr="0A6F86E4">
              <w:rPr>
                <w:rFonts w:eastAsiaTheme="minorEastAsia"/>
                <w:color w:val="000000" w:themeColor="text1"/>
              </w:rPr>
              <w:t xml:space="preserve">Заповнення каркасів стін мінераловатними плитами при  товщині заповнення 150 мм       </w:t>
            </w:r>
          </w:p>
          <w:p w14:paraId="227BD756" w14:textId="463DBFC5" w:rsidR="0A6F86E4" w:rsidRDefault="0A6F86E4" w:rsidP="0A6F86E4">
            <w:pPr>
              <w:rPr>
                <w:rFonts w:eastAsiaTheme="minorEastAsia"/>
                <w:color w:val="000000" w:themeColor="text1"/>
              </w:rPr>
            </w:pPr>
            <w:r w:rsidRPr="0A6F86E4">
              <w:rPr>
                <w:rFonts w:eastAsiaTheme="minorEastAsia"/>
                <w:color w:val="000000" w:themeColor="text1"/>
              </w:rPr>
              <w:t>Filling the walls with mineral wool plates with a filling thickness of 150 mm</w:t>
            </w:r>
          </w:p>
        </w:tc>
        <w:tc>
          <w:tcPr>
            <w:tcW w:w="1560" w:type="dxa"/>
            <w:tcBorders>
              <w:top w:val="single" w:sz="4" w:space="0" w:color="auto"/>
              <w:left w:val="single" w:sz="4" w:space="0" w:color="auto"/>
              <w:bottom w:val="single" w:sz="4" w:space="0" w:color="auto"/>
              <w:right w:val="single" w:sz="4" w:space="0" w:color="auto"/>
            </w:tcBorders>
            <w:vAlign w:val="center"/>
          </w:tcPr>
          <w:p w14:paraId="0381F910" w14:textId="2125F3CB" w:rsidR="0A6F86E4" w:rsidRDefault="0A6F86E4" w:rsidP="0A6F86E4">
            <w:pPr>
              <w:jc w:val="center"/>
            </w:pPr>
            <w:r w:rsidRPr="0A6F86E4">
              <w:rPr>
                <w:rFonts w:ascii="Calibri" w:eastAsia="Calibri" w:hAnsi="Calibri" w:cs="Calibri"/>
                <w:color w:val="000000" w:themeColor="text1"/>
              </w:rPr>
              <w:t>м2</w:t>
            </w:r>
          </w:p>
        </w:tc>
        <w:tc>
          <w:tcPr>
            <w:tcW w:w="1443" w:type="dxa"/>
            <w:tcBorders>
              <w:top w:val="single" w:sz="4" w:space="0" w:color="auto"/>
              <w:left w:val="single" w:sz="4" w:space="0" w:color="auto"/>
              <w:bottom w:val="single" w:sz="4" w:space="0" w:color="auto"/>
              <w:right w:val="single" w:sz="4" w:space="0" w:color="auto"/>
            </w:tcBorders>
            <w:vAlign w:val="center"/>
          </w:tcPr>
          <w:p w14:paraId="2ECF2E0A" w14:textId="019F1067" w:rsidR="0A6F86E4" w:rsidRDefault="0A6F86E4" w:rsidP="7A819B3E">
            <w:pPr>
              <w:jc w:val="center"/>
            </w:pPr>
            <w:r w:rsidRPr="0A6F86E4">
              <w:rPr>
                <w:rFonts w:ascii="Calibri" w:eastAsia="Calibri" w:hAnsi="Calibri" w:cs="Calibri"/>
                <w:color w:val="000000" w:themeColor="text1"/>
              </w:rPr>
              <w:t>92,25</w:t>
            </w:r>
          </w:p>
        </w:tc>
      </w:tr>
      <w:tr w:rsidR="0A6F86E4" w14:paraId="7B7EF762" w14:textId="77777777" w:rsidTr="5E0FBE12">
        <w:trPr>
          <w:trHeight w:val="525"/>
        </w:trPr>
        <w:tc>
          <w:tcPr>
            <w:tcW w:w="900" w:type="dxa"/>
            <w:tcBorders>
              <w:top w:val="single" w:sz="4" w:space="0" w:color="auto"/>
              <w:left w:val="single" w:sz="4" w:space="0" w:color="auto"/>
              <w:bottom w:val="single" w:sz="4" w:space="0" w:color="auto"/>
              <w:right w:val="single" w:sz="4" w:space="0" w:color="auto"/>
            </w:tcBorders>
            <w:vAlign w:val="center"/>
          </w:tcPr>
          <w:p w14:paraId="69F72AE7" w14:textId="775B8C1A" w:rsidR="0A6F86E4" w:rsidRDefault="0A6F86E4" w:rsidP="7A819B3E">
            <w:pPr>
              <w:jc w:val="center"/>
            </w:pPr>
            <w:r w:rsidRPr="0A6F86E4">
              <w:rPr>
                <w:rFonts w:ascii="Calibri" w:eastAsia="Calibri" w:hAnsi="Calibri" w:cs="Calibri"/>
                <w:b/>
                <w:bCs/>
                <w:color w:val="000000" w:themeColor="text1"/>
              </w:rPr>
              <w:t>8</w:t>
            </w:r>
          </w:p>
        </w:tc>
        <w:tc>
          <w:tcPr>
            <w:tcW w:w="5570" w:type="dxa"/>
            <w:tcBorders>
              <w:top w:val="single" w:sz="4" w:space="0" w:color="auto"/>
              <w:left w:val="single" w:sz="4" w:space="0" w:color="auto"/>
              <w:bottom w:val="nil"/>
              <w:right w:val="nil"/>
            </w:tcBorders>
            <w:vAlign w:val="center"/>
          </w:tcPr>
          <w:p w14:paraId="2F968247" w14:textId="64B0620C" w:rsidR="00DF0CAB" w:rsidRDefault="0A6F86E4" w:rsidP="0A6F86E4">
            <w:pPr>
              <w:rPr>
                <w:rFonts w:eastAsiaTheme="minorEastAsia"/>
                <w:color w:val="000000" w:themeColor="text1"/>
              </w:rPr>
            </w:pPr>
            <w:r w:rsidRPr="0A6F86E4">
              <w:rPr>
                <w:rFonts w:eastAsiaTheme="minorEastAsia"/>
                <w:color w:val="000000" w:themeColor="text1"/>
              </w:rPr>
              <w:t xml:space="preserve">Обшивання каркасних стін плитами            </w:t>
            </w:r>
          </w:p>
          <w:p w14:paraId="7BAE4D62" w14:textId="5ACD8B70" w:rsidR="0A6F86E4" w:rsidRDefault="0A6F86E4" w:rsidP="0A6F86E4">
            <w:pPr>
              <w:rPr>
                <w:rFonts w:eastAsiaTheme="minorEastAsia"/>
                <w:color w:val="000000" w:themeColor="text1"/>
              </w:rPr>
            </w:pPr>
            <w:r w:rsidRPr="0A6F86E4">
              <w:rPr>
                <w:rFonts w:eastAsiaTheme="minorEastAsia"/>
                <w:color w:val="000000" w:themeColor="text1"/>
              </w:rPr>
              <w:t>Sheathing frame walls with slabs</w:t>
            </w:r>
          </w:p>
        </w:tc>
        <w:tc>
          <w:tcPr>
            <w:tcW w:w="1560" w:type="dxa"/>
            <w:tcBorders>
              <w:top w:val="single" w:sz="4" w:space="0" w:color="auto"/>
              <w:left w:val="single" w:sz="4" w:space="0" w:color="auto"/>
              <w:bottom w:val="single" w:sz="4" w:space="0" w:color="auto"/>
              <w:right w:val="single" w:sz="4" w:space="0" w:color="auto"/>
            </w:tcBorders>
            <w:vAlign w:val="center"/>
          </w:tcPr>
          <w:p w14:paraId="356F4386" w14:textId="19E6C701" w:rsidR="0A6F86E4" w:rsidRDefault="0A6F86E4" w:rsidP="0A6F86E4">
            <w:pPr>
              <w:jc w:val="center"/>
            </w:pPr>
            <w:r w:rsidRPr="0A6F86E4">
              <w:rPr>
                <w:rFonts w:ascii="Calibri" w:eastAsia="Calibri" w:hAnsi="Calibri" w:cs="Calibri"/>
                <w:color w:val="000000" w:themeColor="text1"/>
              </w:rPr>
              <w:t>м2</w:t>
            </w:r>
          </w:p>
        </w:tc>
        <w:tc>
          <w:tcPr>
            <w:tcW w:w="1443" w:type="dxa"/>
            <w:tcBorders>
              <w:top w:val="single" w:sz="4" w:space="0" w:color="auto"/>
              <w:left w:val="single" w:sz="4" w:space="0" w:color="auto"/>
              <w:bottom w:val="single" w:sz="4" w:space="0" w:color="auto"/>
              <w:right w:val="single" w:sz="4" w:space="0" w:color="auto"/>
            </w:tcBorders>
            <w:vAlign w:val="center"/>
          </w:tcPr>
          <w:p w14:paraId="218893AA" w14:textId="627A3985" w:rsidR="0A6F86E4" w:rsidRDefault="0A6F86E4" w:rsidP="7A819B3E">
            <w:pPr>
              <w:jc w:val="center"/>
            </w:pPr>
            <w:r w:rsidRPr="0A6F86E4">
              <w:rPr>
                <w:rFonts w:ascii="Calibri" w:eastAsia="Calibri" w:hAnsi="Calibri" w:cs="Calibri"/>
                <w:color w:val="000000" w:themeColor="text1"/>
              </w:rPr>
              <w:t>184,5</w:t>
            </w:r>
          </w:p>
        </w:tc>
      </w:tr>
      <w:tr w:rsidR="0A6F86E4" w14:paraId="764A4B9F" w14:textId="77777777" w:rsidTr="5E0FBE12">
        <w:trPr>
          <w:trHeight w:val="795"/>
        </w:trPr>
        <w:tc>
          <w:tcPr>
            <w:tcW w:w="900" w:type="dxa"/>
            <w:tcBorders>
              <w:top w:val="single" w:sz="4" w:space="0" w:color="auto"/>
              <w:left w:val="single" w:sz="4" w:space="0" w:color="auto"/>
              <w:bottom w:val="single" w:sz="4" w:space="0" w:color="auto"/>
              <w:right w:val="single" w:sz="4" w:space="0" w:color="auto"/>
            </w:tcBorders>
            <w:vAlign w:val="center"/>
          </w:tcPr>
          <w:p w14:paraId="2BAD166F" w14:textId="33BC8EE7" w:rsidR="0A6F86E4" w:rsidRDefault="0A6F86E4" w:rsidP="7A819B3E">
            <w:pPr>
              <w:jc w:val="center"/>
            </w:pPr>
            <w:r w:rsidRPr="0A6F86E4">
              <w:rPr>
                <w:rFonts w:ascii="Calibri" w:eastAsia="Calibri" w:hAnsi="Calibri" w:cs="Calibri"/>
                <w:b/>
                <w:bCs/>
                <w:color w:val="000000" w:themeColor="text1"/>
              </w:rPr>
              <w:t>9</w:t>
            </w:r>
          </w:p>
        </w:tc>
        <w:tc>
          <w:tcPr>
            <w:tcW w:w="5570" w:type="dxa"/>
            <w:tcBorders>
              <w:top w:val="single" w:sz="4" w:space="0" w:color="auto"/>
              <w:left w:val="single" w:sz="4" w:space="0" w:color="auto"/>
              <w:bottom w:val="single" w:sz="4" w:space="0" w:color="auto"/>
              <w:right w:val="single" w:sz="4" w:space="0" w:color="auto"/>
            </w:tcBorders>
            <w:vAlign w:val="center"/>
          </w:tcPr>
          <w:p w14:paraId="67C09AC3" w14:textId="46D85CA8" w:rsidR="00DF0CAB" w:rsidRDefault="0A6F86E4" w:rsidP="0A6F86E4">
            <w:pPr>
              <w:rPr>
                <w:rFonts w:eastAsiaTheme="minorEastAsia"/>
                <w:color w:val="000000" w:themeColor="text1"/>
              </w:rPr>
            </w:pPr>
            <w:r w:rsidRPr="0A6F86E4">
              <w:rPr>
                <w:rFonts w:eastAsiaTheme="minorEastAsia"/>
                <w:color w:val="000000" w:themeColor="text1"/>
              </w:rPr>
              <w:t xml:space="preserve">Фанера Plywood товщина 12мм                      </w:t>
            </w:r>
          </w:p>
          <w:p w14:paraId="027E93B5" w14:textId="2E80F347" w:rsidR="0A6F86E4" w:rsidRDefault="0A6F86E4" w:rsidP="0A6F86E4">
            <w:pPr>
              <w:rPr>
                <w:rFonts w:eastAsiaTheme="minorEastAsia"/>
                <w:color w:val="000000" w:themeColor="text1"/>
              </w:rPr>
            </w:pPr>
            <w:r w:rsidRPr="0A6F86E4">
              <w:rPr>
                <w:rFonts w:eastAsiaTheme="minorEastAsia"/>
                <w:color w:val="000000" w:themeColor="text1"/>
              </w:rPr>
              <w:t>Plywood thickness 12 mm</w:t>
            </w:r>
          </w:p>
        </w:tc>
        <w:tc>
          <w:tcPr>
            <w:tcW w:w="1560" w:type="dxa"/>
            <w:tcBorders>
              <w:top w:val="single" w:sz="4" w:space="0" w:color="auto"/>
              <w:left w:val="single" w:sz="4" w:space="0" w:color="auto"/>
              <w:bottom w:val="single" w:sz="4" w:space="0" w:color="auto"/>
              <w:right w:val="single" w:sz="4" w:space="0" w:color="auto"/>
            </w:tcBorders>
            <w:vAlign w:val="center"/>
          </w:tcPr>
          <w:p w14:paraId="01FD82D2" w14:textId="4336214B" w:rsidR="0A6F86E4" w:rsidRDefault="0A6F86E4" w:rsidP="0A6F86E4">
            <w:pPr>
              <w:jc w:val="center"/>
            </w:pPr>
            <w:r w:rsidRPr="0A6F86E4">
              <w:rPr>
                <w:rFonts w:ascii="Calibri" w:eastAsia="Calibri" w:hAnsi="Calibri" w:cs="Calibri"/>
                <w:color w:val="000000" w:themeColor="text1"/>
              </w:rPr>
              <w:t>м2</w:t>
            </w:r>
          </w:p>
        </w:tc>
        <w:tc>
          <w:tcPr>
            <w:tcW w:w="1443" w:type="dxa"/>
            <w:tcBorders>
              <w:top w:val="single" w:sz="4" w:space="0" w:color="auto"/>
              <w:left w:val="single" w:sz="4" w:space="0" w:color="auto"/>
              <w:bottom w:val="single" w:sz="4" w:space="0" w:color="auto"/>
              <w:right w:val="single" w:sz="4" w:space="0" w:color="auto"/>
            </w:tcBorders>
            <w:vAlign w:val="center"/>
          </w:tcPr>
          <w:p w14:paraId="1F259338" w14:textId="567AD5F1" w:rsidR="0A6F86E4" w:rsidRDefault="0A6F86E4" w:rsidP="7A819B3E">
            <w:pPr>
              <w:jc w:val="center"/>
            </w:pPr>
            <w:r w:rsidRPr="0A6F86E4">
              <w:rPr>
                <w:rFonts w:ascii="Calibri" w:eastAsia="Calibri" w:hAnsi="Calibri" w:cs="Calibri"/>
                <w:color w:val="000000" w:themeColor="text1"/>
              </w:rPr>
              <w:t>92,25</w:t>
            </w:r>
          </w:p>
        </w:tc>
      </w:tr>
      <w:tr w:rsidR="0A6F86E4" w14:paraId="22F1995D"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46A99DFD" w14:textId="5241AC4F" w:rsidR="0A6F86E4" w:rsidRDefault="0A6F86E4" w:rsidP="7A819B3E">
            <w:pPr>
              <w:jc w:val="center"/>
            </w:pPr>
            <w:r w:rsidRPr="0A6F86E4">
              <w:rPr>
                <w:rFonts w:ascii="Calibri" w:eastAsia="Calibri" w:hAnsi="Calibri" w:cs="Calibri"/>
                <w:b/>
                <w:bCs/>
                <w:color w:val="000000" w:themeColor="text1"/>
              </w:rPr>
              <w:lastRenderedPageBreak/>
              <w:t>10</w:t>
            </w:r>
          </w:p>
        </w:tc>
        <w:tc>
          <w:tcPr>
            <w:tcW w:w="5570" w:type="dxa"/>
            <w:tcBorders>
              <w:top w:val="single" w:sz="4" w:space="0" w:color="auto"/>
              <w:left w:val="single" w:sz="4" w:space="0" w:color="auto"/>
              <w:bottom w:val="single" w:sz="4" w:space="0" w:color="auto"/>
              <w:right w:val="single" w:sz="4" w:space="0" w:color="auto"/>
            </w:tcBorders>
            <w:vAlign w:val="bottom"/>
          </w:tcPr>
          <w:p w14:paraId="2E5CAB27" w14:textId="2C9DB013" w:rsidR="0A6F86E4" w:rsidRDefault="0A6F86E4" w:rsidP="0A6F86E4">
            <w:pPr>
              <w:rPr>
                <w:rFonts w:eastAsiaTheme="minorEastAsia"/>
                <w:color w:val="000000" w:themeColor="text1"/>
              </w:rPr>
            </w:pPr>
            <w:r w:rsidRPr="0A6F86E4">
              <w:rPr>
                <w:rFonts w:eastAsiaTheme="minorEastAsia"/>
                <w:color w:val="000000" w:themeColor="text1"/>
              </w:rPr>
              <w:t>Водостійка фанера Waterproof  Plywood товщина 6мм                                                                              Waterproof Plywood  thickness 6 mm</w:t>
            </w:r>
          </w:p>
        </w:tc>
        <w:tc>
          <w:tcPr>
            <w:tcW w:w="1560" w:type="dxa"/>
            <w:tcBorders>
              <w:top w:val="single" w:sz="4" w:space="0" w:color="auto"/>
              <w:left w:val="single" w:sz="4" w:space="0" w:color="auto"/>
              <w:bottom w:val="single" w:sz="4" w:space="0" w:color="auto"/>
              <w:right w:val="single" w:sz="4" w:space="0" w:color="auto"/>
            </w:tcBorders>
            <w:vAlign w:val="center"/>
          </w:tcPr>
          <w:p w14:paraId="43CB7125" w14:textId="3A016B01" w:rsidR="0A6F86E4" w:rsidRDefault="0A6F86E4" w:rsidP="0A6F86E4">
            <w:pPr>
              <w:jc w:val="center"/>
            </w:pPr>
            <w:r w:rsidRPr="0A6F86E4">
              <w:rPr>
                <w:rFonts w:ascii="Calibri" w:eastAsia="Calibri" w:hAnsi="Calibri" w:cs="Calibri"/>
                <w:color w:val="000000" w:themeColor="text1"/>
              </w:rPr>
              <w:t>м2</w:t>
            </w:r>
          </w:p>
        </w:tc>
        <w:tc>
          <w:tcPr>
            <w:tcW w:w="1443" w:type="dxa"/>
            <w:tcBorders>
              <w:top w:val="single" w:sz="4" w:space="0" w:color="auto"/>
              <w:left w:val="single" w:sz="4" w:space="0" w:color="auto"/>
              <w:bottom w:val="single" w:sz="4" w:space="0" w:color="auto"/>
              <w:right w:val="single" w:sz="4" w:space="0" w:color="auto"/>
            </w:tcBorders>
            <w:vAlign w:val="center"/>
          </w:tcPr>
          <w:p w14:paraId="266FDB07" w14:textId="69E1A778" w:rsidR="0A6F86E4" w:rsidRDefault="0A6F86E4" w:rsidP="7A819B3E">
            <w:pPr>
              <w:jc w:val="center"/>
            </w:pPr>
            <w:r w:rsidRPr="0A6F86E4">
              <w:rPr>
                <w:rFonts w:ascii="Calibri" w:eastAsia="Calibri" w:hAnsi="Calibri" w:cs="Calibri"/>
                <w:color w:val="000000" w:themeColor="text1"/>
              </w:rPr>
              <w:t>92,25</w:t>
            </w:r>
          </w:p>
        </w:tc>
      </w:tr>
      <w:tr w:rsidR="007E044D" w14:paraId="093EBC09"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7BBD45F" w14:textId="4DE77A0D" w:rsidR="0A6F86E4" w:rsidRDefault="0A6F86E4" w:rsidP="7A819B3E">
            <w:pPr>
              <w:jc w:val="center"/>
            </w:pPr>
            <w:r w:rsidRPr="0A6F86E4">
              <w:rPr>
                <w:rFonts w:ascii="Calibri" w:eastAsia="Calibri" w:hAnsi="Calibri" w:cs="Calibri"/>
                <w:b/>
                <w:bCs/>
                <w:color w:val="000000" w:themeColor="text1"/>
              </w:rPr>
              <w:t xml:space="preserve"> </w:t>
            </w:r>
          </w:p>
        </w:tc>
        <w:tc>
          <w:tcPr>
            <w:tcW w:w="557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1694B14D" w14:textId="46A1BD1B" w:rsidR="0A6F86E4" w:rsidRDefault="0A6F86E4" w:rsidP="0A6F86E4">
            <w:pPr>
              <w:rPr>
                <w:rFonts w:eastAsiaTheme="minorEastAsia"/>
                <w:b/>
                <w:bCs/>
                <w:color w:val="000000" w:themeColor="text1"/>
              </w:rPr>
            </w:pPr>
            <w:r w:rsidRPr="0A6F86E4">
              <w:rPr>
                <w:rFonts w:eastAsiaTheme="minorEastAsia"/>
                <w:b/>
                <w:bCs/>
                <w:color w:val="000000" w:themeColor="text1"/>
              </w:rPr>
              <w:t>Роздiл 3. Стіни                                                Section 3. Walls</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AAABB6C" w14:textId="5075970B" w:rsidR="0A6F86E4" w:rsidRDefault="0A6F86E4" w:rsidP="0A6F86E4">
            <w:pPr>
              <w:jc w:val="center"/>
            </w:pPr>
            <w:r w:rsidRPr="0A6F86E4">
              <w:rPr>
                <w:rFonts w:ascii="Calibri" w:eastAsia="Calibri" w:hAnsi="Calibri" w:cs="Calibri"/>
                <w:color w:val="000000" w:themeColor="text1"/>
              </w:rPr>
              <w:t xml:space="preserve"> </w:t>
            </w:r>
          </w:p>
        </w:tc>
        <w:tc>
          <w:tcPr>
            <w:tcW w:w="14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5E2F096" w14:textId="005F521F" w:rsidR="0A6F86E4" w:rsidRDefault="0A6F86E4" w:rsidP="7A819B3E">
            <w:pPr>
              <w:jc w:val="center"/>
            </w:pPr>
            <w:r w:rsidRPr="0A6F86E4">
              <w:rPr>
                <w:rFonts w:ascii="Calibri" w:eastAsia="Calibri" w:hAnsi="Calibri" w:cs="Calibri"/>
                <w:color w:val="000000" w:themeColor="text1"/>
              </w:rPr>
              <w:t xml:space="preserve"> </w:t>
            </w:r>
          </w:p>
        </w:tc>
      </w:tr>
      <w:tr w:rsidR="0A6F86E4" w14:paraId="4462CCCE" w14:textId="77777777" w:rsidTr="5E0FBE12">
        <w:trPr>
          <w:trHeight w:val="495"/>
        </w:trPr>
        <w:tc>
          <w:tcPr>
            <w:tcW w:w="900" w:type="dxa"/>
            <w:tcBorders>
              <w:top w:val="single" w:sz="4" w:space="0" w:color="auto"/>
              <w:left w:val="single" w:sz="4" w:space="0" w:color="auto"/>
              <w:bottom w:val="single" w:sz="4" w:space="0" w:color="auto"/>
              <w:right w:val="single" w:sz="4" w:space="0" w:color="auto"/>
            </w:tcBorders>
            <w:vAlign w:val="center"/>
          </w:tcPr>
          <w:p w14:paraId="20989C3D" w14:textId="63C0DF85" w:rsidR="0A6F86E4" w:rsidRDefault="0A6F86E4" w:rsidP="7A819B3E">
            <w:pPr>
              <w:jc w:val="center"/>
            </w:pPr>
            <w:r w:rsidRPr="0A6F86E4">
              <w:rPr>
                <w:rFonts w:ascii="Calibri" w:eastAsia="Calibri" w:hAnsi="Calibri" w:cs="Calibri"/>
                <w:b/>
                <w:bCs/>
                <w:color w:val="000000" w:themeColor="text1"/>
              </w:rPr>
              <w:t>12</w:t>
            </w:r>
          </w:p>
        </w:tc>
        <w:tc>
          <w:tcPr>
            <w:tcW w:w="5570" w:type="dxa"/>
            <w:tcBorders>
              <w:top w:val="single" w:sz="4" w:space="0" w:color="auto"/>
              <w:left w:val="single" w:sz="4" w:space="0" w:color="auto"/>
              <w:bottom w:val="single" w:sz="4" w:space="0" w:color="auto"/>
              <w:right w:val="single" w:sz="4" w:space="0" w:color="auto"/>
            </w:tcBorders>
            <w:vAlign w:val="center"/>
          </w:tcPr>
          <w:p w14:paraId="35D45F2D" w14:textId="25D1E73B" w:rsidR="0A6F86E4" w:rsidRDefault="0A6F86E4" w:rsidP="0A6F86E4">
            <w:pPr>
              <w:rPr>
                <w:rFonts w:eastAsiaTheme="minorEastAsia"/>
                <w:color w:val="000000" w:themeColor="text1"/>
              </w:rPr>
            </w:pPr>
            <w:r w:rsidRPr="0A6F86E4">
              <w:rPr>
                <w:rFonts w:eastAsiaTheme="minorEastAsia"/>
                <w:color w:val="000000" w:themeColor="text1"/>
              </w:rPr>
              <w:t xml:space="preserve">Установлення елементів каркаса з брусів                 Installation of frame elements from </w:t>
            </w:r>
            <w:r w:rsidR="00754117" w:rsidRPr="0A017857">
              <w:rPr>
                <w:rFonts w:eastAsiaTheme="minorEastAsia"/>
                <w:color w:val="000000" w:themeColor="text1"/>
              </w:rPr>
              <w:t>timber</w:t>
            </w:r>
          </w:p>
        </w:tc>
        <w:tc>
          <w:tcPr>
            <w:tcW w:w="1560" w:type="dxa"/>
            <w:tcBorders>
              <w:top w:val="single" w:sz="4" w:space="0" w:color="auto"/>
              <w:left w:val="single" w:sz="4" w:space="0" w:color="auto"/>
              <w:bottom w:val="single" w:sz="4" w:space="0" w:color="auto"/>
              <w:right w:val="single" w:sz="4" w:space="0" w:color="auto"/>
            </w:tcBorders>
            <w:vAlign w:val="center"/>
          </w:tcPr>
          <w:p w14:paraId="3FF8BF43" w14:textId="73B98A24"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53CEFCE4" w14:textId="2723D72F" w:rsidR="0A6F86E4" w:rsidRDefault="0A6F86E4" w:rsidP="7A819B3E">
            <w:pPr>
              <w:jc w:val="center"/>
            </w:pPr>
            <w:r w:rsidRPr="0A6F86E4">
              <w:rPr>
                <w:rFonts w:ascii="Calibri" w:eastAsia="Calibri" w:hAnsi="Calibri" w:cs="Calibri"/>
                <w:color w:val="000000" w:themeColor="text1"/>
              </w:rPr>
              <w:t>2,99</w:t>
            </w:r>
          </w:p>
        </w:tc>
      </w:tr>
      <w:tr w:rsidR="0A6F86E4" w14:paraId="7319C336" w14:textId="77777777" w:rsidTr="5E0FBE12">
        <w:trPr>
          <w:trHeight w:val="495"/>
        </w:trPr>
        <w:tc>
          <w:tcPr>
            <w:tcW w:w="900" w:type="dxa"/>
            <w:tcBorders>
              <w:top w:val="single" w:sz="4" w:space="0" w:color="auto"/>
              <w:left w:val="single" w:sz="4" w:space="0" w:color="auto"/>
              <w:bottom w:val="single" w:sz="4" w:space="0" w:color="auto"/>
              <w:right w:val="single" w:sz="4" w:space="0" w:color="auto"/>
            </w:tcBorders>
            <w:vAlign w:val="center"/>
          </w:tcPr>
          <w:p w14:paraId="541C399D" w14:textId="2FEBABA1" w:rsidR="0A6F86E4" w:rsidRDefault="0A6F86E4" w:rsidP="7A819B3E">
            <w:pPr>
              <w:jc w:val="center"/>
            </w:pPr>
            <w:r w:rsidRPr="0A6F86E4">
              <w:rPr>
                <w:rFonts w:ascii="Calibri" w:eastAsia="Calibri" w:hAnsi="Calibri" w:cs="Calibri"/>
                <w:b/>
                <w:bCs/>
                <w:color w:val="000000" w:themeColor="text1"/>
              </w:rPr>
              <w:t>13</w:t>
            </w:r>
          </w:p>
        </w:tc>
        <w:tc>
          <w:tcPr>
            <w:tcW w:w="5570" w:type="dxa"/>
            <w:tcBorders>
              <w:top w:val="single" w:sz="4" w:space="0" w:color="auto"/>
              <w:left w:val="single" w:sz="4" w:space="0" w:color="auto"/>
              <w:bottom w:val="single" w:sz="4" w:space="0" w:color="auto"/>
              <w:right w:val="single" w:sz="4" w:space="0" w:color="auto"/>
            </w:tcBorders>
            <w:vAlign w:val="center"/>
          </w:tcPr>
          <w:p w14:paraId="1A171E05" w14:textId="416DF735" w:rsidR="0A6F86E4" w:rsidRDefault="0A6F86E4" w:rsidP="0A6F86E4">
            <w:pPr>
              <w:rPr>
                <w:rFonts w:eastAsiaTheme="minorEastAsia"/>
                <w:color w:val="000000" w:themeColor="text1"/>
              </w:rPr>
            </w:pPr>
            <w:r w:rsidRPr="0A6F86E4">
              <w:rPr>
                <w:rFonts w:eastAsiaTheme="minorEastAsia"/>
                <w:color w:val="000000" w:themeColor="text1"/>
              </w:rPr>
              <w:t>Вогнезахист дерев'яних конструкцій каркасів, естакад                                                                          Fire protection of wooden structures of frames, overpasses</w:t>
            </w:r>
          </w:p>
        </w:tc>
        <w:tc>
          <w:tcPr>
            <w:tcW w:w="1560" w:type="dxa"/>
            <w:tcBorders>
              <w:top w:val="single" w:sz="4" w:space="0" w:color="auto"/>
              <w:left w:val="single" w:sz="4" w:space="0" w:color="auto"/>
              <w:bottom w:val="single" w:sz="4" w:space="0" w:color="auto"/>
              <w:right w:val="single" w:sz="4" w:space="0" w:color="auto"/>
            </w:tcBorders>
            <w:vAlign w:val="center"/>
          </w:tcPr>
          <w:p w14:paraId="4C54FEBA" w14:textId="7E483F7B"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37E88E48" w14:textId="66B11EAB" w:rsidR="0A6F86E4" w:rsidRDefault="0A6F86E4" w:rsidP="7A819B3E">
            <w:pPr>
              <w:jc w:val="center"/>
            </w:pPr>
            <w:r w:rsidRPr="0A6F86E4">
              <w:rPr>
                <w:rFonts w:ascii="Calibri" w:eastAsia="Calibri" w:hAnsi="Calibri" w:cs="Calibri"/>
                <w:color w:val="000000" w:themeColor="text1"/>
              </w:rPr>
              <w:t>2,99</w:t>
            </w:r>
          </w:p>
        </w:tc>
      </w:tr>
      <w:tr w:rsidR="0A6F86E4" w14:paraId="5267823E" w14:textId="77777777" w:rsidTr="5E0FBE12">
        <w:trPr>
          <w:trHeight w:val="1005"/>
        </w:trPr>
        <w:tc>
          <w:tcPr>
            <w:tcW w:w="900" w:type="dxa"/>
            <w:tcBorders>
              <w:top w:val="single" w:sz="4" w:space="0" w:color="auto"/>
              <w:left w:val="single" w:sz="4" w:space="0" w:color="auto"/>
              <w:bottom w:val="single" w:sz="4" w:space="0" w:color="auto"/>
              <w:right w:val="single" w:sz="4" w:space="0" w:color="auto"/>
            </w:tcBorders>
            <w:vAlign w:val="center"/>
          </w:tcPr>
          <w:p w14:paraId="3E83D18D" w14:textId="27EC9D6A" w:rsidR="0A6F86E4" w:rsidRDefault="0A6F86E4" w:rsidP="7A819B3E">
            <w:pPr>
              <w:jc w:val="center"/>
            </w:pPr>
            <w:r w:rsidRPr="0A6F86E4">
              <w:rPr>
                <w:rFonts w:ascii="Calibri" w:eastAsia="Calibri" w:hAnsi="Calibri" w:cs="Calibri"/>
                <w:b/>
                <w:bCs/>
                <w:color w:val="000000" w:themeColor="text1"/>
              </w:rPr>
              <w:t>14</w:t>
            </w:r>
          </w:p>
        </w:tc>
        <w:tc>
          <w:tcPr>
            <w:tcW w:w="5570" w:type="dxa"/>
            <w:tcBorders>
              <w:top w:val="single" w:sz="4" w:space="0" w:color="auto"/>
              <w:left w:val="single" w:sz="4" w:space="0" w:color="auto"/>
              <w:bottom w:val="single" w:sz="4" w:space="0" w:color="auto"/>
              <w:right w:val="single" w:sz="4" w:space="0" w:color="auto"/>
            </w:tcBorders>
            <w:vAlign w:val="center"/>
          </w:tcPr>
          <w:p w14:paraId="5E8E16F0" w14:textId="26E9D0FA" w:rsidR="0A6F86E4" w:rsidRDefault="0A6F86E4" w:rsidP="0A6F86E4">
            <w:pPr>
              <w:rPr>
                <w:rFonts w:eastAsiaTheme="minorEastAsia"/>
                <w:color w:val="000000" w:themeColor="text1"/>
              </w:rPr>
            </w:pPr>
            <w:r w:rsidRPr="0A6F86E4">
              <w:rPr>
                <w:rFonts w:eastAsiaTheme="minorEastAsia"/>
                <w:color w:val="000000" w:themeColor="text1"/>
              </w:rPr>
              <w:t>Заповнення каркасів стін мінераловатними плитами при  товщині заповнення 150 мм               Filling the walls with mineral wool plates with a filling thickness of 150 mm</w:t>
            </w:r>
          </w:p>
        </w:tc>
        <w:tc>
          <w:tcPr>
            <w:tcW w:w="1560" w:type="dxa"/>
            <w:tcBorders>
              <w:top w:val="single" w:sz="4" w:space="0" w:color="auto"/>
              <w:left w:val="single" w:sz="4" w:space="0" w:color="auto"/>
              <w:bottom w:val="single" w:sz="4" w:space="0" w:color="auto"/>
              <w:right w:val="single" w:sz="4" w:space="0" w:color="auto"/>
            </w:tcBorders>
            <w:vAlign w:val="center"/>
          </w:tcPr>
          <w:p w14:paraId="2562D868" w14:textId="307928BC" w:rsidR="0A6F86E4" w:rsidRDefault="0A6F86E4" w:rsidP="0A6F86E4">
            <w:pPr>
              <w:jc w:val="center"/>
            </w:pPr>
            <w:r w:rsidRPr="0A6F86E4">
              <w:rPr>
                <w:rFonts w:ascii="Calibri" w:eastAsia="Calibri" w:hAnsi="Calibri" w:cs="Calibri"/>
                <w:color w:val="000000" w:themeColor="text1"/>
              </w:rPr>
              <w:t>м2</w:t>
            </w:r>
          </w:p>
        </w:tc>
        <w:tc>
          <w:tcPr>
            <w:tcW w:w="1443" w:type="dxa"/>
            <w:tcBorders>
              <w:top w:val="single" w:sz="4" w:space="0" w:color="auto"/>
              <w:left w:val="single" w:sz="4" w:space="0" w:color="auto"/>
              <w:bottom w:val="single" w:sz="4" w:space="0" w:color="auto"/>
              <w:right w:val="single" w:sz="4" w:space="0" w:color="auto"/>
            </w:tcBorders>
            <w:vAlign w:val="center"/>
          </w:tcPr>
          <w:p w14:paraId="2627CF08" w14:textId="61F78672" w:rsidR="0A6F86E4" w:rsidRDefault="0A6F86E4" w:rsidP="7A819B3E">
            <w:pPr>
              <w:jc w:val="center"/>
            </w:pPr>
            <w:r w:rsidRPr="0A6F86E4">
              <w:rPr>
                <w:rFonts w:ascii="Calibri" w:eastAsia="Calibri" w:hAnsi="Calibri" w:cs="Calibri"/>
                <w:color w:val="000000" w:themeColor="text1"/>
              </w:rPr>
              <w:t>160,8</w:t>
            </w:r>
          </w:p>
        </w:tc>
      </w:tr>
      <w:tr w:rsidR="0A6F86E4" w14:paraId="0D20F32C" w14:textId="77777777" w:rsidTr="5E0FBE12">
        <w:trPr>
          <w:trHeight w:val="495"/>
        </w:trPr>
        <w:tc>
          <w:tcPr>
            <w:tcW w:w="900" w:type="dxa"/>
            <w:tcBorders>
              <w:top w:val="single" w:sz="4" w:space="0" w:color="auto"/>
              <w:left w:val="single" w:sz="4" w:space="0" w:color="auto"/>
              <w:bottom w:val="single" w:sz="4" w:space="0" w:color="auto"/>
              <w:right w:val="single" w:sz="4" w:space="0" w:color="auto"/>
            </w:tcBorders>
            <w:vAlign w:val="center"/>
          </w:tcPr>
          <w:p w14:paraId="21F80976" w14:textId="46C607BD" w:rsidR="0A6F86E4" w:rsidRDefault="0A6F86E4" w:rsidP="7A819B3E">
            <w:pPr>
              <w:jc w:val="center"/>
            </w:pPr>
            <w:r w:rsidRPr="0A6F86E4">
              <w:rPr>
                <w:rFonts w:ascii="Calibri" w:eastAsia="Calibri" w:hAnsi="Calibri" w:cs="Calibri"/>
                <w:b/>
                <w:bCs/>
                <w:color w:val="000000" w:themeColor="text1"/>
              </w:rPr>
              <w:t>15</w:t>
            </w:r>
          </w:p>
        </w:tc>
        <w:tc>
          <w:tcPr>
            <w:tcW w:w="5570" w:type="dxa"/>
            <w:tcBorders>
              <w:top w:val="single" w:sz="4" w:space="0" w:color="auto"/>
              <w:left w:val="single" w:sz="4" w:space="0" w:color="auto"/>
              <w:bottom w:val="nil"/>
              <w:right w:val="nil"/>
            </w:tcBorders>
            <w:vAlign w:val="center"/>
          </w:tcPr>
          <w:p w14:paraId="34F3C905" w14:textId="594D97D2" w:rsidR="00D7557B" w:rsidRDefault="0A6F86E4" w:rsidP="0A6F86E4">
            <w:pPr>
              <w:rPr>
                <w:rFonts w:eastAsiaTheme="minorEastAsia"/>
                <w:color w:val="000000" w:themeColor="text1"/>
              </w:rPr>
            </w:pPr>
            <w:r w:rsidRPr="0A6F86E4">
              <w:rPr>
                <w:rFonts w:eastAsiaTheme="minorEastAsia"/>
                <w:color w:val="000000" w:themeColor="text1"/>
              </w:rPr>
              <w:t xml:space="preserve">Обшивання каркасних стін плитами           </w:t>
            </w:r>
          </w:p>
          <w:p w14:paraId="12933DC0" w14:textId="6A3D35D7" w:rsidR="0A6F86E4" w:rsidRDefault="0A6F86E4" w:rsidP="0A6F86E4">
            <w:pPr>
              <w:rPr>
                <w:rFonts w:eastAsiaTheme="minorEastAsia"/>
                <w:color w:val="000000" w:themeColor="text1"/>
              </w:rPr>
            </w:pPr>
            <w:r w:rsidRPr="0A6F86E4">
              <w:rPr>
                <w:rFonts w:eastAsiaTheme="minorEastAsia"/>
                <w:color w:val="000000" w:themeColor="text1"/>
              </w:rPr>
              <w:t>Sheathing frame walls with slabs</w:t>
            </w:r>
          </w:p>
        </w:tc>
        <w:tc>
          <w:tcPr>
            <w:tcW w:w="1560" w:type="dxa"/>
            <w:tcBorders>
              <w:top w:val="single" w:sz="4" w:space="0" w:color="auto"/>
              <w:left w:val="single" w:sz="4" w:space="0" w:color="auto"/>
              <w:bottom w:val="single" w:sz="4" w:space="0" w:color="auto"/>
              <w:right w:val="single" w:sz="4" w:space="0" w:color="auto"/>
            </w:tcBorders>
            <w:vAlign w:val="center"/>
          </w:tcPr>
          <w:p w14:paraId="0A52C0AD" w14:textId="49393EF8" w:rsidR="0A6F86E4" w:rsidRDefault="0A6F86E4" w:rsidP="0A6F86E4">
            <w:pPr>
              <w:jc w:val="center"/>
            </w:pPr>
            <w:r w:rsidRPr="0A6F86E4">
              <w:rPr>
                <w:rFonts w:ascii="Calibri" w:eastAsia="Calibri" w:hAnsi="Calibri" w:cs="Calibri"/>
                <w:color w:val="000000" w:themeColor="text1"/>
              </w:rPr>
              <w:t>м2</w:t>
            </w:r>
          </w:p>
        </w:tc>
        <w:tc>
          <w:tcPr>
            <w:tcW w:w="1443" w:type="dxa"/>
            <w:tcBorders>
              <w:top w:val="single" w:sz="4" w:space="0" w:color="auto"/>
              <w:left w:val="single" w:sz="4" w:space="0" w:color="auto"/>
              <w:bottom w:val="single" w:sz="4" w:space="0" w:color="auto"/>
              <w:right w:val="single" w:sz="4" w:space="0" w:color="auto"/>
            </w:tcBorders>
            <w:vAlign w:val="center"/>
          </w:tcPr>
          <w:p w14:paraId="1B1D96A6" w14:textId="0EC3C094" w:rsidR="0A6F86E4" w:rsidRDefault="0A6F86E4" w:rsidP="7A819B3E">
            <w:pPr>
              <w:jc w:val="center"/>
            </w:pPr>
            <w:r w:rsidRPr="0A6F86E4">
              <w:rPr>
                <w:rFonts w:ascii="Calibri" w:eastAsia="Calibri" w:hAnsi="Calibri" w:cs="Calibri"/>
                <w:color w:val="000000" w:themeColor="text1"/>
              </w:rPr>
              <w:t>321,6</w:t>
            </w:r>
          </w:p>
        </w:tc>
      </w:tr>
      <w:tr w:rsidR="0A6F86E4" w14:paraId="72807AEB" w14:textId="77777777" w:rsidTr="5E0FBE12">
        <w:trPr>
          <w:trHeight w:val="600"/>
        </w:trPr>
        <w:tc>
          <w:tcPr>
            <w:tcW w:w="900" w:type="dxa"/>
            <w:tcBorders>
              <w:top w:val="single" w:sz="4" w:space="0" w:color="auto"/>
              <w:left w:val="single" w:sz="4" w:space="0" w:color="auto"/>
              <w:bottom w:val="single" w:sz="4" w:space="0" w:color="auto"/>
              <w:right w:val="single" w:sz="4" w:space="0" w:color="auto"/>
            </w:tcBorders>
            <w:vAlign w:val="center"/>
          </w:tcPr>
          <w:p w14:paraId="0C37EF7E" w14:textId="0DEA8462" w:rsidR="0A6F86E4" w:rsidRDefault="0A6F86E4" w:rsidP="7A819B3E">
            <w:pPr>
              <w:jc w:val="center"/>
            </w:pPr>
            <w:r w:rsidRPr="0A6F86E4">
              <w:rPr>
                <w:rFonts w:ascii="Calibri" w:eastAsia="Calibri" w:hAnsi="Calibri" w:cs="Calibri"/>
                <w:b/>
                <w:bCs/>
                <w:color w:val="000000" w:themeColor="text1"/>
              </w:rPr>
              <w:t>16</w:t>
            </w:r>
          </w:p>
        </w:tc>
        <w:tc>
          <w:tcPr>
            <w:tcW w:w="5570" w:type="dxa"/>
            <w:tcBorders>
              <w:top w:val="single" w:sz="4" w:space="0" w:color="auto"/>
              <w:left w:val="single" w:sz="4" w:space="0" w:color="auto"/>
              <w:bottom w:val="single" w:sz="4" w:space="0" w:color="auto"/>
              <w:right w:val="single" w:sz="4" w:space="0" w:color="auto"/>
            </w:tcBorders>
            <w:vAlign w:val="bottom"/>
          </w:tcPr>
          <w:p w14:paraId="515BA108" w14:textId="445C155F" w:rsidR="00D7557B" w:rsidRDefault="0A6F86E4" w:rsidP="0A6F86E4">
            <w:pPr>
              <w:rPr>
                <w:rFonts w:eastAsiaTheme="minorEastAsia"/>
                <w:color w:val="000000" w:themeColor="text1"/>
              </w:rPr>
            </w:pPr>
            <w:r w:rsidRPr="0A6F86E4">
              <w:rPr>
                <w:rFonts w:eastAsiaTheme="minorEastAsia"/>
                <w:color w:val="000000" w:themeColor="text1"/>
              </w:rPr>
              <w:t xml:space="preserve">Дифузійна мембрана TYVEK UV  FAÇADE ( or smth similar)                                                                         </w:t>
            </w:r>
          </w:p>
          <w:p w14:paraId="00BD46B6" w14:textId="445C155F" w:rsidR="0A6F86E4" w:rsidRDefault="0A6F86E4" w:rsidP="0A6F86E4">
            <w:pPr>
              <w:rPr>
                <w:rFonts w:eastAsiaTheme="minorEastAsia"/>
                <w:color w:val="000000" w:themeColor="text1"/>
              </w:rPr>
            </w:pPr>
            <w:r w:rsidRPr="0A6F86E4">
              <w:rPr>
                <w:rFonts w:eastAsiaTheme="minorEastAsia"/>
                <w:color w:val="000000" w:themeColor="text1"/>
              </w:rPr>
              <w:t>Diffusion membrane Taiwek uv Falade ( or smth similar)</w:t>
            </w:r>
          </w:p>
        </w:tc>
        <w:tc>
          <w:tcPr>
            <w:tcW w:w="1560" w:type="dxa"/>
            <w:tcBorders>
              <w:top w:val="single" w:sz="4" w:space="0" w:color="auto"/>
              <w:left w:val="single" w:sz="4" w:space="0" w:color="auto"/>
              <w:bottom w:val="single" w:sz="4" w:space="0" w:color="auto"/>
              <w:right w:val="single" w:sz="4" w:space="0" w:color="auto"/>
            </w:tcBorders>
            <w:vAlign w:val="center"/>
          </w:tcPr>
          <w:p w14:paraId="73DF0D8C" w14:textId="1360B89A" w:rsidR="0A6F86E4" w:rsidRDefault="0A6F86E4" w:rsidP="0A6F86E4">
            <w:pPr>
              <w:jc w:val="center"/>
            </w:pPr>
            <w:r w:rsidRPr="0A6F86E4">
              <w:rPr>
                <w:rFonts w:ascii="Calibri" w:eastAsia="Calibri" w:hAnsi="Calibri" w:cs="Calibri"/>
                <w:color w:val="000000" w:themeColor="text1"/>
              </w:rPr>
              <w:t>м2</w:t>
            </w:r>
          </w:p>
        </w:tc>
        <w:tc>
          <w:tcPr>
            <w:tcW w:w="1443" w:type="dxa"/>
            <w:tcBorders>
              <w:top w:val="single" w:sz="4" w:space="0" w:color="auto"/>
              <w:left w:val="single" w:sz="4" w:space="0" w:color="auto"/>
              <w:bottom w:val="single" w:sz="4" w:space="0" w:color="auto"/>
              <w:right w:val="single" w:sz="4" w:space="0" w:color="auto"/>
            </w:tcBorders>
            <w:vAlign w:val="center"/>
          </w:tcPr>
          <w:p w14:paraId="679BD619" w14:textId="41ED4E14" w:rsidR="0A6F86E4" w:rsidRDefault="0A6F86E4" w:rsidP="7A819B3E">
            <w:pPr>
              <w:jc w:val="center"/>
            </w:pPr>
            <w:r w:rsidRPr="0A6F86E4">
              <w:rPr>
                <w:rFonts w:ascii="Calibri" w:eastAsia="Calibri" w:hAnsi="Calibri" w:cs="Calibri"/>
                <w:color w:val="000000" w:themeColor="text1"/>
              </w:rPr>
              <w:t>176,88</w:t>
            </w:r>
          </w:p>
        </w:tc>
      </w:tr>
      <w:tr w:rsidR="0A6F86E4" w14:paraId="3E9457B5"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35F06C71" w14:textId="6C9BB239" w:rsidR="0A6F86E4" w:rsidRDefault="0A6F86E4" w:rsidP="7A819B3E">
            <w:pPr>
              <w:jc w:val="center"/>
            </w:pPr>
            <w:r w:rsidRPr="0A6F86E4">
              <w:rPr>
                <w:rFonts w:ascii="Calibri" w:eastAsia="Calibri" w:hAnsi="Calibri" w:cs="Calibri"/>
                <w:b/>
                <w:bCs/>
                <w:color w:val="000000" w:themeColor="text1"/>
              </w:rPr>
              <w:t>17</w:t>
            </w:r>
          </w:p>
        </w:tc>
        <w:tc>
          <w:tcPr>
            <w:tcW w:w="5570" w:type="dxa"/>
            <w:tcBorders>
              <w:top w:val="single" w:sz="4" w:space="0" w:color="auto"/>
              <w:left w:val="single" w:sz="4" w:space="0" w:color="auto"/>
              <w:bottom w:val="single" w:sz="4" w:space="0" w:color="auto"/>
              <w:right w:val="single" w:sz="4" w:space="0" w:color="auto"/>
            </w:tcBorders>
            <w:vAlign w:val="bottom"/>
          </w:tcPr>
          <w:p w14:paraId="2BA08D23" w14:textId="445C155F" w:rsidR="00D7557B" w:rsidRDefault="0A6F86E4" w:rsidP="0A6F86E4">
            <w:pPr>
              <w:rPr>
                <w:rFonts w:eastAsiaTheme="minorEastAsia"/>
                <w:color w:val="000000" w:themeColor="text1"/>
              </w:rPr>
            </w:pPr>
            <w:r w:rsidRPr="0A6F86E4">
              <w:rPr>
                <w:rFonts w:eastAsiaTheme="minorEastAsia"/>
                <w:color w:val="000000" w:themeColor="text1"/>
              </w:rPr>
              <w:t xml:space="preserve">Фанера Plywood товщина 8мм                          </w:t>
            </w:r>
          </w:p>
          <w:p w14:paraId="7918160E" w14:textId="445C155F" w:rsidR="0A6F86E4" w:rsidRDefault="0A6F86E4" w:rsidP="0A6F86E4">
            <w:pPr>
              <w:rPr>
                <w:rFonts w:eastAsiaTheme="minorEastAsia"/>
                <w:color w:val="000000" w:themeColor="text1"/>
              </w:rPr>
            </w:pPr>
            <w:r w:rsidRPr="0A6F86E4">
              <w:rPr>
                <w:rFonts w:eastAsiaTheme="minorEastAsia"/>
                <w:color w:val="000000" w:themeColor="text1"/>
              </w:rPr>
              <w:t>Plywood thickness 8 mm</w:t>
            </w:r>
          </w:p>
        </w:tc>
        <w:tc>
          <w:tcPr>
            <w:tcW w:w="1560" w:type="dxa"/>
            <w:tcBorders>
              <w:top w:val="single" w:sz="4" w:space="0" w:color="auto"/>
              <w:left w:val="single" w:sz="4" w:space="0" w:color="auto"/>
              <w:bottom w:val="single" w:sz="4" w:space="0" w:color="auto"/>
              <w:right w:val="single" w:sz="4" w:space="0" w:color="auto"/>
            </w:tcBorders>
            <w:vAlign w:val="center"/>
          </w:tcPr>
          <w:p w14:paraId="41CA0B82" w14:textId="325DA01B" w:rsidR="0A6F86E4" w:rsidRDefault="0A6F86E4" w:rsidP="0A6F86E4">
            <w:pPr>
              <w:jc w:val="center"/>
            </w:pPr>
            <w:r w:rsidRPr="0A6F86E4">
              <w:rPr>
                <w:rFonts w:ascii="Calibri" w:eastAsia="Calibri" w:hAnsi="Calibri" w:cs="Calibri"/>
                <w:color w:val="000000" w:themeColor="text1"/>
              </w:rPr>
              <w:t>м2</w:t>
            </w:r>
          </w:p>
        </w:tc>
        <w:tc>
          <w:tcPr>
            <w:tcW w:w="1443" w:type="dxa"/>
            <w:tcBorders>
              <w:top w:val="single" w:sz="4" w:space="0" w:color="auto"/>
              <w:left w:val="single" w:sz="4" w:space="0" w:color="auto"/>
              <w:bottom w:val="single" w:sz="4" w:space="0" w:color="auto"/>
              <w:right w:val="single" w:sz="4" w:space="0" w:color="auto"/>
            </w:tcBorders>
            <w:vAlign w:val="center"/>
          </w:tcPr>
          <w:p w14:paraId="7334FA08" w14:textId="35DD6B87" w:rsidR="0A6F86E4" w:rsidRDefault="0A6F86E4" w:rsidP="7A819B3E">
            <w:pPr>
              <w:jc w:val="center"/>
            </w:pPr>
            <w:r w:rsidRPr="0A6F86E4">
              <w:rPr>
                <w:rFonts w:ascii="Calibri" w:eastAsia="Calibri" w:hAnsi="Calibri" w:cs="Calibri"/>
                <w:color w:val="000000" w:themeColor="text1"/>
              </w:rPr>
              <w:t>160,8</w:t>
            </w:r>
          </w:p>
        </w:tc>
      </w:tr>
      <w:tr w:rsidR="007E044D" w14:paraId="1DE74C38"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1A7E0AC" w14:textId="7D143119" w:rsidR="0A6F86E4" w:rsidRDefault="0A6F86E4" w:rsidP="7A819B3E">
            <w:pPr>
              <w:jc w:val="center"/>
            </w:pPr>
            <w:r w:rsidRPr="0A6F86E4">
              <w:rPr>
                <w:rFonts w:ascii="Calibri" w:eastAsia="Calibri" w:hAnsi="Calibri" w:cs="Calibri"/>
                <w:b/>
                <w:bCs/>
                <w:color w:val="000000" w:themeColor="text1"/>
              </w:rPr>
              <w:t xml:space="preserve"> </w:t>
            </w:r>
          </w:p>
        </w:tc>
        <w:tc>
          <w:tcPr>
            <w:tcW w:w="557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6F33AAFC" w14:textId="58F9C421" w:rsidR="0A6F86E4" w:rsidRDefault="0A6F86E4" w:rsidP="0A6F86E4">
            <w:pPr>
              <w:rPr>
                <w:rFonts w:eastAsiaTheme="minorEastAsia"/>
                <w:b/>
                <w:bCs/>
                <w:color w:val="000000" w:themeColor="text1"/>
              </w:rPr>
            </w:pPr>
            <w:r w:rsidRPr="0A6F86E4">
              <w:rPr>
                <w:rFonts w:eastAsiaTheme="minorEastAsia"/>
                <w:b/>
                <w:bCs/>
                <w:color w:val="000000" w:themeColor="text1"/>
              </w:rPr>
              <w:t xml:space="preserve">Роздiл 4. Вікна та двері                                     </w:t>
            </w:r>
            <w:r w:rsidR="5922D7E1" w:rsidRPr="2B82143F">
              <w:rPr>
                <w:rFonts w:eastAsiaTheme="minorEastAsia"/>
                <w:b/>
                <w:bCs/>
                <w:color w:val="000000" w:themeColor="text1"/>
              </w:rPr>
              <w:t xml:space="preserve">   </w:t>
            </w:r>
            <w:r w:rsidR="27D45BBF" w:rsidRPr="2B82143F">
              <w:rPr>
                <w:rFonts w:eastAsiaTheme="minorEastAsia"/>
                <w:b/>
                <w:bCs/>
                <w:color w:val="000000" w:themeColor="text1"/>
              </w:rPr>
              <w:t xml:space="preserve">  </w:t>
            </w:r>
            <w:r w:rsidRPr="0A6F86E4">
              <w:rPr>
                <w:rFonts w:eastAsiaTheme="minorEastAsia"/>
                <w:b/>
                <w:bCs/>
                <w:color w:val="000000" w:themeColor="text1"/>
              </w:rPr>
              <w:t>Section 4. Windows and doors</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FD35ED1" w14:textId="4B8A97E1" w:rsidR="0A6F86E4" w:rsidRDefault="0A6F86E4" w:rsidP="0A6F86E4">
            <w:pPr>
              <w:jc w:val="center"/>
            </w:pPr>
            <w:r w:rsidRPr="0A6F86E4">
              <w:rPr>
                <w:rFonts w:ascii="Calibri" w:eastAsia="Calibri" w:hAnsi="Calibri" w:cs="Calibri"/>
                <w:color w:val="000000" w:themeColor="text1"/>
              </w:rPr>
              <w:t xml:space="preserve"> </w:t>
            </w:r>
          </w:p>
        </w:tc>
        <w:tc>
          <w:tcPr>
            <w:tcW w:w="14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A8B4776" w14:textId="173853C3" w:rsidR="0A6F86E4" w:rsidRDefault="0A6F86E4" w:rsidP="7A819B3E">
            <w:pPr>
              <w:jc w:val="center"/>
            </w:pPr>
            <w:r w:rsidRPr="0A6F86E4">
              <w:rPr>
                <w:rFonts w:ascii="Calibri" w:eastAsia="Calibri" w:hAnsi="Calibri" w:cs="Calibri"/>
                <w:color w:val="000000" w:themeColor="text1"/>
              </w:rPr>
              <w:t xml:space="preserve"> </w:t>
            </w:r>
          </w:p>
        </w:tc>
      </w:tr>
      <w:tr w:rsidR="0A6F86E4" w14:paraId="7BBC9F38" w14:textId="77777777" w:rsidTr="5E0FBE12">
        <w:trPr>
          <w:trHeight w:val="1200"/>
        </w:trPr>
        <w:tc>
          <w:tcPr>
            <w:tcW w:w="900" w:type="dxa"/>
            <w:tcBorders>
              <w:top w:val="single" w:sz="4" w:space="0" w:color="auto"/>
              <w:left w:val="single" w:sz="4" w:space="0" w:color="auto"/>
              <w:bottom w:val="single" w:sz="4" w:space="0" w:color="auto"/>
              <w:right w:val="single" w:sz="4" w:space="0" w:color="auto"/>
            </w:tcBorders>
            <w:vAlign w:val="center"/>
          </w:tcPr>
          <w:p w14:paraId="5F31B708" w14:textId="381E16B7" w:rsidR="0A6F86E4" w:rsidRDefault="0A6F86E4" w:rsidP="7A819B3E">
            <w:pPr>
              <w:jc w:val="center"/>
            </w:pPr>
            <w:r w:rsidRPr="0A6F86E4">
              <w:rPr>
                <w:rFonts w:ascii="Calibri" w:eastAsia="Calibri" w:hAnsi="Calibri" w:cs="Calibri"/>
                <w:b/>
                <w:bCs/>
                <w:color w:val="000000" w:themeColor="text1"/>
              </w:rPr>
              <w:t>18</w:t>
            </w:r>
          </w:p>
        </w:tc>
        <w:tc>
          <w:tcPr>
            <w:tcW w:w="5570" w:type="dxa"/>
            <w:tcBorders>
              <w:top w:val="single" w:sz="4" w:space="0" w:color="auto"/>
              <w:left w:val="single" w:sz="4" w:space="0" w:color="auto"/>
              <w:bottom w:val="single" w:sz="4" w:space="0" w:color="auto"/>
              <w:right w:val="single" w:sz="4" w:space="0" w:color="auto"/>
            </w:tcBorders>
            <w:vAlign w:val="bottom"/>
          </w:tcPr>
          <w:p w14:paraId="07ADC26F" w14:textId="078625E4" w:rsidR="0A6F86E4" w:rsidRDefault="0A6F86E4" w:rsidP="0A6F86E4">
            <w:pPr>
              <w:rPr>
                <w:rFonts w:eastAsiaTheme="minorEastAsia"/>
                <w:color w:val="000000" w:themeColor="text1"/>
              </w:rPr>
            </w:pPr>
            <w:r w:rsidRPr="0A6F86E4">
              <w:rPr>
                <w:rFonts w:eastAsiaTheme="minorEastAsia"/>
                <w:color w:val="000000" w:themeColor="text1"/>
              </w:rPr>
              <w:t>Заповнення віконних прорізів готовими блоками</w:t>
            </w:r>
            <w:r>
              <w:br/>
            </w:r>
            <w:r w:rsidRPr="0A6F86E4">
              <w:rPr>
                <w:rFonts w:eastAsiaTheme="minorEastAsia"/>
                <w:color w:val="000000" w:themeColor="text1"/>
              </w:rPr>
              <w:t xml:space="preserve"> площею до 3 м2 з металопластику </w:t>
            </w:r>
            <w:r>
              <w:br/>
            </w:r>
            <w:r w:rsidRPr="0A6F86E4">
              <w:rPr>
                <w:rFonts w:eastAsiaTheme="minorEastAsia"/>
                <w:color w:val="000000" w:themeColor="text1"/>
              </w:rPr>
              <w:t xml:space="preserve">Filling window openings with ready-made blocks area up to 3 m2 of metal-plastic </w:t>
            </w:r>
          </w:p>
        </w:tc>
        <w:tc>
          <w:tcPr>
            <w:tcW w:w="1560" w:type="dxa"/>
            <w:tcBorders>
              <w:top w:val="single" w:sz="4" w:space="0" w:color="auto"/>
              <w:left w:val="single" w:sz="4" w:space="0" w:color="auto"/>
              <w:bottom w:val="single" w:sz="4" w:space="0" w:color="auto"/>
              <w:right w:val="single" w:sz="4" w:space="0" w:color="auto"/>
            </w:tcBorders>
            <w:vAlign w:val="center"/>
          </w:tcPr>
          <w:p w14:paraId="49D6476D" w14:textId="27260BE8" w:rsidR="0A6F86E4" w:rsidRDefault="0A6F86E4" w:rsidP="0A6F86E4">
            <w:pPr>
              <w:jc w:val="center"/>
            </w:pPr>
            <w:r w:rsidRPr="0A6F86E4">
              <w:rPr>
                <w:rFonts w:ascii="Calibri" w:eastAsia="Calibri" w:hAnsi="Calibri" w:cs="Calibri"/>
                <w:color w:val="000000" w:themeColor="text1"/>
              </w:rPr>
              <w:t>м2</w:t>
            </w:r>
          </w:p>
        </w:tc>
        <w:tc>
          <w:tcPr>
            <w:tcW w:w="1443" w:type="dxa"/>
            <w:tcBorders>
              <w:top w:val="single" w:sz="4" w:space="0" w:color="auto"/>
              <w:left w:val="single" w:sz="4" w:space="0" w:color="auto"/>
              <w:bottom w:val="single" w:sz="4" w:space="0" w:color="auto"/>
              <w:right w:val="single" w:sz="4" w:space="0" w:color="auto"/>
            </w:tcBorders>
            <w:vAlign w:val="center"/>
          </w:tcPr>
          <w:p w14:paraId="0E8A7CD5" w14:textId="4800C310" w:rsidR="0A6F86E4" w:rsidRDefault="0A6F86E4" w:rsidP="7A819B3E">
            <w:pPr>
              <w:jc w:val="center"/>
            </w:pPr>
            <w:r w:rsidRPr="0A6F86E4">
              <w:rPr>
                <w:rFonts w:ascii="Calibri" w:eastAsia="Calibri" w:hAnsi="Calibri" w:cs="Calibri"/>
                <w:color w:val="000000" w:themeColor="text1"/>
              </w:rPr>
              <w:t>7,2</w:t>
            </w:r>
          </w:p>
        </w:tc>
      </w:tr>
      <w:tr w:rsidR="0A6F86E4" w14:paraId="71077976" w14:textId="77777777" w:rsidTr="00246A27">
        <w:trPr>
          <w:trHeight w:val="1052"/>
        </w:trPr>
        <w:tc>
          <w:tcPr>
            <w:tcW w:w="900" w:type="dxa"/>
            <w:tcBorders>
              <w:top w:val="single" w:sz="4" w:space="0" w:color="auto"/>
              <w:left w:val="single" w:sz="4" w:space="0" w:color="auto"/>
              <w:bottom w:val="single" w:sz="4" w:space="0" w:color="auto"/>
              <w:right w:val="single" w:sz="4" w:space="0" w:color="auto"/>
            </w:tcBorders>
            <w:vAlign w:val="center"/>
          </w:tcPr>
          <w:p w14:paraId="22691516" w14:textId="1B337AE8" w:rsidR="0A6F86E4" w:rsidRDefault="0A6F86E4" w:rsidP="7A819B3E">
            <w:pPr>
              <w:jc w:val="center"/>
            </w:pPr>
            <w:r w:rsidRPr="0A6F86E4">
              <w:rPr>
                <w:rFonts w:ascii="Calibri" w:eastAsia="Calibri" w:hAnsi="Calibri" w:cs="Calibri"/>
                <w:b/>
                <w:bCs/>
                <w:color w:val="000000" w:themeColor="text1"/>
              </w:rPr>
              <w:t>19</w:t>
            </w:r>
          </w:p>
        </w:tc>
        <w:tc>
          <w:tcPr>
            <w:tcW w:w="5570" w:type="dxa"/>
            <w:tcBorders>
              <w:top w:val="single" w:sz="4" w:space="0" w:color="auto"/>
              <w:left w:val="single" w:sz="4" w:space="0" w:color="auto"/>
              <w:bottom w:val="single" w:sz="4" w:space="0" w:color="auto"/>
              <w:right w:val="single" w:sz="4" w:space="0" w:color="auto"/>
            </w:tcBorders>
          </w:tcPr>
          <w:p w14:paraId="198F9957" w14:textId="445C155F" w:rsidR="00D7557B" w:rsidRDefault="0A6F86E4" w:rsidP="0A6F86E4">
            <w:pPr>
              <w:rPr>
                <w:rFonts w:eastAsiaTheme="minorEastAsia"/>
                <w:color w:val="000000" w:themeColor="text1"/>
              </w:rPr>
            </w:pPr>
            <w:r w:rsidRPr="0A6F86E4">
              <w:rPr>
                <w:rFonts w:eastAsiaTheme="minorEastAsia"/>
                <w:color w:val="000000" w:themeColor="text1"/>
              </w:rPr>
              <w:t xml:space="preserve">Заповнення дверних прорізів готовими дверними зовнішнімиблоками                                            </w:t>
            </w:r>
          </w:p>
          <w:p w14:paraId="313C3CAF" w14:textId="552B2733" w:rsidR="0A6F86E4" w:rsidRDefault="0A6F86E4" w:rsidP="0A6F86E4">
            <w:pPr>
              <w:rPr>
                <w:rFonts w:eastAsiaTheme="minorEastAsia"/>
                <w:color w:val="000000" w:themeColor="text1"/>
              </w:rPr>
            </w:pPr>
            <w:r w:rsidRPr="0A6F86E4">
              <w:rPr>
                <w:rFonts w:eastAsiaTheme="minorEastAsia"/>
                <w:color w:val="000000" w:themeColor="text1"/>
              </w:rPr>
              <w:t>Filling the doorways with ready-made door external</w:t>
            </w:r>
            <w:r>
              <w:br/>
            </w:r>
            <w:r w:rsidR="3606F907" w:rsidRPr="5E0FBE12">
              <w:rPr>
                <w:rFonts w:eastAsiaTheme="minorEastAsia"/>
                <w:color w:val="000000" w:themeColor="text1"/>
              </w:rPr>
              <w:t>b</w:t>
            </w:r>
            <w:r w:rsidR="27D45BBF" w:rsidRPr="5E0FBE12">
              <w:rPr>
                <w:rFonts w:eastAsiaTheme="minorEastAsia"/>
                <w:color w:val="000000" w:themeColor="text1"/>
              </w:rPr>
              <w:t>locks</w:t>
            </w:r>
          </w:p>
        </w:tc>
        <w:tc>
          <w:tcPr>
            <w:tcW w:w="1560" w:type="dxa"/>
            <w:tcBorders>
              <w:top w:val="single" w:sz="4" w:space="0" w:color="auto"/>
              <w:left w:val="single" w:sz="4" w:space="0" w:color="auto"/>
              <w:bottom w:val="single" w:sz="4" w:space="0" w:color="auto"/>
              <w:right w:val="single" w:sz="4" w:space="0" w:color="auto"/>
            </w:tcBorders>
            <w:vAlign w:val="center"/>
          </w:tcPr>
          <w:p w14:paraId="53F2F250" w14:textId="1CB8BEB1" w:rsidR="0A6F86E4" w:rsidRDefault="0A6F86E4" w:rsidP="0A6F86E4">
            <w:pPr>
              <w:jc w:val="center"/>
            </w:pPr>
            <w:r w:rsidRPr="0A6F86E4">
              <w:rPr>
                <w:rFonts w:ascii="Calibri" w:eastAsia="Calibri" w:hAnsi="Calibri" w:cs="Calibri"/>
                <w:color w:val="000000" w:themeColor="text1"/>
              </w:rPr>
              <w:t>м2</w:t>
            </w:r>
          </w:p>
        </w:tc>
        <w:tc>
          <w:tcPr>
            <w:tcW w:w="1443" w:type="dxa"/>
            <w:tcBorders>
              <w:top w:val="single" w:sz="4" w:space="0" w:color="auto"/>
              <w:left w:val="single" w:sz="4" w:space="0" w:color="auto"/>
              <w:bottom w:val="single" w:sz="4" w:space="0" w:color="auto"/>
              <w:right w:val="single" w:sz="4" w:space="0" w:color="auto"/>
            </w:tcBorders>
            <w:vAlign w:val="center"/>
          </w:tcPr>
          <w:p w14:paraId="66EDD60C" w14:textId="0176494E" w:rsidR="0A6F86E4" w:rsidRDefault="0A6F86E4" w:rsidP="7A819B3E">
            <w:pPr>
              <w:jc w:val="center"/>
            </w:pPr>
            <w:r w:rsidRPr="0A6F86E4">
              <w:rPr>
                <w:rFonts w:ascii="Calibri" w:eastAsia="Calibri" w:hAnsi="Calibri" w:cs="Calibri"/>
                <w:color w:val="000000" w:themeColor="text1"/>
              </w:rPr>
              <w:t>6</w:t>
            </w:r>
          </w:p>
        </w:tc>
      </w:tr>
      <w:tr w:rsidR="0A6F86E4" w14:paraId="03F86472" w14:textId="77777777" w:rsidTr="5E0FBE12">
        <w:trPr>
          <w:trHeight w:val="885"/>
        </w:trPr>
        <w:tc>
          <w:tcPr>
            <w:tcW w:w="900" w:type="dxa"/>
            <w:tcBorders>
              <w:top w:val="single" w:sz="4" w:space="0" w:color="auto"/>
              <w:left w:val="single" w:sz="4" w:space="0" w:color="auto"/>
              <w:bottom w:val="single" w:sz="4" w:space="0" w:color="auto"/>
              <w:right w:val="single" w:sz="4" w:space="0" w:color="auto"/>
            </w:tcBorders>
            <w:vAlign w:val="center"/>
          </w:tcPr>
          <w:p w14:paraId="3F198F84" w14:textId="33CF1217" w:rsidR="0A6F86E4" w:rsidRDefault="0A6F86E4" w:rsidP="7A819B3E">
            <w:pPr>
              <w:jc w:val="center"/>
            </w:pPr>
            <w:r w:rsidRPr="0A6F86E4">
              <w:rPr>
                <w:rFonts w:ascii="Calibri" w:eastAsia="Calibri" w:hAnsi="Calibri" w:cs="Calibri"/>
                <w:b/>
                <w:bCs/>
                <w:color w:val="000000" w:themeColor="text1"/>
              </w:rPr>
              <w:t>20</w:t>
            </w:r>
          </w:p>
        </w:tc>
        <w:tc>
          <w:tcPr>
            <w:tcW w:w="5570" w:type="dxa"/>
            <w:tcBorders>
              <w:top w:val="single" w:sz="4" w:space="0" w:color="auto"/>
              <w:left w:val="single" w:sz="4" w:space="0" w:color="auto"/>
              <w:bottom w:val="single" w:sz="4" w:space="0" w:color="auto"/>
              <w:right w:val="single" w:sz="4" w:space="0" w:color="auto"/>
            </w:tcBorders>
            <w:vAlign w:val="bottom"/>
          </w:tcPr>
          <w:p w14:paraId="23BE5FB0" w14:textId="0625298C" w:rsidR="0A6F86E4" w:rsidRDefault="0A6F86E4" w:rsidP="0A6F86E4">
            <w:pPr>
              <w:rPr>
                <w:rFonts w:eastAsiaTheme="minorEastAsia"/>
                <w:color w:val="000000" w:themeColor="text1"/>
              </w:rPr>
            </w:pPr>
            <w:r w:rsidRPr="0A6F86E4">
              <w:rPr>
                <w:rFonts w:eastAsiaTheme="minorEastAsia"/>
                <w:color w:val="000000" w:themeColor="text1"/>
              </w:rPr>
              <w:t xml:space="preserve">Заповнення дверних прорізів готовими дверними внутрішнімиблоками                                    </w:t>
            </w:r>
          </w:p>
          <w:p w14:paraId="284DCBD9" w14:textId="58ABC8DD" w:rsidR="0A6F86E4" w:rsidRDefault="0A6F86E4" w:rsidP="0A6F86E4">
            <w:pPr>
              <w:rPr>
                <w:rFonts w:eastAsiaTheme="minorEastAsia"/>
                <w:color w:val="000000" w:themeColor="text1"/>
              </w:rPr>
            </w:pPr>
            <w:r w:rsidRPr="0A6F86E4">
              <w:rPr>
                <w:rFonts w:eastAsiaTheme="minorEastAsia"/>
                <w:color w:val="000000" w:themeColor="text1"/>
              </w:rPr>
              <w:t>Filling the doorways with ready-made door internals blocks</w:t>
            </w:r>
          </w:p>
        </w:tc>
        <w:tc>
          <w:tcPr>
            <w:tcW w:w="1560" w:type="dxa"/>
            <w:tcBorders>
              <w:top w:val="single" w:sz="4" w:space="0" w:color="auto"/>
              <w:left w:val="single" w:sz="4" w:space="0" w:color="auto"/>
              <w:bottom w:val="single" w:sz="4" w:space="0" w:color="auto"/>
              <w:right w:val="single" w:sz="4" w:space="0" w:color="auto"/>
            </w:tcBorders>
            <w:vAlign w:val="center"/>
          </w:tcPr>
          <w:p w14:paraId="77DFFE1E" w14:textId="189635C3" w:rsidR="0A6F86E4" w:rsidRDefault="0A6F86E4" w:rsidP="0A6F86E4">
            <w:pPr>
              <w:jc w:val="center"/>
            </w:pPr>
            <w:r w:rsidRPr="0A6F86E4">
              <w:rPr>
                <w:rFonts w:ascii="Calibri" w:eastAsia="Calibri" w:hAnsi="Calibri" w:cs="Calibri"/>
                <w:color w:val="000000" w:themeColor="text1"/>
              </w:rPr>
              <w:t>м2</w:t>
            </w:r>
          </w:p>
        </w:tc>
        <w:tc>
          <w:tcPr>
            <w:tcW w:w="1443" w:type="dxa"/>
            <w:tcBorders>
              <w:top w:val="single" w:sz="4" w:space="0" w:color="auto"/>
              <w:left w:val="single" w:sz="4" w:space="0" w:color="auto"/>
              <w:bottom w:val="single" w:sz="4" w:space="0" w:color="auto"/>
              <w:right w:val="single" w:sz="4" w:space="0" w:color="auto"/>
            </w:tcBorders>
            <w:vAlign w:val="center"/>
          </w:tcPr>
          <w:p w14:paraId="668116E2" w14:textId="7B3D29CD" w:rsidR="0A6F86E4" w:rsidRDefault="0A6F86E4" w:rsidP="7A819B3E">
            <w:pPr>
              <w:jc w:val="center"/>
            </w:pPr>
            <w:r w:rsidRPr="0A6F86E4">
              <w:rPr>
                <w:rFonts w:ascii="Calibri" w:eastAsia="Calibri" w:hAnsi="Calibri" w:cs="Calibri"/>
                <w:color w:val="000000" w:themeColor="text1"/>
              </w:rPr>
              <w:t>10,2</w:t>
            </w:r>
          </w:p>
        </w:tc>
      </w:tr>
      <w:tr w:rsidR="0A6F86E4" w14:paraId="0F1D3BB3" w14:textId="77777777" w:rsidTr="5E0FBE12">
        <w:trPr>
          <w:trHeight w:val="615"/>
        </w:trPr>
        <w:tc>
          <w:tcPr>
            <w:tcW w:w="900" w:type="dxa"/>
            <w:tcBorders>
              <w:top w:val="single" w:sz="4" w:space="0" w:color="auto"/>
              <w:left w:val="single" w:sz="4" w:space="0" w:color="auto"/>
              <w:bottom w:val="single" w:sz="4" w:space="0" w:color="auto"/>
              <w:right w:val="single" w:sz="4" w:space="0" w:color="auto"/>
            </w:tcBorders>
            <w:vAlign w:val="center"/>
          </w:tcPr>
          <w:p w14:paraId="6A2006AB" w14:textId="627C0A1C" w:rsidR="0A6F86E4" w:rsidRDefault="0A6F86E4" w:rsidP="7A819B3E">
            <w:pPr>
              <w:jc w:val="center"/>
            </w:pPr>
            <w:r w:rsidRPr="0A6F86E4">
              <w:rPr>
                <w:rFonts w:ascii="Calibri" w:eastAsia="Calibri" w:hAnsi="Calibri" w:cs="Calibri"/>
                <w:b/>
                <w:bCs/>
                <w:color w:val="000000" w:themeColor="text1"/>
              </w:rPr>
              <w:t>21</w:t>
            </w:r>
          </w:p>
        </w:tc>
        <w:tc>
          <w:tcPr>
            <w:tcW w:w="5570" w:type="dxa"/>
            <w:tcBorders>
              <w:top w:val="single" w:sz="4" w:space="0" w:color="auto"/>
              <w:left w:val="single" w:sz="4" w:space="0" w:color="auto"/>
              <w:bottom w:val="single" w:sz="4" w:space="0" w:color="auto"/>
              <w:right w:val="single" w:sz="4" w:space="0" w:color="auto"/>
            </w:tcBorders>
            <w:vAlign w:val="bottom"/>
          </w:tcPr>
          <w:p w14:paraId="5AAB1774" w14:textId="445C155F" w:rsidR="00D7557B" w:rsidRDefault="0A6F86E4" w:rsidP="0A6F86E4">
            <w:pPr>
              <w:rPr>
                <w:rFonts w:eastAsiaTheme="minorEastAsia"/>
                <w:color w:val="000000" w:themeColor="text1"/>
              </w:rPr>
            </w:pPr>
            <w:r w:rsidRPr="0A6F86E4">
              <w:rPr>
                <w:rFonts w:eastAsiaTheme="minorEastAsia"/>
                <w:color w:val="000000" w:themeColor="text1"/>
              </w:rPr>
              <w:t xml:space="preserve">Установлення віконних зливів                            </w:t>
            </w:r>
          </w:p>
          <w:p w14:paraId="5DF998F8" w14:textId="445C155F" w:rsidR="0A6F86E4" w:rsidRDefault="0A6F86E4" w:rsidP="0A6F86E4">
            <w:pPr>
              <w:rPr>
                <w:rFonts w:eastAsiaTheme="minorEastAsia"/>
                <w:color w:val="000000" w:themeColor="text1"/>
              </w:rPr>
            </w:pPr>
            <w:r w:rsidRPr="0A6F86E4">
              <w:rPr>
                <w:rFonts w:eastAsiaTheme="minorEastAsia"/>
                <w:color w:val="000000" w:themeColor="text1"/>
              </w:rPr>
              <w:t>Install window drains</w:t>
            </w:r>
          </w:p>
        </w:tc>
        <w:tc>
          <w:tcPr>
            <w:tcW w:w="1560" w:type="dxa"/>
            <w:tcBorders>
              <w:top w:val="single" w:sz="4" w:space="0" w:color="auto"/>
              <w:left w:val="single" w:sz="4" w:space="0" w:color="auto"/>
              <w:bottom w:val="single" w:sz="4" w:space="0" w:color="auto"/>
              <w:right w:val="single" w:sz="4" w:space="0" w:color="auto"/>
            </w:tcBorders>
            <w:vAlign w:val="center"/>
          </w:tcPr>
          <w:p w14:paraId="249913A3" w14:textId="1ECEF4D5" w:rsidR="0A6F86E4" w:rsidRDefault="0A6F86E4" w:rsidP="0A6F86E4">
            <w:pPr>
              <w:jc w:val="center"/>
            </w:pPr>
            <w:r w:rsidRPr="0A6F86E4">
              <w:rPr>
                <w:rFonts w:ascii="Calibri" w:eastAsia="Calibri" w:hAnsi="Calibri" w:cs="Calibri"/>
                <w:color w:val="000000" w:themeColor="text1"/>
              </w:rPr>
              <w:t>м.п.</w:t>
            </w:r>
          </w:p>
        </w:tc>
        <w:tc>
          <w:tcPr>
            <w:tcW w:w="1443" w:type="dxa"/>
            <w:tcBorders>
              <w:top w:val="single" w:sz="4" w:space="0" w:color="auto"/>
              <w:left w:val="single" w:sz="4" w:space="0" w:color="auto"/>
              <w:bottom w:val="single" w:sz="4" w:space="0" w:color="auto"/>
              <w:right w:val="single" w:sz="4" w:space="0" w:color="auto"/>
            </w:tcBorders>
            <w:vAlign w:val="center"/>
          </w:tcPr>
          <w:p w14:paraId="37E2E374" w14:textId="6F78692D" w:rsidR="0A6F86E4" w:rsidRDefault="0A6F86E4" w:rsidP="7A819B3E">
            <w:pPr>
              <w:jc w:val="center"/>
            </w:pPr>
            <w:r w:rsidRPr="0A6F86E4">
              <w:rPr>
                <w:rFonts w:ascii="Calibri" w:eastAsia="Calibri" w:hAnsi="Calibri" w:cs="Calibri"/>
                <w:color w:val="000000" w:themeColor="text1"/>
              </w:rPr>
              <w:t>7,2</w:t>
            </w:r>
          </w:p>
        </w:tc>
      </w:tr>
      <w:tr w:rsidR="0A6F86E4" w14:paraId="562F9011" w14:textId="77777777" w:rsidTr="5E0FBE12">
        <w:trPr>
          <w:trHeight w:val="675"/>
        </w:trPr>
        <w:tc>
          <w:tcPr>
            <w:tcW w:w="900" w:type="dxa"/>
            <w:tcBorders>
              <w:top w:val="single" w:sz="4" w:space="0" w:color="auto"/>
              <w:left w:val="single" w:sz="4" w:space="0" w:color="auto"/>
              <w:bottom w:val="single" w:sz="4" w:space="0" w:color="auto"/>
              <w:right w:val="single" w:sz="4" w:space="0" w:color="auto"/>
            </w:tcBorders>
            <w:vAlign w:val="center"/>
          </w:tcPr>
          <w:p w14:paraId="6E7FD385" w14:textId="5891F98F" w:rsidR="0A6F86E4" w:rsidRDefault="0A6F86E4" w:rsidP="7A819B3E">
            <w:pPr>
              <w:jc w:val="center"/>
            </w:pPr>
            <w:r w:rsidRPr="0A6F86E4">
              <w:rPr>
                <w:rFonts w:ascii="Calibri" w:eastAsia="Calibri" w:hAnsi="Calibri" w:cs="Calibri"/>
                <w:b/>
                <w:bCs/>
                <w:color w:val="000000" w:themeColor="text1"/>
              </w:rPr>
              <w:t>22</w:t>
            </w:r>
          </w:p>
        </w:tc>
        <w:tc>
          <w:tcPr>
            <w:tcW w:w="5570" w:type="dxa"/>
            <w:tcBorders>
              <w:top w:val="single" w:sz="4" w:space="0" w:color="auto"/>
              <w:left w:val="single" w:sz="4" w:space="0" w:color="auto"/>
              <w:bottom w:val="single" w:sz="4" w:space="0" w:color="auto"/>
              <w:right w:val="single" w:sz="4" w:space="0" w:color="auto"/>
            </w:tcBorders>
            <w:vAlign w:val="bottom"/>
          </w:tcPr>
          <w:p w14:paraId="6335F496" w14:textId="4098D4C8" w:rsidR="0A6F86E4" w:rsidRDefault="0A6F86E4" w:rsidP="0A6F86E4">
            <w:pPr>
              <w:rPr>
                <w:rFonts w:eastAsiaTheme="minorEastAsia"/>
                <w:color w:val="000000" w:themeColor="text1"/>
              </w:rPr>
            </w:pPr>
            <w:r w:rsidRPr="0A6F86E4">
              <w:rPr>
                <w:rFonts w:eastAsiaTheme="minorEastAsia"/>
                <w:color w:val="000000" w:themeColor="text1"/>
              </w:rPr>
              <w:t>Установлення підвіконників  внутрішніх             Installation of window sills internal</w:t>
            </w:r>
          </w:p>
        </w:tc>
        <w:tc>
          <w:tcPr>
            <w:tcW w:w="1560" w:type="dxa"/>
            <w:tcBorders>
              <w:top w:val="single" w:sz="4" w:space="0" w:color="auto"/>
              <w:left w:val="single" w:sz="4" w:space="0" w:color="auto"/>
              <w:bottom w:val="single" w:sz="4" w:space="0" w:color="auto"/>
              <w:right w:val="single" w:sz="4" w:space="0" w:color="auto"/>
            </w:tcBorders>
            <w:vAlign w:val="center"/>
          </w:tcPr>
          <w:p w14:paraId="7F180DBD" w14:textId="262ABDE6" w:rsidR="0A6F86E4" w:rsidRDefault="0A6F86E4" w:rsidP="0A6F86E4">
            <w:pPr>
              <w:jc w:val="center"/>
            </w:pPr>
            <w:r w:rsidRPr="0A6F86E4">
              <w:rPr>
                <w:rFonts w:ascii="Calibri" w:eastAsia="Calibri" w:hAnsi="Calibri" w:cs="Calibri"/>
                <w:color w:val="000000" w:themeColor="text1"/>
              </w:rPr>
              <w:t>м.п.</w:t>
            </w:r>
          </w:p>
        </w:tc>
        <w:tc>
          <w:tcPr>
            <w:tcW w:w="1443" w:type="dxa"/>
            <w:tcBorders>
              <w:top w:val="single" w:sz="4" w:space="0" w:color="auto"/>
              <w:left w:val="single" w:sz="4" w:space="0" w:color="auto"/>
              <w:bottom w:val="single" w:sz="4" w:space="0" w:color="auto"/>
              <w:right w:val="single" w:sz="4" w:space="0" w:color="auto"/>
            </w:tcBorders>
            <w:vAlign w:val="center"/>
          </w:tcPr>
          <w:p w14:paraId="50A90277" w14:textId="444D5595" w:rsidR="0A6F86E4" w:rsidRDefault="0A6F86E4" w:rsidP="7A819B3E">
            <w:pPr>
              <w:jc w:val="center"/>
            </w:pPr>
            <w:r w:rsidRPr="0A6F86E4">
              <w:rPr>
                <w:rFonts w:ascii="Calibri" w:eastAsia="Calibri" w:hAnsi="Calibri" w:cs="Calibri"/>
                <w:color w:val="000000" w:themeColor="text1"/>
              </w:rPr>
              <w:t>7,2</w:t>
            </w:r>
          </w:p>
        </w:tc>
      </w:tr>
      <w:tr w:rsidR="007E044D" w14:paraId="234B97FD"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550EF62" w14:textId="6EB8936E" w:rsidR="0A6F86E4" w:rsidRDefault="0A6F86E4" w:rsidP="7A819B3E">
            <w:pPr>
              <w:jc w:val="center"/>
            </w:pPr>
            <w:r w:rsidRPr="0A6F86E4">
              <w:rPr>
                <w:rFonts w:ascii="Calibri" w:eastAsia="Calibri" w:hAnsi="Calibri" w:cs="Calibri"/>
                <w:b/>
                <w:bCs/>
                <w:color w:val="000000" w:themeColor="text1"/>
              </w:rPr>
              <w:t xml:space="preserve"> </w:t>
            </w:r>
          </w:p>
        </w:tc>
        <w:tc>
          <w:tcPr>
            <w:tcW w:w="557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054E82EF" w14:textId="315363EF" w:rsidR="0A6F86E4" w:rsidRDefault="0A6F86E4" w:rsidP="0A6F86E4">
            <w:pPr>
              <w:rPr>
                <w:rFonts w:eastAsiaTheme="minorEastAsia"/>
                <w:b/>
                <w:bCs/>
                <w:color w:val="000000" w:themeColor="text1"/>
              </w:rPr>
            </w:pPr>
            <w:r w:rsidRPr="0A6F86E4">
              <w:rPr>
                <w:rFonts w:eastAsiaTheme="minorEastAsia"/>
                <w:b/>
                <w:bCs/>
                <w:color w:val="000000" w:themeColor="text1"/>
              </w:rPr>
              <w:t xml:space="preserve">Роздiл 5. Перекриття                                     </w:t>
            </w:r>
            <w:r w:rsidR="79E1910C" w:rsidRPr="2B82143F">
              <w:rPr>
                <w:rFonts w:eastAsiaTheme="minorEastAsia"/>
                <w:b/>
                <w:bCs/>
                <w:color w:val="000000" w:themeColor="text1"/>
              </w:rPr>
              <w:t xml:space="preserve">        </w:t>
            </w:r>
            <w:r w:rsidR="558E579A" w:rsidRPr="2B82143F">
              <w:rPr>
                <w:rFonts w:eastAsiaTheme="minorEastAsia"/>
                <w:b/>
                <w:bCs/>
                <w:color w:val="000000" w:themeColor="text1"/>
              </w:rPr>
              <w:t xml:space="preserve">  </w:t>
            </w:r>
            <w:r w:rsidRPr="0A6F86E4">
              <w:rPr>
                <w:rFonts w:eastAsiaTheme="minorEastAsia"/>
                <w:b/>
                <w:bCs/>
                <w:color w:val="000000" w:themeColor="text1"/>
              </w:rPr>
              <w:t>Section 5. Overlap</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3D62631" w14:textId="3A87EDB1" w:rsidR="0A6F86E4" w:rsidRDefault="0A6F86E4" w:rsidP="0A6F86E4">
            <w:pPr>
              <w:jc w:val="center"/>
            </w:pPr>
            <w:r w:rsidRPr="0A6F86E4">
              <w:rPr>
                <w:rFonts w:ascii="Calibri" w:eastAsia="Calibri" w:hAnsi="Calibri" w:cs="Calibri"/>
                <w:color w:val="000000" w:themeColor="text1"/>
              </w:rPr>
              <w:t xml:space="preserve"> </w:t>
            </w:r>
          </w:p>
        </w:tc>
        <w:tc>
          <w:tcPr>
            <w:tcW w:w="14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4937A05" w14:textId="4B816498" w:rsidR="0A6F86E4" w:rsidRDefault="0A6F86E4" w:rsidP="7A819B3E">
            <w:pPr>
              <w:jc w:val="center"/>
            </w:pPr>
            <w:r w:rsidRPr="0A6F86E4">
              <w:rPr>
                <w:rFonts w:ascii="Calibri" w:eastAsia="Calibri" w:hAnsi="Calibri" w:cs="Calibri"/>
                <w:color w:val="000000" w:themeColor="text1"/>
              </w:rPr>
              <w:t xml:space="preserve"> </w:t>
            </w:r>
          </w:p>
        </w:tc>
      </w:tr>
      <w:tr w:rsidR="0A6F86E4" w14:paraId="5D6A8682" w14:textId="77777777" w:rsidTr="5E0FBE12">
        <w:trPr>
          <w:trHeight w:val="495"/>
        </w:trPr>
        <w:tc>
          <w:tcPr>
            <w:tcW w:w="900" w:type="dxa"/>
            <w:tcBorders>
              <w:top w:val="single" w:sz="4" w:space="0" w:color="auto"/>
              <w:left w:val="single" w:sz="4" w:space="0" w:color="auto"/>
              <w:bottom w:val="single" w:sz="4" w:space="0" w:color="auto"/>
              <w:right w:val="single" w:sz="4" w:space="0" w:color="auto"/>
            </w:tcBorders>
            <w:vAlign w:val="center"/>
          </w:tcPr>
          <w:p w14:paraId="70A434B7" w14:textId="3F2FA71A" w:rsidR="0A6F86E4" w:rsidRDefault="0A6F86E4" w:rsidP="7A819B3E">
            <w:pPr>
              <w:jc w:val="center"/>
            </w:pPr>
            <w:r w:rsidRPr="0A6F86E4">
              <w:rPr>
                <w:rFonts w:ascii="Calibri" w:eastAsia="Calibri" w:hAnsi="Calibri" w:cs="Calibri"/>
                <w:b/>
                <w:bCs/>
                <w:color w:val="000000" w:themeColor="text1"/>
              </w:rPr>
              <w:lastRenderedPageBreak/>
              <w:t>23</w:t>
            </w:r>
          </w:p>
        </w:tc>
        <w:tc>
          <w:tcPr>
            <w:tcW w:w="5570" w:type="dxa"/>
            <w:tcBorders>
              <w:top w:val="single" w:sz="4" w:space="0" w:color="auto"/>
              <w:left w:val="single" w:sz="4" w:space="0" w:color="auto"/>
              <w:bottom w:val="single" w:sz="4" w:space="0" w:color="auto"/>
              <w:right w:val="single" w:sz="4" w:space="0" w:color="auto"/>
            </w:tcBorders>
            <w:vAlign w:val="center"/>
          </w:tcPr>
          <w:p w14:paraId="3BE11D80" w14:textId="445C155F" w:rsidR="00D7557B" w:rsidRDefault="0A6F86E4" w:rsidP="0A6F86E4">
            <w:pPr>
              <w:rPr>
                <w:rFonts w:eastAsiaTheme="minorEastAsia"/>
                <w:color w:val="000000" w:themeColor="text1"/>
              </w:rPr>
            </w:pPr>
            <w:r w:rsidRPr="0A6F86E4">
              <w:rPr>
                <w:rFonts w:eastAsiaTheme="minorEastAsia"/>
                <w:color w:val="000000" w:themeColor="text1"/>
              </w:rPr>
              <w:t xml:space="preserve">Установлення елементів каркаса з брусів    </w:t>
            </w:r>
          </w:p>
          <w:p w14:paraId="4D9CB139" w14:textId="445C155F" w:rsidR="0A6F86E4" w:rsidRDefault="0A6F86E4" w:rsidP="0A6F86E4">
            <w:pPr>
              <w:rPr>
                <w:rFonts w:eastAsiaTheme="minorEastAsia"/>
                <w:color w:val="000000" w:themeColor="text1"/>
              </w:rPr>
            </w:pPr>
            <w:r w:rsidRPr="0A6F86E4">
              <w:rPr>
                <w:rFonts w:eastAsiaTheme="minorEastAsia"/>
                <w:color w:val="000000" w:themeColor="text1"/>
              </w:rPr>
              <w:t>Installation of frame elements from bars</w:t>
            </w:r>
          </w:p>
        </w:tc>
        <w:tc>
          <w:tcPr>
            <w:tcW w:w="1560" w:type="dxa"/>
            <w:tcBorders>
              <w:top w:val="single" w:sz="4" w:space="0" w:color="auto"/>
              <w:left w:val="single" w:sz="4" w:space="0" w:color="auto"/>
              <w:bottom w:val="single" w:sz="4" w:space="0" w:color="auto"/>
              <w:right w:val="single" w:sz="4" w:space="0" w:color="auto"/>
            </w:tcBorders>
            <w:vAlign w:val="center"/>
          </w:tcPr>
          <w:p w14:paraId="2D36F260" w14:textId="74E7211F"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54483241" w14:textId="747A267B" w:rsidR="0A6F86E4" w:rsidRDefault="0A6F86E4" w:rsidP="7A819B3E">
            <w:pPr>
              <w:jc w:val="center"/>
            </w:pPr>
            <w:r w:rsidRPr="0A6F86E4">
              <w:rPr>
                <w:rFonts w:ascii="Calibri" w:eastAsia="Calibri" w:hAnsi="Calibri" w:cs="Calibri"/>
                <w:color w:val="000000" w:themeColor="text1"/>
              </w:rPr>
              <w:t>1,79</w:t>
            </w:r>
          </w:p>
        </w:tc>
      </w:tr>
      <w:tr w:rsidR="0A6F86E4" w14:paraId="052969FA" w14:textId="77777777" w:rsidTr="5E0FBE12">
        <w:trPr>
          <w:trHeight w:val="495"/>
        </w:trPr>
        <w:tc>
          <w:tcPr>
            <w:tcW w:w="900" w:type="dxa"/>
            <w:tcBorders>
              <w:top w:val="single" w:sz="4" w:space="0" w:color="auto"/>
              <w:left w:val="single" w:sz="4" w:space="0" w:color="auto"/>
              <w:bottom w:val="single" w:sz="4" w:space="0" w:color="auto"/>
              <w:right w:val="single" w:sz="4" w:space="0" w:color="auto"/>
            </w:tcBorders>
            <w:vAlign w:val="center"/>
          </w:tcPr>
          <w:p w14:paraId="5024F705" w14:textId="1E41CABD" w:rsidR="0A6F86E4" w:rsidRDefault="0A6F86E4" w:rsidP="7A819B3E">
            <w:pPr>
              <w:jc w:val="center"/>
            </w:pPr>
            <w:r w:rsidRPr="0A6F86E4">
              <w:rPr>
                <w:rFonts w:ascii="Calibri" w:eastAsia="Calibri" w:hAnsi="Calibri" w:cs="Calibri"/>
                <w:b/>
                <w:bCs/>
                <w:color w:val="000000" w:themeColor="text1"/>
              </w:rPr>
              <w:t>24</w:t>
            </w:r>
          </w:p>
        </w:tc>
        <w:tc>
          <w:tcPr>
            <w:tcW w:w="5570" w:type="dxa"/>
            <w:tcBorders>
              <w:top w:val="single" w:sz="4" w:space="0" w:color="auto"/>
              <w:left w:val="single" w:sz="4" w:space="0" w:color="auto"/>
              <w:bottom w:val="single" w:sz="4" w:space="0" w:color="auto"/>
              <w:right w:val="single" w:sz="4" w:space="0" w:color="auto"/>
            </w:tcBorders>
            <w:vAlign w:val="center"/>
          </w:tcPr>
          <w:p w14:paraId="17D13EC4" w14:textId="0ED3E369" w:rsidR="0A6F86E4" w:rsidRDefault="0A6F86E4" w:rsidP="0A6F86E4">
            <w:pPr>
              <w:rPr>
                <w:rFonts w:eastAsiaTheme="minorEastAsia"/>
                <w:color w:val="000000" w:themeColor="text1"/>
              </w:rPr>
            </w:pPr>
            <w:r w:rsidRPr="0A6F86E4">
              <w:rPr>
                <w:rFonts w:eastAsiaTheme="minorEastAsia"/>
                <w:color w:val="000000" w:themeColor="text1"/>
              </w:rPr>
              <w:t xml:space="preserve">Вогнезахист дерев'яних конструкцій каркасів, естакад                                                                    </w:t>
            </w:r>
            <w:r w:rsidR="637E84EF" w:rsidRPr="6E99380E">
              <w:rPr>
                <w:rFonts w:eastAsiaTheme="minorEastAsia"/>
                <w:color w:val="000000" w:themeColor="text1"/>
              </w:rPr>
              <w:t xml:space="preserve"> </w:t>
            </w:r>
            <w:r w:rsidR="637E84EF" w:rsidRPr="64A1436E">
              <w:rPr>
                <w:rFonts w:eastAsiaTheme="minorEastAsia"/>
                <w:color w:val="000000" w:themeColor="text1"/>
              </w:rPr>
              <w:t xml:space="preserve"> </w:t>
            </w:r>
            <w:r w:rsidRPr="0A6F86E4">
              <w:rPr>
                <w:rFonts w:eastAsiaTheme="minorEastAsia"/>
                <w:color w:val="000000" w:themeColor="text1"/>
              </w:rPr>
              <w:t>Fire protection of wooden structures of frames, overpasses</w:t>
            </w:r>
          </w:p>
        </w:tc>
        <w:tc>
          <w:tcPr>
            <w:tcW w:w="1560" w:type="dxa"/>
            <w:tcBorders>
              <w:top w:val="single" w:sz="4" w:space="0" w:color="auto"/>
              <w:left w:val="single" w:sz="4" w:space="0" w:color="auto"/>
              <w:bottom w:val="single" w:sz="4" w:space="0" w:color="auto"/>
              <w:right w:val="single" w:sz="4" w:space="0" w:color="auto"/>
            </w:tcBorders>
            <w:vAlign w:val="center"/>
          </w:tcPr>
          <w:p w14:paraId="5FF29428" w14:textId="19FA34CB"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022BACF8" w14:textId="58BB8D58" w:rsidR="0A6F86E4" w:rsidRDefault="0A6F86E4" w:rsidP="7A819B3E">
            <w:pPr>
              <w:jc w:val="center"/>
            </w:pPr>
            <w:r w:rsidRPr="0A6F86E4">
              <w:rPr>
                <w:rFonts w:ascii="Calibri" w:eastAsia="Calibri" w:hAnsi="Calibri" w:cs="Calibri"/>
                <w:color w:val="000000" w:themeColor="text1"/>
              </w:rPr>
              <w:t>1,79</w:t>
            </w:r>
          </w:p>
        </w:tc>
      </w:tr>
      <w:tr w:rsidR="0A6F86E4" w14:paraId="445C570B" w14:textId="77777777" w:rsidTr="5E0FBE12">
        <w:trPr>
          <w:trHeight w:val="555"/>
        </w:trPr>
        <w:tc>
          <w:tcPr>
            <w:tcW w:w="900" w:type="dxa"/>
            <w:tcBorders>
              <w:top w:val="single" w:sz="4" w:space="0" w:color="auto"/>
              <w:left w:val="single" w:sz="4" w:space="0" w:color="auto"/>
              <w:bottom w:val="single" w:sz="4" w:space="0" w:color="auto"/>
              <w:right w:val="single" w:sz="4" w:space="0" w:color="auto"/>
            </w:tcBorders>
            <w:vAlign w:val="center"/>
          </w:tcPr>
          <w:p w14:paraId="669273D6" w14:textId="65CA9911" w:rsidR="0A6F86E4" w:rsidRDefault="0A6F86E4" w:rsidP="7A819B3E">
            <w:pPr>
              <w:jc w:val="center"/>
            </w:pPr>
            <w:r w:rsidRPr="0A6F86E4">
              <w:rPr>
                <w:rFonts w:ascii="Calibri" w:eastAsia="Calibri" w:hAnsi="Calibri" w:cs="Calibri"/>
                <w:b/>
                <w:bCs/>
                <w:color w:val="000000" w:themeColor="text1"/>
              </w:rPr>
              <w:t>25</w:t>
            </w:r>
          </w:p>
        </w:tc>
        <w:tc>
          <w:tcPr>
            <w:tcW w:w="5570" w:type="dxa"/>
            <w:tcBorders>
              <w:top w:val="single" w:sz="4" w:space="0" w:color="auto"/>
              <w:left w:val="single" w:sz="4" w:space="0" w:color="auto"/>
              <w:bottom w:val="nil"/>
              <w:right w:val="nil"/>
            </w:tcBorders>
            <w:vAlign w:val="bottom"/>
          </w:tcPr>
          <w:p w14:paraId="0E803A84" w14:textId="445C155F" w:rsidR="00D7557B" w:rsidRDefault="0A6F86E4" w:rsidP="0A6F86E4">
            <w:pPr>
              <w:rPr>
                <w:rFonts w:eastAsiaTheme="minorEastAsia"/>
                <w:color w:val="000000" w:themeColor="text1"/>
              </w:rPr>
            </w:pPr>
            <w:r w:rsidRPr="0A6F86E4">
              <w:rPr>
                <w:rFonts w:eastAsiaTheme="minorEastAsia"/>
                <w:color w:val="000000" w:themeColor="text1"/>
              </w:rPr>
              <w:t xml:space="preserve">Обшивання каркасних стін плитами            </w:t>
            </w:r>
          </w:p>
          <w:p w14:paraId="457DF34B" w14:textId="445C155F" w:rsidR="0A6F86E4" w:rsidRDefault="0A6F86E4" w:rsidP="0A6F86E4">
            <w:pPr>
              <w:rPr>
                <w:rFonts w:eastAsiaTheme="minorEastAsia"/>
                <w:color w:val="000000" w:themeColor="text1"/>
              </w:rPr>
            </w:pPr>
            <w:r w:rsidRPr="0A6F86E4">
              <w:rPr>
                <w:rFonts w:eastAsiaTheme="minorEastAsia"/>
                <w:color w:val="000000" w:themeColor="text1"/>
              </w:rPr>
              <w:t>Sheathing frame walls with slabs</w:t>
            </w:r>
          </w:p>
        </w:tc>
        <w:tc>
          <w:tcPr>
            <w:tcW w:w="1560" w:type="dxa"/>
            <w:tcBorders>
              <w:top w:val="single" w:sz="4" w:space="0" w:color="auto"/>
              <w:left w:val="single" w:sz="4" w:space="0" w:color="auto"/>
              <w:bottom w:val="single" w:sz="4" w:space="0" w:color="auto"/>
              <w:right w:val="single" w:sz="4" w:space="0" w:color="auto"/>
            </w:tcBorders>
            <w:vAlign w:val="center"/>
          </w:tcPr>
          <w:p w14:paraId="149A6AA0" w14:textId="230B0391" w:rsidR="0A6F86E4" w:rsidRDefault="0A6F86E4" w:rsidP="0A6F86E4">
            <w:pPr>
              <w:jc w:val="center"/>
            </w:pPr>
            <w:r w:rsidRPr="0A6F86E4">
              <w:rPr>
                <w:rFonts w:ascii="Calibri" w:eastAsia="Calibri" w:hAnsi="Calibri" w:cs="Calibri"/>
                <w:color w:val="000000" w:themeColor="text1"/>
              </w:rPr>
              <w:t>м2</w:t>
            </w:r>
          </w:p>
        </w:tc>
        <w:tc>
          <w:tcPr>
            <w:tcW w:w="1443" w:type="dxa"/>
            <w:tcBorders>
              <w:top w:val="single" w:sz="4" w:space="0" w:color="auto"/>
              <w:left w:val="single" w:sz="4" w:space="0" w:color="auto"/>
              <w:bottom w:val="single" w:sz="4" w:space="0" w:color="auto"/>
              <w:right w:val="single" w:sz="4" w:space="0" w:color="auto"/>
            </w:tcBorders>
            <w:vAlign w:val="center"/>
          </w:tcPr>
          <w:p w14:paraId="423CE589" w14:textId="2840A5B2" w:rsidR="0A6F86E4" w:rsidRDefault="0A6F86E4" w:rsidP="7A819B3E">
            <w:pPr>
              <w:jc w:val="center"/>
            </w:pPr>
            <w:r w:rsidRPr="0A6F86E4">
              <w:rPr>
                <w:rFonts w:ascii="Calibri" w:eastAsia="Calibri" w:hAnsi="Calibri" w:cs="Calibri"/>
                <w:color w:val="000000" w:themeColor="text1"/>
              </w:rPr>
              <w:t>92,25</w:t>
            </w:r>
          </w:p>
        </w:tc>
      </w:tr>
      <w:tr w:rsidR="0A6F86E4" w14:paraId="53652B39"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39105FD3" w14:textId="580D14EA" w:rsidR="0A6F86E4" w:rsidRDefault="0A6F86E4" w:rsidP="7A819B3E">
            <w:pPr>
              <w:jc w:val="center"/>
            </w:pPr>
            <w:r w:rsidRPr="0A6F86E4">
              <w:rPr>
                <w:rFonts w:ascii="Calibri" w:eastAsia="Calibri" w:hAnsi="Calibri" w:cs="Calibri"/>
                <w:b/>
                <w:bCs/>
                <w:color w:val="000000" w:themeColor="text1"/>
              </w:rPr>
              <w:t>26</w:t>
            </w:r>
          </w:p>
        </w:tc>
        <w:tc>
          <w:tcPr>
            <w:tcW w:w="5570" w:type="dxa"/>
            <w:tcBorders>
              <w:top w:val="single" w:sz="4" w:space="0" w:color="auto"/>
              <w:left w:val="single" w:sz="4" w:space="0" w:color="auto"/>
              <w:bottom w:val="single" w:sz="4" w:space="0" w:color="auto"/>
              <w:right w:val="single" w:sz="4" w:space="0" w:color="auto"/>
            </w:tcBorders>
            <w:vAlign w:val="bottom"/>
          </w:tcPr>
          <w:p w14:paraId="1C71DDB6" w14:textId="445C155F" w:rsidR="00D7557B" w:rsidRDefault="0A6F86E4" w:rsidP="0A6F86E4">
            <w:pPr>
              <w:rPr>
                <w:rFonts w:eastAsiaTheme="minorEastAsia"/>
                <w:color w:val="000000" w:themeColor="text1"/>
              </w:rPr>
            </w:pPr>
            <w:r w:rsidRPr="0A6F86E4">
              <w:rPr>
                <w:rFonts w:eastAsiaTheme="minorEastAsia"/>
                <w:color w:val="000000" w:themeColor="text1"/>
              </w:rPr>
              <w:t xml:space="preserve">Фанера Plywood товщина 8мм                      </w:t>
            </w:r>
            <w:r w:rsidR="52BEE4E3" w:rsidRPr="6E99380E">
              <w:rPr>
                <w:rFonts w:eastAsiaTheme="minorEastAsia"/>
                <w:color w:val="000000" w:themeColor="text1"/>
              </w:rPr>
              <w:t xml:space="preserve"> </w:t>
            </w:r>
            <w:r w:rsidR="52BEE4E3" w:rsidRPr="64A1436E">
              <w:rPr>
                <w:rFonts w:eastAsiaTheme="minorEastAsia"/>
                <w:color w:val="000000" w:themeColor="text1"/>
              </w:rPr>
              <w:t xml:space="preserve"> </w:t>
            </w:r>
          </w:p>
          <w:p w14:paraId="09CF5F16" w14:textId="445C155F" w:rsidR="0A6F86E4" w:rsidRDefault="0A6F86E4" w:rsidP="0A6F86E4">
            <w:pPr>
              <w:rPr>
                <w:rFonts w:eastAsiaTheme="minorEastAsia"/>
                <w:color w:val="000000" w:themeColor="text1"/>
              </w:rPr>
            </w:pPr>
            <w:r w:rsidRPr="0A6F86E4">
              <w:rPr>
                <w:rFonts w:eastAsiaTheme="minorEastAsia"/>
                <w:color w:val="000000" w:themeColor="text1"/>
              </w:rPr>
              <w:t>Plywood thickness 8 mm</w:t>
            </w:r>
          </w:p>
        </w:tc>
        <w:tc>
          <w:tcPr>
            <w:tcW w:w="1560" w:type="dxa"/>
            <w:tcBorders>
              <w:top w:val="single" w:sz="4" w:space="0" w:color="auto"/>
              <w:left w:val="single" w:sz="4" w:space="0" w:color="auto"/>
              <w:bottom w:val="single" w:sz="4" w:space="0" w:color="auto"/>
              <w:right w:val="single" w:sz="4" w:space="0" w:color="auto"/>
            </w:tcBorders>
            <w:vAlign w:val="center"/>
          </w:tcPr>
          <w:p w14:paraId="19C24C2E" w14:textId="44321616" w:rsidR="0A6F86E4" w:rsidRDefault="0A6F86E4" w:rsidP="0A6F86E4">
            <w:pPr>
              <w:jc w:val="center"/>
            </w:pPr>
            <w:r w:rsidRPr="0A6F86E4">
              <w:rPr>
                <w:rFonts w:ascii="Calibri" w:eastAsia="Calibri" w:hAnsi="Calibri" w:cs="Calibri"/>
                <w:color w:val="000000" w:themeColor="text1"/>
              </w:rPr>
              <w:t>м2</w:t>
            </w:r>
          </w:p>
        </w:tc>
        <w:tc>
          <w:tcPr>
            <w:tcW w:w="1443" w:type="dxa"/>
            <w:tcBorders>
              <w:top w:val="single" w:sz="4" w:space="0" w:color="auto"/>
              <w:left w:val="single" w:sz="4" w:space="0" w:color="auto"/>
              <w:bottom w:val="single" w:sz="4" w:space="0" w:color="auto"/>
              <w:right w:val="single" w:sz="4" w:space="0" w:color="auto"/>
            </w:tcBorders>
            <w:vAlign w:val="center"/>
          </w:tcPr>
          <w:p w14:paraId="1B6255FA" w14:textId="1910F3B0" w:rsidR="0A6F86E4" w:rsidRDefault="0A6F86E4" w:rsidP="7A819B3E">
            <w:pPr>
              <w:jc w:val="center"/>
            </w:pPr>
            <w:r w:rsidRPr="0A6F86E4">
              <w:rPr>
                <w:rFonts w:ascii="Calibri" w:eastAsia="Calibri" w:hAnsi="Calibri" w:cs="Calibri"/>
                <w:color w:val="000000" w:themeColor="text1"/>
              </w:rPr>
              <w:t>92,25</w:t>
            </w:r>
          </w:p>
        </w:tc>
      </w:tr>
      <w:tr w:rsidR="0A6F86E4" w14:paraId="7EE557E8" w14:textId="77777777" w:rsidTr="5E0FBE12">
        <w:trPr>
          <w:trHeight w:val="1005"/>
        </w:trPr>
        <w:tc>
          <w:tcPr>
            <w:tcW w:w="900" w:type="dxa"/>
            <w:tcBorders>
              <w:top w:val="single" w:sz="4" w:space="0" w:color="auto"/>
              <w:left w:val="single" w:sz="4" w:space="0" w:color="auto"/>
              <w:bottom w:val="single" w:sz="4" w:space="0" w:color="auto"/>
              <w:right w:val="single" w:sz="4" w:space="0" w:color="auto"/>
            </w:tcBorders>
            <w:vAlign w:val="center"/>
          </w:tcPr>
          <w:p w14:paraId="21ECA2AA" w14:textId="7A52F82B" w:rsidR="0A6F86E4" w:rsidRDefault="0A6F86E4" w:rsidP="7A819B3E">
            <w:pPr>
              <w:jc w:val="center"/>
            </w:pPr>
            <w:r w:rsidRPr="0A6F86E4">
              <w:rPr>
                <w:rFonts w:ascii="Calibri" w:eastAsia="Calibri" w:hAnsi="Calibri" w:cs="Calibri"/>
                <w:b/>
                <w:bCs/>
                <w:color w:val="000000" w:themeColor="text1"/>
              </w:rPr>
              <w:t>27</w:t>
            </w:r>
          </w:p>
        </w:tc>
        <w:tc>
          <w:tcPr>
            <w:tcW w:w="5570" w:type="dxa"/>
            <w:tcBorders>
              <w:top w:val="single" w:sz="4" w:space="0" w:color="auto"/>
              <w:left w:val="single" w:sz="4" w:space="0" w:color="auto"/>
              <w:bottom w:val="single" w:sz="4" w:space="0" w:color="auto"/>
              <w:right w:val="single" w:sz="4" w:space="0" w:color="auto"/>
            </w:tcBorders>
            <w:vAlign w:val="center"/>
          </w:tcPr>
          <w:p w14:paraId="337E8CBE" w14:textId="445C155F" w:rsidR="00D7557B" w:rsidRDefault="0A6F86E4" w:rsidP="0A6F86E4">
            <w:pPr>
              <w:rPr>
                <w:rFonts w:eastAsiaTheme="minorEastAsia"/>
                <w:color w:val="000000" w:themeColor="text1"/>
              </w:rPr>
            </w:pPr>
            <w:r w:rsidRPr="0A6F86E4">
              <w:rPr>
                <w:rFonts w:eastAsiaTheme="minorEastAsia"/>
                <w:color w:val="000000" w:themeColor="text1"/>
              </w:rPr>
              <w:t xml:space="preserve">Заповнення каркасів стін мінераловатними плитами при  товщині заповнення 300 мм           </w:t>
            </w:r>
          </w:p>
          <w:p w14:paraId="1393C3C3" w14:textId="445C155F" w:rsidR="0A6F86E4" w:rsidRDefault="0A6F86E4" w:rsidP="0A6F86E4">
            <w:pPr>
              <w:rPr>
                <w:rFonts w:eastAsiaTheme="minorEastAsia"/>
                <w:color w:val="000000" w:themeColor="text1"/>
              </w:rPr>
            </w:pPr>
            <w:r w:rsidRPr="0A6F86E4">
              <w:rPr>
                <w:rFonts w:eastAsiaTheme="minorEastAsia"/>
                <w:color w:val="000000" w:themeColor="text1"/>
              </w:rPr>
              <w:t>Filling wall frames with mineral wool plates with a filling thickness of 300 mm</w:t>
            </w:r>
          </w:p>
        </w:tc>
        <w:tc>
          <w:tcPr>
            <w:tcW w:w="1560" w:type="dxa"/>
            <w:tcBorders>
              <w:top w:val="single" w:sz="4" w:space="0" w:color="auto"/>
              <w:left w:val="single" w:sz="4" w:space="0" w:color="auto"/>
              <w:bottom w:val="single" w:sz="4" w:space="0" w:color="auto"/>
              <w:right w:val="single" w:sz="4" w:space="0" w:color="auto"/>
            </w:tcBorders>
            <w:vAlign w:val="center"/>
          </w:tcPr>
          <w:p w14:paraId="00DA30F5" w14:textId="50631B1D" w:rsidR="0A6F86E4" w:rsidRDefault="0A6F86E4" w:rsidP="0A6F86E4">
            <w:pPr>
              <w:jc w:val="center"/>
            </w:pPr>
            <w:r w:rsidRPr="0A6F86E4">
              <w:rPr>
                <w:rFonts w:ascii="Calibri" w:eastAsia="Calibri" w:hAnsi="Calibri" w:cs="Calibri"/>
                <w:color w:val="000000" w:themeColor="text1"/>
              </w:rPr>
              <w:t>м2</w:t>
            </w:r>
          </w:p>
        </w:tc>
        <w:tc>
          <w:tcPr>
            <w:tcW w:w="1443" w:type="dxa"/>
            <w:tcBorders>
              <w:top w:val="single" w:sz="4" w:space="0" w:color="auto"/>
              <w:left w:val="single" w:sz="4" w:space="0" w:color="auto"/>
              <w:bottom w:val="single" w:sz="4" w:space="0" w:color="auto"/>
              <w:right w:val="single" w:sz="4" w:space="0" w:color="auto"/>
            </w:tcBorders>
            <w:vAlign w:val="center"/>
          </w:tcPr>
          <w:p w14:paraId="272F66E6" w14:textId="5F90659D" w:rsidR="0A6F86E4" w:rsidRDefault="0A6F86E4" w:rsidP="7A819B3E">
            <w:pPr>
              <w:jc w:val="center"/>
            </w:pPr>
            <w:r w:rsidRPr="0A6F86E4">
              <w:rPr>
                <w:rFonts w:ascii="Calibri" w:eastAsia="Calibri" w:hAnsi="Calibri" w:cs="Calibri"/>
                <w:color w:val="000000" w:themeColor="text1"/>
              </w:rPr>
              <w:t>92,25</w:t>
            </w:r>
          </w:p>
        </w:tc>
      </w:tr>
      <w:tr w:rsidR="007E044D" w14:paraId="65F23644"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9331DA" w14:textId="65C493F6" w:rsidR="0A6F86E4" w:rsidRDefault="0A6F86E4" w:rsidP="7A819B3E">
            <w:pPr>
              <w:jc w:val="center"/>
            </w:pPr>
            <w:r w:rsidRPr="0A6F86E4">
              <w:rPr>
                <w:rFonts w:ascii="Calibri" w:eastAsia="Calibri" w:hAnsi="Calibri" w:cs="Calibri"/>
                <w:b/>
                <w:bCs/>
                <w:color w:val="000000" w:themeColor="text1"/>
              </w:rPr>
              <w:t xml:space="preserve"> </w:t>
            </w:r>
          </w:p>
        </w:tc>
        <w:tc>
          <w:tcPr>
            <w:tcW w:w="557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1C6227DF" w14:textId="771D3126" w:rsidR="0A6F86E4" w:rsidRDefault="0A6F86E4" w:rsidP="0A6F86E4">
            <w:pPr>
              <w:rPr>
                <w:rFonts w:eastAsiaTheme="minorEastAsia"/>
                <w:b/>
                <w:bCs/>
                <w:color w:val="000000" w:themeColor="text1"/>
              </w:rPr>
            </w:pPr>
            <w:r w:rsidRPr="0A6F86E4">
              <w:rPr>
                <w:rFonts w:eastAsiaTheme="minorEastAsia"/>
                <w:b/>
                <w:bCs/>
                <w:color w:val="000000" w:themeColor="text1"/>
              </w:rPr>
              <w:t xml:space="preserve">Роздiл 6. Дах                                                           </w:t>
            </w:r>
            <w:r w:rsidR="0DFCE0F3" w:rsidRPr="2B82143F">
              <w:rPr>
                <w:rFonts w:eastAsiaTheme="minorEastAsia"/>
                <w:b/>
                <w:bCs/>
                <w:color w:val="000000" w:themeColor="text1"/>
              </w:rPr>
              <w:t xml:space="preserve">    </w:t>
            </w:r>
            <w:r w:rsidRPr="0A6F86E4">
              <w:rPr>
                <w:rFonts w:eastAsiaTheme="minorEastAsia"/>
                <w:b/>
                <w:bCs/>
                <w:color w:val="000000" w:themeColor="text1"/>
              </w:rPr>
              <w:t>Section 6. Roof</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2EAA379" w14:textId="368E4808" w:rsidR="0A6F86E4" w:rsidRDefault="0A6F86E4" w:rsidP="0A6F86E4">
            <w:pPr>
              <w:jc w:val="center"/>
            </w:pPr>
            <w:r w:rsidRPr="0A6F86E4">
              <w:rPr>
                <w:rFonts w:ascii="Calibri" w:eastAsia="Calibri" w:hAnsi="Calibri" w:cs="Calibri"/>
                <w:color w:val="000000" w:themeColor="text1"/>
              </w:rPr>
              <w:t xml:space="preserve"> </w:t>
            </w:r>
          </w:p>
        </w:tc>
        <w:tc>
          <w:tcPr>
            <w:tcW w:w="14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31EC26A" w14:textId="4C5A98DE" w:rsidR="0A6F86E4" w:rsidRDefault="0A6F86E4" w:rsidP="7A819B3E">
            <w:pPr>
              <w:jc w:val="center"/>
            </w:pPr>
            <w:r w:rsidRPr="0A6F86E4">
              <w:rPr>
                <w:rFonts w:ascii="Calibri" w:eastAsia="Calibri" w:hAnsi="Calibri" w:cs="Calibri"/>
                <w:color w:val="000000" w:themeColor="text1"/>
              </w:rPr>
              <w:t xml:space="preserve"> </w:t>
            </w:r>
          </w:p>
        </w:tc>
      </w:tr>
      <w:tr w:rsidR="0A6F86E4" w14:paraId="60B3B1AB" w14:textId="77777777" w:rsidTr="5E0FBE12">
        <w:trPr>
          <w:trHeight w:val="615"/>
        </w:trPr>
        <w:tc>
          <w:tcPr>
            <w:tcW w:w="900" w:type="dxa"/>
            <w:tcBorders>
              <w:top w:val="single" w:sz="4" w:space="0" w:color="auto"/>
              <w:left w:val="single" w:sz="4" w:space="0" w:color="auto"/>
              <w:bottom w:val="single" w:sz="4" w:space="0" w:color="auto"/>
              <w:right w:val="single" w:sz="4" w:space="0" w:color="auto"/>
            </w:tcBorders>
            <w:vAlign w:val="center"/>
          </w:tcPr>
          <w:p w14:paraId="5992599B" w14:textId="6B1F9125" w:rsidR="0A6F86E4" w:rsidRDefault="0A6F86E4" w:rsidP="7A819B3E">
            <w:pPr>
              <w:jc w:val="center"/>
            </w:pPr>
            <w:r w:rsidRPr="0A6F86E4">
              <w:rPr>
                <w:rFonts w:ascii="Calibri" w:eastAsia="Calibri" w:hAnsi="Calibri" w:cs="Calibri"/>
                <w:b/>
                <w:bCs/>
                <w:color w:val="000000" w:themeColor="text1"/>
              </w:rPr>
              <w:t>28</w:t>
            </w:r>
          </w:p>
        </w:tc>
        <w:tc>
          <w:tcPr>
            <w:tcW w:w="5570" w:type="dxa"/>
            <w:tcBorders>
              <w:top w:val="single" w:sz="4" w:space="0" w:color="auto"/>
              <w:left w:val="single" w:sz="4" w:space="0" w:color="auto"/>
              <w:bottom w:val="single" w:sz="4" w:space="0" w:color="auto"/>
              <w:right w:val="single" w:sz="4" w:space="0" w:color="auto"/>
            </w:tcBorders>
            <w:vAlign w:val="bottom"/>
          </w:tcPr>
          <w:p w14:paraId="670CB462" w14:textId="445C155F" w:rsidR="00D7557B" w:rsidRDefault="0A6F86E4" w:rsidP="0A6F86E4">
            <w:pPr>
              <w:rPr>
                <w:rFonts w:eastAsiaTheme="minorEastAsia"/>
                <w:color w:val="000000" w:themeColor="text1"/>
              </w:rPr>
            </w:pPr>
            <w:r w:rsidRPr="0A6F86E4">
              <w:rPr>
                <w:rFonts w:eastAsiaTheme="minorEastAsia"/>
                <w:color w:val="000000" w:themeColor="text1"/>
              </w:rPr>
              <w:t xml:space="preserve">Виготовлення та Установлення елементів каркаса з брусів                                                             </w:t>
            </w:r>
          </w:p>
          <w:p w14:paraId="7C413F85" w14:textId="445C155F" w:rsidR="0A6F86E4" w:rsidRDefault="0A6F86E4" w:rsidP="0A6F86E4">
            <w:pPr>
              <w:rPr>
                <w:rFonts w:eastAsiaTheme="minorEastAsia"/>
                <w:color w:val="000000" w:themeColor="text1"/>
              </w:rPr>
            </w:pPr>
            <w:r w:rsidRPr="0A6F86E4">
              <w:rPr>
                <w:rFonts w:eastAsiaTheme="minorEastAsia"/>
                <w:color w:val="000000" w:themeColor="text1"/>
              </w:rPr>
              <w:t>Manufacturing and installation of frame elements from bars</w:t>
            </w:r>
          </w:p>
        </w:tc>
        <w:tc>
          <w:tcPr>
            <w:tcW w:w="1560" w:type="dxa"/>
            <w:tcBorders>
              <w:top w:val="single" w:sz="4" w:space="0" w:color="auto"/>
              <w:left w:val="single" w:sz="4" w:space="0" w:color="auto"/>
              <w:bottom w:val="single" w:sz="4" w:space="0" w:color="auto"/>
              <w:right w:val="single" w:sz="4" w:space="0" w:color="auto"/>
            </w:tcBorders>
            <w:vAlign w:val="center"/>
          </w:tcPr>
          <w:p w14:paraId="2AE90DF3" w14:textId="4F3BC07F"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44405123" w14:textId="69807AAD" w:rsidR="0A6F86E4" w:rsidRDefault="0A6F86E4" w:rsidP="7A819B3E">
            <w:pPr>
              <w:jc w:val="center"/>
            </w:pPr>
            <w:r w:rsidRPr="0A6F86E4">
              <w:rPr>
                <w:rFonts w:ascii="Calibri" w:eastAsia="Calibri" w:hAnsi="Calibri" w:cs="Calibri"/>
                <w:color w:val="000000" w:themeColor="text1"/>
              </w:rPr>
              <w:t>1,98</w:t>
            </w:r>
          </w:p>
        </w:tc>
      </w:tr>
      <w:tr w:rsidR="0A6F86E4" w14:paraId="21902F8B" w14:textId="77777777" w:rsidTr="5E0FBE12">
        <w:trPr>
          <w:trHeight w:val="555"/>
        </w:trPr>
        <w:tc>
          <w:tcPr>
            <w:tcW w:w="900" w:type="dxa"/>
            <w:tcBorders>
              <w:top w:val="single" w:sz="4" w:space="0" w:color="auto"/>
              <w:left w:val="single" w:sz="4" w:space="0" w:color="auto"/>
              <w:bottom w:val="single" w:sz="4" w:space="0" w:color="auto"/>
              <w:right w:val="single" w:sz="4" w:space="0" w:color="auto"/>
            </w:tcBorders>
            <w:vAlign w:val="center"/>
          </w:tcPr>
          <w:p w14:paraId="4A32BEDD" w14:textId="5EBBC08C" w:rsidR="0A6F86E4" w:rsidRDefault="0A6F86E4" w:rsidP="7A819B3E">
            <w:pPr>
              <w:jc w:val="center"/>
            </w:pPr>
            <w:r w:rsidRPr="0A6F86E4">
              <w:rPr>
                <w:rFonts w:ascii="Calibri" w:eastAsia="Calibri" w:hAnsi="Calibri" w:cs="Calibri"/>
                <w:b/>
                <w:bCs/>
                <w:color w:val="000000" w:themeColor="text1"/>
              </w:rPr>
              <w:t>29</w:t>
            </w:r>
          </w:p>
        </w:tc>
        <w:tc>
          <w:tcPr>
            <w:tcW w:w="5570" w:type="dxa"/>
            <w:tcBorders>
              <w:top w:val="single" w:sz="4" w:space="0" w:color="auto"/>
              <w:left w:val="single" w:sz="4" w:space="0" w:color="auto"/>
              <w:bottom w:val="single" w:sz="4" w:space="0" w:color="auto"/>
              <w:right w:val="single" w:sz="4" w:space="0" w:color="auto"/>
            </w:tcBorders>
            <w:vAlign w:val="bottom"/>
          </w:tcPr>
          <w:p w14:paraId="433A2826" w14:textId="21540531" w:rsidR="0A6F86E4" w:rsidRDefault="0A6F86E4" w:rsidP="0A6F86E4">
            <w:pPr>
              <w:rPr>
                <w:rFonts w:eastAsiaTheme="minorEastAsia"/>
                <w:color w:val="000000" w:themeColor="text1"/>
              </w:rPr>
            </w:pPr>
            <w:r w:rsidRPr="0A6F86E4">
              <w:rPr>
                <w:rFonts w:eastAsiaTheme="minorEastAsia"/>
                <w:color w:val="000000" w:themeColor="text1"/>
              </w:rPr>
              <w:t xml:space="preserve">Вогнезахист дерев'яних конструкцій каркасів, естакад                                                                    </w:t>
            </w:r>
            <w:r w:rsidR="455D138B" w:rsidRPr="6E99380E">
              <w:rPr>
                <w:rFonts w:eastAsiaTheme="minorEastAsia"/>
                <w:color w:val="000000" w:themeColor="text1"/>
              </w:rPr>
              <w:t xml:space="preserve">  </w:t>
            </w:r>
            <w:r w:rsidRPr="0A6F86E4">
              <w:rPr>
                <w:rFonts w:eastAsiaTheme="minorEastAsia"/>
                <w:color w:val="000000" w:themeColor="text1"/>
              </w:rPr>
              <w:t>Fire protection of wooden structures of frames, overpasses</w:t>
            </w:r>
          </w:p>
        </w:tc>
        <w:tc>
          <w:tcPr>
            <w:tcW w:w="1560" w:type="dxa"/>
            <w:tcBorders>
              <w:top w:val="single" w:sz="4" w:space="0" w:color="auto"/>
              <w:left w:val="single" w:sz="4" w:space="0" w:color="auto"/>
              <w:bottom w:val="single" w:sz="4" w:space="0" w:color="auto"/>
              <w:right w:val="single" w:sz="4" w:space="0" w:color="auto"/>
            </w:tcBorders>
            <w:vAlign w:val="center"/>
          </w:tcPr>
          <w:p w14:paraId="523992DE" w14:textId="128AF8FC"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1CA21EC3" w14:textId="7C4D3DB9" w:rsidR="0A6F86E4" w:rsidRDefault="0A6F86E4" w:rsidP="7A819B3E">
            <w:pPr>
              <w:jc w:val="center"/>
            </w:pPr>
            <w:r w:rsidRPr="0A6F86E4">
              <w:rPr>
                <w:rFonts w:ascii="Calibri" w:eastAsia="Calibri" w:hAnsi="Calibri" w:cs="Calibri"/>
                <w:color w:val="000000" w:themeColor="text1"/>
              </w:rPr>
              <w:t>1,98</w:t>
            </w:r>
          </w:p>
        </w:tc>
      </w:tr>
      <w:tr w:rsidR="0A6F86E4" w14:paraId="388CF239" w14:textId="77777777" w:rsidTr="0A18803D">
        <w:trPr>
          <w:trHeight w:val="915"/>
        </w:trPr>
        <w:tc>
          <w:tcPr>
            <w:tcW w:w="900" w:type="dxa"/>
            <w:tcBorders>
              <w:top w:val="single" w:sz="4" w:space="0" w:color="auto"/>
              <w:left w:val="single" w:sz="4" w:space="0" w:color="auto"/>
              <w:bottom w:val="single" w:sz="4" w:space="0" w:color="auto"/>
              <w:right w:val="single" w:sz="4" w:space="0" w:color="auto"/>
            </w:tcBorders>
            <w:vAlign w:val="center"/>
          </w:tcPr>
          <w:p w14:paraId="53E64720" w14:textId="6E7808EE" w:rsidR="0A6F86E4" w:rsidRDefault="0A6F86E4" w:rsidP="7A819B3E">
            <w:pPr>
              <w:jc w:val="center"/>
            </w:pPr>
            <w:r w:rsidRPr="0A6F86E4">
              <w:rPr>
                <w:rFonts w:ascii="Calibri" w:eastAsia="Calibri" w:hAnsi="Calibri" w:cs="Calibri"/>
                <w:b/>
                <w:bCs/>
                <w:color w:val="000000" w:themeColor="text1"/>
              </w:rPr>
              <w:t>30</w:t>
            </w:r>
          </w:p>
        </w:tc>
        <w:tc>
          <w:tcPr>
            <w:tcW w:w="5570" w:type="dxa"/>
            <w:tcBorders>
              <w:top w:val="single" w:sz="4" w:space="0" w:color="auto"/>
              <w:left w:val="single" w:sz="4" w:space="0" w:color="auto"/>
              <w:bottom w:val="single" w:sz="4" w:space="0" w:color="auto"/>
              <w:right w:val="single" w:sz="4" w:space="0" w:color="auto"/>
            </w:tcBorders>
          </w:tcPr>
          <w:p w14:paraId="3C4AE14B" w14:textId="35F36A41" w:rsidR="0A6F86E4" w:rsidRDefault="0A6F86E4" w:rsidP="0A6F86E4">
            <w:pPr>
              <w:rPr>
                <w:rFonts w:eastAsiaTheme="minorEastAsia"/>
                <w:color w:val="000000" w:themeColor="text1"/>
              </w:rPr>
            </w:pPr>
            <w:r w:rsidRPr="0A6F86E4">
              <w:rPr>
                <w:rFonts w:eastAsiaTheme="minorEastAsia"/>
                <w:color w:val="000000" w:themeColor="text1"/>
              </w:rPr>
              <w:t>Улаштування пароізоляції прокладної в один шар Installation of vapor barrier laid in one layer</w:t>
            </w:r>
            <w:r>
              <w:br/>
            </w:r>
          </w:p>
        </w:tc>
        <w:tc>
          <w:tcPr>
            <w:tcW w:w="1560" w:type="dxa"/>
            <w:tcBorders>
              <w:top w:val="single" w:sz="4" w:space="0" w:color="auto"/>
              <w:left w:val="single" w:sz="4" w:space="0" w:color="auto"/>
              <w:bottom w:val="single" w:sz="4" w:space="0" w:color="auto"/>
              <w:right w:val="single" w:sz="4" w:space="0" w:color="auto"/>
            </w:tcBorders>
            <w:vAlign w:val="center"/>
          </w:tcPr>
          <w:p w14:paraId="21BE2F6F" w14:textId="742CDDFD" w:rsidR="0A6F86E4" w:rsidRDefault="0A6F86E4" w:rsidP="0A6F86E4">
            <w:pPr>
              <w:jc w:val="center"/>
            </w:pPr>
            <w:r w:rsidRPr="0A6F86E4">
              <w:rPr>
                <w:rFonts w:ascii="Calibri" w:eastAsia="Calibri" w:hAnsi="Calibri" w:cs="Calibri"/>
                <w:color w:val="000000" w:themeColor="text1"/>
              </w:rPr>
              <w:t>м2</w:t>
            </w:r>
          </w:p>
        </w:tc>
        <w:tc>
          <w:tcPr>
            <w:tcW w:w="1443" w:type="dxa"/>
            <w:tcBorders>
              <w:top w:val="single" w:sz="4" w:space="0" w:color="auto"/>
              <w:left w:val="single" w:sz="4" w:space="0" w:color="auto"/>
              <w:bottom w:val="single" w:sz="4" w:space="0" w:color="auto"/>
              <w:right w:val="single" w:sz="4" w:space="0" w:color="auto"/>
            </w:tcBorders>
            <w:vAlign w:val="center"/>
          </w:tcPr>
          <w:p w14:paraId="7C3A17EF" w14:textId="675A62E7" w:rsidR="0A6F86E4" w:rsidRDefault="0A6F86E4" w:rsidP="7A819B3E">
            <w:pPr>
              <w:jc w:val="center"/>
            </w:pPr>
            <w:r w:rsidRPr="0A6F86E4">
              <w:rPr>
                <w:rFonts w:ascii="Calibri" w:eastAsia="Calibri" w:hAnsi="Calibri" w:cs="Calibri"/>
                <w:color w:val="000000" w:themeColor="text1"/>
              </w:rPr>
              <w:t>101,25</w:t>
            </w:r>
          </w:p>
        </w:tc>
      </w:tr>
      <w:tr w:rsidR="0A6F86E4" w14:paraId="718003EA"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3C87DE6C" w14:textId="0318B052" w:rsidR="0A6F86E4" w:rsidRDefault="0A6F86E4" w:rsidP="7A819B3E">
            <w:pPr>
              <w:jc w:val="center"/>
            </w:pPr>
            <w:r w:rsidRPr="0A6F86E4">
              <w:rPr>
                <w:rFonts w:ascii="Calibri" w:eastAsia="Calibri" w:hAnsi="Calibri" w:cs="Calibri"/>
                <w:b/>
                <w:bCs/>
                <w:color w:val="000000" w:themeColor="text1"/>
              </w:rPr>
              <w:t>31</w:t>
            </w:r>
          </w:p>
        </w:tc>
        <w:tc>
          <w:tcPr>
            <w:tcW w:w="5570" w:type="dxa"/>
            <w:tcBorders>
              <w:top w:val="single" w:sz="4" w:space="0" w:color="auto"/>
              <w:left w:val="single" w:sz="4" w:space="0" w:color="auto"/>
              <w:bottom w:val="single" w:sz="4" w:space="0" w:color="auto"/>
              <w:right w:val="single" w:sz="4" w:space="0" w:color="auto"/>
            </w:tcBorders>
            <w:vAlign w:val="bottom"/>
          </w:tcPr>
          <w:p w14:paraId="07A9EFD2" w14:textId="06802AE6" w:rsidR="0A6F86E4" w:rsidRDefault="0A6F86E4" w:rsidP="0A6F86E4">
            <w:pPr>
              <w:rPr>
                <w:rFonts w:eastAsiaTheme="minorEastAsia"/>
                <w:color w:val="000000" w:themeColor="text1"/>
              </w:rPr>
            </w:pPr>
            <w:r w:rsidRPr="0A6F86E4">
              <w:rPr>
                <w:rFonts w:eastAsiaTheme="minorEastAsia"/>
                <w:color w:val="000000" w:themeColor="text1"/>
              </w:rPr>
              <w:t xml:space="preserve">Улаштування покрівель шатрових із металопрофіля                                                   </w:t>
            </w:r>
            <w:r w:rsidR="27D45BBF" w:rsidRPr="0A18803D">
              <w:rPr>
                <w:rFonts w:eastAsiaTheme="minorEastAsia"/>
                <w:color w:val="000000" w:themeColor="text1"/>
              </w:rPr>
              <w:t xml:space="preserve"> </w:t>
            </w:r>
            <w:r w:rsidRPr="0A6F86E4">
              <w:rPr>
                <w:rFonts w:eastAsiaTheme="minorEastAsia"/>
                <w:color w:val="000000" w:themeColor="text1"/>
              </w:rPr>
              <w:t>Arrangement of tent roofs made of metal profile</w:t>
            </w:r>
          </w:p>
        </w:tc>
        <w:tc>
          <w:tcPr>
            <w:tcW w:w="1560" w:type="dxa"/>
            <w:tcBorders>
              <w:top w:val="single" w:sz="4" w:space="0" w:color="auto"/>
              <w:left w:val="single" w:sz="4" w:space="0" w:color="auto"/>
              <w:bottom w:val="single" w:sz="4" w:space="0" w:color="auto"/>
              <w:right w:val="single" w:sz="4" w:space="0" w:color="auto"/>
            </w:tcBorders>
            <w:vAlign w:val="center"/>
          </w:tcPr>
          <w:p w14:paraId="55F30981" w14:textId="2F8828B3" w:rsidR="0A6F86E4" w:rsidRDefault="0A6F86E4" w:rsidP="0A6F86E4">
            <w:pPr>
              <w:jc w:val="center"/>
            </w:pPr>
            <w:r w:rsidRPr="0A6F86E4">
              <w:rPr>
                <w:rFonts w:ascii="Calibri" w:eastAsia="Calibri" w:hAnsi="Calibri" w:cs="Calibri"/>
                <w:color w:val="000000" w:themeColor="text1"/>
              </w:rPr>
              <w:t>м2</w:t>
            </w:r>
          </w:p>
        </w:tc>
        <w:tc>
          <w:tcPr>
            <w:tcW w:w="1443" w:type="dxa"/>
            <w:tcBorders>
              <w:top w:val="single" w:sz="4" w:space="0" w:color="auto"/>
              <w:left w:val="single" w:sz="4" w:space="0" w:color="auto"/>
              <w:bottom w:val="single" w:sz="4" w:space="0" w:color="auto"/>
              <w:right w:val="single" w:sz="4" w:space="0" w:color="auto"/>
            </w:tcBorders>
            <w:vAlign w:val="center"/>
          </w:tcPr>
          <w:p w14:paraId="3E4E531A" w14:textId="7FF1F785" w:rsidR="0A6F86E4" w:rsidRDefault="0A6F86E4" w:rsidP="7A819B3E">
            <w:pPr>
              <w:jc w:val="center"/>
            </w:pPr>
            <w:r w:rsidRPr="0A6F86E4">
              <w:rPr>
                <w:rFonts w:ascii="Calibri" w:eastAsia="Calibri" w:hAnsi="Calibri" w:cs="Calibri"/>
                <w:color w:val="000000" w:themeColor="text1"/>
              </w:rPr>
              <w:t>101,25</w:t>
            </w:r>
          </w:p>
        </w:tc>
      </w:tr>
      <w:tr w:rsidR="0A6F86E4" w14:paraId="19455BA9" w14:textId="77777777" w:rsidTr="5E0FBE12">
        <w:trPr>
          <w:trHeight w:val="1200"/>
        </w:trPr>
        <w:tc>
          <w:tcPr>
            <w:tcW w:w="900" w:type="dxa"/>
            <w:tcBorders>
              <w:top w:val="single" w:sz="4" w:space="0" w:color="auto"/>
              <w:left w:val="single" w:sz="4" w:space="0" w:color="auto"/>
              <w:bottom w:val="single" w:sz="4" w:space="0" w:color="auto"/>
              <w:right w:val="single" w:sz="4" w:space="0" w:color="auto"/>
            </w:tcBorders>
            <w:vAlign w:val="center"/>
          </w:tcPr>
          <w:p w14:paraId="0619347A" w14:textId="4C466830" w:rsidR="0A6F86E4" w:rsidRDefault="0A6F86E4" w:rsidP="7A819B3E">
            <w:pPr>
              <w:jc w:val="center"/>
            </w:pPr>
            <w:r w:rsidRPr="0A6F86E4">
              <w:rPr>
                <w:rFonts w:ascii="Calibri" w:eastAsia="Calibri" w:hAnsi="Calibri" w:cs="Calibri"/>
                <w:b/>
                <w:bCs/>
                <w:color w:val="000000" w:themeColor="text1"/>
              </w:rPr>
              <w:t>32</w:t>
            </w:r>
          </w:p>
        </w:tc>
        <w:tc>
          <w:tcPr>
            <w:tcW w:w="5570" w:type="dxa"/>
            <w:tcBorders>
              <w:top w:val="single" w:sz="4" w:space="0" w:color="auto"/>
              <w:left w:val="single" w:sz="4" w:space="0" w:color="auto"/>
              <w:bottom w:val="single" w:sz="4" w:space="0" w:color="auto"/>
              <w:right w:val="single" w:sz="4" w:space="0" w:color="auto"/>
            </w:tcBorders>
          </w:tcPr>
          <w:p w14:paraId="237F5520" w14:textId="445C155F" w:rsidR="00D7557B" w:rsidRDefault="0A6F86E4" w:rsidP="0A6F86E4">
            <w:pPr>
              <w:rPr>
                <w:rFonts w:eastAsiaTheme="minorEastAsia"/>
                <w:color w:val="000000" w:themeColor="text1"/>
              </w:rPr>
            </w:pPr>
            <w:r w:rsidRPr="0A6F86E4">
              <w:rPr>
                <w:rFonts w:eastAsiaTheme="minorEastAsia"/>
                <w:color w:val="000000" w:themeColor="text1"/>
              </w:rPr>
              <w:t xml:space="preserve">Навішування водостічних труб, колін, відливів і лійок з готових  елементів                              </w:t>
            </w:r>
          </w:p>
          <w:p w14:paraId="4B5EF82C" w14:textId="5640055F" w:rsidR="0A6F86E4" w:rsidRDefault="0A6F86E4" w:rsidP="0A6F86E4">
            <w:pPr>
              <w:rPr>
                <w:rFonts w:eastAsiaTheme="minorEastAsia"/>
                <w:color w:val="000000" w:themeColor="text1"/>
              </w:rPr>
            </w:pPr>
            <w:r w:rsidRPr="0A6F86E4">
              <w:rPr>
                <w:rFonts w:eastAsiaTheme="minorEastAsia"/>
                <w:color w:val="000000" w:themeColor="text1"/>
              </w:rPr>
              <w:t>Hanging drainpipes, knees, ebbs and watering cans from ready-made elements</w:t>
            </w:r>
            <w:r>
              <w:br/>
            </w:r>
          </w:p>
        </w:tc>
        <w:tc>
          <w:tcPr>
            <w:tcW w:w="1560" w:type="dxa"/>
            <w:tcBorders>
              <w:top w:val="single" w:sz="4" w:space="0" w:color="auto"/>
              <w:left w:val="single" w:sz="4" w:space="0" w:color="auto"/>
              <w:bottom w:val="single" w:sz="4" w:space="0" w:color="auto"/>
              <w:right w:val="single" w:sz="4" w:space="0" w:color="auto"/>
            </w:tcBorders>
            <w:vAlign w:val="center"/>
          </w:tcPr>
          <w:p w14:paraId="3E36204C" w14:textId="383FD812" w:rsidR="0A6F86E4" w:rsidRDefault="0A6F86E4" w:rsidP="0A6F86E4">
            <w:pPr>
              <w:jc w:val="center"/>
            </w:pPr>
            <w:r w:rsidRPr="0A6F86E4">
              <w:rPr>
                <w:rFonts w:ascii="Calibri" w:eastAsia="Calibri" w:hAnsi="Calibri" w:cs="Calibri"/>
                <w:color w:val="000000" w:themeColor="text1"/>
              </w:rPr>
              <w:t>м</w:t>
            </w:r>
          </w:p>
        </w:tc>
        <w:tc>
          <w:tcPr>
            <w:tcW w:w="1443" w:type="dxa"/>
            <w:tcBorders>
              <w:top w:val="single" w:sz="4" w:space="0" w:color="auto"/>
              <w:left w:val="single" w:sz="4" w:space="0" w:color="auto"/>
              <w:bottom w:val="single" w:sz="4" w:space="0" w:color="auto"/>
              <w:right w:val="single" w:sz="4" w:space="0" w:color="auto"/>
            </w:tcBorders>
            <w:vAlign w:val="center"/>
          </w:tcPr>
          <w:p w14:paraId="6DACA9C8" w14:textId="3FF62B88" w:rsidR="0A6F86E4" w:rsidRDefault="0A6F86E4" w:rsidP="7A819B3E">
            <w:pPr>
              <w:jc w:val="center"/>
            </w:pPr>
            <w:r w:rsidRPr="0A6F86E4">
              <w:rPr>
                <w:rFonts w:ascii="Calibri" w:eastAsia="Calibri" w:hAnsi="Calibri" w:cs="Calibri"/>
                <w:color w:val="000000" w:themeColor="text1"/>
              </w:rPr>
              <w:t>31,5</w:t>
            </w:r>
          </w:p>
        </w:tc>
      </w:tr>
      <w:tr w:rsidR="007E044D" w14:paraId="6CF70127"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725F1DC" w14:textId="621CB837" w:rsidR="0A6F86E4" w:rsidRDefault="0A6F86E4" w:rsidP="7A819B3E">
            <w:pPr>
              <w:jc w:val="center"/>
            </w:pPr>
            <w:r w:rsidRPr="0A6F86E4">
              <w:rPr>
                <w:rFonts w:ascii="Calibri" w:eastAsia="Calibri" w:hAnsi="Calibri" w:cs="Calibri"/>
                <w:b/>
                <w:bCs/>
                <w:color w:val="000000" w:themeColor="text1"/>
              </w:rPr>
              <w:t xml:space="preserve"> </w:t>
            </w:r>
          </w:p>
        </w:tc>
        <w:tc>
          <w:tcPr>
            <w:tcW w:w="557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785E8275" w14:textId="1DD328EF" w:rsidR="0A6F86E4" w:rsidRDefault="0A6F86E4" w:rsidP="0A6F86E4">
            <w:pPr>
              <w:rPr>
                <w:rFonts w:eastAsiaTheme="minorEastAsia"/>
                <w:b/>
                <w:bCs/>
                <w:color w:val="000000" w:themeColor="text1"/>
              </w:rPr>
            </w:pPr>
            <w:r w:rsidRPr="0A6F86E4">
              <w:rPr>
                <w:rFonts w:eastAsiaTheme="minorEastAsia"/>
                <w:b/>
                <w:bCs/>
                <w:color w:val="000000" w:themeColor="text1"/>
              </w:rPr>
              <w:t xml:space="preserve">Роздiл 7. Зовнiшнє оздоблення                   </w:t>
            </w:r>
            <w:r w:rsidR="43492A7F" w:rsidRPr="2B82143F">
              <w:rPr>
                <w:rFonts w:eastAsiaTheme="minorEastAsia"/>
                <w:b/>
                <w:bCs/>
                <w:color w:val="000000" w:themeColor="text1"/>
              </w:rPr>
              <w:t xml:space="preserve"> </w:t>
            </w:r>
            <w:r w:rsidR="356CD8E1" w:rsidRPr="2B82143F">
              <w:rPr>
                <w:rFonts w:eastAsiaTheme="minorEastAsia"/>
                <w:b/>
                <w:bCs/>
                <w:color w:val="000000" w:themeColor="text1"/>
              </w:rPr>
              <w:t xml:space="preserve">   </w:t>
            </w:r>
            <w:r w:rsidR="356CD8E1" w:rsidRPr="50CBBC13">
              <w:rPr>
                <w:rFonts w:eastAsiaTheme="minorEastAsia"/>
                <w:b/>
                <w:bCs/>
                <w:color w:val="000000" w:themeColor="text1"/>
              </w:rPr>
              <w:t xml:space="preserve">  </w:t>
            </w:r>
            <w:r w:rsidRPr="0A6F86E4">
              <w:rPr>
                <w:rFonts w:eastAsiaTheme="minorEastAsia"/>
                <w:b/>
                <w:bCs/>
                <w:color w:val="000000" w:themeColor="text1"/>
              </w:rPr>
              <w:t>Section 7. Woolen finish</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1D33984" w14:textId="5825E700" w:rsidR="0A6F86E4" w:rsidRDefault="0A6F86E4" w:rsidP="0A6F86E4">
            <w:pPr>
              <w:jc w:val="center"/>
            </w:pPr>
            <w:r w:rsidRPr="0A6F86E4">
              <w:rPr>
                <w:rFonts w:ascii="Calibri" w:eastAsia="Calibri" w:hAnsi="Calibri" w:cs="Calibri"/>
                <w:color w:val="000000" w:themeColor="text1"/>
              </w:rPr>
              <w:t xml:space="preserve"> </w:t>
            </w:r>
          </w:p>
        </w:tc>
        <w:tc>
          <w:tcPr>
            <w:tcW w:w="14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64C95B3" w14:textId="22F058C0" w:rsidR="0A6F86E4" w:rsidRDefault="0A6F86E4" w:rsidP="7A819B3E">
            <w:pPr>
              <w:jc w:val="center"/>
            </w:pPr>
            <w:r w:rsidRPr="0A6F86E4">
              <w:rPr>
                <w:rFonts w:ascii="Calibri" w:eastAsia="Calibri" w:hAnsi="Calibri" w:cs="Calibri"/>
                <w:color w:val="000000" w:themeColor="text1"/>
              </w:rPr>
              <w:t xml:space="preserve"> </w:t>
            </w:r>
          </w:p>
        </w:tc>
      </w:tr>
      <w:tr w:rsidR="0A6F86E4" w14:paraId="710A5637" w14:textId="77777777" w:rsidTr="5E0FBE12">
        <w:trPr>
          <w:trHeight w:val="1470"/>
        </w:trPr>
        <w:tc>
          <w:tcPr>
            <w:tcW w:w="900" w:type="dxa"/>
            <w:tcBorders>
              <w:top w:val="single" w:sz="4" w:space="0" w:color="auto"/>
              <w:left w:val="single" w:sz="4" w:space="0" w:color="auto"/>
              <w:bottom w:val="single" w:sz="4" w:space="0" w:color="auto"/>
              <w:right w:val="single" w:sz="4" w:space="0" w:color="auto"/>
            </w:tcBorders>
            <w:vAlign w:val="center"/>
          </w:tcPr>
          <w:p w14:paraId="47C37929" w14:textId="5209C15F" w:rsidR="0A6F86E4" w:rsidRDefault="0A6F86E4" w:rsidP="7A819B3E">
            <w:pPr>
              <w:jc w:val="center"/>
            </w:pPr>
            <w:r w:rsidRPr="0A6F86E4">
              <w:rPr>
                <w:rFonts w:ascii="Calibri" w:eastAsia="Calibri" w:hAnsi="Calibri" w:cs="Calibri"/>
                <w:b/>
                <w:bCs/>
                <w:color w:val="000000" w:themeColor="text1"/>
              </w:rPr>
              <w:t>33</w:t>
            </w:r>
          </w:p>
        </w:tc>
        <w:tc>
          <w:tcPr>
            <w:tcW w:w="5570" w:type="dxa"/>
            <w:tcBorders>
              <w:top w:val="single" w:sz="4" w:space="0" w:color="auto"/>
              <w:left w:val="single" w:sz="4" w:space="0" w:color="auto"/>
              <w:bottom w:val="single" w:sz="4" w:space="0" w:color="auto"/>
              <w:right w:val="single" w:sz="4" w:space="0" w:color="auto"/>
            </w:tcBorders>
          </w:tcPr>
          <w:p w14:paraId="7F7D97FE" w14:textId="005FEA33" w:rsidR="0A6F86E4" w:rsidRDefault="0A6F86E4" w:rsidP="0A6F86E4">
            <w:pPr>
              <w:rPr>
                <w:rFonts w:eastAsiaTheme="minorEastAsia"/>
                <w:color w:val="000000" w:themeColor="text1"/>
              </w:rPr>
            </w:pPr>
            <w:r w:rsidRPr="0A6F86E4">
              <w:rPr>
                <w:rFonts w:eastAsiaTheme="minorEastAsia"/>
                <w:color w:val="000000" w:themeColor="text1"/>
              </w:rPr>
              <w:t>Улаштування обшивки стін металевими</w:t>
            </w:r>
            <w:r>
              <w:br/>
            </w:r>
            <w:r w:rsidRPr="0A6F86E4">
              <w:rPr>
                <w:rFonts w:eastAsiaTheme="minorEastAsia"/>
                <w:color w:val="000000" w:themeColor="text1"/>
              </w:rPr>
              <w:t>листами з улаштуванням дерев'яного решетування</w:t>
            </w:r>
            <w:r>
              <w:br/>
            </w:r>
            <w:r w:rsidRPr="0A6F86E4">
              <w:rPr>
                <w:rFonts w:eastAsiaTheme="minorEastAsia"/>
                <w:color w:val="000000" w:themeColor="text1"/>
              </w:rPr>
              <w:t>(металопрофіль)</w:t>
            </w:r>
            <w:r>
              <w:br/>
            </w:r>
            <w:r w:rsidRPr="0A6F86E4">
              <w:rPr>
                <w:rFonts w:eastAsiaTheme="minorEastAsia"/>
                <w:color w:val="000000" w:themeColor="text1"/>
              </w:rPr>
              <w:t xml:space="preserve"> Arrangement of wall cladding with metal sheets with wooden crate arrangement (metal profile)</w:t>
            </w:r>
          </w:p>
        </w:tc>
        <w:tc>
          <w:tcPr>
            <w:tcW w:w="1560" w:type="dxa"/>
            <w:tcBorders>
              <w:top w:val="single" w:sz="4" w:space="0" w:color="auto"/>
              <w:left w:val="single" w:sz="4" w:space="0" w:color="auto"/>
              <w:bottom w:val="single" w:sz="4" w:space="0" w:color="auto"/>
              <w:right w:val="single" w:sz="4" w:space="0" w:color="auto"/>
            </w:tcBorders>
            <w:vAlign w:val="center"/>
          </w:tcPr>
          <w:p w14:paraId="189BB245" w14:textId="0F67BAE1" w:rsidR="0A6F86E4" w:rsidRDefault="0A6F86E4" w:rsidP="0A6F86E4">
            <w:pPr>
              <w:jc w:val="center"/>
            </w:pPr>
            <w:r w:rsidRPr="0A6F86E4">
              <w:rPr>
                <w:rFonts w:ascii="Calibri" w:eastAsia="Calibri" w:hAnsi="Calibri" w:cs="Calibri"/>
                <w:color w:val="000000" w:themeColor="text1"/>
              </w:rPr>
              <w:t>м2</w:t>
            </w:r>
          </w:p>
        </w:tc>
        <w:tc>
          <w:tcPr>
            <w:tcW w:w="1443" w:type="dxa"/>
            <w:tcBorders>
              <w:top w:val="single" w:sz="4" w:space="0" w:color="auto"/>
              <w:left w:val="single" w:sz="4" w:space="0" w:color="auto"/>
              <w:bottom w:val="single" w:sz="4" w:space="0" w:color="auto"/>
              <w:right w:val="single" w:sz="4" w:space="0" w:color="auto"/>
            </w:tcBorders>
            <w:vAlign w:val="center"/>
          </w:tcPr>
          <w:p w14:paraId="08607F04" w14:textId="410E643E" w:rsidR="0A6F86E4" w:rsidRDefault="0A6F86E4" w:rsidP="7A819B3E">
            <w:pPr>
              <w:jc w:val="center"/>
            </w:pPr>
            <w:r w:rsidRPr="0A6F86E4">
              <w:rPr>
                <w:rFonts w:ascii="Calibri" w:eastAsia="Calibri" w:hAnsi="Calibri" w:cs="Calibri"/>
                <w:color w:val="000000" w:themeColor="text1"/>
              </w:rPr>
              <w:t>231</w:t>
            </w:r>
          </w:p>
        </w:tc>
      </w:tr>
      <w:tr w:rsidR="0A6F86E4" w14:paraId="00F96564"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61C8BFAF" w14:textId="49E30BEF" w:rsidR="0A6F86E4" w:rsidRDefault="0A6F86E4" w:rsidP="7A819B3E">
            <w:pPr>
              <w:jc w:val="center"/>
            </w:pPr>
            <w:r w:rsidRPr="0A6F86E4">
              <w:rPr>
                <w:rFonts w:ascii="Calibri" w:eastAsia="Calibri" w:hAnsi="Calibri" w:cs="Calibri"/>
                <w:b/>
                <w:bCs/>
                <w:color w:val="000000" w:themeColor="text1"/>
              </w:rPr>
              <w:lastRenderedPageBreak/>
              <w:t>34</w:t>
            </w:r>
          </w:p>
        </w:tc>
        <w:tc>
          <w:tcPr>
            <w:tcW w:w="5570" w:type="dxa"/>
            <w:tcBorders>
              <w:top w:val="single" w:sz="4" w:space="0" w:color="auto"/>
              <w:left w:val="single" w:sz="4" w:space="0" w:color="auto"/>
              <w:bottom w:val="single" w:sz="4" w:space="0" w:color="auto"/>
              <w:right w:val="single" w:sz="4" w:space="0" w:color="auto"/>
            </w:tcBorders>
            <w:vAlign w:val="bottom"/>
          </w:tcPr>
          <w:p w14:paraId="5864B00F" w14:textId="445C155F" w:rsidR="00D7557B" w:rsidRDefault="0A6F86E4" w:rsidP="0A6F86E4">
            <w:pPr>
              <w:rPr>
                <w:rFonts w:eastAsiaTheme="minorEastAsia"/>
                <w:color w:val="000000" w:themeColor="text1"/>
              </w:rPr>
            </w:pPr>
            <w:r w:rsidRPr="0A6F86E4">
              <w:rPr>
                <w:rFonts w:eastAsiaTheme="minorEastAsia"/>
                <w:color w:val="000000" w:themeColor="text1"/>
              </w:rPr>
              <w:t xml:space="preserve">Уголок профільний                                                     </w:t>
            </w:r>
          </w:p>
          <w:p w14:paraId="20618433" w14:textId="445C155F" w:rsidR="0A6F86E4" w:rsidRDefault="0A6F86E4" w:rsidP="0A6F86E4">
            <w:pPr>
              <w:rPr>
                <w:rFonts w:eastAsiaTheme="minorEastAsia"/>
                <w:color w:val="000000" w:themeColor="text1"/>
              </w:rPr>
            </w:pPr>
            <w:r w:rsidRPr="0A6F86E4">
              <w:rPr>
                <w:rFonts w:eastAsiaTheme="minorEastAsia"/>
                <w:color w:val="000000" w:themeColor="text1"/>
              </w:rPr>
              <w:t>Profile angle</w:t>
            </w:r>
          </w:p>
        </w:tc>
        <w:tc>
          <w:tcPr>
            <w:tcW w:w="1560" w:type="dxa"/>
            <w:tcBorders>
              <w:top w:val="single" w:sz="4" w:space="0" w:color="auto"/>
              <w:left w:val="single" w:sz="4" w:space="0" w:color="auto"/>
              <w:bottom w:val="single" w:sz="4" w:space="0" w:color="auto"/>
              <w:right w:val="single" w:sz="4" w:space="0" w:color="auto"/>
            </w:tcBorders>
            <w:vAlign w:val="center"/>
          </w:tcPr>
          <w:p w14:paraId="566C371B" w14:textId="30D9524A" w:rsidR="0A6F86E4" w:rsidRDefault="0A6F86E4" w:rsidP="0A6F86E4">
            <w:pPr>
              <w:jc w:val="center"/>
            </w:pPr>
            <w:r w:rsidRPr="0A6F86E4">
              <w:rPr>
                <w:rFonts w:ascii="Calibri" w:eastAsia="Calibri" w:hAnsi="Calibri" w:cs="Calibri"/>
                <w:color w:val="000000" w:themeColor="text1"/>
              </w:rPr>
              <w:t>м.п.</w:t>
            </w:r>
          </w:p>
        </w:tc>
        <w:tc>
          <w:tcPr>
            <w:tcW w:w="1443" w:type="dxa"/>
            <w:tcBorders>
              <w:top w:val="single" w:sz="4" w:space="0" w:color="auto"/>
              <w:left w:val="single" w:sz="4" w:space="0" w:color="auto"/>
              <w:bottom w:val="single" w:sz="4" w:space="0" w:color="auto"/>
              <w:right w:val="single" w:sz="4" w:space="0" w:color="auto"/>
            </w:tcBorders>
            <w:vAlign w:val="center"/>
          </w:tcPr>
          <w:p w14:paraId="177146AA" w14:textId="720C838E" w:rsidR="0A6F86E4" w:rsidRDefault="0A6F86E4" w:rsidP="7A819B3E">
            <w:pPr>
              <w:jc w:val="center"/>
            </w:pPr>
            <w:r w:rsidRPr="0A6F86E4">
              <w:rPr>
                <w:rFonts w:ascii="Calibri" w:eastAsia="Calibri" w:hAnsi="Calibri" w:cs="Calibri"/>
                <w:color w:val="000000" w:themeColor="text1"/>
              </w:rPr>
              <w:t>150</w:t>
            </w:r>
          </w:p>
        </w:tc>
      </w:tr>
      <w:tr w:rsidR="007E044D" w14:paraId="436E8504"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32E47E5" w14:textId="3C7B6621" w:rsidR="0A6F86E4" w:rsidRDefault="0A6F86E4" w:rsidP="7A819B3E">
            <w:pPr>
              <w:jc w:val="center"/>
            </w:pPr>
            <w:r w:rsidRPr="0A6F86E4">
              <w:rPr>
                <w:rFonts w:ascii="Calibri" w:eastAsia="Calibri" w:hAnsi="Calibri" w:cs="Calibri"/>
                <w:b/>
                <w:bCs/>
                <w:color w:val="000000" w:themeColor="text1"/>
              </w:rPr>
              <w:t xml:space="preserve"> </w:t>
            </w:r>
          </w:p>
        </w:tc>
        <w:tc>
          <w:tcPr>
            <w:tcW w:w="557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682F1725" w14:textId="232B714C" w:rsidR="0A6F86E4" w:rsidRDefault="0A6F86E4" w:rsidP="0A6F86E4">
            <w:pPr>
              <w:rPr>
                <w:rFonts w:eastAsiaTheme="minorEastAsia"/>
                <w:b/>
                <w:bCs/>
                <w:color w:val="000000" w:themeColor="text1"/>
              </w:rPr>
            </w:pPr>
            <w:r w:rsidRPr="0A6F86E4">
              <w:rPr>
                <w:rFonts w:eastAsiaTheme="minorEastAsia"/>
                <w:b/>
                <w:bCs/>
                <w:color w:val="000000" w:themeColor="text1"/>
              </w:rPr>
              <w:t xml:space="preserve">Роздiл 8. Внутрішні стіни                               </w:t>
            </w:r>
            <w:r w:rsidR="268A988B" w:rsidRPr="50CBBC13">
              <w:rPr>
                <w:rFonts w:eastAsiaTheme="minorEastAsia"/>
                <w:b/>
                <w:bCs/>
                <w:color w:val="000000" w:themeColor="text1"/>
              </w:rPr>
              <w:t xml:space="preserve">        </w:t>
            </w:r>
            <w:r w:rsidRPr="0A6F86E4">
              <w:rPr>
                <w:rFonts w:eastAsiaTheme="minorEastAsia"/>
                <w:b/>
                <w:bCs/>
                <w:color w:val="000000" w:themeColor="text1"/>
              </w:rPr>
              <w:t>Section 8. Interior walls</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C9D799A" w14:textId="0B6969C6" w:rsidR="0A6F86E4" w:rsidRDefault="0A6F86E4" w:rsidP="0A6F86E4">
            <w:pPr>
              <w:jc w:val="center"/>
            </w:pPr>
            <w:r w:rsidRPr="0A6F86E4">
              <w:rPr>
                <w:rFonts w:ascii="Calibri" w:eastAsia="Calibri" w:hAnsi="Calibri" w:cs="Calibri"/>
                <w:color w:val="000000" w:themeColor="text1"/>
              </w:rPr>
              <w:t xml:space="preserve"> </w:t>
            </w:r>
          </w:p>
        </w:tc>
        <w:tc>
          <w:tcPr>
            <w:tcW w:w="14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60DECFC" w14:textId="6E6C293A" w:rsidR="0A6F86E4" w:rsidRDefault="0A6F86E4" w:rsidP="7A819B3E">
            <w:pPr>
              <w:jc w:val="center"/>
            </w:pPr>
            <w:r w:rsidRPr="0A6F86E4">
              <w:rPr>
                <w:rFonts w:ascii="Calibri" w:eastAsia="Calibri" w:hAnsi="Calibri" w:cs="Calibri"/>
                <w:color w:val="000000" w:themeColor="text1"/>
              </w:rPr>
              <w:t xml:space="preserve"> </w:t>
            </w:r>
          </w:p>
        </w:tc>
      </w:tr>
      <w:tr w:rsidR="0A6F86E4" w14:paraId="6425EC56" w14:textId="77777777" w:rsidTr="5E0FBE12">
        <w:trPr>
          <w:trHeight w:val="495"/>
        </w:trPr>
        <w:tc>
          <w:tcPr>
            <w:tcW w:w="900" w:type="dxa"/>
            <w:tcBorders>
              <w:top w:val="single" w:sz="4" w:space="0" w:color="auto"/>
              <w:left w:val="single" w:sz="4" w:space="0" w:color="auto"/>
              <w:bottom w:val="single" w:sz="4" w:space="0" w:color="auto"/>
              <w:right w:val="single" w:sz="4" w:space="0" w:color="auto"/>
            </w:tcBorders>
            <w:vAlign w:val="center"/>
          </w:tcPr>
          <w:p w14:paraId="42694AB3" w14:textId="022E9303" w:rsidR="0A6F86E4" w:rsidRDefault="0A6F86E4" w:rsidP="7A819B3E">
            <w:pPr>
              <w:jc w:val="center"/>
            </w:pPr>
            <w:r w:rsidRPr="0A6F86E4">
              <w:rPr>
                <w:rFonts w:ascii="Calibri" w:eastAsia="Calibri" w:hAnsi="Calibri" w:cs="Calibri"/>
                <w:b/>
                <w:bCs/>
                <w:color w:val="000000" w:themeColor="text1"/>
              </w:rPr>
              <w:t>35</w:t>
            </w:r>
          </w:p>
        </w:tc>
        <w:tc>
          <w:tcPr>
            <w:tcW w:w="5570" w:type="dxa"/>
            <w:tcBorders>
              <w:top w:val="single" w:sz="4" w:space="0" w:color="auto"/>
              <w:left w:val="single" w:sz="4" w:space="0" w:color="auto"/>
              <w:bottom w:val="single" w:sz="4" w:space="0" w:color="auto"/>
              <w:right w:val="single" w:sz="4" w:space="0" w:color="auto"/>
            </w:tcBorders>
            <w:vAlign w:val="center"/>
          </w:tcPr>
          <w:p w14:paraId="60C8FEFF" w14:textId="549B4A45" w:rsidR="0A6F86E4" w:rsidRDefault="0A6F86E4" w:rsidP="0A6F86E4">
            <w:pPr>
              <w:rPr>
                <w:rFonts w:eastAsiaTheme="minorEastAsia"/>
                <w:color w:val="000000" w:themeColor="text1"/>
              </w:rPr>
            </w:pPr>
            <w:r w:rsidRPr="0A6F86E4">
              <w:rPr>
                <w:rFonts w:eastAsiaTheme="minorEastAsia"/>
                <w:color w:val="000000" w:themeColor="text1"/>
              </w:rPr>
              <w:t>Установлення елементів каркаса з брусів            Installation of frame elements from bars</w:t>
            </w:r>
          </w:p>
        </w:tc>
        <w:tc>
          <w:tcPr>
            <w:tcW w:w="1560" w:type="dxa"/>
            <w:tcBorders>
              <w:top w:val="single" w:sz="4" w:space="0" w:color="auto"/>
              <w:left w:val="single" w:sz="4" w:space="0" w:color="auto"/>
              <w:bottom w:val="single" w:sz="4" w:space="0" w:color="auto"/>
              <w:right w:val="single" w:sz="4" w:space="0" w:color="auto"/>
            </w:tcBorders>
            <w:vAlign w:val="center"/>
          </w:tcPr>
          <w:p w14:paraId="45AFF1D6" w14:textId="22426410"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3A984B02" w14:textId="0C5E8FE4" w:rsidR="0A6F86E4" w:rsidRDefault="0A6F86E4" w:rsidP="7A819B3E">
            <w:pPr>
              <w:jc w:val="center"/>
            </w:pPr>
            <w:r w:rsidRPr="0A6F86E4">
              <w:rPr>
                <w:rFonts w:ascii="Calibri" w:eastAsia="Calibri" w:hAnsi="Calibri" w:cs="Calibri"/>
                <w:color w:val="000000" w:themeColor="text1"/>
              </w:rPr>
              <w:t>0,47</w:t>
            </w:r>
          </w:p>
        </w:tc>
      </w:tr>
      <w:tr w:rsidR="0A6F86E4" w14:paraId="02A8A6CB" w14:textId="77777777" w:rsidTr="5E0FBE12">
        <w:trPr>
          <w:trHeight w:val="495"/>
        </w:trPr>
        <w:tc>
          <w:tcPr>
            <w:tcW w:w="900" w:type="dxa"/>
            <w:tcBorders>
              <w:top w:val="single" w:sz="4" w:space="0" w:color="auto"/>
              <w:left w:val="single" w:sz="4" w:space="0" w:color="auto"/>
              <w:bottom w:val="single" w:sz="4" w:space="0" w:color="auto"/>
              <w:right w:val="single" w:sz="4" w:space="0" w:color="auto"/>
            </w:tcBorders>
            <w:vAlign w:val="center"/>
          </w:tcPr>
          <w:p w14:paraId="322C2A68" w14:textId="591F9B5C" w:rsidR="0A6F86E4" w:rsidRDefault="0A6F86E4" w:rsidP="7A819B3E">
            <w:pPr>
              <w:jc w:val="center"/>
            </w:pPr>
            <w:r w:rsidRPr="0A6F86E4">
              <w:rPr>
                <w:rFonts w:ascii="Calibri" w:eastAsia="Calibri" w:hAnsi="Calibri" w:cs="Calibri"/>
                <w:b/>
                <w:bCs/>
                <w:color w:val="000000" w:themeColor="text1"/>
              </w:rPr>
              <w:t>36</w:t>
            </w:r>
          </w:p>
        </w:tc>
        <w:tc>
          <w:tcPr>
            <w:tcW w:w="5570" w:type="dxa"/>
            <w:tcBorders>
              <w:top w:val="single" w:sz="4" w:space="0" w:color="auto"/>
              <w:left w:val="single" w:sz="4" w:space="0" w:color="auto"/>
              <w:bottom w:val="single" w:sz="4" w:space="0" w:color="auto"/>
              <w:right w:val="single" w:sz="4" w:space="0" w:color="auto"/>
            </w:tcBorders>
            <w:vAlign w:val="center"/>
          </w:tcPr>
          <w:p w14:paraId="19B42FBE" w14:textId="3FDE9FCD" w:rsidR="0A6F86E4" w:rsidRDefault="0A6F86E4" w:rsidP="0A6F86E4">
            <w:pPr>
              <w:rPr>
                <w:rFonts w:eastAsiaTheme="minorEastAsia"/>
                <w:color w:val="000000" w:themeColor="text1"/>
              </w:rPr>
            </w:pPr>
            <w:r w:rsidRPr="0A6F86E4">
              <w:rPr>
                <w:rFonts w:eastAsiaTheme="minorEastAsia"/>
                <w:color w:val="000000" w:themeColor="text1"/>
              </w:rPr>
              <w:t xml:space="preserve">Вогнезахист дерев'яних конструкцій каркасів, естакад                                                                   </w:t>
            </w:r>
            <w:r w:rsidR="4866EAA8" w:rsidRPr="6E99380E">
              <w:rPr>
                <w:rFonts w:eastAsiaTheme="minorEastAsia"/>
                <w:color w:val="000000" w:themeColor="text1"/>
              </w:rPr>
              <w:t xml:space="preserve">  </w:t>
            </w:r>
            <w:r w:rsidR="4866EAA8" w:rsidRPr="524A045C">
              <w:rPr>
                <w:rFonts w:eastAsiaTheme="minorEastAsia"/>
                <w:color w:val="000000" w:themeColor="text1"/>
              </w:rPr>
              <w:t xml:space="preserve"> </w:t>
            </w:r>
            <w:r w:rsidRPr="0A6F86E4">
              <w:rPr>
                <w:rFonts w:eastAsiaTheme="minorEastAsia"/>
                <w:color w:val="000000" w:themeColor="text1"/>
              </w:rPr>
              <w:t>Fire protection of wooden structures of frames, overpasses</w:t>
            </w:r>
            <w:r w:rsidR="2BBA5420" w:rsidRPr="524A045C">
              <w:rPr>
                <w:rFonts w:eastAsiaTheme="minorEastAsia"/>
                <w:color w:val="000000" w:themeColor="text1"/>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4A03A09C" w14:textId="0B3232DD"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52B9D4E5" w14:textId="37A442BA" w:rsidR="0A6F86E4" w:rsidRDefault="0A6F86E4" w:rsidP="7A819B3E">
            <w:pPr>
              <w:jc w:val="center"/>
            </w:pPr>
            <w:r w:rsidRPr="0A6F86E4">
              <w:rPr>
                <w:rFonts w:ascii="Calibri" w:eastAsia="Calibri" w:hAnsi="Calibri" w:cs="Calibri"/>
                <w:color w:val="000000" w:themeColor="text1"/>
              </w:rPr>
              <w:t>0,47</w:t>
            </w:r>
          </w:p>
        </w:tc>
      </w:tr>
      <w:tr w:rsidR="0A6F86E4" w14:paraId="3B84837B" w14:textId="77777777" w:rsidTr="5E0FBE12">
        <w:trPr>
          <w:trHeight w:val="825"/>
        </w:trPr>
        <w:tc>
          <w:tcPr>
            <w:tcW w:w="900" w:type="dxa"/>
            <w:tcBorders>
              <w:top w:val="single" w:sz="4" w:space="0" w:color="auto"/>
              <w:left w:val="single" w:sz="4" w:space="0" w:color="auto"/>
              <w:bottom w:val="single" w:sz="4" w:space="0" w:color="auto"/>
              <w:right w:val="single" w:sz="4" w:space="0" w:color="auto"/>
            </w:tcBorders>
            <w:vAlign w:val="center"/>
          </w:tcPr>
          <w:p w14:paraId="4C6863C6" w14:textId="521D1FC0" w:rsidR="0A6F86E4" w:rsidRDefault="0A6F86E4" w:rsidP="7A819B3E">
            <w:pPr>
              <w:jc w:val="center"/>
            </w:pPr>
            <w:r w:rsidRPr="0A6F86E4">
              <w:rPr>
                <w:rFonts w:ascii="Calibri" w:eastAsia="Calibri" w:hAnsi="Calibri" w:cs="Calibri"/>
                <w:b/>
                <w:bCs/>
                <w:color w:val="000000" w:themeColor="text1"/>
              </w:rPr>
              <w:t>37</w:t>
            </w:r>
          </w:p>
        </w:tc>
        <w:tc>
          <w:tcPr>
            <w:tcW w:w="5570" w:type="dxa"/>
            <w:tcBorders>
              <w:top w:val="single" w:sz="4" w:space="0" w:color="auto"/>
              <w:left w:val="single" w:sz="4" w:space="0" w:color="auto"/>
              <w:bottom w:val="single" w:sz="4" w:space="0" w:color="auto"/>
              <w:right w:val="single" w:sz="4" w:space="0" w:color="auto"/>
            </w:tcBorders>
            <w:vAlign w:val="center"/>
          </w:tcPr>
          <w:p w14:paraId="2AC0154B" w14:textId="07671DC4" w:rsidR="00C25AEE" w:rsidRDefault="0A6F86E4" w:rsidP="0A6F86E4">
            <w:pPr>
              <w:rPr>
                <w:rFonts w:eastAsiaTheme="minorEastAsia"/>
                <w:color w:val="000000" w:themeColor="text1"/>
              </w:rPr>
            </w:pPr>
            <w:r w:rsidRPr="0A6F86E4">
              <w:rPr>
                <w:rFonts w:eastAsiaTheme="minorEastAsia"/>
                <w:color w:val="000000" w:themeColor="text1"/>
              </w:rPr>
              <w:t xml:space="preserve">Заповнення каркасів стін мінераловатними плитами при  товщині заповнення 150мм        </w:t>
            </w:r>
          </w:p>
          <w:p w14:paraId="54F8619D" w14:textId="07671DC4" w:rsidR="0A6F86E4" w:rsidRDefault="0A6F86E4" w:rsidP="0A6F86E4">
            <w:pPr>
              <w:rPr>
                <w:rFonts w:eastAsiaTheme="minorEastAsia"/>
                <w:color w:val="000000" w:themeColor="text1"/>
              </w:rPr>
            </w:pPr>
            <w:r w:rsidRPr="0A6F86E4">
              <w:rPr>
                <w:rFonts w:eastAsiaTheme="minorEastAsia"/>
                <w:color w:val="000000" w:themeColor="text1"/>
              </w:rPr>
              <w:t>Filling the walls with mineral wool plates with a filling thickness of 150 mm</w:t>
            </w:r>
          </w:p>
        </w:tc>
        <w:tc>
          <w:tcPr>
            <w:tcW w:w="1560" w:type="dxa"/>
            <w:tcBorders>
              <w:top w:val="single" w:sz="4" w:space="0" w:color="auto"/>
              <w:left w:val="single" w:sz="4" w:space="0" w:color="auto"/>
              <w:bottom w:val="single" w:sz="4" w:space="0" w:color="auto"/>
              <w:right w:val="single" w:sz="4" w:space="0" w:color="auto"/>
            </w:tcBorders>
            <w:vAlign w:val="center"/>
          </w:tcPr>
          <w:p w14:paraId="3009D74E" w14:textId="650AE7BC" w:rsidR="0A6F86E4" w:rsidRDefault="0A6F86E4" w:rsidP="0A6F86E4">
            <w:pPr>
              <w:jc w:val="center"/>
            </w:pPr>
            <w:r w:rsidRPr="0A6F86E4">
              <w:rPr>
                <w:rFonts w:ascii="Calibri" w:eastAsia="Calibri" w:hAnsi="Calibri" w:cs="Calibri"/>
                <w:color w:val="000000" w:themeColor="text1"/>
              </w:rPr>
              <w:t>м2</w:t>
            </w:r>
          </w:p>
        </w:tc>
        <w:tc>
          <w:tcPr>
            <w:tcW w:w="1443" w:type="dxa"/>
            <w:tcBorders>
              <w:top w:val="single" w:sz="4" w:space="0" w:color="auto"/>
              <w:left w:val="single" w:sz="4" w:space="0" w:color="auto"/>
              <w:bottom w:val="single" w:sz="4" w:space="0" w:color="auto"/>
              <w:right w:val="single" w:sz="4" w:space="0" w:color="auto"/>
            </w:tcBorders>
            <w:vAlign w:val="center"/>
          </w:tcPr>
          <w:p w14:paraId="5C24B827" w14:textId="361F1814" w:rsidR="0A6F86E4" w:rsidRDefault="0A6F86E4" w:rsidP="7A819B3E">
            <w:pPr>
              <w:jc w:val="center"/>
            </w:pPr>
            <w:r w:rsidRPr="0A6F86E4">
              <w:rPr>
                <w:rFonts w:ascii="Calibri" w:eastAsia="Calibri" w:hAnsi="Calibri" w:cs="Calibri"/>
                <w:color w:val="000000" w:themeColor="text1"/>
              </w:rPr>
              <w:t>9,375</w:t>
            </w:r>
          </w:p>
        </w:tc>
      </w:tr>
      <w:tr w:rsidR="0A6F86E4" w14:paraId="5FEC33B0" w14:textId="77777777" w:rsidTr="5E0FBE12">
        <w:trPr>
          <w:trHeight w:val="495"/>
        </w:trPr>
        <w:tc>
          <w:tcPr>
            <w:tcW w:w="900" w:type="dxa"/>
            <w:tcBorders>
              <w:top w:val="single" w:sz="4" w:space="0" w:color="auto"/>
              <w:left w:val="single" w:sz="4" w:space="0" w:color="auto"/>
              <w:bottom w:val="single" w:sz="4" w:space="0" w:color="auto"/>
              <w:right w:val="single" w:sz="4" w:space="0" w:color="auto"/>
            </w:tcBorders>
            <w:vAlign w:val="center"/>
          </w:tcPr>
          <w:p w14:paraId="720E3DC8" w14:textId="7D79D978" w:rsidR="0A6F86E4" w:rsidRDefault="0A6F86E4" w:rsidP="7A819B3E">
            <w:pPr>
              <w:jc w:val="center"/>
            </w:pPr>
            <w:r w:rsidRPr="0A6F86E4">
              <w:rPr>
                <w:rFonts w:ascii="Calibri" w:eastAsia="Calibri" w:hAnsi="Calibri" w:cs="Calibri"/>
                <w:b/>
                <w:bCs/>
                <w:color w:val="000000" w:themeColor="text1"/>
              </w:rPr>
              <w:t>38</w:t>
            </w:r>
          </w:p>
        </w:tc>
        <w:tc>
          <w:tcPr>
            <w:tcW w:w="5570" w:type="dxa"/>
            <w:tcBorders>
              <w:top w:val="single" w:sz="4" w:space="0" w:color="auto"/>
              <w:left w:val="single" w:sz="4" w:space="0" w:color="auto"/>
              <w:bottom w:val="nil"/>
              <w:right w:val="nil"/>
            </w:tcBorders>
            <w:vAlign w:val="center"/>
          </w:tcPr>
          <w:p w14:paraId="7E917F4E" w14:textId="07671DC4" w:rsidR="00C25AEE" w:rsidRDefault="0A6F86E4" w:rsidP="0A6F86E4">
            <w:pPr>
              <w:rPr>
                <w:rFonts w:eastAsiaTheme="minorEastAsia"/>
                <w:color w:val="000000" w:themeColor="text1"/>
              </w:rPr>
            </w:pPr>
            <w:r w:rsidRPr="0A6F86E4">
              <w:rPr>
                <w:rFonts w:eastAsiaTheme="minorEastAsia"/>
                <w:color w:val="000000" w:themeColor="text1"/>
              </w:rPr>
              <w:t xml:space="preserve">Обшивання каркасних стін плитами              </w:t>
            </w:r>
            <w:r w:rsidR="0501EEC1" w:rsidRPr="50CBBC13">
              <w:rPr>
                <w:rFonts w:eastAsiaTheme="minorEastAsia"/>
                <w:color w:val="000000" w:themeColor="text1"/>
              </w:rPr>
              <w:t xml:space="preserve"> </w:t>
            </w:r>
            <w:r w:rsidR="27D45BBF" w:rsidRPr="50CBBC13">
              <w:rPr>
                <w:rFonts w:eastAsiaTheme="minorEastAsia"/>
                <w:color w:val="000000" w:themeColor="text1"/>
              </w:rPr>
              <w:t xml:space="preserve"> </w:t>
            </w:r>
          </w:p>
          <w:p w14:paraId="3BEF99A5" w14:textId="07671DC4" w:rsidR="0A6F86E4" w:rsidRDefault="0A6F86E4" w:rsidP="0A6F86E4">
            <w:pPr>
              <w:rPr>
                <w:rFonts w:eastAsiaTheme="minorEastAsia"/>
                <w:color w:val="000000" w:themeColor="text1"/>
              </w:rPr>
            </w:pPr>
            <w:r w:rsidRPr="0A6F86E4">
              <w:rPr>
                <w:rFonts w:eastAsiaTheme="minorEastAsia"/>
                <w:color w:val="000000" w:themeColor="text1"/>
              </w:rPr>
              <w:t>Sheathing frame walls with slabs</w:t>
            </w:r>
          </w:p>
        </w:tc>
        <w:tc>
          <w:tcPr>
            <w:tcW w:w="1560" w:type="dxa"/>
            <w:tcBorders>
              <w:top w:val="single" w:sz="4" w:space="0" w:color="auto"/>
              <w:left w:val="single" w:sz="4" w:space="0" w:color="auto"/>
              <w:bottom w:val="single" w:sz="4" w:space="0" w:color="auto"/>
              <w:right w:val="single" w:sz="4" w:space="0" w:color="auto"/>
            </w:tcBorders>
            <w:vAlign w:val="center"/>
          </w:tcPr>
          <w:p w14:paraId="70A6EDFC" w14:textId="07191D77" w:rsidR="0A6F86E4" w:rsidRDefault="0A6F86E4" w:rsidP="0A6F86E4">
            <w:pPr>
              <w:jc w:val="center"/>
            </w:pPr>
            <w:r w:rsidRPr="0A6F86E4">
              <w:rPr>
                <w:rFonts w:ascii="Calibri" w:eastAsia="Calibri" w:hAnsi="Calibri" w:cs="Calibri"/>
                <w:color w:val="000000" w:themeColor="text1"/>
              </w:rPr>
              <w:t>м2</w:t>
            </w:r>
          </w:p>
        </w:tc>
        <w:tc>
          <w:tcPr>
            <w:tcW w:w="1443" w:type="dxa"/>
            <w:tcBorders>
              <w:top w:val="single" w:sz="4" w:space="0" w:color="auto"/>
              <w:left w:val="single" w:sz="4" w:space="0" w:color="auto"/>
              <w:bottom w:val="single" w:sz="4" w:space="0" w:color="auto"/>
              <w:right w:val="single" w:sz="4" w:space="0" w:color="auto"/>
            </w:tcBorders>
            <w:vAlign w:val="center"/>
          </w:tcPr>
          <w:p w14:paraId="510218D7" w14:textId="3A391230" w:rsidR="0A6F86E4" w:rsidRDefault="0A6F86E4" w:rsidP="7A819B3E">
            <w:pPr>
              <w:jc w:val="center"/>
            </w:pPr>
            <w:r w:rsidRPr="0A6F86E4">
              <w:rPr>
                <w:rFonts w:ascii="Calibri" w:eastAsia="Calibri" w:hAnsi="Calibri" w:cs="Calibri"/>
                <w:color w:val="000000" w:themeColor="text1"/>
              </w:rPr>
              <w:t>37,5</w:t>
            </w:r>
          </w:p>
        </w:tc>
      </w:tr>
      <w:tr w:rsidR="0A6F86E4" w14:paraId="318CFEFD"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5293AED7" w14:textId="0110D75A" w:rsidR="0A6F86E4" w:rsidRDefault="0A6F86E4" w:rsidP="7A819B3E">
            <w:pPr>
              <w:jc w:val="center"/>
            </w:pPr>
            <w:r w:rsidRPr="0A6F86E4">
              <w:rPr>
                <w:rFonts w:ascii="Calibri" w:eastAsia="Calibri" w:hAnsi="Calibri" w:cs="Calibri"/>
                <w:b/>
                <w:bCs/>
                <w:color w:val="000000" w:themeColor="text1"/>
              </w:rPr>
              <w:t>39</w:t>
            </w:r>
          </w:p>
        </w:tc>
        <w:tc>
          <w:tcPr>
            <w:tcW w:w="5570" w:type="dxa"/>
            <w:tcBorders>
              <w:top w:val="single" w:sz="4" w:space="0" w:color="auto"/>
              <w:left w:val="single" w:sz="4" w:space="0" w:color="auto"/>
              <w:bottom w:val="single" w:sz="4" w:space="0" w:color="auto"/>
              <w:right w:val="single" w:sz="4" w:space="0" w:color="auto"/>
            </w:tcBorders>
            <w:vAlign w:val="bottom"/>
          </w:tcPr>
          <w:p w14:paraId="123CB7DE" w14:textId="07671DC4" w:rsidR="00C25AEE" w:rsidRDefault="0A6F86E4" w:rsidP="0A6F86E4">
            <w:pPr>
              <w:rPr>
                <w:rFonts w:eastAsiaTheme="minorEastAsia"/>
                <w:color w:val="000000" w:themeColor="text1"/>
              </w:rPr>
            </w:pPr>
            <w:r w:rsidRPr="0A6F86E4">
              <w:rPr>
                <w:rFonts w:eastAsiaTheme="minorEastAsia"/>
                <w:color w:val="000000" w:themeColor="text1"/>
              </w:rPr>
              <w:t xml:space="preserve">Фанера Plywood тощиною 8мм                      </w:t>
            </w:r>
          </w:p>
          <w:p w14:paraId="5B195AF5" w14:textId="07671DC4" w:rsidR="0A6F86E4" w:rsidRDefault="0A6F86E4" w:rsidP="0A6F86E4">
            <w:pPr>
              <w:rPr>
                <w:rFonts w:eastAsiaTheme="minorEastAsia"/>
                <w:color w:val="000000" w:themeColor="text1"/>
              </w:rPr>
            </w:pPr>
            <w:r w:rsidRPr="0A6F86E4">
              <w:rPr>
                <w:rFonts w:eastAsiaTheme="minorEastAsia"/>
                <w:color w:val="000000" w:themeColor="text1"/>
              </w:rPr>
              <w:t>Plywood plywood toschina 8 mm</w:t>
            </w:r>
          </w:p>
        </w:tc>
        <w:tc>
          <w:tcPr>
            <w:tcW w:w="1560" w:type="dxa"/>
            <w:tcBorders>
              <w:top w:val="single" w:sz="4" w:space="0" w:color="auto"/>
              <w:left w:val="single" w:sz="4" w:space="0" w:color="auto"/>
              <w:bottom w:val="single" w:sz="4" w:space="0" w:color="auto"/>
              <w:right w:val="single" w:sz="4" w:space="0" w:color="auto"/>
            </w:tcBorders>
            <w:vAlign w:val="center"/>
          </w:tcPr>
          <w:p w14:paraId="71C1AEEB" w14:textId="399F763F" w:rsidR="0A6F86E4" w:rsidRDefault="0A6F86E4" w:rsidP="0A6F86E4">
            <w:pPr>
              <w:jc w:val="center"/>
            </w:pPr>
            <w:r w:rsidRPr="0A6F86E4">
              <w:rPr>
                <w:rFonts w:ascii="Calibri" w:eastAsia="Calibri" w:hAnsi="Calibri" w:cs="Calibri"/>
                <w:color w:val="000000" w:themeColor="text1"/>
              </w:rPr>
              <w:t>м2</w:t>
            </w:r>
          </w:p>
        </w:tc>
        <w:tc>
          <w:tcPr>
            <w:tcW w:w="1443" w:type="dxa"/>
            <w:tcBorders>
              <w:top w:val="single" w:sz="4" w:space="0" w:color="auto"/>
              <w:left w:val="single" w:sz="4" w:space="0" w:color="auto"/>
              <w:bottom w:val="single" w:sz="4" w:space="0" w:color="auto"/>
              <w:right w:val="single" w:sz="4" w:space="0" w:color="auto"/>
            </w:tcBorders>
            <w:vAlign w:val="center"/>
          </w:tcPr>
          <w:p w14:paraId="4FAE9B12" w14:textId="5C0DA020" w:rsidR="0A6F86E4" w:rsidRDefault="0A6F86E4" w:rsidP="7A819B3E">
            <w:pPr>
              <w:jc w:val="center"/>
            </w:pPr>
            <w:r w:rsidRPr="0A6F86E4">
              <w:rPr>
                <w:rFonts w:ascii="Calibri" w:eastAsia="Calibri" w:hAnsi="Calibri" w:cs="Calibri"/>
                <w:color w:val="000000" w:themeColor="text1"/>
              </w:rPr>
              <w:t>37,5</w:t>
            </w:r>
          </w:p>
        </w:tc>
      </w:tr>
      <w:tr w:rsidR="0A6F86E4" w14:paraId="1F758D54" w14:textId="77777777" w:rsidTr="5E0FBE12">
        <w:trPr>
          <w:trHeight w:val="540"/>
        </w:trPr>
        <w:tc>
          <w:tcPr>
            <w:tcW w:w="900" w:type="dxa"/>
            <w:tcBorders>
              <w:top w:val="single" w:sz="4" w:space="0" w:color="auto"/>
              <w:left w:val="single" w:sz="4" w:space="0" w:color="auto"/>
              <w:bottom w:val="single" w:sz="4" w:space="0" w:color="auto"/>
              <w:right w:val="single" w:sz="4" w:space="0" w:color="auto"/>
            </w:tcBorders>
            <w:vAlign w:val="center"/>
          </w:tcPr>
          <w:p w14:paraId="67F18EE6" w14:textId="1E326231" w:rsidR="0A6F86E4" w:rsidRDefault="0A6F86E4" w:rsidP="7A819B3E">
            <w:pPr>
              <w:jc w:val="center"/>
            </w:pPr>
            <w:r w:rsidRPr="0A6F86E4">
              <w:rPr>
                <w:rFonts w:ascii="Calibri" w:eastAsia="Calibri" w:hAnsi="Calibri" w:cs="Calibri"/>
                <w:b/>
                <w:bCs/>
                <w:color w:val="000000" w:themeColor="text1"/>
              </w:rPr>
              <w:t>40</w:t>
            </w:r>
          </w:p>
        </w:tc>
        <w:tc>
          <w:tcPr>
            <w:tcW w:w="5570" w:type="dxa"/>
            <w:tcBorders>
              <w:top w:val="single" w:sz="4" w:space="0" w:color="auto"/>
              <w:left w:val="single" w:sz="4" w:space="0" w:color="auto"/>
              <w:bottom w:val="single" w:sz="4" w:space="0" w:color="auto"/>
              <w:right w:val="single" w:sz="4" w:space="0" w:color="auto"/>
            </w:tcBorders>
            <w:vAlign w:val="bottom"/>
          </w:tcPr>
          <w:p w14:paraId="210E3E44" w14:textId="07671DC4" w:rsidR="00C25AEE" w:rsidRDefault="0A6F86E4" w:rsidP="0A6F86E4">
            <w:pPr>
              <w:rPr>
                <w:rFonts w:eastAsiaTheme="minorEastAsia"/>
                <w:color w:val="000000" w:themeColor="text1"/>
              </w:rPr>
            </w:pPr>
            <w:r w:rsidRPr="0A6F86E4">
              <w:rPr>
                <w:rFonts w:eastAsiaTheme="minorEastAsia"/>
                <w:color w:val="000000" w:themeColor="text1"/>
              </w:rPr>
              <w:t xml:space="preserve">Влаштування перестінків з гіпсокартону по металевому </w:t>
            </w:r>
            <w:r w:rsidR="27D45BBF" w:rsidRPr="524A045C">
              <w:rPr>
                <w:rFonts w:eastAsiaTheme="minorEastAsia"/>
                <w:color w:val="000000" w:themeColor="text1"/>
              </w:rPr>
              <w:t xml:space="preserve"> </w:t>
            </w:r>
            <w:r w:rsidRPr="0A6F86E4">
              <w:rPr>
                <w:rFonts w:eastAsiaTheme="minorEastAsia"/>
                <w:color w:val="000000" w:themeColor="text1"/>
              </w:rPr>
              <w:t xml:space="preserve">каркасі                                                 </w:t>
            </w:r>
          </w:p>
          <w:p w14:paraId="4FBF21C3" w14:textId="07671DC4" w:rsidR="0A6F86E4" w:rsidRDefault="0A6F86E4" w:rsidP="0A6F86E4">
            <w:pPr>
              <w:rPr>
                <w:rFonts w:eastAsiaTheme="minorEastAsia"/>
                <w:color w:val="000000" w:themeColor="text1"/>
              </w:rPr>
            </w:pPr>
            <w:r w:rsidRPr="0A6F86E4">
              <w:rPr>
                <w:rFonts w:eastAsiaTheme="minorEastAsia"/>
                <w:color w:val="000000" w:themeColor="text1"/>
              </w:rPr>
              <w:t>Installation of drywall ceilings on a metal frame</w:t>
            </w:r>
          </w:p>
        </w:tc>
        <w:tc>
          <w:tcPr>
            <w:tcW w:w="1560" w:type="dxa"/>
            <w:tcBorders>
              <w:top w:val="single" w:sz="4" w:space="0" w:color="auto"/>
              <w:left w:val="single" w:sz="4" w:space="0" w:color="auto"/>
              <w:bottom w:val="single" w:sz="4" w:space="0" w:color="auto"/>
              <w:right w:val="single" w:sz="4" w:space="0" w:color="auto"/>
            </w:tcBorders>
            <w:vAlign w:val="center"/>
          </w:tcPr>
          <w:p w14:paraId="68D40066" w14:textId="4059F286" w:rsidR="0A6F86E4" w:rsidRDefault="0A6F86E4" w:rsidP="0A6F86E4">
            <w:pPr>
              <w:jc w:val="center"/>
            </w:pPr>
            <w:r w:rsidRPr="0A6F86E4">
              <w:rPr>
                <w:rFonts w:ascii="Calibri" w:eastAsia="Calibri" w:hAnsi="Calibri" w:cs="Calibri"/>
                <w:color w:val="000000" w:themeColor="text1"/>
              </w:rPr>
              <w:t>м2</w:t>
            </w:r>
          </w:p>
        </w:tc>
        <w:tc>
          <w:tcPr>
            <w:tcW w:w="1443" w:type="dxa"/>
            <w:tcBorders>
              <w:top w:val="single" w:sz="4" w:space="0" w:color="auto"/>
              <w:left w:val="single" w:sz="4" w:space="0" w:color="auto"/>
              <w:bottom w:val="single" w:sz="4" w:space="0" w:color="auto"/>
              <w:right w:val="single" w:sz="4" w:space="0" w:color="auto"/>
            </w:tcBorders>
            <w:vAlign w:val="center"/>
          </w:tcPr>
          <w:p w14:paraId="55A4A103" w14:textId="7FC8B387" w:rsidR="0A6F86E4" w:rsidRDefault="0A6F86E4" w:rsidP="7A819B3E">
            <w:pPr>
              <w:jc w:val="center"/>
            </w:pPr>
            <w:r w:rsidRPr="0A6F86E4">
              <w:rPr>
                <w:rFonts w:ascii="Calibri" w:eastAsia="Calibri" w:hAnsi="Calibri" w:cs="Calibri"/>
                <w:color w:val="000000" w:themeColor="text1"/>
              </w:rPr>
              <w:t>32,4</w:t>
            </w:r>
          </w:p>
        </w:tc>
      </w:tr>
      <w:tr w:rsidR="007E044D" w14:paraId="12DDABAE"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C9711C2" w14:textId="3C49AF17" w:rsidR="0A6F86E4" w:rsidRDefault="0A6F86E4" w:rsidP="7A819B3E">
            <w:pPr>
              <w:jc w:val="center"/>
            </w:pPr>
            <w:r w:rsidRPr="0A6F86E4">
              <w:rPr>
                <w:rFonts w:ascii="Calibri" w:eastAsia="Calibri" w:hAnsi="Calibri" w:cs="Calibri"/>
                <w:b/>
                <w:bCs/>
                <w:color w:val="000000" w:themeColor="text1"/>
              </w:rPr>
              <w:t>41</w:t>
            </w:r>
          </w:p>
        </w:tc>
        <w:tc>
          <w:tcPr>
            <w:tcW w:w="557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6C51981E" w14:textId="617A408D" w:rsidR="0A6F86E4" w:rsidRDefault="0A6F86E4" w:rsidP="0A6F86E4">
            <w:pPr>
              <w:rPr>
                <w:rFonts w:eastAsiaTheme="minorEastAsia"/>
                <w:b/>
                <w:bCs/>
                <w:color w:val="000000" w:themeColor="text1"/>
              </w:rPr>
            </w:pPr>
            <w:r w:rsidRPr="0A6F86E4">
              <w:rPr>
                <w:rFonts w:eastAsiaTheme="minorEastAsia"/>
                <w:b/>
                <w:bCs/>
                <w:color w:val="000000" w:themeColor="text1"/>
              </w:rPr>
              <w:t xml:space="preserve">Роздiл 9. Внутрішні оздоблення                     </w:t>
            </w:r>
            <w:r w:rsidR="51331AC7" w:rsidRPr="50CBBC13">
              <w:rPr>
                <w:rFonts w:eastAsiaTheme="minorEastAsia"/>
                <w:b/>
                <w:bCs/>
                <w:color w:val="000000" w:themeColor="text1"/>
              </w:rPr>
              <w:t xml:space="preserve">  </w:t>
            </w:r>
            <w:r w:rsidR="269880B4" w:rsidRPr="50CBBC13">
              <w:rPr>
                <w:rFonts w:eastAsiaTheme="minorEastAsia"/>
                <w:b/>
                <w:bCs/>
                <w:color w:val="000000" w:themeColor="text1"/>
              </w:rPr>
              <w:t xml:space="preserve">   </w:t>
            </w:r>
            <w:r w:rsidRPr="0A6F86E4">
              <w:rPr>
                <w:rFonts w:eastAsiaTheme="minorEastAsia"/>
                <w:b/>
                <w:bCs/>
                <w:color w:val="000000" w:themeColor="text1"/>
              </w:rPr>
              <w:t>Section 9. Interior finishes</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521EE9F" w14:textId="48CCBE57" w:rsidR="0A6F86E4" w:rsidRDefault="0A6F86E4" w:rsidP="0A6F86E4">
            <w:pPr>
              <w:jc w:val="center"/>
            </w:pPr>
            <w:r w:rsidRPr="0A6F86E4">
              <w:rPr>
                <w:rFonts w:ascii="Calibri" w:eastAsia="Calibri" w:hAnsi="Calibri" w:cs="Calibri"/>
                <w:color w:val="000000" w:themeColor="text1"/>
              </w:rPr>
              <w:t xml:space="preserve"> </w:t>
            </w:r>
          </w:p>
        </w:tc>
        <w:tc>
          <w:tcPr>
            <w:tcW w:w="14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D9081F7" w14:textId="114DAF50" w:rsidR="0A6F86E4" w:rsidRDefault="0A6F86E4" w:rsidP="7A819B3E">
            <w:pPr>
              <w:jc w:val="center"/>
            </w:pPr>
            <w:r w:rsidRPr="0A6F86E4">
              <w:rPr>
                <w:rFonts w:ascii="Calibri" w:eastAsia="Calibri" w:hAnsi="Calibri" w:cs="Calibri"/>
                <w:color w:val="000000" w:themeColor="text1"/>
              </w:rPr>
              <w:t xml:space="preserve"> </w:t>
            </w:r>
          </w:p>
        </w:tc>
      </w:tr>
      <w:tr w:rsidR="0A6F86E4" w14:paraId="527DB677" w14:textId="77777777" w:rsidTr="5E0FBE12">
        <w:trPr>
          <w:trHeight w:val="1710"/>
        </w:trPr>
        <w:tc>
          <w:tcPr>
            <w:tcW w:w="900" w:type="dxa"/>
            <w:tcBorders>
              <w:top w:val="single" w:sz="4" w:space="0" w:color="auto"/>
              <w:left w:val="single" w:sz="4" w:space="0" w:color="auto"/>
              <w:bottom w:val="single" w:sz="4" w:space="0" w:color="auto"/>
              <w:right w:val="single" w:sz="4" w:space="0" w:color="auto"/>
            </w:tcBorders>
            <w:vAlign w:val="center"/>
          </w:tcPr>
          <w:p w14:paraId="01124CC6" w14:textId="38981368" w:rsidR="0A6F86E4" w:rsidRDefault="0A6F86E4" w:rsidP="7A819B3E">
            <w:pPr>
              <w:jc w:val="center"/>
            </w:pPr>
            <w:r w:rsidRPr="0A6F86E4">
              <w:rPr>
                <w:rFonts w:ascii="Calibri" w:eastAsia="Calibri" w:hAnsi="Calibri" w:cs="Calibri"/>
                <w:b/>
                <w:bCs/>
                <w:color w:val="000000" w:themeColor="text1"/>
              </w:rPr>
              <w:t>42</w:t>
            </w:r>
          </w:p>
        </w:tc>
        <w:tc>
          <w:tcPr>
            <w:tcW w:w="5570" w:type="dxa"/>
            <w:tcBorders>
              <w:top w:val="single" w:sz="4" w:space="0" w:color="auto"/>
              <w:left w:val="single" w:sz="4" w:space="0" w:color="auto"/>
              <w:bottom w:val="single" w:sz="4" w:space="0" w:color="auto"/>
              <w:right w:val="single" w:sz="4" w:space="0" w:color="auto"/>
            </w:tcBorders>
          </w:tcPr>
          <w:p w14:paraId="0F0532C4" w14:textId="07671DC4" w:rsidR="00C25AEE" w:rsidRDefault="0A6F86E4" w:rsidP="0A6F86E4">
            <w:pPr>
              <w:rPr>
                <w:rFonts w:eastAsiaTheme="minorEastAsia"/>
                <w:color w:val="000000" w:themeColor="text1"/>
              </w:rPr>
            </w:pPr>
            <w:r w:rsidRPr="0A6F86E4">
              <w:rPr>
                <w:rFonts w:eastAsiaTheme="minorEastAsia"/>
                <w:color w:val="000000" w:themeColor="text1"/>
              </w:rPr>
              <w:t xml:space="preserve">Улаштування гідроізоляції з поліетиленової плівки на  бутилкаучуковому клеї із захистом руберойдом, перший  шар                                                 </w:t>
            </w:r>
          </w:p>
          <w:p w14:paraId="232FDD14" w14:textId="711AEB78" w:rsidR="0A6F86E4" w:rsidRDefault="0A6F86E4" w:rsidP="0A6F86E4">
            <w:pPr>
              <w:rPr>
                <w:rFonts w:eastAsiaTheme="minorEastAsia"/>
                <w:color w:val="000000" w:themeColor="text1"/>
              </w:rPr>
            </w:pPr>
            <w:r w:rsidRPr="0A6F86E4">
              <w:rPr>
                <w:rFonts w:eastAsiaTheme="minorEastAsia"/>
                <w:color w:val="000000" w:themeColor="text1"/>
              </w:rPr>
              <w:t>Installation of waterproofing from polyethylene film on butyl rubber glue with roofing felt protection, the first layer</w:t>
            </w:r>
            <w:r>
              <w:br/>
            </w:r>
          </w:p>
        </w:tc>
        <w:tc>
          <w:tcPr>
            <w:tcW w:w="1560" w:type="dxa"/>
            <w:tcBorders>
              <w:top w:val="single" w:sz="4" w:space="0" w:color="auto"/>
              <w:left w:val="single" w:sz="4" w:space="0" w:color="auto"/>
              <w:bottom w:val="single" w:sz="4" w:space="0" w:color="auto"/>
              <w:right w:val="single" w:sz="4" w:space="0" w:color="auto"/>
            </w:tcBorders>
            <w:vAlign w:val="center"/>
          </w:tcPr>
          <w:p w14:paraId="0B0F1ADB" w14:textId="34F2BD3E" w:rsidR="0A6F86E4" w:rsidRDefault="0A6F86E4" w:rsidP="0A6F86E4">
            <w:pPr>
              <w:jc w:val="center"/>
            </w:pPr>
            <w:r w:rsidRPr="0A6F86E4">
              <w:rPr>
                <w:rFonts w:ascii="Calibri" w:eastAsia="Calibri" w:hAnsi="Calibri" w:cs="Calibri"/>
                <w:color w:val="000000" w:themeColor="text1"/>
              </w:rPr>
              <w:t>м2</w:t>
            </w:r>
          </w:p>
        </w:tc>
        <w:tc>
          <w:tcPr>
            <w:tcW w:w="1443" w:type="dxa"/>
            <w:tcBorders>
              <w:top w:val="single" w:sz="4" w:space="0" w:color="auto"/>
              <w:left w:val="single" w:sz="4" w:space="0" w:color="auto"/>
              <w:bottom w:val="single" w:sz="4" w:space="0" w:color="auto"/>
              <w:right w:val="single" w:sz="4" w:space="0" w:color="auto"/>
            </w:tcBorders>
            <w:vAlign w:val="center"/>
          </w:tcPr>
          <w:p w14:paraId="35911E93" w14:textId="7AC34635" w:rsidR="0A6F86E4" w:rsidRDefault="0A6F86E4" w:rsidP="7A819B3E">
            <w:pPr>
              <w:jc w:val="center"/>
            </w:pPr>
            <w:r w:rsidRPr="0A6F86E4">
              <w:rPr>
                <w:rFonts w:ascii="Calibri" w:eastAsia="Calibri" w:hAnsi="Calibri" w:cs="Calibri"/>
                <w:color w:val="000000" w:themeColor="text1"/>
              </w:rPr>
              <w:t>89</w:t>
            </w:r>
          </w:p>
        </w:tc>
      </w:tr>
      <w:tr w:rsidR="0A6F86E4" w14:paraId="6A7A7E2C" w14:textId="77777777" w:rsidTr="5E0FBE12">
        <w:trPr>
          <w:trHeight w:val="1155"/>
        </w:trPr>
        <w:tc>
          <w:tcPr>
            <w:tcW w:w="900" w:type="dxa"/>
            <w:tcBorders>
              <w:top w:val="single" w:sz="4" w:space="0" w:color="auto"/>
              <w:left w:val="single" w:sz="4" w:space="0" w:color="auto"/>
              <w:bottom w:val="single" w:sz="4" w:space="0" w:color="auto"/>
              <w:right w:val="single" w:sz="4" w:space="0" w:color="auto"/>
            </w:tcBorders>
            <w:vAlign w:val="center"/>
          </w:tcPr>
          <w:p w14:paraId="4F906236" w14:textId="5CE7B175" w:rsidR="0A6F86E4" w:rsidRDefault="0A6F86E4" w:rsidP="7A819B3E">
            <w:pPr>
              <w:jc w:val="center"/>
            </w:pPr>
            <w:r w:rsidRPr="0A6F86E4">
              <w:rPr>
                <w:rFonts w:ascii="Calibri" w:eastAsia="Calibri" w:hAnsi="Calibri" w:cs="Calibri"/>
                <w:b/>
                <w:bCs/>
                <w:color w:val="000000" w:themeColor="text1"/>
              </w:rPr>
              <w:t>43</w:t>
            </w:r>
          </w:p>
        </w:tc>
        <w:tc>
          <w:tcPr>
            <w:tcW w:w="5570" w:type="dxa"/>
            <w:tcBorders>
              <w:top w:val="single" w:sz="4" w:space="0" w:color="auto"/>
              <w:left w:val="single" w:sz="4" w:space="0" w:color="auto"/>
              <w:bottom w:val="single" w:sz="4" w:space="0" w:color="auto"/>
              <w:right w:val="single" w:sz="4" w:space="0" w:color="auto"/>
            </w:tcBorders>
            <w:vAlign w:val="center"/>
          </w:tcPr>
          <w:p w14:paraId="44E6A487" w14:textId="1A86A686" w:rsidR="0A6F86E4" w:rsidRDefault="0A6F86E4" w:rsidP="0A6F86E4">
            <w:pPr>
              <w:rPr>
                <w:rFonts w:eastAsiaTheme="minorEastAsia"/>
                <w:color w:val="000000" w:themeColor="text1"/>
              </w:rPr>
            </w:pPr>
            <w:r w:rsidRPr="0A6F86E4">
              <w:rPr>
                <w:rFonts w:eastAsiaTheme="minorEastAsia"/>
                <w:color w:val="000000" w:themeColor="text1"/>
              </w:rPr>
              <w:t xml:space="preserve">Улаштування тепло- і звукоізоляції стрічкової з плит деревноволокнистих </w:t>
            </w:r>
            <w:r>
              <w:br/>
            </w:r>
            <w:r w:rsidRPr="0A6F86E4">
              <w:rPr>
                <w:rFonts w:eastAsiaTheme="minorEastAsia"/>
                <w:color w:val="000000" w:themeColor="text1"/>
              </w:rPr>
              <w:t xml:space="preserve">Installation of heat and sound insulation tape from the plates wood fiber </w:t>
            </w:r>
          </w:p>
        </w:tc>
        <w:tc>
          <w:tcPr>
            <w:tcW w:w="1560" w:type="dxa"/>
            <w:tcBorders>
              <w:top w:val="single" w:sz="4" w:space="0" w:color="auto"/>
              <w:left w:val="single" w:sz="4" w:space="0" w:color="auto"/>
              <w:bottom w:val="single" w:sz="4" w:space="0" w:color="auto"/>
              <w:right w:val="single" w:sz="4" w:space="0" w:color="auto"/>
            </w:tcBorders>
            <w:vAlign w:val="center"/>
          </w:tcPr>
          <w:p w14:paraId="65C993A8" w14:textId="53AFD904" w:rsidR="0A6F86E4" w:rsidRDefault="0A6F86E4" w:rsidP="0A6F86E4">
            <w:pPr>
              <w:jc w:val="center"/>
            </w:pPr>
            <w:r w:rsidRPr="0A6F86E4">
              <w:rPr>
                <w:rFonts w:ascii="Calibri" w:eastAsia="Calibri" w:hAnsi="Calibri" w:cs="Calibri"/>
                <w:color w:val="000000" w:themeColor="text1"/>
              </w:rPr>
              <w:t>м2</w:t>
            </w:r>
          </w:p>
        </w:tc>
        <w:tc>
          <w:tcPr>
            <w:tcW w:w="1443" w:type="dxa"/>
            <w:tcBorders>
              <w:top w:val="single" w:sz="4" w:space="0" w:color="auto"/>
              <w:left w:val="single" w:sz="4" w:space="0" w:color="auto"/>
              <w:bottom w:val="single" w:sz="4" w:space="0" w:color="auto"/>
              <w:right w:val="single" w:sz="4" w:space="0" w:color="auto"/>
            </w:tcBorders>
            <w:vAlign w:val="center"/>
          </w:tcPr>
          <w:p w14:paraId="1BC6FA9A" w14:textId="27F3702B" w:rsidR="0A6F86E4" w:rsidRDefault="0A6F86E4" w:rsidP="7A819B3E">
            <w:pPr>
              <w:jc w:val="center"/>
            </w:pPr>
            <w:r w:rsidRPr="0A6F86E4">
              <w:rPr>
                <w:rFonts w:ascii="Calibri" w:eastAsia="Calibri" w:hAnsi="Calibri" w:cs="Calibri"/>
                <w:color w:val="000000" w:themeColor="text1"/>
              </w:rPr>
              <w:t>89</w:t>
            </w:r>
          </w:p>
        </w:tc>
      </w:tr>
      <w:tr w:rsidR="0A6F86E4" w14:paraId="384EF3F8"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3B7374C3" w14:textId="0929138B" w:rsidR="0A6F86E4" w:rsidRDefault="0A6F86E4" w:rsidP="7A819B3E">
            <w:pPr>
              <w:jc w:val="center"/>
            </w:pPr>
            <w:r w:rsidRPr="0A6F86E4">
              <w:rPr>
                <w:rFonts w:ascii="Calibri" w:eastAsia="Calibri" w:hAnsi="Calibri" w:cs="Calibri"/>
                <w:b/>
                <w:bCs/>
                <w:color w:val="000000" w:themeColor="text1"/>
              </w:rPr>
              <w:t>44</w:t>
            </w:r>
          </w:p>
        </w:tc>
        <w:tc>
          <w:tcPr>
            <w:tcW w:w="5570" w:type="dxa"/>
            <w:tcBorders>
              <w:top w:val="single" w:sz="4" w:space="0" w:color="auto"/>
              <w:left w:val="single" w:sz="4" w:space="0" w:color="auto"/>
              <w:bottom w:val="single" w:sz="4" w:space="0" w:color="auto"/>
              <w:right w:val="single" w:sz="4" w:space="0" w:color="auto"/>
            </w:tcBorders>
            <w:vAlign w:val="bottom"/>
          </w:tcPr>
          <w:p w14:paraId="2CCD9D33" w14:textId="07671DC4" w:rsidR="00C25AEE" w:rsidRDefault="0A6F86E4" w:rsidP="0A6F86E4">
            <w:pPr>
              <w:rPr>
                <w:rFonts w:eastAsiaTheme="minorEastAsia"/>
                <w:color w:val="000000" w:themeColor="text1"/>
              </w:rPr>
            </w:pPr>
            <w:r w:rsidRPr="0A6F86E4">
              <w:rPr>
                <w:rFonts w:eastAsiaTheme="minorEastAsia"/>
                <w:color w:val="000000" w:themeColor="text1"/>
              </w:rPr>
              <w:t xml:space="preserve">Улаштування покриття з лінолеуму           </w:t>
            </w:r>
            <w:r w:rsidR="31FC72EB" w:rsidRPr="50CBBC13">
              <w:rPr>
                <w:rFonts w:eastAsiaTheme="minorEastAsia"/>
                <w:color w:val="000000" w:themeColor="text1"/>
              </w:rPr>
              <w:t xml:space="preserve"> </w:t>
            </w:r>
            <w:r w:rsidR="4FBE84A0" w:rsidRPr="50CBBC13">
              <w:rPr>
                <w:rFonts w:eastAsiaTheme="minorEastAsia"/>
                <w:color w:val="000000" w:themeColor="text1"/>
              </w:rPr>
              <w:t xml:space="preserve">  </w:t>
            </w:r>
            <w:r w:rsidR="27D45BBF" w:rsidRPr="50CBBC13">
              <w:rPr>
                <w:rFonts w:eastAsiaTheme="minorEastAsia"/>
                <w:color w:val="000000" w:themeColor="text1"/>
              </w:rPr>
              <w:t xml:space="preserve"> </w:t>
            </w:r>
          </w:p>
          <w:p w14:paraId="405D9D7E" w14:textId="07671DC4" w:rsidR="0A6F86E4" w:rsidRDefault="0A6F86E4" w:rsidP="0A6F86E4">
            <w:pPr>
              <w:rPr>
                <w:rFonts w:eastAsiaTheme="minorEastAsia"/>
                <w:color w:val="000000" w:themeColor="text1"/>
              </w:rPr>
            </w:pPr>
            <w:r w:rsidRPr="0A6F86E4">
              <w:rPr>
                <w:rFonts w:eastAsiaTheme="minorEastAsia"/>
                <w:color w:val="000000" w:themeColor="text1"/>
              </w:rPr>
              <w:t xml:space="preserve">Installation of linoleum coating </w:t>
            </w:r>
          </w:p>
        </w:tc>
        <w:tc>
          <w:tcPr>
            <w:tcW w:w="1560" w:type="dxa"/>
            <w:tcBorders>
              <w:top w:val="single" w:sz="4" w:space="0" w:color="auto"/>
              <w:left w:val="single" w:sz="4" w:space="0" w:color="auto"/>
              <w:bottom w:val="single" w:sz="4" w:space="0" w:color="auto"/>
              <w:right w:val="single" w:sz="4" w:space="0" w:color="auto"/>
            </w:tcBorders>
            <w:vAlign w:val="center"/>
          </w:tcPr>
          <w:p w14:paraId="3EA5940A" w14:textId="1B949C41" w:rsidR="0A6F86E4" w:rsidRDefault="0A6F86E4" w:rsidP="0A6F86E4">
            <w:pPr>
              <w:jc w:val="center"/>
            </w:pPr>
            <w:r w:rsidRPr="0A6F86E4">
              <w:rPr>
                <w:rFonts w:ascii="Calibri" w:eastAsia="Calibri" w:hAnsi="Calibri" w:cs="Calibri"/>
                <w:color w:val="000000" w:themeColor="text1"/>
              </w:rPr>
              <w:t>м2</w:t>
            </w:r>
          </w:p>
        </w:tc>
        <w:tc>
          <w:tcPr>
            <w:tcW w:w="1443" w:type="dxa"/>
            <w:tcBorders>
              <w:top w:val="single" w:sz="4" w:space="0" w:color="auto"/>
              <w:left w:val="single" w:sz="4" w:space="0" w:color="auto"/>
              <w:bottom w:val="single" w:sz="4" w:space="0" w:color="auto"/>
              <w:right w:val="single" w:sz="4" w:space="0" w:color="auto"/>
            </w:tcBorders>
            <w:vAlign w:val="center"/>
          </w:tcPr>
          <w:p w14:paraId="7F78A7EC" w14:textId="66E9F289" w:rsidR="0A6F86E4" w:rsidRDefault="0A6F86E4" w:rsidP="7A819B3E">
            <w:pPr>
              <w:jc w:val="center"/>
            </w:pPr>
            <w:r w:rsidRPr="0A6F86E4">
              <w:rPr>
                <w:rFonts w:ascii="Calibri" w:eastAsia="Calibri" w:hAnsi="Calibri" w:cs="Calibri"/>
                <w:color w:val="000000" w:themeColor="text1"/>
              </w:rPr>
              <w:t>89</w:t>
            </w:r>
          </w:p>
        </w:tc>
      </w:tr>
      <w:tr w:rsidR="0A6F86E4" w14:paraId="6FC28F1F"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56B3B759" w14:textId="695BD5DA" w:rsidR="0A6F86E4" w:rsidRDefault="0A6F86E4" w:rsidP="7A819B3E">
            <w:pPr>
              <w:jc w:val="center"/>
            </w:pPr>
            <w:r w:rsidRPr="0A6F86E4">
              <w:rPr>
                <w:rFonts w:ascii="Calibri" w:eastAsia="Calibri" w:hAnsi="Calibri" w:cs="Calibri"/>
                <w:b/>
                <w:bCs/>
                <w:color w:val="000000" w:themeColor="text1"/>
              </w:rPr>
              <w:t>45</w:t>
            </w:r>
          </w:p>
        </w:tc>
        <w:tc>
          <w:tcPr>
            <w:tcW w:w="5570" w:type="dxa"/>
            <w:tcBorders>
              <w:top w:val="single" w:sz="4" w:space="0" w:color="auto"/>
              <w:left w:val="single" w:sz="4" w:space="0" w:color="auto"/>
              <w:bottom w:val="single" w:sz="4" w:space="0" w:color="auto"/>
              <w:right w:val="single" w:sz="4" w:space="0" w:color="auto"/>
            </w:tcBorders>
            <w:vAlign w:val="bottom"/>
          </w:tcPr>
          <w:p w14:paraId="28028669" w14:textId="07671DC4" w:rsidR="00C25AEE" w:rsidRDefault="0A6F86E4" w:rsidP="0A6F86E4">
            <w:pPr>
              <w:rPr>
                <w:rFonts w:eastAsiaTheme="minorEastAsia"/>
                <w:color w:val="000000" w:themeColor="text1"/>
              </w:rPr>
            </w:pPr>
            <w:r w:rsidRPr="0A6F86E4">
              <w:rPr>
                <w:rFonts w:eastAsiaTheme="minorEastAsia"/>
                <w:color w:val="000000" w:themeColor="text1"/>
              </w:rPr>
              <w:t xml:space="preserve">Улаштування плінтусів пластикових             </w:t>
            </w:r>
            <w:r w:rsidR="4219915E" w:rsidRPr="5C969630">
              <w:rPr>
                <w:rFonts w:eastAsiaTheme="minorEastAsia"/>
                <w:color w:val="000000" w:themeColor="text1"/>
              </w:rPr>
              <w:t xml:space="preserve">  </w:t>
            </w:r>
            <w:r w:rsidR="019B8A2B" w:rsidRPr="5C969630">
              <w:rPr>
                <w:rFonts w:eastAsiaTheme="minorEastAsia"/>
                <w:color w:val="000000" w:themeColor="text1"/>
              </w:rPr>
              <w:t xml:space="preserve"> </w:t>
            </w:r>
            <w:r w:rsidR="27D45BBF" w:rsidRPr="5C969630">
              <w:rPr>
                <w:rFonts w:eastAsiaTheme="minorEastAsia"/>
                <w:color w:val="000000" w:themeColor="text1"/>
              </w:rPr>
              <w:t xml:space="preserve"> </w:t>
            </w:r>
          </w:p>
          <w:p w14:paraId="192B7BE2" w14:textId="07671DC4" w:rsidR="0A6F86E4" w:rsidRDefault="0A6F86E4" w:rsidP="0A6F86E4">
            <w:pPr>
              <w:rPr>
                <w:rFonts w:eastAsiaTheme="minorEastAsia"/>
                <w:color w:val="000000" w:themeColor="text1"/>
              </w:rPr>
            </w:pPr>
            <w:r w:rsidRPr="0A6F86E4">
              <w:rPr>
                <w:rFonts w:eastAsiaTheme="minorEastAsia"/>
                <w:color w:val="000000" w:themeColor="text1"/>
              </w:rPr>
              <w:t>Installation of plastic baseboards</w:t>
            </w:r>
          </w:p>
        </w:tc>
        <w:tc>
          <w:tcPr>
            <w:tcW w:w="1560" w:type="dxa"/>
            <w:tcBorders>
              <w:top w:val="single" w:sz="4" w:space="0" w:color="auto"/>
              <w:left w:val="single" w:sz="4" w:space="0" w:color="auto"/>
              <w:bottom w:val="single" w:sz="4" w:space="0" w:color="auto"/>
              <w:right w:val="single" w:sz="4" w:space="0" w:color="auto"/>
            </w:tcBorders>
            <w:vAlign w:val="center"/>
          </w:tcPr>
          <w:p w14:paraId="00845139" w14:textId="2D191ED5" w:rsidR="0A6F86E4" w:rsidRDefault="0A6F86E4" w:rsidP="0A6F86E4">
            <w:pPr>
              <w:jc w:val="center"/>
            </w:pPr>
            <w:r w:rsidRPr="0A6F86E4">
              <w:rPr>
                <w:rFonts w:ascii="Calibri" w:eastAsia="Calibri" w:hAnsi="Calibri" w:cs="Calibri"/>
                <w:color w:val="000000" w:themeColor="text1"/>
              </w:rPr>
              <w:t>м.п.</w:t>
            </w:r>
          </w:p>
        </w:tc>
        <w:tc>
          <w:tcPr>
            <w:tcW w:w="1443" w:type="dxa"/>
            <w:tcBorders>
              <w:top w:val="single" w:sz="4" w:space="0" w:color="auto"/>
              <w:left w:val="single" w:sz="4" w:space="0" w:color="auto"/>
              <w:bottom w:val="single" w:sz="4" w:space="0" w:color="auto"/>
              <w:right w:val="single" w:sz="4" w:space="0" w:color="auto"/>
            </w:tcBorders>
            <w:vAlign w:val="center"/>
          </w:tcPr>
          <w:p w14:paraId="665BF4DC" w14:textId="6FF4324C" w:rsidR="0A6F86E4" w:rsidRDefault="0A6F86E4" w:rsidP="7A819B3E">
            <w:pPr>
              <w:jc w:val="center"/>
            </w:pPr>
            <w:r w:rsidRPr="0A6F86E4">
              <w:rPr>
                <w:rFonts w:ascii="Calibri" w:eastAsia="Calibri" w:hAnsi="Calibri" w:cs="Calibri"/>
                <w:color w:val="000000" w:themeColor="text1"/>
              </w:rPr>
              <w:t>118</w:t>
            </w:r>
          </w:p>
        </w:tc>
      </w:tr>
      <w:tr w:rsidR="0A6F86E4" w14:paraId="4707861B"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006E7654" w14:textId="5E909D01" w:rsidR="0A6F86E4" w:rsidRDefault="0A6F86E4" w:rsidP="7A819B3E">
            <w:pPr>
              <w:jc w:val="center"/>
            </w:pPr>
            <w:r w:rsidRPr="0A6F86E4">
              <w:rPr>
                <w:rFonts w:ascii="Calibri" w:eastAsia="Calibri" w:hAnsi="Calibri" w:cs="Calibri"/>
                <w:b/>
                <w:bCs/>
                <w:color w:val="000000" w:themeColor="text1"/>
              </w:rPr>
              <w:t>46</w:t>
            </w:r>
          </w:p>
        </w:tc>
        <w:tc>
          <w:tcPr>
            <w:tcW w:w="5570" w:type="dxa"/>
            <w:tcBorders>
              <w:top w:val="single" w:sz="4" w:space="0" w:color="auto"/>
              <w:left w:val="single" w:sz="4" w:space="0" w:color="auto"/>
              <w:bottom w:val="single" w:sz="4" w:space="0" w:color="auto"/>
              <w:right w:val="single" w:sz="4" w:space="0" w:color="auto"/>
            </w:tcBorders>
            <w:vAlign w:val="bottom"/>
          </w:tcPr>
          <w:p w14:paraId="6F82BB6C" w14:textId="07671DC4" w:rsidR="00C25AEE" w:rsidRDefault="0A6F86E4" w:rsidP="0A6F86E4">
            <w:pPr>
              <w:rPr>
                <w:rFonts w:eastAsiaTheme="minorEastAsia"/>
                <w:color w:val="000000" w:themeColor="text1"/>
              </w:rPr>
            </w:pPr>
            <w:r w:rsidRPr="0A6F86E4">
              <w:rPr>
                <w:rFonts w:eastAsiaTheme="minorEastAsia"/>
                <w:color w:val="000000" w:themeColor="text1"/>
              </w:rPr>
              <w:t xml:space="preserve">Пофарбування стін з фанери з шпаклюванням та грунтуванням                                                         </w:t>
            </w:r>
          </w:p>
          <w:p w14:paraId="66BFAA28" w14:textId="07671DC4" w:rsidR="0A6F86E4" w:rsidRDefault="0A6F86E4" w:rsidP="0A6F86E4">
            <w:pPr>
              <w:rPr>
                <w:rFonts w:eastAsiaTheme="minorEastAsia"/>
                <w:color w:val="000000" w:themeColor="text1"/>
              </w:rPr>
            </w:pPr>
            <w:r w:rsidRPr="0A6F86E4">
              <w:rPr>
                <w:rFonts w:eastAsiaTheme="minorEastAsia"/>
                <w:color w:val="000000" w:themeColor="text1"/>
              </w:rPr>
              <w:t xml:space="preserve">Painting plywood walls with puttying and priming </w:t>
            </w:r>
          </w:p>
        </w:tc>
        <w:tc>
          <w:tcPr>
            <w:tcW w:w="1560" w:type="dxa"/>
            <w:tcBorders>
              <w:top w:val="single" w:sz="4" w:space="0" w:color="auto"/>
              <w:left w:val="single" w:sz="4" w:space="0" w:color="auto"/>
              <w:bottom w:val="single" w:sz="4" w:space="0" w:color="auto"/>
              <w:right w:val="single" w:sz="4" w:space="0" w:color="auto"/>
            </w:tcBorders>
            <w:vAlign w:val="center"/>
          </w:tcPr>
          <w:p w14:paraId="788FE9BE" w14:textId="051427DC" w:rsidR="0A6F86E4" w:rsidRDefault="0A6F86E4" w:rsidP="0A6F86E4">
            <w:pPr>
              <w:jc w:val="center"/>
            </w:pPr>
            <w:r w:rsidRPr="0A6F86E4">
              <w:rPr>
                <w:rFonts w:ascii="Calibri" w:eastAsia="Calibri" w:hAnsi="Calibri" w:cs="Calibri"/>
                <w:color w:val="000000" w:themeColor="text1"/>
              </w:rPr>
              <w:t>м2</w:t>
            </w:r>
          </w:p>
        </w:tc>
        <w:tc>
          <w:tcPr>
            <w:tcW w:w="1443" w:type="dxa"/>
            <w:tcBorders>
              <w:top w:val="single" w:sz="4" w:space="0" w:color="auto"/>
              <w:left w:val="single" w:sz="4" w:space="0" w:color="auto"/>
              <w:bottom w:val="single" w:sz="4" w:space="0" w:color="auto"/>
              <w:right w:val="single" w:sz="4" w:space="0" w:color="auto"/>
            </w:tcBorders>
            <w:vAlign w:val="center"/>
          </w:tcPr>
          <w:p w14:paraId="0C7F1B13" w14:textId="69CAD981" w:rsidR="0A6F86E4" w:rsidRDefault="0A6F86E4" w:rsidP="7A819B3E">
            <w:pPr>
              <w:jc w:val="center"/>
            </w:pPr>
            <w:r w:rsidRPr="0A6F86E4">
              <w:rPr>
                <w:rFonts w:ascii="Calibri" w:eastAsia="Calibri" w:hAnsi="Calibri" w:cs="Calibri"/>
                <w:color w:val="000000" w:themeColor="text1"/>
              </w:rPr>
              <w:t>178,75</w:t>
            </w:r>
          </w:p>
        </w:tc>
      </w:tr>
      <w:tr w:rsidR="0A6F86E4" w14:paraId="2C46FECD" w14:textId="77777777" w:rsidTr="5E0FBE12">
        <w:trPr>
          <w:trHeight w:val="645"/>
        </w:trPr>
        <w:tc>
          <w:tcPr>
            <w:tcW w:w="900" w:type="dxa"/>
            <w:tcBorders>
              <w:top w:val="single" w:sz="4" w:space="0" w:color="auto"/>
              <w:left w:val="single" w:sz="4" w:space="0" w:color="auto"/>
              <w:bottom w:val="single" w:sz="4" w:space="0" w:color="auto"/>
              <w:right w:val="single" w:sz="4" w:space="0" w:color="auto"/>
            </w:tcBorders>
            <w:vAlign w:val="center"/>
          </w:tcPr>
          <w:p w14:paraId="59BD35D0" w14:textId="4724D5FF" w:rsidR="0A6F86E4" w:rsidRDefault="0A6F86E4" w:rsidP="7A819B3E">
            <w:pPr>
              <w:jc w:val="center"/>
            </w:pPr>
            <w:r w:rsidRPr="0A6F86E4">
              <w:rPr>
                <w:rFonts w:ascii="Calibri" w:eastAsia="Calibri" w:hAnsi="Calibri" w:cs="Calibri"/>
                <w:b/>
                <w:bCs/>
                <w:color w:val="000000" w:themeColor="text1"/>
              </w:rPr>
              <w:lastRenderedPageBreak/>
              <w:t>47</w:t>
            </w:r>
          </w:p>
        </w:tc>
        <w:tc>
          <w:tcPr>
            <w:tcW w:w="5570" w:type="dxa"/>
            <w:tcBorders>
              <w:top w:val="single" w:sz="4" w:space="0" w:color="auto"/>
              <w:left w:val="single" w:sz="4" w:space="0" w:color="auto"/>
              <w:bottom w:val="single" w:sz="4" w:space="0" w:color="auto"/>
              <w:right w:val="single" w:sz="4" w:space="0" w:color="auto"/>
            </w:tcBorders>
            <w:vAlign w:val="bottom"/>
          </w:tcPr>
          <w:p w14:paraId="179769F9" w14:textId="07671DC4" w:rsidR="00C25AEE" w:rsidRDefault="0A6F86E4" w:rsidP="0A6F86E4">
            <w:pPr>
              <w:rPr>
                <w:rFonts w:eastAsiaTheme="minorEastAsia"/>
                <w:color w:val="000000" w:themeColor="text1"/>
              </w:rPr>
            </w:pPr>
            <w:r w:rsidRPr="0A6F86E4">
              <w:rPr>
                <w:rFonts w:eastAsiaTheme="minorEastAsia"/>
                <w:color w:val="000000" w:themeColor="text1"/>
              </w:rPr>
              <w:t xml:space="preserve">Пофарбування стін з гіпоскартону з шпаклюванням та грунтуванням                    </w:t>
            </w:r>
            <w:r w:rsidR="309AE3E4" w:rsidRPr="6E99380E">
              <w:rPr>
                <w:rFonts w:eastAsiaTheme="minorEastAsia"/>
                <w:color w:val="000000" w:themeColor="text1"/>
              </w:rPr>
              <w:t xml:space="preserve">                            </w:t>
            </w:r>
            <w:r w:rsidR="02B24203" w:rsidRPr="06D9EF0F">
              <w:rPr>
                <w:rFonts w:eastAsiaTheme="minorEastAsia"/>
                <w:color w:val="000000" w:themeColor="text1"/>
              </w:rPr>
              <w:t xml:space="preserve">         </w:t>
            </w:r>
            <w:r w:rsidR="309AE3E4" w:rsidRPr="06D9EF0F">
              <w:rPr>
                <w:rFonts w:eastAsiaTheme="minorEastAsia"/>
                <w:color w:val="000000" w:themeColor="text1"/>
              </w:rPr>
              <w:t xml:space="preserve"> </w:t>
            </w:r>
          </w:p>
          <w:p w14:paraId="0D6450F6" w14:textId="07671DC4" w:rsidR="0A6F86E4" w:rsidRDefault="0A6F86E4" w:rsidP="0A6F86E4">
            <w:pPr>
              <w:rPr>
                <w:rFonts w:eastAsiaTheme="minorEastAsia"/>
                <w:color w:val="000000" w:themeColor="text1"/>
              </w:rPr>
            </w:pPr>
            <w:r w:rsidRPr="0A6F86E4">
              <w:rPr>
                <w:rFonts w:eastAsiaTheme="minorEastAsia"/>
                <w:color w:val="000000" w:themeColor="text1"/>
              </w:rPr>
              <w:t xml:space="preserve">Painting walls of hyposkarton with puttying and priming </w:t>
            </w:r>
          </w:p>
        </w:tc>
        <w:tc>
          <w:tcPr>
            <w:tcW w:w="1560" w:type="dxa"/>
            <w:tcBorders>
              <w:top w:val="single" w:sz="4" w:space="0" w:color="auto"/>
              <w:left w:val="single" w:sz="4" w:space="0" w:color="auto"/>
              <w:bottom w:val="single" w:sz="4" w:space="0" w:color="auto"/>
              <w:right w:val="single" w:sz="4" w:space="0" w:color="auto"/>
            </w:tcBorders>
            <w:vAlign w:val="center"/>
          </w:tcPr>
          <w:p w14:paraId="18C7F538" w14:textId="0746007C" w:rsidR="0A6F86E4" w:rsidRDefault="0A6F86E4" w:rsidP="0A6F86E4">
            <w:pPr>
              <w:jc w:val="center"/>
            </w:pPr>
            <w:r w:rsidRPr="0A6F86E4">
              <w:rPr>
                <w:rFonts w:ascii="Calibri" w:eastAsia="Calibri" w:hAnsi="Calibri" w:cs="Calibri"/>
                <w:color w:val="000000" w:themeColor="text1"/>
              </w:rPr>
              <w:t>м2</w:t>
            </w:r>
          </w:p>
        </w:tc>
        <w:tc>
          <w:tcPr>
            <w:tcW w:w="1443" w:type="dxa"/>
            <w:tcBorders>
              <w:top w:val="single" w:sz="4" w:space="0" w:color="auto"/>
              <w:left w:val="single" w:sz="4" w:space="0" w:color="auto"/>
              <w:bottom w:val="single" w:sz="4" w:space="0" w:color="auto"/>
              <w:right w:val="single" w:sz="4" w:space="0" w:color="auto"/>
            </w:tcBorders>
            <w:vAlign w:val="center"/>
          </w:tcPr>
          <w:p w14:paraId="70C76B54" w14:textId="5F3E58A9" w:rsidR="0A6F86E4" w:rsidRDefault="0A6F86E4" w:rsidP="7A819B3E">
            <w:pPr>
              <w:jc w:val="center"/>
            </w:pPr>
            <w:r w:rsidRPr="0A6F86E4">
              <w:rPr>
                <w:rFonts w:ascii="Calibri" w:eastAsia="Calibri" w:hAnsi="Calibri" w:cs="Calibri"/>
                <w:color w:val="000000" w:themeColor="text1"/>
              </w:rPr>
              <w:t>64,8</w:t>
            </w:r>
          </w:p>
        </w:tc>
      </w:tr>
      <w:tr w:rsidR="007E044D" w14:paraId="2EDC7167"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2B0844C" w14:textId="28D8B4E3" w:rsidR="0A6F86E4" w:rsidRDefault="0A6F86E4" w:rsidP="7A819B3E">
            <w:pPr>
              <w:jc w:val="center"/>
            </w:pPr>
            <w:r w:rsidRPr="0A6F86E4">
              <w:rPr>
                <w:rFonts w:ascii="Calibri" w:eastAsia="Calibri" w:hAnsi="Calibri" w:cs="Calibri"/>
                <w:b/>
                <w:bCs/>
                <w:color w:val="000000" w:themeColor="text1"/>
              </w:rPr>
              <w:t xml:space="preserve"> </w:t>
            </w:r>
          </w:p>
        </w:tc>
        <w:tc>
          <w:tcPr>
            <w:tcW w:w="557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341E3F11" w14:textId="31CF747D" w:rsidR="0A6F86E4" w:rsidRDefault="0A6F86E4" w:rsidP="0A6F86E4">
            <w:pPr>
              <w:rPr>
                <w:rFonts w:eastAsiaTheme="minorEastAsia"/>
                <w:b/>
                <w:bCs/>
                <w:color w:val="000000" w:themeColor="text1"/>
              </w:rPr>
            </w:pPr>
            <w:r w:rsidRPr="0A6F86E4">
              <w:rPr>
                <w:rFonts w:eastAsiaTheme="minorEastAsia"/>
                <w:b/>
                <w:bCs/>
                <w:color w:val="000000" w:themeColor="text1"/>
              </w:rPr>
              <w:t xml:space="preserve">Розділ 10. Водопостачання внутрішнє        </w:t>
            </w:r>
            <w:r w:rsidR="1B4B5486" w:rsidRPr="5C969630">
              <w:rPr>
                <w:rFonts w:eastAsiaTheme="minorEastAsia"/>
                <w:b/>
                <w:bCs/>
                <w:color w:val="000000" w:themeColor="text1"/>
              </w:rPr>
              <w:t xml:space="preserve">   </w:t>
            </w:r>
            <w:r w:rsidRPr="0A6F86E4">
              <w:rPr>
                <w:rFonts w:eastAsiaTheme="minorEastAsia"/>
                <w:b/>
                <w:bCs/>
                <w:color w:val="000000" w:themeColor="text1"/>
              </w:rPr>
              <w:t>Section 10. Internal water supply</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09DD596" w14:textId="635CAB8A" w:rsidR="0A6F86E4" w:rsidRDefault="0A6F86E4" w:rsidP="0A6F86E4">
            <w:pPr>
              <w:jc w:val="center"/>
            </w:pPr>
            <w:r w:rsidRPr="0A6F86E4">
              <w:rPr>
                <w:rFonts w:ascii="Calibri" w:eastAsia="Calibri" w:hAnsi="Calibri" w:cs="Calibri"/>
                <w:color w:val="000000" w:themeColor="text1"/>
              </w:rPr>
              <w:t xml:space="preserve"> </w:t>
            </w:r>
          </w:p>
        </w:tc>
        <w:tc>
          <w:tcPr>
            <w:tcW w:w="1443" w:type="dxa"/>
            <w:tcBorders>
              <w:top w:val="single" w:sz="4" w:space="0" w:color="auto"/>
              <w:left w:val="single" w:sz="4" w:space="0" w:color="auto"/>
              <w:bottom w:val="nil"/>
              <w:right w:val="nil"/>
            </w:tcBorders>
            <w:shd w:val="clear" w:color="auto" w:fill="FFF2CC" w:themeFill="accent4" w:themeFillTint="33"/>
            <w:vAlign w:val="center"/>
          </w:tcPr>
          <w:p w14:paraId="0BA5B32A" w14:textId="5ED549F7" w:rsidR="0A6F86E4" w:rsidRDefault="0A6F86E4" w:rsidP="7A819B3E">
            <w:pPr>
              <w:jc w:val="center"/>
            </w:pPr>
            <w:r w:rsidRPr="0A6F86E4">
              <w:rPr>
                <w:rFonts w:ascii="Calibri" w:eastAsia="Calibri" w:hAnsi="Calibri" w:cs="Calibri"/>
                <w:color w:val="000000" w:themeColor="text1"/>
              </w:rPr>
              <w:t xml:space="preserve"> </w:t>
            </w:r>
          </w:p>
        </w:tc>
      </w:tr>
      <w:tr w:rsidR="0A6F86E4" w14:paraId="3C922D0A" w14:textId="77777777" w:rsidTr="5E0FBE12">
        <w:trPr>
          <w:trHeight w:val="1500"/>
        </w:trPr>
        <w:tc>
          <w:tcPr>
            <w:tcW w:w="900" w:type="dxa"/>
            <w:tcBorders>
              <w:top w:val="single" w:sz="4" w:space="0" w:color="auto"/>
              <w:left w:val="single" w:sz="4" w:space="0" w:color="auto"/>
              <w:bottom w:val="single" w:sz="4" w:space="0" w:color="auto"/>
              <w:right w:val="single" w:sz="4" w:space="0" w:color="auto"/>
            </w:tcBorders>
            <w:vAlign w:val="center"/>
          </w:tcPr>
          <w:p w14:paraId="101721A3" w14:textId="2A08402A" w:rsidR="0A6F86E4" w:rsidRDefault="0A6F86E4" w:rsidP="7A819B3E">
            <w:pPr>
              <w:jc w:val="center"/>
            </w:pPr>
            <w:r w:rsidRPr="0A6F86E4">
              <w:rPr>
                <w:rFonts w:ascii="Calibri" w:eastAsia="Calibri" w:hAnsi="Calibri" w:cs="Calibri"/>
                <w:b/>
                <w:bCs/>
                <w:color w:val="000000" w:themeColor="text1"/>
              </w:rPr>
              <w:t>48</w:t>
            </w:r>
          </w:p>
        </w:tc>
        <w:tc>
          <w:tcPr>
            <w:tcW w:w="5570" w:type="dxa"/>
            <w:tcBorders>
              <w:top w:val="single" w:sz="4" w:space="0" w:color="auto"/>
              <w:left w:val="single" w:sz="4" w:space="0" w:color="auto"/>
              <w:bottom w:val="single" w:sz="4" w:space="0" w:color="auto"/>
              <w:right w:val="nil"/>
            </w:tcBorders>
          </w:tcPr>
          <w:p w14:paraId="475F71E6" w14:textId="30C85241" w:rsidR="0A6F86E4" w:rsidRDefault="0A6F86E4" w:rsidP="0A6F86E4">
            <w:pPr>
              <w:rPr>
                <w:rFonts w:eastAsiaTheme="minorEastAsia"/>
                <w:color w:val="000000" w:themeColor="text1"/>
              </w:rPr>
            </w:pPr>
            <w:r w:rsidRPr="0A6F86E4">
              <w:rPr>
                <w:rFonts w:eastAsiaTheme="minorEastAsia"/>
                <w:color w:val="000000" w:themeColor="text1"/>
              </w:rPr>
              <w:t>Прокладання трубопроводів водопостачання з напірних поліетиленових труб високого тиску зовнішнім діаметром 20 мм зі з'єднанням контактним зварюванням</w:t>
            </w:r>
            <w:r>
              <w:br/>
            </w:r>
            <w:r w:rsidRPr="0A6F86E4">
              <w:rPr>
                <w:rFonts w:eastAsiaTheme="minorEastAsia"/>
                <w:color w:val="000000" w:themeColor="text1"/>
              </w:rPr>
              <w:t>Laying water supply pipelines from pressure polyethylene pipes high pressure external diameter 20 mm with contact welding</w:t>
            </w:r>
          </w:p>
        </w:tc>
        <w:tc>
          <w:tcPr>
            <w:tcW w:w="1560" w:type="dxa"/>
            <w:tcBorders>
              <w:top w:val="single" w:sz="4" w:space="0" w:color="auto"/>
              <w:left w:val="single" w:sz="4" w:space="0" w:color="auto"/>
              <w:bottom w:val="single" w:sz="4" w:space="0" w:color="auto"/>
              <w:right w:val="single" w:sz="4" w:space="0" w:color="auto"/>
            </w:tcBorders>
            <w:vAlign w:val="center"/>
          </w:tcPr>
          <w:p w14:paraId="4170F9C6" w14:textId="2E57D0C9" w:rsidR="0A6F86E4" w:rsidRDefault="0A6F86E4" w:rsidP="0A6F86E4">
            <w:pPr>
              <w:jc w:val="center"/>
            </w:pPr>
            <w:r w:rsidRPr="0A6F86E4">
              <w:rPr>
                <w:rFonts w:ascii="Arial" w:eastAsia="Arial" w:hAnsi="Arial" w:cs="Arial"/>
                <w:color w:val="000000" w:themeColor="text1"/>
                <w:sz w:val="20"/>
                <w:szCs w:val="20"/>
              </w:rPr>
              <w:t>м</w:t>
            </w:r>
          </w:p>
        </w:tc>
        <w:tc>
          <w:tcPr>
            <w:tcW w:w="1443" w:type="dxa"/>
            <w:tcBorders>
              <w:top w:val="single" w:sz="4" w:space="0" w:color="auto"/>
              <w:left w:val="single" w:sz="4" w:space="0" w:color="auto"/>
              <w:bottom w:val="single" w:sz="4" w:space="0" w:color="auto"/>
              <w:right w:val="single" w:sz="4" w:space="0" w:color="auto"/>
            </w:tcBorders>
            <w:vAlign w:val="center"/>
          </w:tcPr>
          <w:p w14:paraId="47320309" w14:textId="48436648" w:rsidR="0A6F86E4" w:rsidRDefault="0A6F86E4" w:rsidP="7A819B3E">
            <w:pPr>
              <w:jc w:val="center"/>
            </w:pPr>
            <w:r w:rsidRPr="0A6F86E4">
              <w:rPr>
                <w:rFonts w:ascii="Arial" w:eastAsia="Arial" w:hAnsi="Arial" w:cs="Arial"/>
                <w:color w:val="000000" w:themeColor="text1"/>
                <w:sz w:val="20"/>
                <w:szCs w:val="20"/>
              </w:rPr>
              <w:t>30</w:t>
            </w:r>
          </w:p>
        </w:tc>
      </w:tr>
      <w:tr w:rsidR="0A6F86E4" w14:paraId="39C1F61F" w14:textId="77777777" w:rsidTr="5E0FBE12">
        <w:trPr>
          <w:trHeight w:val="495"/>
        </w:trPr>
        <w:tc>
          <w:tcPr>
            <w:tcW w:w="900" w:type="dxa"/>
            <w:tcBorders>
              <w:top w:val="single" w:sz="4" w:space="0" w:color="auto"/>
              <w:left w:val="single" w:sz="4" w:space="0" w:color="auto"/>
              <w:bottom w:val="single" w:sz="4" w:space="0" w:color="auto"/>
              <w:right w:val="single" w:sz="4" w:space="0" w:color="auto"/>
            </w:tcBorders>
            <w:vAlign w:val="center"/>
          </w:tcPr>
          <w:p w14:paraId="31F3129A" w14:textId="086A0844" w:rsidR="0A6F86E4" w:rsidRDefault="0A6F86E4" w:rsidP="7A819B3E">
            <w:pPr>
              <w:jc w:val="center"/>
            </w:pPr>
            <w:r w:rsidRPr="0A6F86E4">
              <w:rPr>
                <w:rFonts w:ascii="Calibri" w:eastAsia="Calibri" w:hAnsi="Calibri" w:cs="Calibri"/>
                <w:b/>
                <w:bCs/>
                <w:color w:val="000000" w:themeColor="text1"/>
              </w:rPr>
              <w:t>49</w:t>
            </w:r>
          </w:p>
        </w:tc>
        <w:tc>
          <w:tcPr>
            <w:tcW w:w="5570" w:type="dxa"/>
            <w:tcBorders>
              <w:top w:val="single" w:sz="4" w:space="0" w:color="auto"/>
              <w:left w:val="single" w:sz="4" w:space="0" w:color="auto"/>
              <w:bottom w:val="nil"/>
              <w:right w:val="nil"/>
            </w:tcBorders>
            <w:vAlign w:val="center"/>
          </w:tcPr>
          <w:p w14:paraId="0F733C25" w14:textId="07671DC4" w:rsidR="00C25AEE" w:rsidRDefault="0A6F86E4" w:rsidP="0A6F86E4">
            <w:pPr>
              <w:rPr>
                <w:rFonts w:eastAsiaTheme="minorEastAsia"/>
                <w:color w:val="000000" w:themeColor="text1"/>
              </w:rPr>
            </w:pPr>
            <w:r w:rsidRPr="0A6F86E4">
              <w:rPr>
                <w:rFonts w:eastAsiaTheme="minorEastAsia"/>
                <w:color w:val="000000" w:themeColor="text1"/>
              </w:rPr>
              <w:t xml:space="preserve">Установлення нагрiвникiв iндивiдуальних    </w:t>
            </w:r>
          </w:p>
          <w:p w14:paraId="14EE22B8" w14:textId="0BC04EC6" w:rsidR="0A6F86E4" w:rsidRDefault="0A6F86E4" w:rsidP="0A6F86E4">
            <w:pPr>
              <w:rPr>
                <w:rFonts w:eastAsiaTheme="minorEastAsia"/>
                <w:color w:val="000000" w:themeColor="text1"/>
              </w:rPr>
            </w:pPr>
            <w:r w:rsidRPr="0A6F86E4">
              <w:rPr>
                <w:rFonts w:eastAsiaTheme="minorEastAsia"/>
                <w:color w:val="000000" w:themeColor="text1"/>
              </w:rPr>
              <w:t xml:space="preserve">Installation of </w:t>
            </w:r>
            <w:r w:rsidR="1603CF2D" w:rsidRPr="09C6672C">
              <w:rPr>
                <w:rFonts w:eastAsiaTheme="minorEastAsia"/>
                <w:color w:val="000000" w:themeColor="text1"/>
              </w:rPr>
              <w:t>water</w:t>
            </w:r>
            <w:r w:rsidR="00C25AEE">
              <w:rPr>
                <w:rFonts w:eastAsiaTheme="minorEastAsia"/>
                <w:color w:val="000000" w:themeColor="text1"/>
              </w:rPr>
              <w:t xml:space="preserve"> boilers</w:t>
            </w:r>
          </w:p>
        </w:tc>
        <w:tc>
          <w:tcPr>
            <w:tcW w:w="1560" w:type="dxa"/>
            <w:tcBorders>
              <w:top w:val="single" w:sz="4" w:space="0" w:color="auto"/>
              <w:left w:val="single" w:sz="4" w:space="0" w:color="auto"/>
              <w:bottom w:val="single" w:sz="4" w:space="0" w:color="auto"/>
              <w:right w:val="single" w:sz="4" w:space="0" w:color="auto"/>
            </w:tcBorders>
            <w:vAlign w:val="center"/>
          </w:tcPr>
          <w:p w14:paraId="1494C0E2" w14:textId="63FACC66" w:rsidR="0A6F86E4" w:rsidRDefault="0A6F86E4" w:rsidP="0A6F86E4">
            <w:pPr>
              <w:jc w:val="center"/>
            </w:pPr>
            <w:r w:rsidRPr="0A6F86E4">
              <w:rPr>
                <w:rFonts w:ascii="Arial" w:eastAsia="Arial" w:hAnsi="Arial" w:cs="Arial"/>
                <w:color w:val="000000" w:themeColor="text1"/>
                <w:sz w:val="20"/>
                <w:szCs w:val="20"/>
              </w:rPr>
              <w:t xml:space="preserve">  компл.</w:t>
            </w:r>
          </w:p>
        </w:tc>
        <w:tc>
          <w:tcPr>
            <w:tcW w:w="1443" w:type="dxa"/>
            <w:tcBorders>
              <w:top w:val="single" w:sz="4" w:space="0" w:color="auto"/>
              <w:left w:val="single" w:sz="4" w:space="0" w:color="auto"/>
              <w:bottom w:val="single" w:sz="4" w:space="0" w:color="auto"/>
              <w:right w:val="single" w:sz="4" w:space="0" w:color="auto"/>
            </w:tcBorders>
            <w:vAlign w:val="center"/>
          </w:tcPr>
          <w:p w14:paraId="3949BBCC" w14:textId="5EE3E348" w:rsidR="0A6F86E4" w:rsidRDefault="0A6F86E4" w:rsidP="7A819B3E">
            <w:pPr>
              <w:jc w:val="center"/>
            </w:pPr>
            <w:r w:rsidRPr="0A6F86E4">
              <w:rPr>
                <w:rFonts w:ascii="Arial" w:eastAsia="Arial" w:hAnsi="Arial" w:cs="Arial"/>
                <w:color w:val="000000" w:themeColor="text1"/>
                <w:sz w:val="20"/>
                <w:szCs w:val="20"/>
              </w:rPr>
              <w:t>3</w:t>
            </w:r>
          </w:p>
        </w:tc>
      </w:tr>
      <w:tr w:rsidR="0A6F86E4" w14:paraId="63DBB491" w14:textId="77777777" w:rsidTr="5E0FBE12">
        <w:trPr>
          <w:trHeight w:val="930"/>
        </w:trPr>
        <w:tc>
          <w:tcPr>
            <w:tcW w:w="900" w:type="dxa"/>
            <w:tcBorders>
              <w:top w:val="single" w:sz="4" w:space="0" w:color="auto"/>
              <w:left w:val="single" w:sz="4" w:space="0" w:color="auto"/>
              <w:bottom w:val="single" w:sz="4" w:space="0" w:color="auto"/>
              <w:right w:val="single" w:sz="4" w:space="0" w:color="auto"/>
            </w:tcBorders>
            <w:vAlign w:val="center"/>
          </w:tcPr>
          <w:p w14:paraId="397E6973" w14:textId="63A5A05C" w:rsidR="0A6F86E4" w:rsidRDefault="0A6F86E4" w:rsidP="7A819B3E">
            <w:pPr>
              <w:jc w:val="center"/>
            </w:pPr>
            <w:r w:rsidRPr="0A6F86E4">
              <w:rPr>
                <w:rFonts w:ascii="Calibri" w:eastAsia="Calibri" w:hAnsi="Calibri" w:cs="Calibri"/>
                <w:b/>
                <w:bCs/>
                <w:color w:val="000000" w:themeColor="text1"/>
              </w:rPr>
              <w:t>50</w:t>
            </w:r>
          </w:p>
        </w:tc>
        <w:tc>
          <w:tcPr>
            <w:tcW w:w="5570" w:type="dxa"/>
            <w:tcBorders>
              <w:top w:val="single" w:sz="4" w:space="0" w:color="auto"/>
              <w:left w:val="single" w:sz="4" w:space="0" w:color="auto"/>
              <w:bottom w:val="single" w:sz="4" w:space="0" w:color="auto"/>
              <w:right w:val="nil"/>
            </w:tcBorders>
          </w:tcPr>
          <w:p w14:paraId="7C9DC1B3" w14:textId="236AC318" w:rsidR="0A6F86E4" w:rsidRDefault="0A6F86E4" w:rsidP="0A6F86E4">
            <w:pPr>
              <w:rPr>
                <w:rFonts w:eastAsiaTheme="minorEastAsia"/>
                <w:color w:val="000000" w:themeColor="text1"/>
              </w:rPr>
            </w:pPr>
            <w:r w:rsidRPr="0A6F86E4">
              <w:rPr>
                <w:rFonts w:eastAsiaTheme="minorEastAsia"/>
                <w:color w:val="000000" w:themeColor="text1"/>
              </w:rPr>
              <w:t xml:space="preserve">Ізоляція трубопроводів трубками із спіненого каучуку, поліетилену  </w:t>
            </w:r>
            <w:r>
              <w:br/>
            </w:r>
            <w:r w:rsidRPr="0A6F86E4">
              <w:rPr>
                <w:rFonts w:eastAsiaTheme="minorEastAsia"/>
                <w:color w:val="000000" w:themeColor="text1"/>
              </w:rPr>
              <w:t xml:space="preserve">Insulation of pipelines with foamed rubber tubes, polyethylene  </w:t>
            </w:r>
          </w:p>
        </w:tc>
        <w:tc>
          <w:tcPr>
            <w:tcW w:w="1560" w:type="dxa"/>
            <w:tcBorders>
              <w:top w:val="single" w:sz="4" w:space="0" w:color="auto"/>
              <w:left w:val="single" w:sz="4" w:space="0" w:color="auto"/>
              <w:bottom w:val="single" w:sz="4" w:space="0" w:color="auto"/>
              <w:right w:val="single" w:sz="4" w:space="0" w:color="auto"/>
            </w:tcBorders>
            <w:vAlign w:val="center"/>
          </w:tcPr>
          <w:p w14:paraId="0EF5D80E" w14:textId="3BEE1EBC" w:rsidR="0A6F86E4" w:rsidRDefault="0A6F86E4" w:rsidP="0A6F86E4">
            <w:pPr>
              <w:jc w:val="center"/>
            </w:pPr>
            <w:r w:rsidRPr="0A6F86E4">
              <w:rPr>
                <w:rFonts w:ascii="Calibri" w:eastAsia="Calibri" w:hAnsi="Calibri" w:cs="Calibri"/>
                <w:color w:val="000000" w:themeColor="text1"/>
              </w:rPr>
              <w:t>м</w:t>
            </w:r>
          </w:p>
        </w:tc>
        <w:tc>
          <w:tcPr>
            <w:tcW w:w="1443" w:type="dxa"/>
            <w:tcBorders>
              <w:top w:val="single" w:sz="4" w:space="0" w:color="auto"/>
              <w:left w:val="single" w:sz="4" w:space="0" w:color="auto"/>
              <w:bottom w:val="single" w:sz="4" w:space="0" w:color="auto"/>
              <w:right w:val="single" w:sz="4" w:space="0" w:color="auto"/>
            </w:tcBorders>
            <w:vAlign w:val="center"/>
          </w:tcPr>
          <w:p w14:paraId="22260D44" w14:textId="7F2DE618" w:rsidR="0A6F86E4" w:rsidRDefault="0A6F86E4" w:rsidP="7A819B3E">
            <w:pPr>
              <w:jc w:val="center"/>
            </w:pPr>
            <w:r w:rsidRPr="0A6F86E4">
              <w:rPr>
                <w:rFonts w:ascii="Calibri" w:eastAsia="Calibri" w:hAnsi="Calibri" w:cs="Calibri"/>
                <w:color w:val="000000" w:themeColor="text1"/>
              </w:rPr>
              <w:t>30</w:t>
            </w:r>
          </w:p>
        </w:tc>
      </w:tr>
      <w:tr w:rsidR="0A6F86E4" w14:paraId="14136654" w14:textId="77777777" w:rsidTr="5E0FBE12">
        <w:trPr>
          <w:trHeight w:val="1560"/>
        </w:trPr>
        <w:tc>
          <w:tcPr>
            <w:tcW w:w="900" w:type="dxa"/>
            <w:tcBorders>
              <w:top w:val="single" w:sz="4" w:space="0" w:color="auto"/>
              <w:left w:val="single" w:sz="4" w:space="0" w:color="auto"/>
              <w:bottom w:val="single" w:sz="4" w:space="0" w:color="auto"/>
              <w:right w:val="single" w:sz="4" w:space="0" w:color="auto"/>
            </w:tcBorders>
            <w:vAlign w:val="center"/>
          </w:tcPr>
          <w:p w14:paraId="47CE2D11" w14:textId="539D900E" w:rsidR="0A6F86E4" w:rsidRDefault="0A6F86E4" w:rsidP="7A819B3E">
            <w:pPr>
              <w:jc w:val="center"/>
            </w:pPr>
            <w:r w:rsidRPr="0A6F86E4">
              <w:rPr>
                <w:rFonts w:ascii="Calibri" w:eastAsia="Calibri" w:hAnsi="Calibri" w:cs="Calibri"/>
                <w:b/>
                <w:bCs/>
                <w:color w:val="000000" w:themeColor="text1"/>
              </w:rPr>
              <w:t>51</w:t>
            </w:r>
          </w:p>
        </w:tc>
        <w:tc>
          <w:tcPr>
            <w:tcW w:w="5570" w:type="dxa"/>
            <w:tcBorders>
              <w:top w:val="single" w:sz="4" w:space="0" w:color="auto"/>
              <w:left w:val="single" w:sz="4" w:space="0" w:color="auto"/>
              <w:bottom w:val="single" w:sz="4" w:space="0" w:color="auto"/>
              <w:right w:val="single" w:sz="4" w:space="0" w:color="auto"/>
            </w:tcBorders>
          </w:tcPr>
          <w:p w14:paraId="17276B41" w14:textId="1A7E74E5" w:rsidR="0A6F86E4" w:rsidRDefault="0A6F86E4" w:rsidP="0A6F86E4">
            <w:pPr>
              <w:rPr>
                <w:rFonts w:eastAsiaTheme="minorEastAsia"/>
                <w:color w:val="000000" w:themeColor="text1"/>
              </w:rPr>
            </w:pPr>
            <w:r w:rsidRPr="0A6F86E4">
              <w:rPr>
                <w:rFonts w:eastAsiaTheme="minorEastAsia"/>
                <w:color w:val="000000" w:themeColor="text1"/>
              </w:rPr>
              <w:t>Прокладання трубопроводів опалення і водопостачання зі стальних електрозварних труб діаметром до 40 мм (футляр)</w:t>
            </w:r>
            <w:r>
              <w:br/>
            </w:r>
            <w:r w:rsidRPr="0A6F86E4">
              <w:rPr>
                <w:rFonts w:eastAsiaTheme="minorEastAsia"/>
                <w:color w:val="000000" w:themeColor="text1"/>
              </w:rPr>
              <w:t xml:space="preserve"> Laying heating and water supply pipelines made of electrowelded steel pipes with a diameter of up to 40 mm (case)</w:t>
            </w:r>
          </w:p>
        </w:tc>
        <w:tc>
          <w:tcPr>
            <w:tcW w:w="1560" w:type="dxa"/>
            <w:tcBorders>
              <w:top w:val="single" w:sz="4" w:space="0" w:color="auto"/>
              <w:left w:val="single" w:sz="4" w:space="0" w:color="auto"/>
              <w:bottom w:val="single" w:sz="4" w:space="0" w:color="auto"/>
              <w:right w:val="single" w:sz="4" w:space="0" w:color="auto"/>
            </w:tcBorders>
            <w:vAlign w:val="center"/>
          </w:tcPr>
          <w:p w14:paraId="0A0556D6" w14:textId="6FA2B3DE" w:rsidR="0A6F86E4" w:rsidRDefault="0A6F86E4" w:rsidP="0A6F86E4">
            <w:pPr>
              <w:jc w:val="center"/>
            </w:pPr>
            <w:r w:rsidRPr="0A6F86E4">
              <w:rPr>
                <w:rFonts w:ascii="Calibri" w:eastAsia="Calibri" w:hAnsi="Calibri" w:cs="Calibri"/>
                <w:color w:val="000000" w:themeColor="text1"/>
              </w:rPr>
              <w:t>м</w:t>
            </w:r>
          </w:p>
        </w:tc>
        <w:tc>
          <w:tcPr>
            <w:tcW w:w="1443" w:type="dxa"/>
            <w:tcBorders>
              <w:top w:val="single" w:sz="4" w:space="0" w:color="auto"/>
              <w:left w:val="single" w:sz="4" w:space="0" w:color="auto"/>
              <w:bottom w:val="single" w:sz="4" w:space="0" w:color="auto"/>
              <w:right w:val="single" w:sz="4" w:space="0" w:color="auto"/>
            </w:tcBorders>
            <w:vAlign w:val="center"/>
          </w:tcPr>
          <w:p w14:paraId="531EAB3C" w14:textId="6D7F70F1" w:rsidR="0A6F86E4" w:rsidRDefault="0A6F86E4" w:rsidP="7A819B3E">
            <w:pPr>
              <w:jc w:val="center"/>
            </w:pPr>
            <w:r w:rsidRPr="0A6F86E4">
              <w:rPr>
                <w:rFonts w:ascii="Calibri" w:eastAsia="Calibri" w:hAnsi="Calibri" w:cs="Calibri"/>
                <w:color w:val="000000" w:themeColor="text1"/>
              </w:rPr>
              <w:t>3</w:t>
            </w:r>
          </w:p>
        </w:tc>
      </w:tr>
      <w:tr w:rsidR="0A6F86E4" w14:paraId="50F12BBE" w14:textId="77777777" w:rsidTr="5E0FBE12">
        <w:trPr>
          <w:trHeight w:val="1140"/>
        </w:trPr>
        <w:tc>
          <w:tcPr>
            <w:tcW w:w="900" w:type="dxa"/>
            <w:tcBorders>
              <w:top w:val="single" w:sz="4" w:space="0" w:color="auto"/>
              <w:left w:val="single" w:sz="4" w:space="0" w:color="auto"/>
              <w:bottom w:val="single" w:sz="4" w:space="0" w:color="auto"/>
              <w:right w:val="single" w:sz="4" w:space="0" w:color="auto"/>
            </w:tcBorders>
            <w:vAlign w:val="center"/>
          </w:tcPr>
          <w:p w14:paraId="606A689A" w14:textId="296F438A" w:rsidR="0A6F86E4" w:rsidRDefault="0A6F86E4" w:rsidP="7A819B3E">
            <w:pPr>
              <w:jc w:val="center"/>
            </w:pPr>
            <w:r w:rsidRPr="0A6F86E4">
              <w:rPr>
                <w:rFonts w:ascii="Calibri" w:eastAsia="Calibri" w:hAnsi="Calibri" w:cs="Calibri"/>
                <w:b/>
                <w:bCs/>
                <w:color w:val="000000" w:themeColor="text1"/>
              </w:rPr>
              <w:t>52</w:t>
            </w:r>
          </w:p>
        </w:tc>
        <w:tc>
          <w:tcPr>
            <w:tcW w:w="5570" w:type="dxa"/>
            <w:tcBorders>
              <w:top w:val="single" w:sz="4" w:space="0" w:color="auto"/>
              <w:left w:val="single" w:sz="4" w:space="0" w:color="auto"/>
              <w:bottom w:val="single" w:sz="4" w:space="0" w:color="auto"/>
              <w:right w:val="single" w:sz="4" w:space="0" w:color="auto"/>
            </w:tcBorders>
          </w:tcPr>
          <w:p w14:paraId="589B441C" w14:textId="7913F4E5" w:rsidR="0A6F86E4" w:rsidRDefault="0A6F86E4" w:rsidP="0A6F86E4">
            <w:pPr>
              <w:rPr>
                <w:rFonts w:eastAsiaTheme="minorEastAsia"/>
                <w:color w:val="000000" w:themeColor="text1"/>
              </w:rPr>
            </w:pPr>
            <w:r w:rsidRPr="0A6F86E4">
              <w:rPr>
                <w:rFonts w:eastAsiaTheme="minorEastAsia"/>
                <w:color w:val="000000" w:themeColor="text1"/>
              </w:rPr>
              <w:t>Зароблення сальників при проходженні труб через фундаменти або стіни підвалу, діаметр труб до 100 мм</w:t>
            </w:r>
            <w:r>
              <w:br/>
            </w:r>
            <w:r w:rsidRPr="0A6F86E4">
              <w:rPr>
                <w:rFonts w:eastAsiaTheme="minorEastAsia"/>
                <w:color w:val="000000" w:themeColor="text1"/>
              </w:rPr>
              <w:t xml:space="preserve"> Earning oil seals when passing pipes through foundations or walls of the basement, pipe diameter up to 100 mm</w:t>
            </w:r>
          </w:p>
        </w:tc>
        <w:tc>
          <w:tcPr>
            <w:tcW w:w="1560" w:type="dxa"/>
            <w:tcBorders>
              <w:top w:val="single" w:sz="4" w:space="0" w:color="auto"/>
              <w:left w:val="single" w:sz="4" w:space="0" w:color="auto"/>
              <w:bottom w:val="single" w:sz="4" w:space="0" w:color="auto"/>
              <w:right w:val="single" w:sz="4" w:space="0" w:color="auto"/>
            </w:tcBorders>
            <w:vAlign w:val="center"/>
          </w:tcPr>
          <w:p w14:paraId="4F392673" w14:textId="5858D96D" w:rsidR="0A6F86E4" w:rsidRDefault="0A6F86E4" w:rsidP="0A6F86E4">
            <w:pPr>
              <w:jc w:val="center"/>
              <w:rPr>
                <w:rFonts w:ascii="Calibri" w:eastAsia="Calibri" w:hAnsi="Calibri" w:cs="Calibri"/>
                <w:color w:val="000000" w:themeColor="text1"/>
              </w:rPr>
            </w:pPr>
            <w:r w:rsidRPr="0A6F86E4">
              <w:rPr>
                <w:rFonts w:ascii="Calibri" w:eastAsia="Calibri" w:hAnsi="Calibri" w:cs="Calibri"/>
                <w:color w:val="000000" w:themeColor="text1"/>
              </w:rPr>
              <w:t>сальник</w:t>
            </w:r>
          </w:p>
        </w:tc>
        <w:tc>
          <w:tcPr>
            <w:tcW w:w="1443" w:type="dxa"/>
            <w:tcBorders>
              <w:top w:val="single" w:sz="4" w:space="0" w:color="auto"/>
              <w:left w:val="single" w:sz="4" w:space="0" w:color="auto"/>
              <w:bottom w:val="single" w:sz="4" w:space="0" w:color="auto"/>
              <w:right w:val="single" w:sz="4" w:space="0" w:color="auto"/>
            </w:tcBorders>
            <w:vAlign w:val="center"/>
          </w:tcPr>
          <w:p w14:paraId="57E20552" w14:textId="32282D21" w:rsidR="0A6F86E4" w:rsidRDefault="0A6F86E4" w:rsidP="7A819B3E">
            <w:pPr>
              <w:jc w:val="center"/>
            </w:pPr>
            <w:r w:rsidRPr="0A6F86E4">
              <w:rPr>
                <w:rFonts w:ascii="Calibri" w:eastAsia="Calibri" w:hAnsi="Calibri" w:cs="Calibri"/>
                <w:color w:val="000000" w:themeColor="text1"/>
              </w:rPr>
              <w:t>3</w:t>
            </w:r>
          </w:p>
        </w:tc>
      </w:tr>
      <w:tr w:rsidR="007E044D" w14:paraId="776F5E3E"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A361E72" w14:textId="4A5AE508" w:rsidR="0A6F86E4" w:rsidRDefault="0A6F86E4" w:rsidP="7A819B3E">
            <w:pPr>
              <w:jc w:val="center"/>
            </w:pPr>
            <w:r w:rsidRPr="0A6F86E4">
              <w:rPr>
                <w:rFonts w:ascii="Calibri" w:eastAsia="Calibri" w:hAnsi="Calibri" w:cs="Calibri"/>
                <w:b/>
                <w:bCs/>
                <w:color w:val="000000" w:themeColor="text1"/>
              </w:rPr>
              <w:t xml:space="preserve"> </w:t>
            </w:r>
          </w:p>
        </w:tc>
        <w:tc>
          <w:tcPr>
            <w:tcW w:w="557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776982F7" w14:textId="09167AB4" w:rsidR="0A6F86E4" w:rsidRDefault="0A6F86E4" w:rsidP="0A6F86E4">
            <w:pPr>
              <w:rPr>
                <w:rFonts w:eastAsiaTheme="minorEastAsia"/>
                <w:b/>
                <w:bCs/>
                <w:color w:val="000000" w:themeColor="text1"/>
              </w:rPr>
            </w:pPr>
            <w:r w:rsidRPr="0A6F86E4">
              <w:rPr>
                <w:rFonts w:eastAsiaTheme="minorEastAsia"/>
                <w:b/>
                <w:bCs/>
                <w:color w:val="000000" w:themeColor="text1"/>
              </w:rPr>
              <w:t xml:space="preserve">Розділ 11. Каналізація внутрішня                </w:t>
            </w:r>
            <w:r w:rsidR="3DFCB698" w:rsidRPr="5C969630">
              <w:rPr>
                <w:rFonts w:eastAsiaTheme="minorEastAsia"/>
                <w:b/>
                <w:bCs/>
                <w:color w:val="000000" w:themeColor="text1"/>
              </w:rPr>
              <w:t xml:space="preserve">       </w:t>
            </w:r>
            <w:r w:rsidR="306EB898" w:rsidRPr="5C969630">
              <w:rPr>
                <w:rFonts w:eastAsiaTheme="minorEastAsia"/>
                <w:b/>
                <w:bCs/>
                <w:color w:val="000000" w:themeColor="text1"/>
              </w:rPr>
              <w:t xml:space="preserve">   </w:t>
            </w:r>
            <w:r w:rsidRPr="0A6F86E4">
              <w:rPr>
                <w:rFonts w:eastAsiaTheme="minorEastAsia"/>
                <w:b/>
                <w:bCs/>
                <w:color w:val="000000" w:themeColor="text1"/>
              </w:rPr>
              <w:t>Section 11. Internal sewage</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7A2DD92" w14:textId="33869052" w:rsidR="0A6F86E4" w:rsidRDefault="0A6F86E4" w:rsidP="0A6F86E4">
            <w:pPr>
              <w:jc w:val="center"/>
            </w:pPr>
            <w:r w:rsidRPr="0A6F86E4">
              <w:rPr>
                <w:rFonts w:ascii="Calibri" w:eastAsia="Calibri" w:hAnsi="Calibri" w:cs="Calibri"/>
                <w:color w:val="000000" w:themeColor="text1"/>
              </w:rPr>
              <w:t xml:space="preserve"> </w:t>
            </w:r>
          </w:p>
        </w:tc>
        <w:tc>
          <w:tcPr>
            <w:tcW w:w="14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1062A95" w14:textId="37EB12BA" w:rsidR="0A6F86E4" w:rsidRDefault="0A6F86E4" w:rsidP="7A819B3E">
            <w:pPr>
              <w:jc w:val="center"/>
            </w:pPr>
            <w:r w:rsidRPr="0A6F86E4">
              <w:rPr>
                <w:rFonts w:ascii="Calibri" w:eastAsia="Calibri" w:hAnsi="Calibri" w:cs="Calibri"/>
                <w:color w:val="000000" w:themeColor="text1"/>
              </w:rPr>
              <w:t xml:space="preserve"> </w:t>
            </w:r>
          </w:p>
        </w:tc>
      </w:tr>
      <w:tr w:rsidR="0A6F86E4" w14:paraId="2579BE86"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3401C3FF" w14:textId="30A3BAB9" w:rsidR="0A6F86E4" w:rsidRDefault="0A6F86E4" w:rsidP="7A819B3E">
            <w:pPr>
              <w:jc w:val="center"/>
            </w:pPr>
            <w:r w:rsidRPr="0A6F86E4">
              <w:rPr>
                <w:rFonts w:ascii="Calibri" w:eastAsia="Calibri" w:hAnsi="Calibri" w:cs="Calibri"/>
                <w:b/>
                <w:bCs/>
                <w:color w:val="000000" w:themeColor="text1"/>
              </w:rPr>
              <w:t>53</w:t>
            </w:r>
          </w:p>
        </w:tc>
        <w:tc>
          <w:tcPr>
            <w:tcW w:w="5570" w:type="dxa"/>
            <w:tcBorders>
              <w:top w:val="single" w:sz="4" w:space="0" w:color="auto"/>
              <w:left w:val="single" w:sz="4" w:space="0" w:color="auto"/>
              <w:bottom w:val="single" w:sz="4" w:space="0" w:color="auto"/>
              <w:right w:val="single" w:sz="4" w:space="0" w:color="auto"/>
            </w:tcBorders>
            <w:vAlign w:val="bottom"/>
          </w:tcPr>
          <w:p w14:paraId="6D967509" w14:textId="470F5B0D" w:rsidR="0A6F86E4" w:rsidRDefault="0A6F86E4" w:rsidP="0A6F86E4">
            <w:pPr>
              <w:rPr>
                <w:rFonts w:eastAsiaTheme="minorEastAsia"/>
                <w:b/>
                <w:bCs/>
                <w:color w:val="000000" w:themeColor="text1"/>
              </w:rPr>
            </w:pPr>
            <w:r w:rsidRPr="3DD7DD5B">
              <w:rPr>
                <w:rFonts w:eastAsiaTheme="minorEastAsia"/>
                <w:b/>
                <w:bCs/>
                <w:color w:val="000000" w:themeColor="text1"/>
              </w:rPr>
              <w:t xml:space="preserve">Роздiл1. </w:t>
            </w:r>
            <w:r w:rsidRPr="0A6F86E4">
              <w:rPr>
                <w:rFonts w:eastAsiaTheme="minorEastAsia"/>
                <w:b/>
                <w:bCs/>
                <w:color w:val="000000" w:themeColor="text1"/>
              </w:rPr>
              <w:t xml:space="preserve">Мережа                                              </w:t>
            </w:r>
            <w:r w:rsidR="05D365D5" w:rsidRPr="5C969630">
              <w:rPr>
                <w:rFonts w:eastAsiaTheme="minorEastAsia"/>
                <w:b/>
                <w:bCs/>
                <w:color w:val="000000" w:themeColor="text1"/>
              </w:rPr>
              <w:t xml:space="preserve">                     </w:t>
            </w:r>
            <w:r w:rsidR="12AE1261" w:rsidRPr="5C969630">
              <w:rPr>
                <w:rFonts w:eastAsiaTheme="minorEastAsia"/>
                <w:b/>
                <w:bCs/>
                <w:color w:val="000000" w:themeColor="text1"/>
              </w:rPr>
              <w:t xml:space="preserve"> </w:t>
            </w:r>
            <w:r w:rsidRPr="0A6F86E4">
              <w:rPr>
                <w:rFonts w:eastAsiaTheme="minorEastAsia"/>
                <w:b/>
                <w:bCs/>
                <w:color w:val="000000" w:themeColor="text1"/>
              </w:rPr>
              <w:t>Section 1. Network</w:t>
            </w:r>
          </w:p>
        </w:tc>
        <w:tc>
          <w:tcPr>
            <w:tcW w:w="1560" w:type="dxa"/>
            <w:tcBorders>
              <w:top w:val="single" w:sz="4" w:space="0" w:color="auto"/>
              <w:left w:val="single" w:sz="4" w:space="0" w:color="auto"/>
              <w:bottom w:val="single" w:sz="4" w:space="0" w:color="auto"/>
              <w:right w:val="single" w:sz="4" w:space="0" w:color="auto"/>
            </w:tcBorders>
            <w:vAlign w:val="center"/>
          </w:tcPr>
          <w:p w14:paraId="1D6212FD" w14:textId="428956E4" w:rsidR="0A6F86E4" w:rsidRDefault="0A6F86E4" w:rsidP="0A6F86E4">
            <w:pPr>
              <w:jc w:val="center"/>
            </w:pPr>
            <w:r w:rsidRPr="0A6F86E4">
              <w:rPr>
                <w:rFonts w:ascii="Calibri" w:eastAsia="Calibri" w:hAnsi="Calibri" w:cs="Calibri"/>
                <w:color w:val="000000" w:themeColor="text1"/>
              </w:rPr>
              <w:t xml:space="preserve"> </w:t>
            </w:r>
          </w:p>
        </w:tc>
        <w:tc>
          <w:tcPr>
            <w:tcW w:w="1443" w:type="dxa"/>
            <w:tcBorders>
              <w:top w:val="single" w:sz="4" w:space="0" w:color="auto"/>
              <w:left w:val="single" w:sz="4" w:space="0" w:color="auto"/>
              <w:bottom w:val="single" w:sz="4" w:space="0" w:color="auto"/>
              <w:right w:val="single" w:sz="4" w:space="0" w:color="auto"/>
            </w:tcBorders>
            <w:vAlign w:val="center"/>
          </w:tcPr>
          <w:p w14:paraId="63247467" w14:textId="2DB58CEC" w:rsidR="0A6F86E4" w:rsidRDefault="0A6F86E4" w:rsidP="7A819B3E">
            <w:pPr>
              <w:jc w:val="center"/>
            </w:pPr>
            <w:r w:rsidRPr="0A6F86E4">
              <w:rPr>
                <w:rFonts w:ascii="Calibri" w:eastAsia="Calibri" w:hAnsi="Calibri" w:cs="Calibri"/>
                <w:color w:val="000000" w:themeColor="text1"/>
              </w:rPr>
              <w:t xml:space="preserve"> </w:t>
            </w:r>
          </w:p>
        </w:tc>
      </w:tr>
      <w:tr w:rsidR="0A6F86E4" w14:paraId="62D70687" w14:textId="77777777" w:rsidTr="5E0FBE12">
        <w:trPr>
          <w:trHeight w:val="1170"/>
        </w:trPr>
        <w:tc>
          <w:tcPr>
            <w:tcW w:w="900" w:type="dxa"/>
            <w:tcBorders>
              <w:top w:val="single" w:sz="4" w:space="0" w:color="auto"/>
              <w:left w:val="single" w:sz="4" w:space="0" w:color="auto"/>
              <w:bottom w:val="single" w:sz="4" w:space="0" w:color="auto"/>
              <w:right w:val="single" w:sz="4" w:space="0" w:color="auto"/>
            </w:tcBorders>
            <w:vAlign w:val="center"/>
          </w:tcPr>
          <w:p w14:paraId="6756C419" w14:textId="15F36A5B" w:rsidR="0A6F86E4" w:rsidRDefault="0A6F86E4" w:rsidP="7A819B3E">
            <w:pPr>
              <w:jc w:val="center"/>
            </w:pPr>
            <w:r w:rsidRPr="0A6F86E4">
              <w:rPr>
                <w:rFonts w:ascii="Calibri" w:eastAsia="Calibri" w:hAnsi="Calibri" w:cs="Calibri"/>
                <w:b/>
                <w:bCs/>
                <w:color w:val="000000" w:themeColor="text1"/>
              </w:rPr>
              <w:t>54</w:t>
            </w:r>
          </w:p>
        </w:tc>
        <w:tc>
          <w:tcPr>
            <w:tcW w:w="5570" w:type="dxa"/>
            <w:tcBorders>
              <w:top w:val="single" w:sz="4" w:space="0" w:color="auto"/>
              <w:left w:val="single" w:sz="4" w:space="0" w:color="auto"/>
              <w:bottom w:val="single" w:sz="4" w:space="0" w:color="auto"/>
              <w:right w:val="single" w:sz="4" w:space="0" w:color="auto"/>
            </w:tcBorders>
          </w:tcPr>
          <w:p w14:paraId="22B0DDA2" w14:textId="257B2C6C" w:rsidR="0A6F86E4" w:rsidRDefault="0A6F86E4" w:rsidP="0A6F86E4">
            <w:pPr>
              <w:rPr>
                <w:rFonts w:eastAsiaTheme="minorEastAsia"/>
                <w:color w:val="000000" w:themeColor="text1"/>
              </w:rPr>
            </w:pPr>
            <w:r w:rsidRPr="0A6F86E4">
              <w:rPr>
                <w:rFonts w:eastAsiaTheme="minorEastAsia"/>
                <w:color w:val="000000" w:themeColor="text1"/>
              </w:rPr>
              <w:t>Прокладання трубопроводів каналізації з</w:t>
            </w:r>
            <w:r>
              <w:br/>
            </w:r>
            <w:r w:rsidRPr="0A6F86E4">
              <w:rPr>
                <w:rFonts w:eastAsiaTheme="minorEastAsia"/>
                <w:color w:val="000000" w:themeColor="text1"/>
              </w:rPr>
              <w:t xml:space="preserve"> поліетиленових труб низького тиску діаметром 50 мм</w:t>
            </w:r>
            <w:r>
              <w:br/>
            </w:r>
            <w:r w:rsidRPr="0A6F86E4">
              <w:rPr>
                <w:rFonts w:eastAsiaTheme="minorEastAsia"/>
                <w:color w:val="000000" w:themeColor="text1"/>
              </w:rPr>
              <w:t xml:space="preserve"> Laying sewerage pipelines from low pressure polyethylene pipes with a diameter of 50 mm</w:t>
            </w:r>
          </w:p>
        </w:tc>
        <w:tc>
          <w:tcPr>
            <w:tcW w:w="1560" w:type="dxa"/>
            <w:tcBorders>
              <w:top w:val="single" w:sz="4" w:space="0" w:color="auto"/>
              <w:left w:val="single" w:sz="4" w:space="0" w:color="auto"/>
              <w:bottom w:val="single" w:sz="4" w:space="0" w:color="auto"/>
              <w:right w:val="single" w:sz="4" w:space="0" w:color="auto"/>
            </w:tcBorders>
            <w:vAlign w:val="center"/>
          </w:tcPr>
          <w:p w14:paraId="7644ACF0" w14:textId="383482CE" w:rsidR="0A6F86E4" w:rsidRDefault="0A6F86E4" w:rsidP="0A6F86E4">
            <w:pPr>
              <w:jc w:val="center"/>
            </w:pPr>
            <w:r w:rsidRPr="0A6F86E4">
              <w:rPr>
                <w:rFonts w:ascii="Calibri" w:eastAsia="Calibri" w:hAnsi="Calibri" w:cs="Calibri"/>
                <w:color w:val="000000" w:themeColor="text1"/>
              </w:rPr>
              <w:t>м</w:t>
            </w:r>
          </w:p>
        </w:tc>
        <w:tc>
          <w:tcPr>
            <w:tcW w:w="1443" w:type="dxa"/>
            <w:tcBorders>
              <w:top w:val="single" w:sz="4" w:space="0" w:color="auto"/>
              <w:left w:val="single" w:sz="4" w:space="0" w:color="auto"/>
              <w:bottom w:val="single" w:sz="4" w:space="0" w:color="auto"/>
              <w:right w:val="single" w:sz="4" w:space="0" w:color="auto"/>
            </w:tcBorders>
            <w:vAlign w:val="center"/>
          </w:tcPr>
          <w:p w14:paraId="3AEEE122" w14:textId="2B76763B" w:rsidR="0A6F86E4" w:rsidRDefault="0A6F86E4" w:rsidP="7A819B3E">
            <w:pPr>
              <w:jc w:val="center"/>
            </w:pPr>
            <w:r w:rsidRPr="0A6F86E4">
              <w:rPr>
                <w:rFonts w:ascii="Calibri" w:eastAsia="Calibri" w:hAnsi="Calibri" w:cs="Calibri"/>
                <w:color w:val="000000" w:themeColor="text1"/>
              </w:rPr>
              <w:t>15</w:t>
            </w:r>
          </w:p>
        </w:tc>
      </w:tr>
      <w:tr w:rsidR="0A6F86E4" w14:paraId="197E686E" w14:textId="77777777" w:rsidTr="5E0FBE12">
        <w:trPr>
          <w:trHeight w:val="1125"/>
        </w:trPr>
        <w:tc>
          <w:tcPr>
            <w:tcW w:w="900" w:type="dxa"/>
            <w:tcBorders>
              <w:top w:val="single" w:sz="4" w:space="0" w:color="auto"/>
              <w:left w:val="single" w:sz="4" w:space="0" w:color="auto"/>
              <w:bottom w:val="single" w:sz="4" w:space="0" w:color="auto"/>
              <w:right w:val="single" w:sz="4" w:space="0" w:color="auto"/>
            </w:tcBorders>
            <w:vAlign w:val="center"/>
          </w:tcPr>
          <w:p w14:paraId="5D6306F3" w14:textId="6C0043F1" w:rsidR="0A6F86E4" w:rsidRDefault="0A6F86E4" w:rsidP="7A819B3E">
            <w:pPr>
              <w:jc w:val="center"/>
            </w:pPr>
            <w:r w:rsidRPr="0A6F86E4">
              <w:rPr>
                <w:rFonts w:ascii="Calibri" w:eastAsia="Calibri" w:hAnsi="Calibri" w:cs="Calibri"/>
                <w:b/>
                <w:bCs/>
                <w:color w:val="000000" w:themeColor="text1"/>
              </w:rPr>
              <w:t>55</w:t>
            </w:r>
          </w:p>
        </w:tc>
        <w:tc>
          <w:tcPr>
            <w:tcW w:w="5570" w:type="dxa"/>
            <w:tcBorders>
              <w:top w:val="single" w:sz="4" w:space="0" w:color="auto"/>
              <w:left w:val="single" w:sz="4" w:space="0" w:color="auto"/>
              <w:bottom w:val="single" w:sz="4" w:space="0" w:color="auto"/>
              <w:right w:val="single" w:sz="4" w:space="0" w:color="auto"/>
            </w:tcBorders>
          </w:tcPr>
          <w:p w14:paraId="08A96426" w14:textId="3C709046" w:rsidR="0A6F86E4" w:rsidRDefault="0A6F86E4" w:rsidP="0A6F86E4">
            <w:pPr>
              <w:rPr>
                <w:rFonts w:eastAsiaTheme="minorEastAsia"/>
                <w:color w:val="000000" w:themeColor="text1"/>
              </w:rPr>
            </w:pPr>
            <w:r w:rsidRPr="0A6F86E4">
              <w:rPr>
                <w:rFonts w:eastAsiaTheme="minorEastAsia"/>
                <w:color w:val="000000" w:themeColor="text1"/>
              </w:rPr>
              <w:t>Прокладання трубопроводів каналізації з</w:t>
            </w:r>
            <w:r>
              <w:br/>
            </w:r>
            <w:r w:rsidRPr="0A6F86E4">
              <w:rPr>
                <w:rFonts w:eastAsiaTheme="minorEastAsia"/>
                <w:color w:val="000000" w:themeColor="text1"/>
              </w:rPr>
              <w:t xml:space="preserve"> поліетиленових труб низького тиску діаметром 100 мм</w:t>
            </w:r>
            <w:r>
              <w:br/>
            </w:r>
            <w:r w:rsidRPr="0A6F86E4">
              <w:rPr>
                <w:rFonts w:eastAsiaTheme="minorEastAsia"/>
                <w:color w:val="000000" w:themeColor="text1"/>
              </w:rPr>
              <w:t xml:space="preserve"> Laying sewerage pipelines from polyethylene pipes of low pressure with a diameter of 100 mm</w:t>
            </w:r>
          </w:p>
        </w:tc>
        <w:tc>
          <w:tcPr>
            <w:tcW w:w="1560" w:type="dxa"/>
            <w:tcBorders>
              <w:top w:val="single" w:sz="4" w:space="0" w:color="auto"/>
              <w:left w:val="single" w:sz="4" w:space="0" w:color="auto"/>
              <w:bottom w:val="single" w:sz="4" w:space="0" w:color="auto"/>
              <w:right w:val="single" w:sz="4" w:space="0" w:color="auto"/>
            </w:tcBorders>
            <w:vAlign w:val="center"/>
          </w:tcPr>
          <w:p w14:paraId="638FC0C1" w14:textId="30F1C850" w:rsidR="0A6F86E4" w:rsidRDefault="0A6F86E4" w:rsidP="0A6F86E4">
            <w:pPr>
              <w:jc w:val="center"/>
            </w:pPr>
            <w:r w:rsidRPr="0A6F86E4">
              <w:rPr>
                <w:rFonts w:ascii="Calibri" w:eastAsia="Calibri" w:hAnsi="Calibri" w:cs="Calibri"/>
                <w:color w:val="000000" w:themeColor="text1"/>
              </w:rPr>
              <w:t>м</w:t>
            </w:r>
          </w:p>
        </w:tc>
        <w:tc>
          <w:tcPr>
            <w:tcW w:w="1443" w:type="dxa"/>
            <w:tcBorders>
              <w:top w:val="single" w:sz="4" w:space="0" w:color="auto"/>
              <w:left w:val="single" w:sz="4" w:space="0" w:color="auto"/>
              <w:bottom w:val="single" w:sz="4" w:space="0" w:color="auto"/>
              <w:right w:val="single" w:sz="4" w:space="0" w:color="auto"/>
            </w:tcBorders>
            <w:vAlign w:val="center"/>
          </w:tcPr>
          <w:p w14:paraId="40916343" w14:textId="69D0F309" w:rsidR="0A6F86E4" w:rsidRDefault="0A6F86E4" w:rsidP="7A819B3E">
            <w:pPr>
              <w:jc w:val="center"/>
            </w:pPr>
            <w:r w:rsidRPr="0A6F86E4">
              <w:rPr>
                <w:rFonts w:ascii="Calibri" w:eastAsia="Calibri" w:hAnsi="Calibri" w:cs="Calibri"/>
                <w:color w:val="000000" w:themeColor="text1"/>
              </w:rPr>
              <w:t>15</w:t>
            </w:r>
          </w:p>
        </w:tc>
      </w:tr>
      <w:tr w:rsidR="0A6F86E4" w14:paraId="3AFE0593" w14:textId="77777777" w:rsidTr="53DB8A52">
        <w:trPr>
          <w:trHeight w:val="1230"/>
        </w:trPr>
        <w:tc>
          <w:tcPr>
            <w:tcW w:w="900" w:type="dxa"/>
            <w:tcBorders>
              <w:top w:val="single" w:sz="4" w:space="0" w:color="auto"/>
              <w:left w:val="single" w:sz="4" w:space="0" w:color="auto"/>
              <w:bottom w:val="single" w:sz="4" w:space="0" w:color="auto"/>
              <w:right w:val="single" w:sz="4" w:space="0" w:color="auto"/>
            </w:tcBorders>
            <w:vAlign w:val="center"/>
          </w:tcPr>
          <w:p w14:paraId="3609002A" w14:textId="4A773FF6" w:rsidR="0A6F86E4" w:rsidRDefault="0A6F86E4" w:rsidP="7A819B3E">
            <w:pPr>
              <w:jc w:val="center"/>
            </w:pPr>
            <w:r w:rsidRPr="0A6F86E4">
              <w:rPr>
                <w:rFonts w:ascii="Calibri" w:eastAsia="Calibri" w:hAnsi="Calibri" w:cs="Calibri"/>
                <w:b/>
                <w:bCs/>
                <w:color w:val="000000" w:themeColor="text1"/>
              </w:rPr>
              <w:lastRenderedPageBreak/>
              <w:t>56</w:t>
            </w:r>
          </w:p>
        </w:tc>
        <w:tc>
          <w:tcPr>
            <w:tcW w:w="5570" w:type="dxa"/>
            <w:tcBorders>
              <w:top w:val="single" w:sz="4" w:space="0" w:color="auto"/>
              <w:left w:val="single" w:sz="4" w:space="0" w:color="auto"/>
              <w:bottom w:val="single" w:sz="4" w:space="0" w:color="auto"/>
              <w:right w:val="single" w:sz="4" w:space="0" w:color="auto"/>
            </w:tcBorders>
          </w:tcPr>
          <w:p w14:paraId="3145ABDB" w14:textId="39BB1732" w:rsidR="00686859" w:rsidRDefault="0A6F86E4" w:rsidP="0A6F86E4">
            <w:pPr>
              <w:rPr>
                <w:rFonts w:eastAsiaTheme="minorEastAsia"/>
                <w:color w:val="000000" w:themeColor="text1"/>
              </w:rPr>
            </w:pPr>
            <w:r w:rsidRPr="0A6F86E4">
              <w:rPr>
                <w:rFonts w:eastAsiaTheme="minorEastAsia"/>
                <w:color w:val="000000" w:themeColor="text1"/>
              </w:rPr>
              <w:t>Установлення унітазів із бачком безпосередньо</w:t>
            </w:r>
            <w:r>
              <w:br/>
            </w:r>
            <w:r w:rsidRPr="0A6F86E4">
              <w:rPr>
                <w:rFonts w:eastAsiaTheme="minorEastAsia"/>
                <w:color w:val="000000" w:themeColor="text1"/>
              </w:rPr>
              <w:t xml:space="preserve">приєднаним                                                               </w:t>
            </w:r>
          </w:p>
          <w:p w14:paraId="468A8D5B" w14:textId="2D082B62" w:rsidR="0A6F86E4" w:rsidRDefault="0A6F86E4" w:rsidP="0A6F86E4">
            <w:pPr>
              <w:rPr>
                <w:rFonts w:eastAsiaTheme="minorEastAsia"/>
                <w:color w:val="000000" w:themeColor="text1"/>
              </w:rPr>
            </w:pPr>
            <w:r w:rsidRPr="0A6F86E4">
              <w:rPr>
                <w:rFonts w:eastAsiaTheme="minorEastAsia"/>
                <w:color w:val="000000" w:themeColor="text1"/>
              </w:rPr>
              <w:t>Install toilets with a tank directly attached</w:t>
            </w:r>
          </w:p>
        </w:tc>
        <w:tc>
          <w:tcPr>
            <w:tcW w:w="1560" w:type="dxa"/>
            <w:tcBorders>
              <w:top w:val="single" w:sz="4" w:space="0" w:color="auto"/>
              <w:left w:val="single" w:sz="4" w:space="0" w:color="auto"/>
              <w:bottom w:val="single" w:sz="4" w:space="0" w:color="auto"/>
              <w:right w:val="single" w:sz="4" w:space="0" w:color="auto"/>
            </w:tcBorders>
            <w:vAlign w:val="center"/>
          </w:tcPr>
          <w:p w14:paraId="7D47D2F7" w14:textId="1857016B" w:rsidR="0A6F86E4" w:rsidRDefault="0A6F86E4" w:rsidP="0A6F86E4">
            <w:pPr>
              <w:jc w:val="center"/>
              <w:rPr>
                <w:rFonts w:ascii="Calibri" w:eastAsia="Calibri" w:hAnsi="Calibri" w:cs="Calibri"/>
                <w:color w:val="000000" w:themeColor="text1"/>
              </w:rPr>
            </w:pPr>
            <w:r w:rsidRPr="0A6F86E4">
              <w:rPr>
                <w:rFonts w:ascii="Calibri" w:eastAsia="Calibri" w:hAnsi="Calibri" w:cs="Calibri"/>
                <w:color w:val="000000" w:themeColor="text1"/>
              </w:rPr>
              <w:t>компл</w:t>
            </w:r>
          </w:p>
        </w:tc>
        <w:tc>
          <w:tcPr>
            <w:tcW w:w="1443" w:type="dxa"/>
            <w:tcBorders>
              <w:top w:val="single" w:sz="4" w:space="0" w:color="auto"/>
              <w:left w:val="single" w:sz="4" w:space="0" w:color="auto"/>
              <w:bottom w:val="single" w:sz="4" w:space="0" w:color="auto"/>
              <w:right w:val="single" w:sz="4" w:space="0" w:color="auto"/>
            </w:tcBorders>
            <w:vAlign w:val="center"/>
          </w:tcPr>
          <w:p w14:paraId="63981FB0" w14:textId="4388643E" w:rsidR="0A6F86E4" w:rsidRDefault="0A6F86E4" w:rsidP="7A819B3E">
            <w:pPr>
              <w:jc w:val="center"/>
            </w:pPr>
            <w:r w:rsidRPr="0A6F86E4">
              <w:rPr>
                <w:rFonts w:ascii="Calibri" w:eastAsia="Calibri" w:hAnsi="Calibri" w:cs="Calibri"/>
                <w:color w:val="000000" w:themeColor="text1"/>
              </w:rPr>
              <w:t>3</w:t>
            </w:r>
          </w:p>
        </w:tc>
      </w:tr>
      <w:tr w:rsidR="0A6F86E4" w14:paraId="2092D52F" w14:textId="77777777" w:rsidTr="00246A27">
        <w:trPr>
          <w:trHeight w:val="818"/>
        </w:trPr>
        <w:tc>
          <w:tcPr>
            <w:tcW w:w="900" w:type="dxa"/>
            <w:tcBorders>
              <w:top w:val="single" w:sz="4" w:space="0" w:color="auto"/>
              <w:left w:val="single" w:sz="4" w:space="0" w:color="auto"/>
              <w:bottom w:val="single" w:sz="4" w:space="0" w:color="auto"/>
              <w:right w:val="single" w:sz="4" w:space="0" w:color="auto"/>
            </w:tcBorders>
            <w:vAlign w:val="center"/>
          </w:tcPr>
          <w:p w14:paraId="1C7C4ADB" w14:textId="73A2BDE7" w:rsidR="0A6F86E4" w:rsidRDefault="0A6F86E4" w:rsidP="7A819B3E">
            <w:pPr>
              <w:jc w:val="center"/>
            </w:pPr>
            <w:r w:rsidRPr="0A6F86E4">
              <w:rPr>
                <w:rFonts w:ascii="Calibri" w:eastAsia="Calibri" w:hAnsi="Calibri" w:cs="Calibri"/>
                <w:b/>
                <w:bCs/>
                <w:color w:val="000000" w:themeColor="text1"/>
              </w:rPr>
              <w:t>57</w:t>
            </w:r>
          </w:p>
        </w:tc>
        <w:tc>
          <w:tcPr>
            <w:tcW w:w="5570" w:type="dxa"/>
            <w:tcBorders>
              <w:top w:val="single" w:sz="4" w:space="0" w:color="auto"/>
              <w:left w:val="single" w:sz="4" w:space="0" w:color="auto"/>
              <w:bottom w:val="single" w:sz="4" w:space="0" w:color="auto"/>
              <w:right w:val="single" w:sz="4" w:space="0" w:color="auto"/>
            </w:tcBorders>
          </w:tcPr>
          <w:p w14:paraId="2E20D031" w14:textId="55C7341F" w:rsidR="0A6F86E4" w:rsidRDefault="0A6F86E4" w:rsidP="0A6F86E4">
            <w:pPr>
              <w:rPr>
                <w:rFonts w:eastAsiaTheme="minorEastAsia"/>
                <w:color w:val="000000" w:themeColor="text1"/>
              </w:rPr>
            </w:pPr>
            <w:r w:rsidRPr="0A6F86E4">
              <w:rPr>
                <w:rFonts w:eastAsiaTheme="minorEastAsia"/>
                <w:color w:val="000000" w:themeColor="text1"/>
              </w:rPr>
              <w:t>Установлення умивальників одиночних з підведенням  холодної і гарячої води           Installation of single washbasins with a supply  cold and hot water</w:t>
            </w:r>
            <w:r>
              <w:br/>
            </w:r>
            <w:r w:rsidRPr="0A6F86E4">
              <w:rPr>
                <w:rFonts w:eastAsiaTheme="minorEastAsia"/>
                <w:color w:val="000000" w:themeColor="text1"/>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6E958620" w14:textId="0BA9561F" w:rsidR="0A6F86E4" w:rsidRDefault="0A6F86E4" w:rsidP="0A6F86E4">
            <w:pPr>
              <w:jc w:val="center"/>
              <w:rPr>
                <w:rFonts w:ascii="Calibri" w:eastAsia="Calibri" w:hAnsi="Calibri" w:cs="Calibri"/>
                <w:color w:val="000000" w:themeColor="text1"/>
              </w:rPr>
            </w:pPr>
            <w:r w:rsidRPr="0A6F86E4">
              <w:rPr>
                <w:rFonts w:ascii="Calibri" w:eastAsia="Calibri" w:hAnsi="Calibri" w:cs="Calibri"/>
                <w:color w:val="000000" w:themeColor="text1"/>
              </w:rPr>
              <w:t>компл</w:t>
            </w:r>
          </w:p>
        </w:tc>
        <w:tc>
          <w:tcPr>
            <w:tcW w:w="1443" w:type="dxa"/>
            <w:tcBorders>
              <w:top w:val="single" w:sz="4" w:space="0" w:color="auto"/>
              <w:left w:val="single" w:sz="4" w:space="0" w:color="auto"/>
              <w:bottom w:val="single" w:sz="4" w:space="0" w:color="auto"/>
              <w:right w:val="single" w:sz="4" w:space="0" w:color="auto"/>
            </w:tcBorders>
            <w:vAlign w:val="center"/>
          </w:tcPr>
          <w:p w14:paraId="57781B56" w14:textId="38A7E6A5" w:rsidR="0A6F86E4" w:rsidRDefault="0A6F86E4" w:rsidP="7A819B3E">
            <w:pPr>
              <w:jc w:val="center"/>
            </w:pPr>
            <w:r w:rsidRPr="0A6F86E4">
              <w:rPr>
                <w:rFonts w:ascii="Calibri" w:eastAsia="Calibri" w:hAnsi="Calibri" w:cs="Calibri"/>
                <w:color w:val="000000" w:themeColor="text1"/>
              </w:rPr>
              <w:t>3</w:t>
            </w:r>
          </w:p>
        </w:tc>
      </w:tr>
      <w:tr w:rsidR="0A6F86E4" w14:paraId="035D5397"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03CC619F" w14:textId="6F01CC9A" w:rsidR="0A6F86E4" w:rsidRDefault="0A6F86E4" w:rsidP="7A819B3E">
            <w:pPr>
              <w:jc w:val="center"/>
            </w:pPr>
            <w:r w:rsidRPr="0A6F86E4">
              <w:rPr>
                <w:rFonts w:ascii="Calibri" w:eastAsia="Calibri" w:hAnsi="Calibri" w:cs="Calibri"/>
                <w:b/>
                <w:bCs/>
                <w:color w:val="000000" w:themeColor="text1"/>
              </w:rPr>
              <w:t>58</w:t>
            </w:r>
          </w:p>
        </w:tc>
        <w:tc>
          <w:tcPr>
            <w:tcW w:w="5570" w:type="dxa"/>
            <w:tcBorders>
              <w:top w:val="single" w:sz="4" w:space="0" w:color="auto"/>
              <w:left w:val="single" w:sz="4" w:space="0" w:color="auto"/>
              <w:bottom w:val="single" w:sz="4" w:space="0" w:color="auto"/>
              <w:right w:val="single" w:sz="4" w:space="0" w:color="auto"/>
            </w:tcBorders>
          </w:tcPr>
          <w:p w14:paraId="4636953E" w14:textId="009E9CD0" w:rsidR="0A6F86E4" w:rsidRDefault="0A6F86E4" w:rsidP="0A6F86E4">
            <w:pPr>
              <w:rPr>
                <w:rFonts w:eastAsiaTheme="minorEastAsia"/>
                <w:color w:val="000000" w:themeColor="text1"/>
              </w:rPr>
            </w:pPr>
            <w:r w:rsidRPr="0A6F86E4">
              <w:rPr>
                <w:rFonts w:eastAsiaTheme="minorEastAsia"/>
                <w:color w:val="000000" w:themeColor="text1"/>
              </w:rPr>
              <w:t xml:space="preserve">Установлення змішувачів до умивальника  </w:t>
            </w:r>
            <w:r w:rsidR="515F8F8B" w:rsidRPr="5C969630">
              <w:rPr>
                <w:rFonts w:eastAsiaTheme="minorEastAsia"/>
                <w:color w:val="000000" w:themeColor="text1"/>
              </w:rPr>
              <w:t xml:space="preserve">        </w:t>
            </w:r>
            <w:r w:rsidR="011A8650" w:rsidRPr="5C969630">
              <w:rPr>
                <w:rFonts w:eastAsiaTheme="minorEastAsia"/>
                <w:color w:val="000000" w:themeColor="text1"/>
              </w:rPr>
              <w:t xml:space="preserve"> </w:t>
            </w:r>
            <w:r w:rsidRPr="0A6F86E4">
              <w:rPr>
                <w:rFonts w:eastAsiaTheme="minorEastAsia"/>
                <w:color w:val="000000" w:themeColor="text1"/>
              </w:rPr>
              <w:t>Installing faucets to the washbasin</w:t>
            </w:r>
          </w:p>
        </w:tc>
        <w:tc>
          <w:tcPr>
            <w:tcW w:w="1560" w:type="dxa"/>
            <w:tcBorders>
              <w:top w:val="single" w:sz="4" w:space="0" w:color="auto"/>
              <w:left w:val="single" w:sz="4" w:space="0" w:color="auto"/>
              <w:bottom w:val="single" w:sz="4" w:space="0" w:color="auto"/>
              <w:right w:val="single" w:sz="4" w:space="0" w:color="auto"/>
            </w:tcBorders>
            <w:vAlign w:val="center"/>
          </w:tcPr>
          <w:p w14:paraId="5DC3E413" w14:textId="7A5E2C38" w:rsidR="0A6F86E4" w:rsidRDefault="0A6F86E4" w:rsidP="0A6F86E4">
            <w:pPr>
              <w:jc w:val="center"/>
              <w:rPr>
                <w:rFonts w:ascii="Calibri" w:eastAsia="Calibri" w:hAnsi="Calibri" w:cs="Calibri"/>
                <w:color w:val="000000" w:themeColor="text1"/>
              </w:rPr>
            </w:pPr>
            <w:r w:rsidRPr="0A6F86E4">
              <w:rPr>
                <w:rFonts w:ascii="Calibri" w:eastAsia="Calibri" w:hAnsi="Calibri" w:cs="Calibri"/>
                <w:color w:val="000000" w:themeColor="text1"/>
              </w:rPr>
              <w:t>шт</w:t>
            </w:r>
          </w:p>
        </w:tc>
        <w:tc>
          <w:tcPr>
            <w:tcW w:w="1443" w:type="dxa"/>
            <w:tcBorders>
              <w:top w:val="single" w:sz="4" w:space="0" w:color="auto"/>
              <w:left w:val="single" w:sz="4" w:space="0" w:color="auto"/>
              <w:bottom w:val="single" w:sz="4" w:space="0" w:color="auto"/>
              <w:right w:val="single" w:sz="4" w:space="0" w:color="auto"/>
            </w:tcBorders>
            <w:vAlign w:val="center"/>
          </w:tcPr>
          <w:p w14:paraId="1BCE2513" w14:textId="03C78450" w:rsidR="0A6F86E4" w:rsidRDefault="0A6F86E4" w:rsidP="7A819B3E">
            <w:pPr>
              <w:jc w:val="center"/>
            </w:pPr>
            <w:r w:rsidRPr="0A6F86E4">
              <w:rPr>
                <w:rFonts w:ascii="Calibri" w:eastAsia="Calibri" w:hAnsi="Calibri" w:cs="Calibri"/>
                <w:color w:val="000000" w:themeColor="text1"/>
              </w:rPr>
              <w:t>3</w:t>
            </w:r>
          </w:p>
        </w:tc>
      </w:tr>
      <w:tr w:rsidR="0A6F86E4" w14:paraId="03ADF4E5"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15887FC0" w14:textId="3E1A2501" w:rsidR="0A6F86E4" w:rsidRDefault="0A6F86E4" w:rsidP="7A819B3E">
            <w:pPr>
              <w:jc w:val="center"/>
            </w:pPr>
            <w:r w:rsidRPr="0A6F86E4">
              <w:rPr>
                <w:rFonts w:ascii="Calibri" w:eastAsia="Calibri" w:hAnsi="Calibri" w:cs="Calibri"/>
                <w:b/>
                <w:bCs/>
                <w:color w:val="000000" w:themeColor="text1"/>
              </w:rPr>
              <w:t>59</w:t>
            </w:r>
          </w:p>
        </w:tc>
        <w:tc>
          <w:tcPr>
            <w:tcW w:w="5570" w:type="dxa"/>
            <w:tcBorders>
              <w:top w:val="single" w:sz="4" w:space="0" w:color="auto"/>
              <w:left w:val="single" w:sz="4" w:space="0" w:color="auto"/>
              <w:bottom w:val="single" w:sz="4" w:space="0" w:color="auto"/>
              <w:right w:val="single" w:sz="4" w:space="0" w:color="auto"/>
            </w:tcBorders>
            <w:vAlign w:val="bottom"/>
          </w:tcPr>
          <w:p w14:paraId="093DD1BD" w14:textId="62409B12" w:rsidR="0A6F86E4" w:rsidRDefault="0A6F86E4" w:rsidP="0A6F86E4">
            <w:pPr>
              <w:rPr>
                <w:rFonts w:eastAsiaTheme="minorEastAsia"/>
                <w:color w:val="000000" w:themeColor="text1"/>
              </w:rPr>
            </w:pPr>
            <w:r w:rsidRPr="0A6F86E4">
              <w:rPr>
                <w:rFonts w:eastAsiaTheme="minorEastAsia"/>
                <w:color w:val="000000" w:themeColor="text1"/>
              </w:rPr>
              <w:t xml:space="preserve">Установлення мийок на </w:t>
            </w:r>
            <w:r w:rsidR="27D45BBF" w:rsidRPr="25F75315">
              <w:rPr>
                <w:rFonts w:eastAsiaTheme="minorEastAsia"/>
                <w:color w:val="000000" w:themeColor="text1"/>
              </w:rPr>
              <w:t>одне</w:t>
            </w:r>
            <w:r w:rsidR="0824CE2E" w:rsidRPr="25F75315">
              <w:rPr>
                <w:rFonts w:eastAsiaTheme="minorEastAsia"/>
                <w:color w:val="000000" w:themeColor="text1"/>
              </w:rPr>
              <w:t xml:space="preserve"> </w:t>
            </w:r>
            <w:r w:rsidR="27D45BBF" w:rsidRPr="25F75315">
              <w:rPr>
                <w:rFonts w:eastAsiaTheme="minorEastAsia"/>
                <w:color w:val="000000" w:themeColor="text1"/>
              </w:rPr>
              <w:t>відділення</w:t>
            </w:r>
            <w:r w:rsidRPr="0A6F86E4">
              <w:rPr>
                <w:rFonts w:eastAsiaTheme="minorEastAsia"/>
                <w:color w:val="000000" w:themeColor="text1"/>
              </w:rPr>
              <w:t xml:space="preserve">  </w:t>
            </w:r>
            <w:r w:rsidR="234123E2" w:rsidRPr="5C969630">
              <w:rPr>
                <w:rFonts w:eastAsiaTheme="minorEastAsia"/>
                <w:color w:val="000000" w:themeColor="text1"/>
              </w:rPr>
              <w:t xml:space="preserve">         </w:t>
            </w:r>
            <w:r w:rsidRPr="0A6F86E4">
              <w:rPr>
                <w:rFonts w:eastAsiaTheme="minorEastAsia"/>
                <w:color w:val="000000" w:themeColor="text1"/>
              </w:rPr>
              <w:t>Installation of sinks in one compartment</w:t>
            </w:r>
          </w:p>
        </w:tc>
        <w:tc>
          <w:tcPr>
            <w:tcW w:w="1560" w:type="dxa"/>
            <w:tcBorders>
              <w:top w:val="single" w:sz="4" w:space="0" w:color="auto"/>
              <w:left w:val="single" w:sz="4" w:space="0" w:color="auto"/>
              <w:bottom w:val="single" w:sz="4" w:space="0" w:color="auto"/>
              <w:right w:val="single" w:sz="4" w:space="0" w:color="auto"/>
            </w:tcBorders>
            <w:vAlign w:val="center"/>
          </w:tcPr>
          <w:p w14:paraId="09964824" w14:textId="650D70C9" w:rsidR="0A6F86E4" w:rsidRDefault="0A6F86E4" w:rsidP="0A6F86E4">
            <w:pPr>
              <w:jc w:val="center"/>
              <w:rPr>
                <w:rFonts w:ascii="Calibri" w:eastAsia="Calibri" w:hAnsi="Calibri" w:cs="Calibri"/>
                <w:color w:val="000000" w:themeColor="text1"/>
              </w:rPr>
            </w:pPr>
            <w:r w:rsidRPr="0A6F86E4">
              <w:rPr>
                <w:rFonts w:ascii="Calibri" w:eastAsia="Calibri" w:hAnsi="Calibri" w:cs="Calibri"/>
                <w:color w:val="000000" w:themeColor="text1"/>
              </w:rPr>
              <w:t>компл</w:t>
            </w:r>
          </w:p>
        </w:tc>
        <w:tc>
          <w:tcPr>
            <w:tcW w:w="1443" w:type="dxa"/>
            <w:tcBorders>
              <w:top w:val="single" w:sz="4" w:space="0" w:color="auto"/>
              <w:left w:val="single" w:sz="4" w:space="0" w:color="auto"/>
              <w:bottom w:val="single" w:sz="4" w:space="0" w:color="auto"/>
              <w:right w:val="single" w:sz="4" w:space="0" w:color="auto"/>
            </w:tcBorders>
            <w:vAlign w:val="center"/>
          </w:tcPr>
          <w:p w14:paraId="7216DE32" w14:textId="20CFCFCB" w:rsidR="0A6F86E4" w:rsidRDefault="0A6F86E4" w:rsidP="7A819B3E">
            <w:pPr>
              <w:jc w:val="center"/>
            </w:pPr>
            <w:r w:rsidRPr="0A6F86E4">
              <w:rPr>
                <w:rFonts w:ascii="Calibri" w:eastAsia="Calibri" w:hAnsi="Calibri" w:cs="Calibri"/>
                <w:color w:val="000000" w:themeColor="text1"/>
              </w:rPr>
              <w:t>3</w:t>
            </w:r>
          </w:p>
        </w:tc>
      </w:tr>
      <w:tr w:rsidR="0A6F86E4" w14:paraId="14D8D07B"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6F9AC2A3" w14:textId="7F8C6326" w:rsidR="0A6F86E4" w:rsidRDefault="0A6F86E4" w:rsidP="7A819B3E">
            <w:pPr>
              <w:jc w:val="center"/>
            </w:pPr>
            <w:r w:rsidRPr="0A6F86E4">
              <w:rPr>
                <w:rFonts w:ascii="Calibri" w:eastAsia="Calibri" w:hAnsi="Calibri" w:cs="Calibri"/>
                <w:b/>
                <w:bCs/>
                <w:color w:val="000000" w:themeColor="text1"/>
              </w:rPr>
              <w:t>60</w:t>
            </w:r>
          </w:p>
        </w:tc>
        <w:tc>
          <w:tcPr>
            <w:tcW w:w="5570" w:type="dxa"/>
            <w:tcBorders>
              <w:top w:val="single" w:sz="4" w:space="0" w:color="auto"/>
              <w:left w:val="single" w:sz="4" w:space="0" w:color="auto"/>
              <w:bottom w:val="single" w:sz="4" w:space="0" w:color="auto"/>
              <w:right w:val="single" w:sz="4" w:space="0" w:color="auto"/>
            </w:tcBorders>
            <w:vAlign w:val="bottom"/>
          </w:tcPr>
          <w:p w14:paraId="29E3741E" w14:textId="223316D3" w:rsidR="0A6F86E4" w:rsidRDefault="0A6F86E4" w:rsidP="0A6F86E4">
            <w:pPr>
              <w:rPr>
                <w:rFonts w:eastAsiaTheme="minorEastAsia"/>
                <w:color w:val="000000" w:themeColor="text1"/>
              </w:rPr>
            </w:pPr>
            <w:r w:rsidRPr="0A6F86E4">
              <w:rPr>
                <w:rFonts w:eastAsiaTheme="minorEastAsia"/>
                <w:color w:val="000000" w:themeColor="text1"/>
              </w:rPr>
              <w:t xml:space="preserve">Установлення змішувачів домийок                </w:t>
            </w:r>
            <w:r w:rsidR="12E7204F" w:rsidRPr="5C969630">
              <w:rPr>
                <w:rFonts w:eastAsiaTheme="minorEastAsia"/>
                <w:color w:val="000000" w:themeColor="text1"/>
              </w:rPr>
              <w:t xml:space="preserve">        </w:t>
            </w:r>
            <w:r w:rsidR="42EAE0D0" w:rsidRPr="5C969630">
              <w:rPr>
                <w:rFonts w:eastAsiaTheme="minorEastAsia"/>
                <w:color w:val="000000" w:themeColor="text1"/>
              </w:rPr>
              <w:t xml:space="preserve"> </w:t>
            </w:r>
            <w:r w:rsidR="27D45BBF" w:rsidRPr="5C969630">
              <w:rPr>
                <w:rFonts w:eastAsiaTheme="minorEastAsia"/>
                <w:color w:val="000000" w:themeColor="text1"/>
              </w:rPr>
              <w:t xml:space="preserve"> </w:t>
            </w:r>
            <w:r w:rsidRPr="0A6F86E4">
              <w:rPr>
                <w:rFonts w:eastAsiaTheme="minorEastAsia"/>
                <w:color w:val="000000" w:themeColor="text1"/>
              </w:rPr>
              <w:t>Installing faucets to sinks</w:t>
            </w:r>
          </w:p>
        </w:tc>
        <w:tc>
          <w:tcPr>
            <w:tcW w:w="1560" w:type="dxa"/>
            <w:tcBorders>
              <w:top w:val="single" w:sz="4" w:space="0" w:color="auto"/>
              <w:left w:val="single" w:sz="4" w:space="0" w:color="auto"/>
              <w:bottom w:val="single" w:sz="4" w:space="0" w:color="auto"/>
              <w:right w:val="single" w:sz="4" w:space="0" w:color="auto"/>
            </w:tcBorders>
            <w:vAlign w:val="center"/>
          </w:tcPr>
          <w:p w14:paraId="655CE35A" w14:textId="49A6BB6C" w:rsidR="0A6F86E4" w:rsidRDefault="0A6F86E4" w:rsidP="0A6F86E4">
            <w:pPr>
              <w:jc w:val="center"/>
              <w:rPr>
                <w:rFonts w:ascii="Calibri" w:eastAsia="Calibri" w:hAnsi="Calibri" w:cs="Calibri"/>
                <w:color w:val="000000" w:themeColor="text1"/>
              </w:rPr>
            </w:pPr>
            <w:r w:rsidRPr="0A6F86E4">
              <w:rPr>
                <w:rFonts w:ascii="Calibri" w:eastAsia="Calibri" w:hAnsi="Calibri" w:cs="Calibri"/>
                <w:color w:val="000000" w:themeColor="text1"/>
              </w:rPr>
              <w:t>шт</w:t>
            </w:r>
          </w:p>
        </w:tc>
        <w:tc>
          <w:tcPr>
            <w:tcW w:w="1443" w:type="dxa"/>
            <w:tcBorders>
              <w:top w:val="single" w:sz="4" w:space="0" w:color="auto"/>
              <w:left w:val="single" w:sz="4" w:space="0" w:color="auto"/>
              <w:bottom w:val="single" w:sz="4" w:space="0" w:color="auto"/>
              <w:right w:val="single" w:sz="4" w:space="0" w:color="auto"/>
            </w:tcBorders>
            <w:vAlign w:val="center"/>
          </w:tcPr>
          <w:p w14:paraId="2B411059" w14:textId="3C6D5B2E" w:rsidR="0A6F86E4" w:rsidRDefault="0A6F86E4" w:rsidP="7A819B3E">
            <w:pPr>
              <w:jc w:val="center"/>
            </w:pPr>
            <w:r w:rsidRPr="0A6F86E4">
              <w:rPr>
                <w:rFonts w:ascii="Calibri" w:eastAsia="Calibri" w:hAnsi="Calibri" w:cs="Calibri"/>
                <w:color w:val="000000" w:themeColor="text1"/>
              </w:rPr>
              <w:t>3</w:t>
            </w:r>
          </w:p>
        </w:tc>
      </w:tr>
      <w:tr w:rsidR="0A6F86E4" w14:paraId="60C13FEB" w14:textId="77777777" w:rsidTr="5E0FBE12">
        <w:trPr>
          <w:trHeight w:val="870"/>
        </w:trPr>
        <w:tc>
          <w:tcPr>
            <w:tcW w:w="900" w:type="dxa"/>
            <w:tcBorders>
              <w:top w:val="single" w:sz="4" w:space="0" w:color="auto"/>
              <w:left w:val="single" w:sz="4" w:space="0" w:color="auto"/>
              <w:bottom w:val="single" w:sz="4" w:space="0" w:color="auto"/>
              <w:right w:val="single" w:sz="4" w:space="0" w:color="auto"/>
            </w:tcBorders>
            <w:vAlign w:val="center"/>
          </w:tcPr>
          <w:p w14:paraId="17B6526F" w14:textId="5E52B08B" w:rsidR="0A6F86E4" w:rsidRDefault="0A6F86E4" w:rsidP="7A819B3E">
            <w:pPr>
              <w:jc w:val="center"/>
            </w:pPr>
            <w:r w:rsidRPr="0A6F86E4">
              <w:rPr>
                <w:rFonts w:ascii="Calibri" w:eastAsia="Calibri" w:hAnsi="Calibri" w:cs="Calibri"/>
                <w:b/>
                <w:bCs/>
                <w:color w:val="000000" w:themeColor="text1"/>
              </w:rPr>
              <w:t>61</w:t>
            </w:r>
          </w:p>
        </w:tc>
        <w:tc>
          <w:tcPr>
            <w:tcW w:w="5570" w:type="dxa"/>
            <w:tcBorders>
              <w:top w:val="single" w:sz="4" w:space="0" w:color="auto"/>
              <w:left w:val="single" w:sz="4" w:space="0" w:color="auto"/>
              <w:bottom w:val="single" w:sz="4" w:space="0" w:color="auto"/>
              <w:right w:val="single" w:sz="4" w:space="0" w:color="auto"/>
            </w:tcBorders>
            <w:vAlign w:val="bottom"/>
          </w:tcPr>
          <w:p w14:paraId="1999C0D3" w14:textId="7DD1DDB4" w:rsidR="0A6F86E4" w:rsidRDefault="0A6F86E4" w:rsidP="0A6F86E4">
            <w:pPr>
              <w:rPr>
                <w:rFonts w:eastAsiaTheme="minorEastAsia"/>
                <w:color w:val="000000" w:themeColor="text1"/>
              </w:rPr>
            </w:pPr>
            <w:r w:rsidRPr="0A6F86E4">
              <w:rPr>
                <w:rFonts w:eastAsiaTheme="minorEastAsia"/>
                <w:color w:val="000000" w:themeColor="text1"/>
              </w:rPr>
              <w:t>Установлення кабін душових  з чавунних і стальних піддонів</w:t>
            </w:r>
            <w:r>
              <w:br/>
            </w:r>
            <w:r w:rsidRPr="0A6F86E4">
              <w:rPr>
                <w:rFonts w:eastAsiaTheme="minorEastAsia"/>
                <w:color w:val="000000" w:themeColor="text1"/>
              </w:rPr>
              <w:t>Installation of shower cabins made of cast iron and steel pallets</w:t>
            </w:r>
          </w:p>
        </w:tc>
        <w:tc>
          <w:tcPr>
            <w:tcW w:w="1560" w:type="dxa"/>
            <w:tcBorders>
              <w:top w:val="single" w:sz="4" w:space="0" w:color="auto"/>
              <w:left w:val="single" w:sz="4" w:space="0" w:color="auto"/>
              <w:bottom w:val="single" w:sz="4" w:space="0" w:color="auto"/>
              <w:right w:val="single" w:sz="4" w:space="0" w:color="auto"/>
            </w:tcBorders>
            <w:vAlign w:val="center"/>
          </w:tcPr>
          <w:p w14:paraId="51D329BE" w14:textId="7644D25D" w:rsidR="0A6F86E4" w:rsidRDefault="0A6F86E4" w:rsidP="0A6F86E4">
            <w:pPr>
              <w:jc w:val="center"/>
              <w:rPr>
                <w:rFonts w:ascii="Calibri" w:eastAsia="Calibri" w:hAnsi="Calibri" w:cs="Calibri"/>
                <w:color w:val="000000" w:themeColor="text1"/>
              </w:rPr>
            </w:pPr>
            <w:r w:rsidRPr="0A6F86E4">
              <w:rPr>
                <w:rFonts w:ascii="Calibri" w:eastAsia="Calibri" w:hAnsi="Calibri" w:cs="Calibri"/>
                <w:color w:val="000000" w:themeColor="text1"/>
              </w:rPr>
              <w:t>компл</w:t>
            </w:r>
          </w:p>
        </w:tc>
        <w:tc>
          <w:tcPr>
            <w:tcW w:w="1443" w:type="dxa"/>
            <w:tcBorders>
              <w:top w:val="single" w:sz="4" w:space="0" w:color="auto"/>
              <w:left w:val="single" w:sz="4" w:space="0" w:color="auto"/>
              <w:bottom w:val="single" w:sz="4" w:space="0" w:color="auto"/>
              <w:right w:val="single" w:sz="4" w:space="0" w:color="auto"/>
            </w:tcBorders>
            <w:vAlign w:val="center"/>
          </w:tcPr>
          <w:p w14:paraId="01FDA9C4" w14:textId="22194247" w:rsidR="0A6F86E4" w:rsidRDefault="0A6F86E4" w:rsidP="7A819B3E">
            <w:pPr>
              <w:jc w:val="center"/>
            </w:pPr>
            <w:r w:rsidRPr="0A6F86E4">
              <w:rPr>
                <w:rFonts w:ascii="Calibri" w:eastAsia="Calibri" w:hAnsi="Calibri" w:cs="Calibri"/>
                <w:color w:val="000000" w:themeColor="text1"/>
              </w:rPr>
              <w:t>3</w:t>
            </w:r>
          </w:p>
        </w:tc>
      </w:tr>
      <w:tr w:rsidR="0A6F86E4" w14:paraId="7839F827"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4F10E536" w14:textId="3AE19808" w:rsidR="0A6F86E4" w:rsidRDefault="0A6F86E4" w:rsidP="7A819B3E">
            <w:pPr>
              <w:jc w:val="center"/>
            </w:pPr>
            <w:r w:rsidRPr="0A6F86E4">
              <w:rPr>
                <w:rFonts w:ascii="Calibri" w:eastAsia="Calibri" w:hAnsi="Calibri" w:cs="Calibri"/>
                <w:b/>
                <w:bCs/>
                <w:color w:val="000000" w:themeColor="text1"/>
              </w:rPr>
              <w:t>62</w:t>
            </w:r>
          </w:p>
        </w:tc>
        <w:tc>
          <w:tcPr>
            <w:tcW w:w="5570" w:type="dxa"/>
            <w:tcBorders>
              <w:top w:val="single" w:sz="4" w:space="0" w:color="auto"/>
              <w:left w:val="single" w:sz="4" w:space="0" w:color="auto"/>
              <w:bottom w:val="single" w:sz="4" w:space="0" w:color="auto"/>
              <w:right w:val="single" w:sz="4" w:space="0" w:color="auto"/>
            </w:tcBorders>
            <w:vAlign w:val="bottom"/>
          </w:tcPr>
          <w:p w14:paraId="19748325" w14:textId="6F02A048" w:rsidR="0A6F86E4" w:rsidRDefault="0A6F86E4" w:rsidP="0A6F86E4">
            <w:pPr>
              <w:rPr>
                <w:rFonts w:eastAsiaTheme="minorEastAsia"/>
                <w:color w:val="000000" w:themeColor="text1"/>
              </w:rPr>
            </w:pPr>
            <w:r w:rsidRPr="0A6F86E4">
              <w:rPr>
                <w:rFonts w:eastAsiaTheme="minorEastAsia"/>
                <w:color w:val="000000" w:themeColor="text1"/>
              </w:rPr>
              <w:t xml:space="preserve">Установлення змішувачів душових             </w:t>
            </w:r>
            <w:r w:rsidR="1E7BC372" w:rsidRPr="5C969630">
              <w:rPr>
                <w:rFonts w:eastAsiaTheme="minorEastAsia"/>
                <w:color w:val="000000" w:themeColor="text1"/>
              </w:rPr>
              <w:t xml:space="preserve">        </w:t>
            </w:r>
            <w:r w:rsidR="27D45BBF" w:rsidRPr="5C969630">
              <w:rPr>
                <w:rFonts w:eastAsiaTheme="minorEastAsia"/>
                <w:color w:val="000000" w:themeColor="text1"/>
              </w:rPr>
              <w:t xml:space="preserve"> </w:t>
            </w:r>
            <w:r w:rsidRPr="0A6F86E4">
              <w:rPr>
                <w:rFonts w:eastAsiaTheme="minorEastAsia"/>
                <w:color w:val="000000" w:themeColor="text1"/>
              </w:rPr>
              <w:t>Installation of shower faucets</w:t>
            </w:r>
          </w:p>
        </w:tc>
        <w:tc>
          <w:tcPr>
            <w:tcW w:w="1560" w:type="dxa"/>
            <w:tcBorders>
              <w:top w:val="single" w:sz="4" w:space="0" w:color="auto"/>
              <w:left w:val="single" w:sz="4" w:space="0" w:color="auto"/>
              <w:bottom w:val="single" w:sz="4" w:space="0" w:color="auto"/>
              <w:right w:val="single" w:sz="4" w:space="0" w:color="auto"/>
            </w:tcBorders>
            <w:vAlign w:val="center"/>
          </w:tcPr>
          <w:p w14:paraId="730D3CA7" w14:textId="362C3B0F" w:rsidR="0A6F86E4" w:rsidRDefault="0A6F86E4" w:rsidP="0A6F86E4">
            <w:pPr>
              <w:jc w:val="center"/>
              <w:rPr>
                <w:rFonts w:ascii="Calibri" w:eastAsia="Calibri" w:hAnsi="Calibri" w:cs="Calibri"/>
                <w:color w:val="000000" w:themeColor="text1"/>
              </w:rPr>
            </w:pPr>
            <w:r w:rsidRPr="0A6F86E4">
              <w:rPr>
                <w:rFonts w:ascii="Calibri" w:eastAsia="Calibri" w:hAnsi="Calibri" w:cs="Calibri"/>
                <w:color w:val="000000" w:themeColor="text1"/>
              </w:rPr>
              <w:t>шт</w:t>
            </w:r>
          </w:p>
        </w:tc>
        <w:tc>
          <w:tcPr>
            <w:tcW w:w="1443" w:type="dxa"/>
            <w:tcBorders>
              <w:top w:val="single" w:sz="4" w:space="0" w:color="auto"/>
              <w:left w:val="single" w:sz="4" w:space="0" w:color="auto"/>
              <w:bottom w:val="single" w:sz="4" w:space="0" w:color="auto"/>
              <w:right w:val="single" w:sz="4" w:space="0" w:color="auto"/>
            </w:tcBorders>
            <w:vAlign w:val="center"/>
          </w:tcPr>
          <w:p w14:paraId="635CF8BD" w14:textId="24E9EF60" w:rsidR="0A6F86E4" w:rsidRDefault="0A6F86E4" w:rsidP="7A819B3E">
            <w:pPr>
              <w:jc w:val="center"/>
            </w:pPr>
            <w:r w:rsidRPr="0A6F86E4">
              <w:rPr>
                <w:rFonts w:ascii="Calibri" w:eastAsia="Calibri" w:hAnsi="Calibri" w:cs="Calibri"/>
                <w:color w:val="000000" w:themeColor="text1"/>
              </w:rPr>
              <w:t>3</w:t>
            </w:r>
          </w:p>
        </w:tc>
      </w:tr>
      <w:tr w:rsidR="0A6F86E4" w14:paraId="7104980A"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16CA8368" w14:textId="696AEA55" w:rsidR="0A6F86E4" w:rsidRDefault="0A6F86E4" w:rsidP="7A819B3E">
            <w:pPr>
              <w:jc w:val="center"/>
              <w:rPr>
                <w:rFonts w:ascii="Calibri" w:eastAsia="Calibri" w:hAnsi="Calibri" w:cs="Calibri"/>
                <w:color w:val="000000" w:themeColor="text1"/>
              </w:rPr>
            </w:pPr>
            <w:r w:rsidRPr="0A6F86E4">
              <w:rPr>
                <w:rFonts w:ascii="Calibri" w:eastAsia="Calibri" w:hAnsi="Calibri" w:cs="Calibri"/>
                <w:color w:val="000000" w:themeColor="text1"/>
              </w:rPr>
              <w:t xml:space="preserve"> </w:t>
            </w:r>
          </w:p>
        </w:tc>
        <w:tc>
          <w:tcPr>
            <w:tcW w:w="5570" w:type="dxa"/>
            <w:tcBorders>
              <w:top w:val="single" w:sz="4" w:space="0" w:color="auto"/>
              <w:left w:val="single" w:sz="4" w:space="0" w:color="auto"/>
              <w:bottom w:val="single" w:sz="4" w:space="0" w:color="auto"/>
              <w:right w:val="single" w:sz="4" w:space="0" w:color="auto"/>
            </w:tcBorders>
            <w:vAlign w:val="bottom"/>
          </w:tcPr>
          <w:p w14:paraId="29F51B7A" w14:textId="5F76E1A3" w:rsidR="0A6F86E4" w:rsidRDefault="0A6F86E4" w:rsidP="0A6F86E4">
            <w:pPr>
              <w:rPr>
                <w:rFonts w:eastAsiaTheme="minorEastAsia"/>
                <w:b/>
                <w:bCs/>
                <w:color w:val="000000" w:themeColor="text1"/>
              </w:rPr>
            </w:pPr>
            <w:r w:rsidRPr="0A6F86E4">
              <w:rPr>
                <w:rFonts w:eastAsiaTheme="minorEastAsia"/>
                <w:b/>
                <w:bCs/>
                <w:color w:val="000000" w:themeColor="text1"/>
              </w:rPr>
              <w:t xml:space="preserve">Роздiл 2. Випуски                                            </w:t>
            </w:r>
            <w:r w:rsidR="775CFB7E" w:rsidRPr="5C969630">
              <w:rPr>
                <w:rFonts w:eastAsiaTheme="minorEastAsia"/>
                <w:b/>
                <w:bCs/>
                <w:color w:val="000000" w:themeColor="text1"/>
              </w:rPr>
              <w:t xml:space="preserve">         </w:t>
            </w:r>
            <w:r w:rsidR="27D45BBF" w:rsidRPr="5C969630">
              <w:rPr>
                <w:rFonts w:eastAsiaTheme="minorEastAsia"/>
                <w:b/>
                <w:bCs/>
                <w:color w:val="000000" w:themeColor="text1"/>
              </w:rPr>
              <w:t xml:space="preserve"> </w:t>
            </w:r>
            <w:r w:rsidRPr="0A6F86E4">
              <w:rPr>
                <w:rFonts w:eastAsiaTheme="minorEastAsia"/>
                <w:b/>
                <w:bCs/>
                <w:color w:val="000000" w:themeColor="text1"/>
              </w:rPr>
              <w:t>Section 2. Issues</w:t>
            </w:r>
          </w:p>
        </w:tc>
        <w:tc>
          <w:tcPr>
            <w:tcW w:w="1560" w:type="dxa"/>
            <w:tcBorders>
              <w:top w:val="single" w:sz="4" w:space="0" w:color="auto"/>
              <w:left w:val="single" w:sz="4" w:space="0" w:color="auto"/>
              <w:bottom w:val="single" w:sz="4" w:space="0" w:color="auto"/>
              <w:right w:val="single" w:sz="4" w:space="0" w:color="auto"/>
            </w:tcBorders>
            <w:vAlign w:val="center"/>
          </w:tcPr>
          <w:p w14:paraId="3B79EF1C" w14:textId="3576745E" w:rsidR="0A6F86E4" w:rsidRDefault="0A6F86E4" w:rsidP="0A6F86E4">
            <w:pPr>
              <w:jc w:val="center"/>
            </w:pPr>
            <w:r w:rsidRPr="0A6F86E4">
              <w:rPr>
                <w:rFonts w:ascii="Calibri" w:eastAsia="Calibri" w:hAnsi="Calibri" w:cs="Calibri"/>
                <w:color w:val="000000" w:themeColor="text1"/>
              </w:rPr>
              <w:t xml:space="preserve"> </w:t>
            </w:r>
          </w:p>
        </w:tc>
        <w:tc>
          <w:tcPr>
            <w:tcW w:w="1443" w:type="dxa"/>
            <w:tcBorders>
              <w:top w:val="single" w:sz="4" w:space="0" w:color="auto"/>
              <w:left w:val="single" w:sz="4" w:space="0" w:color="auto"/>
              <w:bottom w:val="single" w:sz="4" w:space="0" w:color="auto"/>
              <w:right w:val="single" w:sz="4" w:space="0" w:color="auto"/>
            </w:tcBorders>
            <w:vAlign w:val="center"/>
          </w:tcPr>
          <w:p w14:paraId="0F5941AA" w14:textId="05A249D7" w:rsidR="0A6F86E4" w:rsidRDefault="0A6F86E4" w:rsidP="7A819B3E">
            <w:pPr>
              <w:jc w:val="center"/>
            </w:pPr>
            <w:r w:rsidRPr="0A6F86E4">
              <w:rPr>
                <w:rFonts w:ascii="Calibri" w:eastAsia="Calibri" w:hAnsi="Calibri" w:cs="Calibri"/>
                <w:color w:val="000000" w:themeColor="text1"/>
              </w:rPr>
              <w:t xml:space="preserve"> </w:t>
            </w:r>
          </w:p>
        </w:tc>
      </w:tr>
      <w:tr w:rsidR="0A6F86E4" w14:paraId="408F0E6A" w14:textId="77777777" w:rsidTr="5E0FBE12">
        <w:trPr>
          <w:trHeight w:val="1155"/>
        </w:trPr>
        <w:tc>
          <w:tcPr>
            <w:tcW w:w="900" w:type="dxa"/>
            <w:tcBorders>
              <w:top w:val="single" w:sz="4" w:space="0" w:color="auto"/>
              <w:left w:val="single" w:sz="4" w:space="0" w:color="auto"/>
              <w:bottom w:val="single" w:sz="4" w:space="0" w:color="auto"/>
              <w:right w:val="single" w:sz="4" w:space="0" w:color="auto"/>
            </w:tcBorders>
            <w:vAlign w:val="center"/>
          </w:tcPr>
          <w:p w14:paraId="63E355ED" w14:textId="4952A577" w:rsidR="0A6F86E4" w:rsidRDefault="0A6F86E4" w:rsidP="7A819B3E">
            <w:pPr>
              <w:jc w:val="center"/>
            </w:pPr>
            <w:r w:rsidRPr="0A6F86E4">
              <w:rPr>
                <w:rFonts w:ascii="Calibri" w:eastAsia="Calibri" w:hAnsi="Calibri" w:cs="Calibri"/>
                <w:b/>
                <w:bCs/>
                <w:color w:val="000000" w:themeColor="text1"/>
              </w:rPr>
              <w:t>63</w:t>
            </w:r>
          </w:p>
        </w:tc>
        <w:tc>
          <w:tcPr>
            <w:tcW w:w="5570" w:type="dxa"/>
            <w:tcBorders>
              <w:top w:val="single" w:sz="4" w:space="0" w:color="auto"/>
              <w:left w:val="single" w:sz="4" w:space="0" w:color="auto"/>
              <w:bottom w:val="single" w:sz="4" w:space="0" w:color="auto"/>
              <w:right w:val="single" w:sz="4" w:space="0" w:color="auto"/>
            </w:tcBorders>
          </w:tcPr>
          <w:p w14:paraId="2BCF70F3" w14:textId="29D300FF" w:rsidR="0A6F86E4" w:rsidRDefault="0A6F86E4" w:rsidP="0A6F86E4">
            <w:pPr>
              <w:rPr>
                <w:rFonts w:eastAsiaTheme="minorEastAsia"/>
                <w:color w:val="000000" w:themeColor="text1"/>
              </w:rPr>
            </w:pPr>
            <w:r w:rsidRPr="0A6F86E4">
              <w:rPr>
                <w:rFonts w:eastAsiaTheme="minorEastAsia"/>
                <w:color w:val="000000" w:themeColor="text1"/>
              </w:rPr>
              <w:t>Прокладання трубопроводів опалення і водопостачання зі стальних електрозварних труб діаметром 150 мм (футляри)</w:t>
            </w:r>
            <w:r>
              <w:br/>
            </w:r>
            <w:r w:rsidRPr="0A6F86E4">
              <w:rPr>
                <w:rFonts w:eastAsiaTheme="minorEastAsia"/>
                <w:color w:val="000000" w:themeColor="text1"/>
              </w:rPr>
              <w:t xml:space="preserve"> Laying heating and water supply pipelines made of electrowelded steel pipes with a diameter of 150 mm (cases)</w:t>
            </w:r>
          </w:p>
        </w:tc>
        <w:tc>
          <w:tcPr>
            <w:tcW w:w="1560" w:type="dxa"/>
            <w:tcBorders>
              <w:top w:val="single" w:sz="4" w:space="0" w:color="auto"/>
              <w:left w:val="single" w:sz="4" w:space="0" w:color="auto"/>
              <w:bottom w:val="single" w:sz="4" w:space="0" w:color="auto"/>
              <w:right w:val="single" w:sz="4" w:space="0" w:color="auto"/>
            </w:tcBorders>
            <w:vAlign w:val="center"/>
          </w:tcPr>
          <w:p w14:paraId="1CD92294" w14:textId="79884C6A" w:rsidR="0A6F86E4" w:rsidRDefault="0A6F86E4" w:rsidP="0A6F86E4">
            <w:pPr>
              <w:jc w:val="center"/>
            </w:pPr>
            <w:r w:rsidRPr="0A6F86E4">
              <w:rPr>
                <w:rFonts w:ascii="Calibri" w:eastAsia="Calibri" w:hAnsi="Calibri" w:cs="Calibri"/>
                <w:color w:val="000000" w:themeColor="text1"/>
              </w:rPr>
              <w:t>м</w:t>
            </w:r>
          </w:p>
        </w:tc>
        <w:tc>
          <w:tcPr>
            <w:tcW w:w="1443" w:type="dxa"/>
            <w:tcBorders>
              <w:top w:val="single" w:sz="4" w:space="0" w:color="auto"/>
              <w:left w:val="single" w:sz="4" w:space="0" w:color="auto"/>
              <w:bottom w:val="single" w:sz="4" w:space="0" w:color="auto"/>
              <w:right w:val="single" w:sz="4" w:space="0" w:color="auto"/>
            </w:tcBorders>
            <w:vAlign w:val="center"/>
          </w:tcPr>
          <w:p w14:paraId="732E9547" w14:textId="44E12968" w:rsidR="0A6F86E4" w:rsidRDefault="0A6F86E4" w:rsidP="7A819B3E">
            <w:pPr>
              <w:jc w:val="center"/>
            </w:pPr>
            <w:r w:rsidRPr="0A6F86E4">
              <w:rPr>
                <w:rFonts w:ascii="Calibri" w:eastAsia="Calibri" w:hAnsi="Calibri" w:cs="Calibri"/>
                <w:color w:val="000000" w:themeColor="text1"/>
              </w:rPr>
              <w:t>1,5</w:t>
            </w:r>
          </w:p>
        </w:tc>
      </w:tr>
      <w:tr w:rsidR="0A6F86E4" w14:paraId="42EC2EE8"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08E897EB" w14:textId="352D8D72" w:rsidR="0A6F86E4" w:rsidRDefault="0A6F86E4" w:rsidP="7A819B3E">
            <w:pPr>
              <w:jc w:val="center"/>
            </w:pPr>
            <w:r w:rsidRPr="0A6F86E4">
              <w:rPr>
                <w:rFonts w:ascii="Calibri" w:eastAsia="Calibri" w:hAnsi="Calibri" w:cs="Calibri"/>
                <w:b/>
                <w:bCs/>
                <w:color w:val="000000" w:themeColor="text1"/>
              </w:rPr>
              <w:t>64</w:t>
            </w:r>
          </w:p>
        </w:tc>
        <w:tc>
          <w:tcPr>
            <w:tcW w:w="5570" w:type="dxa"/>
            <w:tcBorders>
              <w:top w:val="single" w:sz="4" w:space="0" w:color="auto"/>
              <w:left w:val="single" w:sz="4" w:space="0" w:color="auto"/>
              <w:bottom w:val="single" w:sz="4" w:space="0" w:color="auto"/>
              <w:right w:val="single" w:sz="4" w:space="0" w:color="auto"/>
            </w:tcBorders>
            <w:vAlign w:val="bottom"/>
          </w:tcPr>
          <w:p w14:paraId="3794FB8B" w14:textId="14544155" w:rsidR="0A6F86E4" w:rsidRDefault="0A6F86E4" w:rsidP="0A6F86E4">
            <w:pPr>
              <w:rPr>
                <w:rFonts w:eastAsiaTheme="minorEastAsia"/>
                <w:color w:val="000000" w:themeColor="text1"/>
              </w:rPr>
            </w:pPr>
            <w:r w:rsidRPr="0A6F86E4">
              <w:rPr>
                <w:rFonts w:eastAsiaTheme="minorEastAsia"/>
                <w:color w:val="000000" w:themeColor="text1"/>
              </w:rPr>
              <w:t xml:space="preserve">Герметизація випуску каналізації, діаметр труб 110 мм                                                                </w:t>
            </w:r>
            <w:r w:rsidR="12E3E2FC" w:rsidRPr="53DB8A52">
              <w:rPr>
                <w:rFonts w:eastAsiaTheme="minorEastAsia"/>
                <w:color w:val="000000" w:themeColor="text1"/>
              </w:rPr>
              <w:t xml:space="preserve">        </w:t>
            </w:r>
            <w:r w:rsidR="27D45BBF" w:rsidRPr="53DB8A52">
              <w:rPr>
                <w:rFonts w:eastAsiaTheme="minorEastAsia"/>
                <w:color w:val="000000" w:themeColor="text1"/>
              </w:rPr>
              <w:t xml:space="preserve"> </w:t>
            </w:r>
            <w:r w:rsidR="27D45BBF" w:rsidRPr="5C969630">
              <w:rPr>
                <w:rFonts w:eastAsiaTheme="minorEastAsia"/>
                <w:color w:val="000000" w:themeColor="text1"/>
              </w:rPr>
              <w:t xml:space="preserve"> </w:t>
            </w:r>
            <w:r w:rsidRPr="0A6F86E4">
              <w:rPr>
                <w:rFonts w:eastAsiaTheme="minorEastAsia"/>
                <w:color w:val="000000" w:themeColor="text1"/>
              </w:rPr>
              <w:t>Sealing of sewage production, pipe diameter 110 mm</w:t>
            </w:r>
          </w:p>
        </w:tc>
        <w:tc>
          <w:tcPr>
            <w:tcW w:w="1560" w:type="dxa"/>
            <w:tcBorders>
              <w:top w:val="single" w:sz="4" w:space="0" w:color="auto"/>
              <w:left w:val="single" w:sz="4" w:space="0" w:color="auto"/>
              <w:bottom w:val="single" w:sz="4" w:space="0" w:color="auto"/>
              <w:right w:val="single" w:sz="4" w:space="0" w:color="auto"/>
            </w:tcBorders>
            <w:vAlign w:val="center"/>
          </w:tcPr>
          <w:p w14:paraId="5132D91D" w14:textId="0C7644E3" w:rsidR="0A6F86E4" w:rsidRDefault="0A6F86E4" w:rsidP="0A6F86E4">
            <w:pPr>
              <w:jc w:val="center"/>
              <w:rPr>
                <w:rFonts w:ascii="Calibri" w:eastAsia="Calibri" w:hAnsi="Calibri" w:cs="Calibri"/>
                <w:color w:val="000000" w:themeColor="text1"/>
              </w:rPr>
            </w:pPr>
            <w:r w:rsidRPr="0A6F86E4">
              <w:rPr>
                <w:rFonts w:ascii="Calibri" w:eastAsia="Calibri" w:hAnsi="Calibri" w:cs="Calibri"/>
                <w:color w:val="000000" w:themeColor="text1"/>
              </w:rPr>
              <w:t>сальник</w:t>
            </w:r>
          </w:p>
        </w:tc>
        <w:tc>
          <w:tcPr>
            <w:tcW w:w="1443" w:type="dxa"/>
            <w:tcBorders>
              <w:top w:val="single" w:sz="4" w:space="0" w:color="auto"/>
              <w:left w:val="single" w:sz="4" w:space="0" w:color="auto"/>
              <w:bottom w:val="single" w:sz="4" w:space="0" w:color="auto"/>
              <w:right w:val="single" w:sz="4" w:space="0" w:color="auto"/>
            </w:tcBorders>
            <w:vAlign w:val="center"/>
          </w:tcPr>
          <w:p w14:paraId="51F4717B" w14:textId="5CFCB304" w:rsidR="0A6F86E4" w:rsidRDefault="0A6F86E4" w:rsidP="7A819B3E">
            <w:pPr>
              <w:jc w:val="center"/>
            </w:pPr>
            <w:r w:rsidRPr="0A6F86E4">
              <w:rPr>
                <w:rFonts w:ascii="Calibri" w:eastAsia="Calibri" w:hAnsi="Calibri" w:cs="Calibri"/>
                <w:color w:val="000000" w:themeColor="text1"/>
              </w:rPr>
              <w:t>3</w:t>
            </w:r>
          </w:p>
        </w:tc>
      </w:tr>
      <w:tr w:rsidR="0A6F86E4" w14:paraId="24DF1BED" w14:textId="77777777" w:rsidTr="5E0FBE12">
        <w:trPr>
          <w:trHeight w:val="1740"/>
        </w:trPr>
        <w:tc>
          <w:tcPr>
            <w:tcW w:w="900" w:type="dxa"/>
            <w:tcBorders>
              <w:top w:val="single" w:sz="4" w:space="0" w:color="auto"/>
              <w:left w:val="single" w:sz="4" w:space="0" w:color="auto"/>
              <w:bottom w:val="single" w:sz="4" w:space="0" w:color="auto"/>
              <w:right w:val="single" w:sz="4" w:space="0" w:color="auto"/>
            </w:tcBorders>
            <w:vAlign w:val="center"/>
          </w:tcPr>
          <w:p w14:paraId="3F356175" w14:textId="27F7B9F7" w:rsidR="0A6F86E4" w:rsidRDefault="0A6F86E4" w:rsidP="7A819B3E">
            <w:pPr>
              <w:jc w:val="center"/>
            </w:pPr>
            <w:r w:rsidRPr="0A6F86E4">
              <w:rPr>
                <w:rFonts w:ascii="Calibri" w:eastAsia="Calibri" w:hAnsi="Calibri" w:cs="Calibri"/>
                <w:b/>
                <w:bCs/>
                <w:color w:val="000000" w:themeColor="text1"/>
              </w:rPr>
              <w:t>65</w:t>
            </w:r>
          </w:p>
        </w:tc>
        <w:tc>
          <w:tcPr>
            <w:tcW w:w="5570" w:type="dxa"/>
            <w:tcBorders>
              <w:top w:val="single" w:sz="4" w:space="0" w:color="auto"/>
              <w:left w:val="single" w:sz="4" w:space="0" w:color="auto"/>
              <w:bottom w:val="single" w:sz="4" w:space="0" w:color="auto"/>
              <w:right w:val="single" w:sz="4" w:space="0" w:color="auto"/>
            </w:tcBorders>
            <w:vAlign w:val="bottom"/>
          </w:tcPr>
          <w:p w14:paraId="320AE692" w14:textId="7812A663" w:rsidR="0A6F86E4" w:rsidRDefault="0A6F86E4" w:rsidP="0A6F86E4">
            <w:pPr>
              <w:rPr>
                <w:rFonts w:eastAsiaTheme="minorEastAsia"/>
                <w:color w:val="000000" w:themeColor="text1"/>
              </w:rPr>
            </w:pPr>
            <w:r w:rsidRPr="0A6F86E4">
              <w:rPr>
                <w:rFonts w:eastAsiaTheme="minorEastAsia"/>
                <w:color w:val="000000" w:themeColor="text1"/>
              </w:rPr>
              <w:t>Розроблення ґрунту з навантаженням на автомобілі-самоскиди екскаваторами одноковшовими дизельнимина гусеничному ходу з ковшом місткістю 0,4 [0,35-0,45]м3, група ґрунтів 3</w:t>
            </w:r>
            <w:r>
              <w:br/>
            </w:r>
            <w:r w:rsidRPr="0A6F86E4">
              <w:rPr>
                <w:rFonts w:eastAsiaTheme="minorEastAsia"/>
                <w:color w:val="000000" w:themeColor="text1"/>
              </w:rPr>
              <w:t xml:space="preserve"> Soil development with load on dump trucks with single-bucket diesel excavators in a tracked course with a bucket with a capacity of 0.4 [0.35-0.45]m3, soil group 3</w:t>
            </w:r>
          </w:p>
        </w:tc>
        <w:tc>
          <w:tcPr>
            <w:tcW w:w="1560" w:type="dxa"/>
            <w:tcBorders>
              <w:top w:val="single" w:sz="4" w:space="0" w:color="auto"/>
              <w:left w:val="single" w:sz="4" w:space="0" w:color="auto"/>
              <w:bottom w:val="single" w:sz="4" w:space="0" w:color="auto"/>
              <w:right w:val="single" w:sz="4" w:space="0" w:color="auto"/>
            </w:tcBorders>
            <w:vAlign w:val="center"/>
          </w:tcPr>
          <w:p w14:paraId="1F059995" w14:textId="0189A629"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39571EC1" w14:textId="65D2A412" w:rsidR="0A6F86E4" w:rsidRDefault="0A6F86E4" w:rsidP="7A819B3E">
            <w:pPr>
              <w:jc w:val="center"/>
            </w:pPr>
            <w:r w:rsidRPr="0A6F86E4">
              <w:rPr>
                <w:rFonts w:ascii="Calibri" w:eastAsia="Calibri" w:hAnsi="Calibri" w:cs="Calibri"/>
                <w:color w:val="000000" w:themeColor="text1"/>
              </w:rPr>
              <w:t>8,4</w:t>
            </w:r>
          </w:p>
        </w:tc>
      </w:tr>
      <w:tr w:rsidR="0A6F86E4" w14:paraId="29A6F12F" w14:textId="77777777" w:rsidTr="00246A27">
        <w:trPr>
          <w:trHeight w:val="827"/>
        </w:trPr>
        <w:tc>
          <w:tcPr>
            <w:tcW w:w="900" w:type="dxa"/>
            <w:tcBorders>
              <w:top w:val="single" w:sz="4" w:space="0" w:color="auto"/>
              <w:left w:val="single" w:sz="4" w:space="0" w:color="auto"/>
              <w:bottom w:val="single" w:sz="4" w:space="0" w:color="auto"/>
              <w:right w:val="single" w:sz="4" w:space="0" w:color="auto"/>
            </w:tcBorders>
            <w:vAlign w:val="center"/>
          </w:tcPr>
          <w:p w14:paraId="5EC6A125" w14:textId="53113C3B" w:rsidR="0A6F86E4" w:rsidRDefault="0A6F86E4" w:rsidP="7A819B3E">
            <w:pPr>
              <w:jc w:val="center"/>
            </w:pPr>
            <w:r w:rsidRPr="0A6F86E4">
              <w:rPr>
                <w:rFonts w:ascii="Calibri" w:eastAsia="Calibri" w:hAnsi="Calibri" w:cs="Calibri"/>
                <w:b/>
                <w:bCs/>
                <w:color w:val="000000" w:themeColor="text1"/>
              </w:rPr>
              <w:t>66</w:t>
            </w:r>
          </w:p>
        </w:tc>
        <w:tc>
          <w:tcPr>
            <w:tcW w:w="5570" w:type="dxa"/>
            <w:tcBorders>
              <w:top w:val="single" w:sz="4" w:space="0" w:color="auto"/>
              <w:left w:val="single" w:sz="4" w:space="0" w:color="auto"/>
              <w:bottom w:val="single" w:sz="4" w:space="0" w:color="auto"/>
              <w:right w:val="single" w:sz="4" w:space="0" w:color="auto"/>
            </w:tcBorders>
            <w:vAlign w:val="bottom"/>
          </w:tcPr>
          <w:p w14:paraId="4235814D" w14:textId="6E4E578A" w:rsidR="0A6F86E4" w:rsidRDefault="0A6F86E4" w:rsidP="0A6F86E4">
            <w:pPr>
              <w:rPr>
                <w:rFonts w:eastAsiaTheme="minorEastAsia"/>
                <w:color w:val="000000" w:themeColor="text1"/>
              </w:rPr>
            </w:pPr>
            <w:r w:rsidRPr="0A6F86E4">
              <w:rPr>
                <w:rFonts w:eastAsiaTheme="minorEastAsia"/>
                <w:color w:val="000000" w:themeColor="text1"/>
              </w:rPr>
              <w:t xml:space="preserve">Доробка вручну, зачищення дна i стiнок вручну з викидом грунту в котлованах i траншеях, розроблених механiзованим способом          </w:t>
            </w:r>
            <w:r w:rsidR="1B6BBB07" w:rsidRPr="5C969630">
              <w:rPr>
                <w:rFonts w:eastAsiaTheme="minorEastAsia"/>
                <w:color w:val="000000" w:themeColor="text1"/>
              </w:rPr>
              <w:t xml:space="preserve"> </w:t>
            </w:r>
            <w:r w:rsidR="1B6BBB07" w:rsidRPr="3FBC13DA">
              <w:rPr>
                <w:rFonts w:eastAsiaTheme="minorEastAsia"/>
                <w:color w:val="000000" w:themeColor="text1"/>
              </w:rPr>
              <w:t xml:space="preserve">       </w:t>
            </w:r>
            <w:r w:rsidRPr="0A6F86E4">
              <w:rPr>
                <w:rFonts w:eastAsiaTheme="minorEastAsia"/>
                <w:color w:val="000000" w:themeColor="text1"/>
              </w:rPr>
              <w:t xml:space="preserve">Manual refinement, </w:t>
            </w:r>
            <w:r w:rsidRPr="0A6F86E4">
              <w:rPr>
                <w:rFonts w:eastAsiaTheme="minorEastAsia"/>
                <w:color w:val="000000" w:themeColor="text1"/>
              </w:rPr>
              <w:lastRenderedPageBreak/>
              <w:t>cleaning the bottom and racks manually with soil ejection in pits and trenches developed mechanized way</w:t>
            </w:r>
          </w:p>
        </w:tc>
        <w:tc>
          <w:tcPr>
            <w:tcW w:w="1560" w:type="dxa"/>
            <w:tcBorders>
              <w:top w:val="single" w:sz="4" w:space="0" w:color="auto"/>
              <w:left w:val="single" w:sz="4" w:space="0" w:color="auto"/>
              <w:bottom w:val="single" w:sz="4" w:space="0" w:color="auto"/>
              <w:right w:val="single" w:sz="4" w:space="0" w:color="auto"/>
            </w:tcBorders>
            <w:vAlign w:val="center"/>
          </w:tcPr>
          <w:p w14:paraId="699E6FED" w14:textId="70A51AEB" w:rsidR="0A6F86E4" w:rsidRDefault="0A6F86E4" w:rsidP="0A6F86E4">
            <w:pPr>
              <w:jc w:val="center"/>
            </w:pPr>
            <w:r w:rsidRPr="0A6F86E4">
              <w:rPr>
                <w:rFonts w:ascii="Calibri" w:eastAsia="Calibri" w:hAnsi="Calibri" w:cs="Calibri"/>
                <w:color w:val="000000" w:themeColor="text1"/>
              </w:rPr>
              <w:lastRenderedPageBreak/>
              <w:t>м3</w:t>
            </w:r>
          </w:p>
        </w:tc>
        <w:tc>
          <w:tcPr>
            <w:tcW w:w="1443" w:type="dxa"/>
            <w:tcBorders>
              <w:top w:val="single" w:sz="4" w:space="0" w:color="auto"/>
              <w:left w:val="single" w:sz="4" w:space="0" w:color="auto"/>
              <w:bottom w:val="single" w:sz="4" w:space="0" w:color="auto"/>
              <w:right w:val="single" w:sz="4" w:space="0" w:color="auto"/>
            </w:tcBorders>
            <w:vAlign w:val="center"/>
          </w:tcPr>
          <w:p w14:paraId="24D222A2" w14:textId="5F8AB640" w:rsidR="0A6F86E4" w:rsidRDefault="0A6F86E4" w:rsidP="7A819B3E">
            <w:pPr>
              <w:jc w:val="center"/>
            </w:pPr>
            <w:r w:rsidRPr="0A6F86E4">
              <w:rPr>
                <w:rFonts w:ascii="Calibri" w:eastAsia="Calibri" w:hAnsi="Calibri" w:cs="Calibri"/>
                <w:color w:val="000000" w:themeColor="text1"/>
              </w:rPr>
              <w:t>0,8</w:t>
            </w:r>
          </w:p>
        </w:tc>
      </w:tr>
      <w:tr w:rsidR="0A6F86E4" w14:paraId="28993657"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420FE1BF" w14:textId="4D8165D1" w:rsidR="0A6F86E4" w:rsidRDefault="0A6F86E4" w:rsidP="7A819B3E">
            <w:pPr>
              <w:jc w:val="center"/>
            </w:pPr>
            <w:r w:rsidRPr="0A6F86E4">
              <w:rPr>
                <w:rFonts w:ascii="Calibri" w:eastAsia="Calibri" w:hAnsi="Calibri" w:cs="Calibri"/>
                <w:b/>
                <w:bCs/>
                <w:color w:val="000000" w:themeColor="text1"/>
              </w:rPr>
              <w:t>67</w:t>
            </w:r>
          </w:p>
        </w:tc>
        <w:tc>
          <w:tcPr>
            <w:tcW w:w="5570" w:type="dxa"/>
            <w:tcBorders>
              <w:top w:val="single" w:sz="4" w:space="0" w:color="auto"/>
              <w:left w:val="single" w:sz="4" w:space="0" w:color="auto"/>
              <w:bottom w:val="single" w:sz="4" w:space="0" w:color="auto"/>
              <w:right w:val="single" w:sz="4" w:space="0" w:color="auto"/>
            </w:tcBorders>
            <w:vAlign w:val="bottom"/>
          </w:tcPr>
          <w:p w14:paraId="25C5112C" w14:textId="6CDBA34E" w:rsidR="0A6F86E4" w:rsidRDefault="0A6F86E4" w:rsidP="0A6F86E4">
            <w:pPr>
              <w:rPr>
                <w:rFonts w:eastAsiaTheme="minorEastAsia"/>
                <w:color w:val="000000" w:themeColor="text1"/>
              </w:rPr>
            </w:pPr>
            <w:r w:rsidRPr="0A6F86E4">
              <w:rPr>
                <w:rFonts w:eastAsiaTheme="minorEastAsia"/>
                <w:color w:val="000000" w:themeColor="text1"/>
              </w:rPr>
              <w:t xml:space="preserve">Перевезення ґрунту до 5 </w:t>
            </w:r>
            <w:r w:rsidR="27D45BBF" w:rsidRPr="53DB8A52">
              <w:rPr>
                <w:rFonts w:eastAsiaTheme="minorEastAsia"/>
                <w:color w:val="000000" w:themeColor="text1"/>
              </w:rPr>
              <w:t xml:space="preserve"> </w:t>
            </w:r>
            <w:r w:rsidRPr="0A6F86E4">
              <w:rPr>
                <w:rFonts w:eastAsiaTheme="minorEastAsia"/>
                <w:color w:val="000000" w:themeColor="text1"/>
              </w:rPr>
              <w:t xml:space="preserve">км                </w:t>
            </w:r>
            <w:r w:rsidR="42E92535" w:rsidRPr="3FBC13DA">
              <w:rPr>
                <w:rFonts w:eastAsiaTheme="minorEastAsia"/>
                <w:color w:val="000000" w:themeColor="text1"/>
              </w:rPr>
              <w:t xml:space="preserve">         </w:t>
            </w:r>
            <w:r w:rsidR="27D45BBF" w:rsidRPr="3FBC13DA">
              <w:rPr>
                <w:rFonts w:eastAsiaTheme="minorEastAsia"/>
                <w:color w:val="000000" w:themeColor="text1"/>
              </w:rPr>
              <w:t xml:space="preserve"> </w:t>
            </w:r>
            <w:r w:rsidRPr="0A6F86E4">
              <w:rPr>
                <w:rFonts w:eastAsiaTheme="minorEastAsia"/>
                <w:color w:val="000000" w:themeColor="text1"/>
              </w:rPr>
              <w:t>Transportation of soil up to 5 km</w:t>
            </w:r>
          </w:p>
        </w:tc>
        <w:tc>
          <w:tcPr>
            <w:tcW w:w="1560" w:type="dxa"/>
            <w:tcBorders>
              <w:top w:val="single" w:sz="4" w:space="0" w:color="auto"/>
              <w:left w:val="single" w:sz="4" w:space="0" w:color="auto"/>
              <w:bottom w:val="single" w:sz="4" w:space="0" w:color="auto"/>
              <w:right w:val="single" w:sz="4" w:space="0" w:color="auto"/>
            </w:tcBorders>
            <w:vAlign w:val="center"/>
          </w:tcPr>
          <w:p w14:paraId="4BCF1827" w14:textId="01054711" w:rsidR="0A6F86E4" w:rsidRDefault="0A6F86E4" w:rsidP="0A6F86E4">
            <w:pPr>
              <w:jc w:val="center"/>
            </w:pPr>
            <w:r w:rsidRPr="0A6F86E4">
              <w:rPr>
                <w:rFonts w:ascii="Calibri" w:eastAsia="Calibri" w:hAnsi="Calibri" w:cs="Calibri"/>
                <w:color w:val="000000" w:themeColor="text1"/>
              </w:rPr>
              <w:t>т</w:t>
            </w:r>
          </w:p>
        </w:tc>
        <w:tc>
          <w:tcPr>
            <w:tcW w:w="1443" w:type="dxa"/>
            <w:tcBorders>
              <w:top w:val="single" w:sz="4" w:space="0" w:color="auto"/>
              <w:left w:val="single" w:sz="4" w:space="0" w:color="auto"/>
              <w:bottom w:val="single" w:sz="4" w:space="0" w:color="auto"/>
              <w:right w:val="single" w:sz="4" w:space="0" w:color="auto"/>
            </w:tcBorders>
            <w:vAlign w:val="center"/>
          </w:tcPr>
          <w:p w14:paraId="24B7929F" w14:textId="42305221" w:rsidR="0A6F86E4" w:rsidRDefault="0A6F86E4" w:rsidP="7A819B3E">
            <w:pPr>
              <w:jc w:val="center"/>
            </w:pPr>
            <w:r w:rsidRPr="0A6F86E4">
              <w:rPr>
                <w:rFonts w:ascii="Calibri" w:eastAsia="Calibri" w:hAnsi="Calibri" w:cs="Calibri"/>
                <w:color w:val="000000" w:themeColor="text1"/>
              </w:rPr>
              <w:t>15,96</w:t>
            </w:r>
          </w:p>
        </w:tc>
      </w:tr>
      <w:tr w:rsidR="0A6F86E4" w14:paraId="7736DA39"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543CE67D" w14:textId="05D747FB" w:rsidR="0A6F86E4" w:rsidRDefault="0A6F86E4" w:rsidP="7A819B3E">
            <w:pPr>
              <w:jc w:val="center"/>
            </w:pPr>
            <w:r w:rsidRPr="0A6F86E4">
              <w:rPr>
                <w:rFonts w:ascii="Calibri" w:eastAsia="Calibri" w:hAnsi="Calibri" w:cs="Calibri"/>
                <w:b/>
                <w:bCs/>
                <w:color w:val="000000" w:themeColor="text1"/>
              </w:rPr>
              <w:t>68</w:t>
            </w:r>
          </w:p>
        </w:tc>
        <w:tc>
          <w:tcPr>
            <w:tcW w:w="5570" w:type="dxa"/>
            <w:tcBorders>
              <w:top w:val="single" w:sz="4" w:space="0" w:color="auto"/>
              <w:left w:val="single" w:sz="4" w:space="0" w:color="auto"/>
              <w:bottom w:val="single" w:sz="4" w:space="0" w:color="auto"/>
              <w:right w:val="single" w:sz="4" w:space="0" w:color="auto"/>
            </w:tcBorders>
            <w:vAlign w:val="bottom"/>
          </w:tcPr>
          <w:p w14:paraId="107A64BB" w14:textId="21AE6E90" w:rsidR="0A6F86E4" w:rsidRDefault="0A6F86E4" w:rsidP="0A6F86E4">
            <w:pPr>
              <w:rPr>
                <w:rFonts w:eastAsiaTheme="minorEastAsia"/>
                <w:color w:val="000000" w:themeColor="text1"/>
              </w:rPr>
            </w:pPr>
            <w:r w:rsidRPr="0A6F86E4">
              <w:rPr>
                <w:rFonts w:eastAsiaTheme="minorEastAsia"/>
                <w:color w:val="000000" w:themeColor="text1"/>
              </w:rPr>
              <w:t>Улаштування піщаної основи під трубопроводи   Installation of a sand base for pipelines</w:t>
            </w:r>
          </w:p>
        </w:tc>
        <w:tc>
          <w:tcPr>
            <w:tcW w:w="1560" w:type="dxa"/>
            <w:tcBorders>
              <w:top w:val="single" w:sz="4" w:space="0" w:color="auto"/>
              <w:left w:val="single" w:sz="4" w:space="0" w:color="auto"/>
              <w:bottom w:val="single" w:sz="4" w:space="0" w:color="auto"/>
              <w:right w:val="single" w:sz="4" w:space="0" w:color="auto"/>
            </w:tcBorders>
            <w:vAlign w:val="center"/>
          </w:tcPr>
          <w:p w14:paraId="5269A284" w14:textId="5E09F226"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1AC97D63" w14:textId="73DAD94F" w:rsidR="0A6F86E4" w:rsidRDefault="0A6F86E4" w:rsidP="7A819B3E">
            <w:pPr>
              <w:jc w:val="center"/>
            </w:pPr>
            <w:r w:rsidRPr="0A6F86E4">
              <w:rPr>
                <w:rFonts w:ascii="Calibri" w:eastAsia="Calibri" w:hAnsi="Calibri" w:cs="Calibri"/>
                <w:color w:val="000000" w:themeColor="text1"/>
              </w:rPr>
              <w:t>0,81</w:t>
            </w:r>
          </w:p>
        </w:tc>
      </w:tr>
      <w:tr w:rsidR="0A6F86E4" w14:paraId="1CEDA427" w14:textId="77777777" w:rsidTr="5E0FBE12">
        <w:trPr>
          <w:trHeight w:val="1155"/>
        </w:trPr>
        <w:tc>
          <w:tcPr>
            <w:tcW w:w="900" w:type="dxa"/>
            <w:tcBorders>
              <w:top w:val="single" w:sz="4" w:space="0" w:color="auto"/>
              <w:left w:val="single" w:sz="4" w:space="0" w:color="auto"/>
              <w:bottom w:val="single" w:sz="4" w:space="0" w:color="auto"/>
              <w:right w:val="single" w:sz="4" w:space="0" w:color="auto"/>
            </w:tcBorders>
            <w:vAlign w:val="center"/>
          </w:tcPr>
          <w:p w14:paraId="3C590BB0" w14:textId="64BD2875" w:rsidR="0A6F86E4" w:rsidRDefault="0A6F86E4" w:rsidP="7A819B3E">
            <w:pPr>
              <w:jc w:val="center"/>
            </w:pPr>
            <w:r w:rsidRPr="0A6F86E4">
              <w:rPr>
                <w:rFonts w:ascii="Calibri" w:eastAsia="Calibri" w:hAnsi="Calibri" w:cs="Calibri"/>
                <w:b/>
                <w:bCs/>
                <w:color w:val="000000" w:themeColor="text1"/>
              </w:rPr>
              <w:t>69</w:t>
            </w:r>
          </w:p>
        </w:tc>
        <w:tc>
          <w:tcPr>
            <w:tcW w:w="5570" w:type="dxa"/>
            <w:tcBorders>
              <w:top w:val="single" w:sz="4" w:space="0" w:color="auto"/>
              <w:left w:val="single" w:sz="4" w:space="0" w:color="auto"/>
              <w:bottom w:val="single" w:sz="4" w:space="0" w:color="auto"/>
              <w:right w:val="single" w:sz="4" w:space="0" w:color="auto"/>
            </w:tcBorders>
            <w:vAlign w:val="bottom"/>
          </w:tcPr>
          <w:p w14:paraId="19696EE0" w14:textId="7151C625" w:rsidR="0A6F86E4" w:rsidRDefault="0A6F86E4" w:rsidP="0A6F86E4">
            <w:pPr>
              <w:rPr>
                <w:rFonts w:eastAsiaTheme="minorEastAsia"/>
                <w:color w:val="000000" w:themeColor="text1"/>
              </w:rPr>
            </w:pPr>
            <w:r w:rsidRPr="0A6F86E4">
              <w:rPr>
                <w:rFonts w:eastAsiaTheme="minorEastAsia"/>
                <w:color w:val="000000" w:themeColor="text1"/>
              </w:rPr>
              <w:t xml:space="preserve">Прокладання трубопроводів каналізації з поліетиленових труб низького тиску діаметром 100 мм </w:t>
            </w:r>
            <w:r>
              <w:br/>
            </w:r>
            <w:r w:rsidRPr="0A6F86E4">
              <w:rPr>
                <w:rFonts w:eastAsiaTheme="minorEastAsia"/>
                <w:color w:val="000000" w:themeColor="text1"/>
              </w:rPr>
              <w:t>Laying sewerage pipelines from polyethylene pipes of low pressure with a diameter of 100 mm</w:t>
            </w:r>
          </w:p>
        </w:tc>
        <w:tc>
          <w:tcPr>
            <w:tcW w:w="1560" w:type="dxa"/>
            <w:tcBorders>
              <w:top w:val="single" w:sz="4" w:space="0" w:color="auto"/>
              <w:left w:val="single" w:sz="4" w:space="0" w:color="auto"/>
              <w:bottom w:val="single" w:sz="4" w:space="0" w:color="auto"/>
              <w:right w:val="single" w:sz="4" w:space="0" w:color="auto"/>
            </w:tcBorders>
            <w:vAlign w:val="center"/>
          </w:tcPr>
          <w:p w14:paraId="02CA6D73" w14:textId="3BF39F0F" w:rsidR="0A6F86E4" w:rsidRDefault="0A6F86E4" w:rsidP="0A6F86E4">
            <w:pPr>
              <w:jc w:val="center"/>
            </w:pPr>
            <w:r w:rsidRPr="0A6F86E4">
              <w:rPr>
                <w:rFonts w:ascii="Calibri" w:eastAsia="Calibri" w:hAnsi="Calibri" w:cs="Calibri"/>
                <w:color w:val="000000" w:themeColor="text1"/>
              </w:rPr>
              <w:t>м</w:t>
            </w:r>
          </w:p>
        </w:tc>
        <w:tc>
          <w:tcPr>
            <w:tcW w:w="1443" w:type="dxa"/>
            <w:tcBorders>
              <w:top w:val="single" w:sz="4" w:space="0" w:color="auto"/>
              <w:left w:val="single" w:sz="4" w:space="0" w:color="auto"/>
              <w:bottom w:val="single" w:sz="4" w:space="0" w:color="auto"/>
              <w:right w:val="single" w:sz="4" w:space="0" w:color="auto"/>
            </w:tcBorders>
            <w:vAlign w:val="center"/>
          </w:tcPr>
          <w:p w14:paraId="0DC5FCC8" w14:textId="0A2037BB" w:rsidR="0A6F86E4" w:rsidRDefault="0A6F86E4" w:rsidP="7A819B3E">
            <w:pPr>
              <w:jc w:val="center"/>
            </w:pPr>
            <w:r w:rsidRPr="0A6F86E4">
              <w:rPr>
                <w:rFonts w:ascii="Calibri" w:eastAsia="Calibri" w:hAnsi="Calibri" w:cs="Calibri"/>
                <w:color w:val="000000" w:themeColor="text1"/>
              </w:rPr>
              <w:t>30</w:t>
            </w:r>
          </w:p>
        </w:tc>
      </w:tr>
      <w:tr w:rsidR="0A6F86E4" w14:paraId="144744BC"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3534D6A4" w14:textId="7CB23627" w:rsidR="0A6F86E4" w:rsidRDefault="0A6F86E4" w:rsidP="7A819B3E">
            <w:pPr>
              <w:jc w:val="center"/>
            </w:pPr>
            <w:r w:rsidRPr="0A6F86E4">
              <w:rPr>
                <w:rFonts w:ascii="Calibri" w:eastAsia="Calibri" w:hAnsi="Calibri" w:cs="Calibri"/>
                <w:b/>
                <w:bCs/>
                <w:color w:val="000000" w:themeColor="text1"/>
              </w:rPr>
              <w:t>70</w:t>
            </w:r>
          </w:p>
        </w:tc>
        <w:tc>
          <w:tcPr>
            <w:tcW w:w="5570" w:type="dxa"/>
            <w:tcBorders>
              <w:top w:val="single" w:sz="4" w:space="0" w:color="auto"/>
              <w:left w:val="single" w:sz="4" w:space="0" w:color="auto"/>
              <w:bottom w:val="single" w:sz="4" w:space="0" w:color="auto"/>
              <w:right w:val="single" w:sz="4" w:space="0" w:color="auto"/>
            </w:tcBorders>
            <w:vAlign w:val="bottom"/>
          </w:tcPr>
          <w:p w14:paraId="0851A682" w14:textId="64C984F1" w:rsidR="0A6F86E4" w:rsidRDefault="0A6F86E4" w:rsidP="0A6F86E4">
            <w:pPr>
              <w:rPr>
                <w:rFonts w:eastAsiaTheme="minorEastAsia"/>
                <w:color w:val="000000" w:themeColor="text1"/>
              </w:rPr>
            </w:pPr>
            <w:r w:rsidRPr="0A6F86E4">
              <w:rPr>
                <w:rFonts w:eastAsiaTheme="minorEastAsia"/>
                <w:color w:val="000000" w:themeColor="text1"/>
              </w:rPr>
              <w:t>Засипка вручну траншей, пазух котлованів і ям, група ґрунтів 2</w:t>
            </w:r>
            <w:r>
              <w:br/>
            </w:r>
            <w:r w:rsidRPr="0A6F86E4">
              <w:rPr>
                <w:rFonts w:eastAsiaTheme="minorEastAsia"/>
                <w:color w:val="000000" w:themeColor="text1"/>
              </w:rPr>
              <w:t>Manual backfilling of trenches, sinuses of pits and pits, group soils 2</w:t>
            </w:r>
          </w:p>
        </w:tc>
        <w:tc>
          <w:tcPr>
            <w:tcW w:w="1560" w:type="dxa"/>
            <w:tcBorders>
              <w:top w:val="single" w:sz="4" w:space="0" w:color="auto"/>
              <w:left w:val="single" w:sz="4" w:space="0" w:color="auto"/>
              <w:bottom w:val="single" w:sz="4" w:space="0" w:color="auto"/>
              <w:right w:val="single" w:sz="4" w:space="0" w:color="auto"/>
            </w:tcBorders>
            <w:vAlign w:val="center"/>
          </w:tcPr>
          <w:p w14:paraId="5D21387C" w14:textId="7706AB51"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323D883F" w14:textId="6FDC7117" w:rsidR="0A6F86E4" w:rsidRDefault="0A6F86E4" w:rsidP="7A819B3E">
            <w:pPr>
              <w:jc w:val="center"/>
            </w:pPr>
            <w:r w:rsidRPr="0A6F86E4">
              <w:rPr>
                <w:rFonts w:ascii="Calibri" w:eastAsia="Calibri" w:hAnsi="Calibri" w:cs="Calibri"/>
                <w:color w:val="000000" w:themeColor="text1"/>
              </w:rPr>
              <w:t>7,29</w:t>
            </w:r>
          </w:p>
        </w:tc>
      </w:tr>
      <w:tr w:rsidR="0A6F86E4" w14:paraId="7E34FC0E"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1FF77A9B" w14:textId="4778BA11" w:rsidR="0A6F86E4" w:rsidRDefault="0A6F86E4" w:rsidP="7A819B3E">
            <w:pPr>
              <w:jc w:val="center"/>
            </w:pPr>
            <w:r w:rsidRPr="0A6F86E4">
              <w:rPr>
                <w:rFonts w:ascii="Calibri" w:eastAsia="Calibri" w:hAnsi="Calibri" w:cs="Calibri"/>
                <w:b/>
                <w:bCs/>
                <w:color w:val="000000" w:themeColor="text1"/>
              </w:rPr>
              <w:t>71</w:t>
            </w:r>
          </w:p>
        </w:tc>
        <w:tc>
          <w:tcPr>
            <w:tcW w:w="5570" w:type="dxa"/>
            <w:tcBorders>
              <w:top w:val="single" w:sz="4" w:space="0" w:color="auto"/>
              <w:left w:val="single" w:sz="4" w:space="0" w:color="auto"/>
              <w:bottom w:val="single" w:sz="4" w:space="0" w:color="auto"/>
              <w:right w:val="single" w:sz="4" w:space="0" w:color="auto"/>
            </w:tcBorders>
            <w:vAlign w:val="bottom"/>
          </w:tcPr>
          <w:p w14:paraId="3D7A8DA2" w14:textId="72B56AEF" w:rsidR="0A6F86E4" w:rsidRDefault="0A6F86E4" w:rsidP="0A6F86E4">
            <w:pPr>
              <w:rPr>
                <w:rFonts w:eastAsiaTheme="minorEastAsia"/>
                <w:color w:val="000000" w:themeColor="text1"/>
              </w:rPr>
            </w:pPr>
            <w:r w:rsidRPr="0A6F86E4">
              <w:rPr>
                <w:rFonts w:eastAsiaTheme="minorEastAsia"/>
                <w:color w:val="000000" w:themeColor="text1"/>
              </w:rPr>
              <w:t>Ущільнення ґрунту пневматичними трамбівками, група ґрунтів 1, 2</w:t>
            </w:r>
            <w:r>
              <w:br/>
            </w:r>
            <w:r w:rsidRPr="0A6F86E4">
              <w:rPr>
                <w:rFonts w:eastAsiaTheme="minorEastAsia"/>
                <w:color w:val="000000" w:themeColor="text1"/>
              </w:rPr>
              <w:t>Soil compaction with pneumatic rammers, group soils 1, 2</w:t>
            </w:r>
          </w:p>
        </w:tc>
        <w:tc>
          <w:tcPr>
            <w:tcW w:w="1560" w:type="dxa"/>
            <w:tcBorders>
              <w:top w:val="single" w:sz="4" w:space="0" w:color="auto"/>
              <w:left w:val="single" w:sz="4" w:space="0" w:color="auto"/>
              <w:bottom w:val="single" w:sz="4" w:space="0" w:color="auto"/>
              <w:right w:val="single" w:sz="4" w:space="0" w:color="auto"/>
            </w:tcBorders>
            <w:vAlign w:val="center"/>
          </w:tcPr>
          <w:p w14:paraId="5E3254F0" w14:textId="1BFF1E7E"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324E4971" w14:textId="58D314E1" w:rsidR="0A6F86E4" w:rsidRDefault="0A6F86E4" w:rsidP="7A819B3E">
            <w:pPr>
              <w:jc w:val="center"/>
            </w:pPr>
            <w:r w:rsidRPr="0A6F86E4">
              <w:rPr>
                <w:rFonts w:ascii="Calibri" w:eastAsia="Calibri" w:hAnsi="Calibri" w:cs="Calibri"/>
                <w:color w:val="000000" w:themeColor="text1"/>
              </w:rPr>
              <w:t>7,29</w:t>
            </w:r>
          </w:p>
        </w:tc>
      </w:tr>
      <w:tr w:rsidR="007E044D" w14:paraId="3BBC4005"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F693D8C" w14:textId="27E58C9D" w:rsidR="0A6F86E4" w:rsidRDefault="0A6F86E4" w:rsidP="7A819B3E">
            <w:pPr>
              <w:jc w:val="center"/>
            </w:pPr>
            <w:r w:rsidRPr="0A6F86E4">
              <w:rPr>
                <w:rFonts w:ascii="Calibri" w:eastAsia="Calibri" w:hAnsi="Calibri" w:cs="Calibri"/>
                <w:b/>
                <w:bCs/>
                <w:color w:val="000000" w:themeColor="text1"/>
              </w:rPr>
              <w:t xml:space="preserve"> </w:t>
            </w:r>
          </w:p>
        </w:tc>
        <w:tc>
          <w:tcPr>
            <w:tcW w:w="557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6E34BD43" w14:textId="7A4B53C0" w:rsidR="0A6F86E4" w:rsidRDefault="0A6F86E4" w:rsidP="0A6F86E4">
            <w:pPr>
              <w:rPr>
                <w:rFonts w:eastAsiaTheme="minorEastAsia"/>
                <w:b/>
                <w:bCs/>
                <w:color w:val="000000" w:themeColor="text1"/>
              </w:rPr>
            </w:pPr>
            <w:r w:rsidRPr="0A6F86E4">
              <w:rPr>
                <w:rFonts w:eastAsiaTheme="minorEastAsia"/>
                <w:b/>
                <w:bCs/>
                <w:color w:val="000000" w:themeColor="text1"/>
              </w:rPr>
              <w:t xml:space="preserve">Розділ 12. Вентиляція                 </w:t>
            </w:r>
            <w:r w:rsidR="4A9ADE88" w:rsidRPr="25F75315">
              <w:rPr>
                <w:rFonts w:eastAsiaTheme="minorEastAsia"/>
                <w:b/>
                <w:bCs/>
                <w:color w:val="000000" w:themeColor="text1"/>
              </w:rPr>
              <w:t xml:space="preserve">                       </w:t>
            </w:r>
            <w:r w:rsidR="152418BE" w:rsidRPr="3FBC13DA">
              <w:rPr>
                <w:rFonts w:eastAsiaTheme="minorEastAsia"/>
                <w:b/>
                <w:bCs/>
                <w:color w:val="000000" w:themeColor="text1"/>
              </w:rPr>
              <w:t xml:space="preserve">   </w:t>
            </w:r>
            <w:r w:rsidR="4A9ADE88" w:rsidRPr="3FBC13DA">
              <w:rPr>
                <w:rFonts w:eastAsiaTheme="minorEastAsia"/>
                <w:b/>
                <w:bCs/>
                <w:color w:val="000000" w:themeColor="text1"/>
              </w:rPr>
              <w:t xml:space="preserve">      </w:t>
            </w:r>
            <w:r w:rsidRPr="0A6F86E4">
              <w:rPr>
                <w:rFonts w:eastAsiaTheme="minorEastAsia"/>
                <w:b/>
                <w:bCs/>
                <w:color w:val="000000" w:themeColor="text1"/>
              </w:rPr>
              <w:t>Section 12. Ventilation</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57EB6B6" w14:textId="0F62CBBC" w:rsidR="0A6F86E4" w:rsidRDefault="0A6F86E4" w:rsidP="0A6F86E4">
            <w:pPr>
              <w:jc w:val="center"/>
            </w:pPr>
            <w:r w:rsidRPr="0A6F86E4">
              <w:rPr>
                <w:rFonts w:ascii="Calibri" w:eastAsia="Calibri" w:hAnsi="Calibri" w:cs="Calibri"/>
                <w:color w:val="000000" w:themeColor="text1"/>
              </w:rPr>
              <w:t xml:space="preserve"> </w:t>
            </w:r>
          </w:p>
        </w:tc>
        <w:tc>
          <w:tcPr>
            <w:tcW w:w="14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D939827" w14:textId="7808B0BB" w:rsidR="0A6F86E4" w:rsidRDefault="0A6F86E4" w:rsidP="7A819B3E">
            <w:pPr>
              <w:jc w:val="center"/>
            </w:pPr>
            <w:r w:rsidRPr="0A6F86E4">
              <w:rPr>
                <w:rFonts w:ascii="Calibri" w:eastAsia="Calibri" w:hAnsi="Calibri" w:cs="Calibri"/>
                <w:color w:val="000000" w:themeColor="text1"/>
              </w:rPr>
              <w:t xml:space="preserve"> </w:t>
            </w:r>
          </w:p>
        </w:tc>
      </w:tr>
      <w:tr w:rsidR="0A6F86E4" w14:paraId="276AD4E8"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7B74EB99" w14:textId="22D93D28" w:rsidR="0A6F86E4" w:rsidRDefault="0A6F86E4" w:rsidP="7A819B3E">
            <w:pPr>
              <w:jc w:val="center"/>
            </w:pPr>
            <w:r w:rsidRPr="0A6F86E4">
              <w:rPr>
                <w:rFonts w:ascii="Calibri" w:eastAsia="Calibri" w:hAnsi="Calibri" w:cs="Calibri"/>
                <w:b/>
                <w:bCs/>
                <w:color w:val="000000" w:themeColor="text1"/>
              </w:rPr>
              <w:t>72</w:t>
            </w:r>
          </w:p>
        </w:tc>
        <w:tc>
          <w:tcPr>
            <w:tcW w:w="5570" w:type="dxa"/>
            <w:tcBorders>
              <w:top w:val="single" w:sz="4" w:space="0" w:color="auto"/>
              <w:left w:val="single" w:sz="4" w:space="0" w:color="auto"/>
              <w:bottom w:val="single" w:sz="4" w:space="0" w:color="auto"/>
              <w:right w:val="single" w:sz="4" w:space="0" w:color="auto"/>
            </w:tcBorders>
            <w:vAlign w:val="bottom"/>
          </w:tcPr>
          <w:p w14:paraId="796CD7E6" w14:textId="5BD5E041" w:rsidR="0A6F86E4" w:rsidRDefault="0A6F86E4" w:rsidP="0A6F86E4">
            <w:pPr>
              <w:rPr>
                <w:rFonts w:eastAsiaTheme="minorEastAsia"/>
                <w:color w:val="000000" w:themeColor="text1"/>
              </w:rPr>
            </w:pPr>
            <w:r w:rsidRPr="0A6F86E4">
              <w:rPr>
                <w:rFonts w:eastAsiaTheme="minorEastAsia"/>
                <w:color w:val="000000" w:themeColor="text1"/>
              </w:rPr>
              <w:t>Установлення вентиляторів у квартирах [витяжка]   Installation of fans in apartments [hood]</w:t>
            </w:r>
          </w:p>
        </w:tc>
        <w:tc>
          <w:tcPr>
            <w:tcW w:w="1560" w:type="dxa"/>
            <w:tcBorders>
              <w:top w:val="single" w:sz="4" w:space="0" w:color="auto"/>
              <w:left w:val="single" w:sz="4" w:space="0" w:color="auto"/>
              <w:bottom w:val="single" w:sz="4" w:space="0" w:color="auto"/>
              <w:right w:val="single" w:sz="4" w:space="0" w:color="auto"/>
            </w:tcBorders>
            <w:vAlign w:val="center"/>
          </w:tcPr>
          <w:p w14:paraId="7B3D90E2" w14:textId="11CB10B8" w:rsidR="0A6F86E4" w:rsidRDefault="0A6F86E4" w:rsidP="0A6F86E4">
            <w:pPr>
              <w:jc w:val="center"/>
              <w:rPr>
                <w:rFonts w:ascii="Calibri" w:eastAsia="Calibri" w:hAnsi="Calibri" w:cs="Calibri"/>
                <w:color w:val="000000" w:themeColor="text1"/>
              </w:rPr>
            </w:pPr>
            <w:r w:rsidRPr="0A6F86E4">
              <w:rPr>
                <w:rFonts w:ascii="Calibri" w:eastAsia="Calibri" w:hAnsi="Calibri" w:cs="Calibri"/>
                <w:color w:val="000000" w:themeColor="text1"/>
              </w:rPr>
              <w:t>шт</w:t>
            </w:r>
          </w:p>
        </w:tc>
        <w:tc>
          <w:tcPr>
            <w:tcW w:w="1443" w:type="dxa"/>
            <w:tcBorders>
              <w:top w:val="single" w:sz="4" w:space="0" w:color="auto"/>
              <w:left w:val="single" w:sz="4" w:space="0" w:color="auto"/>
              <w:bottom w:val="single" w:sz="4" w:space="0" w:color="auto"/>
              <w:right w:val="single" w:sz="4" w:space="0" w:color="auto"/>
            </w:tcBorders>
            <w:vAlign w:val="center"/>
          </w:tcPr>
          <w:p w14:paraId="036BECF0" w14:textId="296B4357" w:rsidR="0A6F86E4" w:rsidRDefault="0A6F86E4" w:rsidP="7A819B3E">
            <w:pPr>
              <w:jc w:val="center"/>
            </w:pPr>
            <w:r w:rsidRPr="0A6F86E4">
              <w:rPr>
                <w:rFonts w:ascii="Calibri" w:eastAsia="Calibri" w:hAnsi="Calibri" w:cs="Calibri"/>
                <w:color w:val="000000" w:themeColor="text1"/>
              </w:rPr>
              <w:t>3</w:t>
            </w:r>
          </w:p>
        </w:tc>
      </w:tr>
      <w:tr w:rsidR="0A6F86E4" w14:paraId="53B4D0DB" w14:textId="77777777" w:rsidTr="53DB8A52">
        <w:trPr>
          <w:trHeight w:val="1530"/>
        </w:trPr>
        <w:tc>
          <w:tcPr>
            <w:tcW w:w="900" w:type="dxa"/>
            <w:tcBorders>
              <w:top w:val="single" w:sz="4" w:space="0" w:color="auto"/>
              <w:left w:val="single" w:sz="4" w:space="0" w:color="auto"/>
              <w:bottom w:val="single" w:sz="4" w:space="0" w:color="auto"/>
              <w:right w:val="single" w:sz="4" w:space="0" w:color="auto"/>
            </w:tcBorders>
            <w:vAlign w:val="center"/>
          </w:tcPr>
          <w:p w14:paraId="3EFDF2CA" w14:textId="3B1F2B10" w:rsidR="0A6F86E4" w:rsidRDefault="0A6F86E4" w:rsidP="7A819B3E">
            <w:pPr>
              <w:jc w:val="center"/>
            </w:pPr>
            <w:r w:rsidRPr="0A6F86E4">
              <w:rPr>
                <w:rFonts w:ascii="Calibri" w:eastAsia="Calibri" w:hAnsi="Calibri" w:cs="Calibri"/>
                <w:b/>
                <w:bCs/>
                <w:color w:val="000000" w:themeColor="text1"/>
              </w:rPr>
              <w:t>73</w:t>
            </w:r>
          </w:p>
        </w:tc>
        <w:tc>
          <w:tcPr>
            <w:tcW w:w="5570" w:type="dxa"/>
            <w:tcBorders>
              <w:top w:val="single" w:sz="4" w:space="0" w:color="auto"/>
              <w:left w:val="single" w:sz="4" w:space="0" w:color="auto"/>
              <w:bottom w:val="single" w:sz="4" w:space="0" w:color="auto"/>
              <w:right w:val="single" w:sz="4" w:space="0" w:color="auto"/>
            </w:tcBorders>
            <w:vAlign w:val="bottom"/>
          </w:tcPr>
          <w:p w14:paraId="074C6590" w14:textId="39BB1732" w:rsidR="00686859" w:rsidRDefault="0A6F86E4" w:rsidP="0A6F86E4">
            <w:pPr>
              <w:rPr>
                <w:rFonts w:eastAsiaTheme="minorEastAsia"/>
                <w:color w:val="000000" w:themeColor="text1"/>
              </w:rPr>
            </w:pPr>
            <w:r w:rsidRPr="0A6F86E4">
              <w:rPr>
                <w:rFonts w:eastAsiaTheme="minorEastAsia"/>
                <w:color w:val="000000" w:themeColor="text1"/>
              </w:rPr>
              <w:t xml:space="preserve">Установлення грат жалюзійних площею у просвіті до 0,25 м2                                                   </w:t>
            </w:r>
            <w:r w:rsidR="0E1B64D9" w:rsidRPr="53DB8A52">
              <w:rPr>
                <w:rFonts w:eastAsiaTheme="minorEastAsia"/>
                <w:color w:val="000000" w:themeColor="text1"/>
              </w:rPr>
              <w:t xml:space="preserve"> </w:t>
            </w:r>
            <w:r w:rsidR="27D45BBF" w:rsidRPr="53DB8A52">
              <w:rPr>
                <w:rFonts w:eastAsiaTheme="minorEastAsia"/>
                <w:color w:val="000000" w:themeColor="text1"/>
              </w:rPr>
              <w:t xml:space="preserve"> </w:t>
            </w:r>
            <w:r w:rsidR="2F88ED90" w:rsidRPr="3FBC13DA">
              <w:rPr>
                <w:rFonts w:eastAsiaTheme="minorEastAsia"/>
                <w:color w:val="000000" w:themeColor="text1"/>
              </w:rPr>
              <w:t xml:space="preserve"> </w:t>
            </w:r>
            <w:r w:rsidR="27D45BBF" w:rsidRPr="3FBC13DA">
              <w:rPr>
                <w:rFonts w:eastAsiaTheme="minorEastAsia"/>
                <w:color w:val="000000" w:themeColor="text1"/>
              </w:rPr>
              <w:t xml:space="preserve"> </w:t>
            </w:r>
          </w:p>
          <w:p w14:paraId="67FA7FE3" w14:textId="39BB1732" w:rsidR="0A6F86E4" w:rsidRDefault="0A6F86E4" w:rsidP="0A6F86E4">
            <w:pPr>
              <w:rPr>
                <w:rFonts w:eastAsiaTheme="minorEastAsia"/>
                <w:color w:val="000000" w:themeColor="text1"/>
              </w:rPr>
            </w:pPr>
            <w:r w:rsidRPr="0A6F86E4">
              <w:rPr>
                <w:rFonts w:eastAsiaTheme="minorEastAsia"/>
                <w:color w:val="000000" w:themeColor="text1"/>
              </w:rPr>
              <w:t>Installation of a louvered grille with an area in a gap of up to 0.25 m2</w:t>
            </w:r>
            <w:r>
              <w:br/>
            </w:r>
            <w:r w:rsidRPr="0A6F86E4">
              <w:rPr>
                <w:rFonts w:eastAsiaTheme="minorEastAsia"/>
                <w:color w:val="000000" w:themeColor="text1"/>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49E87A28" w14:textId="6A53A404" w:rsidR="0A6F86E4" w:rsidRDefault="0A6F86E4" w:rsidP="0A6F86E4">
            <w:pPr>
              <w:jc w:val="center"/>
              <w:rPr>
                <w:rFonts w:ascii="Calibri" w:eastAsia="Calibri" w:hAnsi="Calibri" w:cs="Calibri"/>
                <w:color w:val="000000" w:themeColor="text1"/>
              </w:rPr>
            </w:pPr>
            <w:r w:rsidRPr="0A6F86E4">
              <w:rPr>
                <w:rFonts w:ascii="Calibri" w:eastAsia="Calibri" w:hAnsi="Calibri" w:cs="Calibri"/>
                <w:color w:val="000000" w:themeColor="text1"/>
              </w:rPr>
              <w:t>грати</w:t>
            </w:r>
          </w:p>
        </w:tc>
        <w:tc>
          <w:tcPr>
            <w:tcW w:w="1443" w:type="dxa"/>
            <w:tcBorders>
              <w:top w:val="single" w:sz="4" w:space="0" w:color="auto"/>
              <w:left w:val="single" w:sz="4" w:space="0" w:color="auto"/>
              <w:bottom w:val="single" w:sz="4" w:space="0" w:color="auto"/>
              <w:right w:val="single" w:sz="4" w:space="0" w:color="auto"/>
            </w:tcBorders>
            <w:vAlign w:val="center"/>
          </w:tcPr>
          <w:p w14:paraId="753D8D83" w14:textId="362F4B7A" w:rsidR="0A6F86E4" w:rsidRDefault="0A6F86E4" w:rsidP="7A819B3E">
            <w:pPr>
              <w:jc w:val="center"/>
            </w:pPr>
            <w:r w:rsidRPr="0A6F86E4">
              <w:rPr>
                <w:rFonts w:ascii="Calibri" w:eastAsia="Calibri" w:hAnsi="Calibri" w:cs="Calibri"/>
                <w:color w:val="000000" w:themeColor="text1"/>
              </w:rPr>
              <w:t>3</w:t>
            </w:r>
          </w:p>
        </w:tc>
      </w:tr>
      <w:tr w:rsidR="0A6F86E4" w14:paraId="49AC2A33" w14:textId="77777777" w:rsidTr="5E0FBE12">
        <w:trPr>
          <w:trHeight w:val="1155"/>
        </w:trPr>
        <w:tc>
          <w:tcPr>
            <w:tcW w:w="900" w:type="dxa"/>
            <w:tcBorders>
              <w:top w:val="single" w:sz="4" w:space="0" w:color="auto"/>
              <w:left w:val="single" w:sz="4" w:space="0" w:color="auto"/>
              <w:bottom w:val="single" w:sz="4" w:space="0" w:color="auto"/>
              <w:right w:val="single" w:sz="4" w:space="0" w:color="auto"/>
            </w:tcBorders>
            <w:vAlign w:val="center"/>
          </w:tcPr>
          <w:p w14:paraId="3D2A704D" w14:textId="15FD3A31" w:rsidR="0A6F86E4" w:rsidRDefault="0A6F86E4" w:rsidP="7A819B3E">
            <w:pPr>
              <w:jc w:val="center"/>
            </w:pPr>
            <w:r w:rsidRPr="0A6F86E4">
              <w:rPr>
                <w:rFonts w:ascii="Calibri" w:eastAsia="Calibri" w:hAnsi="Calibri" w:cs="Calibri"/>
                <w:b/>
                <w:bCs/>
                <w:color w:val="000000" w:themeColor="text1"/>
              </w:rPr>
              <w:t>74</w:t>
            </w:r>
          </w:p>
        </w:tc>
        <w:tc>
          <w:tcPr>
            <w:tcW w:w="5570" w:type="dxa"/>
            <w:tcBorders>
              <w:top w:val="single" w:sz="4" w:space="0" w:color="auto"/>
              <w:left w:val="single" w:sz="4" w:space="0" w:color="auto"/>
              <w:bottom w:val="single" w:sz="4" w:space="0" w:color="auto"/>
              <w:right w:val="single" w:sz="4" w:space="0" w:color="auto"/>
            </w:tcBorders>
            <w:vAlign w:val="bottom"/>
          </w:tcPr>
          <w:p w14:paraId="0652392E" w14:textId="1CB594E6" w:rsidR="0A6F86E4" w:rsidRDefault="0A6F86E4" w:rsidP="0A6F86E4">
            <w:pPr>
              <w:rPr>
                <w:rFonts w:eastAsiaTheme="minorEastAsia"/>
                <w:color w:val="000000" w:themeColor="text1"/>
              </w:rPr>
            </w:pPr>
            <w:r w:rsidRPr="0A6F86E4">
              <w:rPr>
                <w:rFonts w:eastAsiaTheme="minorEastAsia"/>
                <w:color w:val="000000" w:themeColor="text1"/>
              </w:rPr>
              <w:t>Прокладання трубопроводів каналізації з поліетиленових труб низького тиску діаметром 100 мм (повітропровід)</w:t>
            </w:r>
            <w:r>
              <w:br/>
            </w:r>
            <w:r w:rsidRPr="0A6F86E4">
              <w:rPr>
                <w:rFonts w:eastAsiaTheme="minorEastAsia"/>
                <w:color w:val="000000" w:themeColor="text1"/>
              </w:rPr>
              <w:t>Laying sewerage pipelines from low-pressure polyethylene pipes with a diameter of 100 mm (air duct)</w:t>
            </w:r>
          </w:p>
        </w:tc>
        <w:tc>
          <w:tcPr>
            <w:tcW w:w="1560" w:type="dxa"/>
            <w:tcBorders>
              <w:top w:val="single" w:sz="4" w:space="0" w:color="auto"/>
              <w:left w:val="single" w:sz="4" w:space="0" w:color="auto"/>
              <w:bottom w:val="single" w:sz="4" w:space="0" w:color="auto"/>
              <w:right w:val="single" w:sz="4" w:space="0" w:color="auto"/>
            </w:tcBorders>
            <w:vAlign w:val="center"/>
          </w:tcPr>
          <w:p w14:paraId="33716683" w14:textId="131610A5" w:rsidR="0A6F86E4" w:rsidRDefault="0A6F86E4" w:rsidP="0A6F86E4">
            <w:pPr>
              <w:jc w:val="center"/>
            </w:pPr>
            <w:r w:rsidRPr="0A6F86E4">
              <w:rPr>
                <w:rFonts w:ascii="Calibri" w:eastAsia="Calibri" w:hAnsi="Calibri" w:cs="Calibri"/>
                <w:color w:val="000000" w:themeColor="text1"/>
              </w:rPr>
              <w:t>м</w:t>
            </w:r>
          </w:p>
        </w:tc>
        <w:tc>
          <w:tcPr>
            <w:tcW w:w="1443" w:type="dxa"/>
            <w:tcBorders>
              <w:top w:val="single" w:sz="4" w:space="0" w:color="auto"/>
              <w:left w:val="single" w:sz="4" w:space="0" w:color="auto"/>
              <w:bottom w:val="single" w:sz="4" w:space="0" w:color="auto"/>
              <w:right w:val="single" w:sz="4" w:space="0" w:color="auto"/>
            </w:tcBorders>
            <w:vAlign w:val="center"/>
          </w:tcPr>
          <w:p w14:paraId="68E5199C" w14:textId="3D853D18" w:rsidR="0A6F86E4" w:rsidRDefault="0A6F86E4" w:rsidP="7A819B3E">
            <w:pPr>
              <w:jc w:val="center"/>
            </w:pPr>
            <w:r w:rsidRPr="0A6F86E4">
              <w:rPr>
                <w:rFonts w:ascii="Calibri" w:eastAsia="Calibri" w:hAnsi="Calibri" w:cs="Calibri"/>
                <w:color w:val="000000" w:themeColor="text1"/>
              </w:rPr>
              <w:t>9,5</w:t>
            </w:r>
          </w:p>
        </w:tc>
      </w:tr>
      <w:tr w:rsidR="0A6F86E4" w14:paraId="25454BDB"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220338EE" w14:textId="08947FE3" w:rsidR="0A6F86E4" w:rsidRDefault="0A6F86E4" w:rsidP="7A819B3E">
            <w:pPr>
              <w:jc w:val="center"/>
            </w:pPr>
            <w:r w:rsidRPr="0A6F86E4">
              <w:rPr>
                <w:rFonts w:ascii="Calibri" w:eastAsia="Calibri" w:hAnsi="Calibri" w:cs="Calibri"/>
                <w:b/>
                <w:bCs/>
                <w:color w:val="000000" w:themeColor="text1"/>
              </w:rPr>
              <w:t>75</w:t>
            </w:r>
          </w:p>
        </w:tc>
        <w:tc>
          <w:tcPr>
            <w:tcW w:w="5570" w:type="dxa"/>
            <w:tcBorders>
              <w:top w:val="single" w:sz="4" w:space="0" w:color="auto"/>
              <w:left w:val="single" w:sz="4" w:space="0" w:color="auto"/>
              <w:bottom w:val="single" w:sz="4" w:space="0" w:color="auto"/>
              <w:right w:val="single" w:sz="4" w:space="0" w:color="auto"/>
            </w:tcBorders>
            <w:vAlign w:val="bottom"/>
          </w:tcPr>
          <w:p w14:paraId="72EB8441" w14:textId="53C87F15" w:rsidR="0A6F86E4" w:rsidRDefault="0A6F86E4" w:rsidP="0A6F86E4">
            <w:pPr>
              <w:rPr>
                <w:rFonts w:eastAsiaTheme="minorEastAsia"/>
                <w:color w:val="000000" w:themeColor="text1"/>
              </w:rPr>
            </w:pPr>
            <w:r w:rsidRPr="0A6F86E4">
              <w:rPr>
                <w:rFonts w:eastAsiaTheme="minorEastAsia"/>
                <w:color w:val="000000" w:themeColor="text1"/>
              </w:rPr>
              <w:t>Установлення вентиляторів у квартирах [витяжка]  Installation of fans in apartments [hood]</w:t>
            </w:r>
          </w:p>
        </w:tc>
        <w:tc>
          <w:tcPr>
            <w:tcW w:w="1560" w:type="dxa"/>
            <w:tcBorders>
              <w:top w:val="single" w:sz="4" w:space="0" w:color="auto"/>
              <w:left w:val="single" w:sz="4" w:space="0" w:color="auto"/>
              <w:bottom w:val="single" w:sz="4" w:space="0" w:color="auto"/>
              <w:right w:val="single" w:sz="4" w:space="0" w:color="auto"/>
            </w:tcBorders>
            <w:vAlign w:val="center"/>
          </w:tcPr>
          <w:p w14:paraId="7773C65A" w14:textId="311919F3" w:rsidR="0A6F86E4" w:rsidRDefault="0A6F86E4" w:rsidP="0A6F86E4">
            <w:pPr>
              <w:jc w:val="center"/>
              <w:rPr>
                <w:rFonts w:ascii="Calibri" w:eastAsia="Calibri" w:hAnsi="Calibri" w:cs="Calibri"/>
                <w:color w:val="000000" w:themeColor="text1"/>
              </w:rPr>
            </w:pPr>
            <w:r w:rsidRPr="0A6F86E4">
              <w:rPr>
                <w:rFonts w:ascii="Calibri" w:eastAsia="Calibri" w:hAnsi="Calibri" w:cs="Calibri"/>
                <w:color w:val="000000" w:themeColor="text1"/>
              </w:rPr>
              <w:t>шт</w:t>
            </w:r>
          </w:p>
        </w:tc>
        <w:tc>
          <w:tcPr>
            <w:tcW w:w="1443" w:type="dxa"/>
            <w:tcBorders>
              <w:top w:val="single" w:sz="4" w:space="0" w:color="auto"/>
              <w:left w:val="single" w:sz="4" w:space="0" w:color="auto"/>
              <w:bottom w:val="single" w:sz="4" w:space="0" w:color="auto"/>
              <w:right w:val="single" w:sz="4" w:space="0" w:color="auto"/>
            </w:tcBorders>
            <w:vAlign w:val="center"/>
          </w:tcPr>
          <w:p w14:paraId="39F94A77" w14:textId="72A43628" w:rsidR="0A6F86E4" w:rsidRDefault="0A6F86E4" w:rsidP="7A819B3E">
            <w:pPr>
              <w:jc w:val="center"/>
            </w:pPr>
            <w:r w:rsidRPr="0A6F86E4">
              <w:rPr>
                <w:rFonts w:ascii="Calibri" w:eastAsia="Calibri" w:hAnsi="Calibri" w:cs="Calibri"/>
                <w:color w:val="000000" w:themeColor="text1"/>
              </w:rPr>
              <w:t>3</w:t>
            </w:r>
          </w:p>
        </w:tc>
      </w:tr>
      <w:tr w:rsidR="0A6F86E4" w14:paraId="443BEE29"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5CE1BC73" w14:textId="32157556" w:rsidR="0A6F86E4" w:rsidRDefault="0A6F86E4" w:rsidP="7A819B3E">
            <w:pPr>
              <w:jc w:val="center"/>
            </w:pPr>
            <w:r w:rsidRPr="0A6F86E4">
              <w:rPr>
                <w:rFonts w:ascii="Calibri" w:eastAsia="Calibri" w:hAnsi="Calibri" w:cs="Calibri"/>
                <w:b/>
                <w:bCs/>
                <w:color w:val="000000" w:themeColor="text1"/>
              </w:rPr>
              <w:t>76</w:t>
            </w:r>
          </w:p>
        </w:tc>
        <w:tc>
          <w:tcPr>
            <w:tcW w:w="5570" w:type="dxa"/>
            <w:tcBorders>
              <w:top w:val="single" w:sz="4" w:space="0" w:color="auto"/>
              <w:left w:val="single" w:sz="4" w:space="0" w:color="auto"/>
              <w:bottom w:val="single" w:sz="4" w:space="0" w:color="auto"/>
              <w:right w:val="single" w:sz="4" w:space="0" w:color="auto"/>
            </w:tcBorders>
            <w:vAlign w:val="bottom"/>
          </w:tcPr>
          <w:p w14:paraId="17714D51" w14:textId="07FD56E0" w:rsidR="0A6F86E4" w:rsidRDefault="0A6F86E4" w:rsidP="0A6F86E4">
            <w:pPr>
              <w:rPr>
                <w:rFonts w:eastAsiaTheme="minorEastAsia"/>
                <w:color w:val="000000" w:themeColor="text1"/>
              </w:rPr>
            </w:pPr>
            <w:r w:rsidRPr="0A6F86E4">
              <w:rPr>
                <w:rFonts w:eastAsiaTheme="minorEastAsia"/>
                <w:color w:val="000000" w:themeColor="text1"/>
              </w:rPr>
              <w:t>Установлення грат жалюзійних площею у просвіті до 0,25 м2</w:t>
            </w:r>
            <w:r>
              <w:br/>
            </w:r>
            <w:r w:rsidRPr="0A6F86E4">
              <w:rPr>
                <w:rFonts w:eastAsiaTheme="minorEastAsia"/>
                <w:color w:val="000000" w:themeColor="text1"/>
              </w:rPr>
              <w:t xml:space="preserve"> Installation of a louvered grille area in the gap up to 0,25 m2</w:t>
            </w:r>
          </w:p>
        </w:tc>
        <w:tc>
          <w:tcPr>
            <w:tcW w:w="1560" w:type="dxa"/>
            <w:tcBorders>
              <w:top w:val="single" w:sz="4" w:space="0" w:color="auto"/>
              <w:left w:val="single" w:sz="4" w:space="0" w:color="auto"/>
              <w:bottom w:val="single" w:sz="4" w:space="0" w:color="auto"/>
              <w:right w:val="single" w:sz="4" w:space="0" w:color="auto"/>
            </w:tcBorders>
            <w:vAlign w:val="center"/>
          </w:tcPr>
          <w:p w14:paraId="0A8BB733" w14:textId="7BFD7FB0" w:rsidR="0A6F86E4" w:rsidRDefault="0A6F86E4" w:rsidP="0A6F86E4">
            <w:pPr>
              <w:jc w:val="center"/>
              <w:rPr>
                <w:rFonts w:ascii="Calibri" w:eastAsia="Calibri" w:hAnsi="Calibri" w:cs="Calibri"/>
                <w:color w:val="000000" w:themeColor="text1"/>
              </w:rPr>
            </w:pPr>
            <w:r w:rsidRPr="0A6F86E4">
              <w:rPr>
                <w:rFonts w:ascii="Calibri" w:eastAsia="Calibri" w:hAnsi="Calibri" w:cs="Calibri"/>
                <w:color w:val="000000" w:themeColor="text1"/>
              </w:rPr>
              <w:t>грати</w:t>
            </w:r>
          </w:p>
        </w:tc>
        <w:tc>
          <w:tcPr>
            <w:tcW w:w="1443" w:type="dxa"/>
            <w:tcBorders>
              <w:top w:val="single" w:sz="4" w:space="0" w:color="auto"/>
              <w:left w:val="single" w:sz="4" w:space="0" w:color="auto"/>
              <w:bottom w:val="single" w:sz="4" w:space="0" w:color="auto"/>
              <w:right w:val="single" w:sz="4" w:space="0" w:color="auto"/>
            </w:tcBorders>
            <w:vAlign w:val="center"/>
          </w:tcPr>
          <w:p w14:paraId="3BB69B5F" w14:textId="028FA1CF" w:rsidR="0A6F86E4" w:rsidRDefault="0A6F86E4" w:rsidP="7A819B3E">
            <w:pPr>
              <w:jc w:val="center"/>
            </w:pPr>
            <w:r w:rsidRPr="0A6F86E4">
              <w:rPr>
                <w:rFonts w:ascii="Calibri" w:eastAsia="Calibri" w:hAnsi="Calibri" w:cs="Calibri"/>
                <w:color w:val="000000" w:themeColor="text1"/>
              </w:rPr>
              <w:t>3</w:t>
            </w:r>
          </w:p>
        </w:tc>
      </w:tr>
      <w:tr w:rsidR="007E044D" w14:paraId="5C6BBCE4" w14:textId="77777777" w:rsidTr="5E0FBE12">
        <w:trPr>
          <w:trHeight w:val="855"/>
        </w:trPr>
        <w:tc>
          <w:tcPr>
            <w:tcW w:w="90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2758506" w14:textId="2AE5FB41" w:rsidR="0A6F86E4" w:rsidRDefault="0A6F86E4" w:rsidP="7A819B3E">
            <w:pPr>
              <w:jc w:val="center"/>
            </w:pPr>
            <w:r w:rsidRPr="0A6F86E4">
              <w:rPr>
                <w:rFonts w:ascii="Calibri" w:eastAsia="Calibri" w:hAnsi="Calibri" w:cs="Calibri"/>
                <w:b/>
                <w:bCs/>
                <w:color w:val="000000" w:themeColor="text1"/>
              </w:rPr>
              <w:lastRenderedPageBreak/>
              <w:t xml:space="preserve"> </w:t>
            </w:r>
          </w:p>
        </w:tc>
        <w:tc>
          <w:tcPr>
            <w:tcW w:w="557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1ED8979C" w14:textId="3C0AC65D" w:rsidR="0A6F86E4" w:rsidRDefault="0A6F86E4" w:rsidP="0A6F86E4">
            <w:pPr>
              <w:rPr>
                <w:rFonts w:eastAsiaTheme="minorEastAsia"/>
                <w:b/>
                <w:bCs/>
                <w:color w:val="000000" w:themeColor="text1"/>
              </w:rPr>
            </w:pPr>
            <w:r w:rsidRPr="0A6F86E4">
              <w:rPr>
                <w:rFonts w:eastAsiaTheme="minorEastAsia"/>
                <w:b/>
                <w:bCs/>
                <w:color w:val="000000" w:themeColor="text1"/>
              </w:rPr>
              <w:t>Розділ 13. Електромонтажні роботи внтурішні   Section 13. Electrical works in-house</w:t>
            </w:r>
            <w:r>
              <w:br/>
            </w:r>
            <w:r w:rsidRPr="0A6F86E4">
              <w:rPr>
                <w:rFonts w:eastAsiaTheme="minorEastAsia"/>
                <w:b/>
                <w:bCs/>
                <w:color w:val="000000" w:themeColor="text1"/>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E21B003" w14:textId="1C9BD635" w:rsidR="0A6F86E4" w:rsidRDefault="0A6F86E4" w:rsidP="0A6F86E4">
            <w:pPr>
              <w:jc w:val="center"/>
            </w:pPr>
            <w:r w:rsidRPr="0A6F86E4">
              <w:rPr>
                <w:rFonts w:ascii="Calibri" w:eastAsia="Calibri" w:hAnsi="Calibri" w:cs="Calibri"/>
                <w:color w:val="000000" w:themeColor="text1"/>
              </w:rPr>
              <w:t xml:space="preserve"> </w:t>
            </w:r>
          </w:p>
        </w:tc>
        <w:tc>
          <w:tcPr>
            <w:tcW w:w="14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D0ADFF0" w14:textId="35F4BBCA" w:rsidR="0A6F86E4" w:rsidRDefault="0A6F86E4" w:rsidP="7A819B3E">
            <w:pPr>
              <w:jc w:val="center"/>
            </w:pPr>
            <w:r w:rsidRPr="0A6F86E4">
              <w:rPr>
                <w:rFonts w:ascii="Calibri" w:eastAsia="Calibri" w:hAnsi="Calibri" w:cs="Calibri"/>
                <w:color w:val="000000" w:themeColor="text1"/>
              </w:rPr>
              <w:t xml:space="preserve"> </w:t>
            </w:r>
          </w:p>
        </w:tc>
      </w:tr>
      <w:tr w:rsidR="0A6F86E4" w14:paraId="037655B4"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7EB834BB" w14:textId="21D33FC6" w:rsidR="0A6F86E4" w:rsidRDefault="0A6F86E4" w:rsidP="7A819B3E">
            <w:pPr>
              <w:jc w:val="center"/>
            </w:pPr>
            <w:r w:rsidRPr="0A6F86E4">
              <w:rPr>
                <w:rFonts w:ascii="Calibri" w:eastAsia="Calibri" w:hAnsi="Calibri" w:cs="Calibri"/>
                <w:b/>
                <w:bCs/>
                <w:color w:val="000000" w:themeColor="text1"/>
              </w:rPr>
              <w:t>78</w:t>
            </w:r>
          </w:p>
        </w:tc>
        <w:tc>
          <w:tcPr>
            <w:tcW w:w="5570" w:type="dxa"/>
            <w:tcBorders>
              <w:top w:val="single" w:sz="4" w:space="0" w:color="auto"/>
              <w:left w:val="single" w:sz="4" w:space="0" w:color="auto"/>
              <w:bottom w:val="single" w:sz="4" w:space="0" w:color="auto"/>
              <w:right w:val="single" w:sz="4" w:space="0" w:color="auto"/>
            </w:tcBorders>
            <w:vAlign w:val="bottom"/>
          </w:tcPr>
          <w:p w14:paraId="32D5227B" w14:textId="6F43CD9F" w:rsidR="0A6F86E4" w:rsidRDefault="0A6F86E4" w:rsidP="0A6F86E4">
            <w:pPr>
              <w:rPr>
                <w:rFonts w:eastAsiaTheme="minorEastAsia"/>
                <w:color w:val="000000" w:themeColor="text1"/>
              </w:rPr>
            </w:pPr>
            <w:r w:rsidRPr="0A6F86E4">
              <w:rPr>
                <w:rFonts w:eastAsiaTheme="minorEastAsia"/>
                <w:color w:val="000000" w:themeColor="text1"/>
              </w:rPr>
              <w:t xml:space="preserve">Монтаж лічильника електричного              </w:t>
            </w:r>
            <w:r w:rsidR="128C3892" w:rsidRPr="3FBC13DA">
              <w:rPr>
                <w:rFonts w:eastAsiaTheme="minorEastAsia"/>
                <w:color w:val="000000" w:themeColor="text1"/>
              </w:rPr>
              <w:t xml:space="preserve">      </w:t>
            </w:r>
            <w:r w:rsidR="4A8793EA" w:rsidRPr="3FBC13DA">
              <w:rPr>
                <w:rFonts w:eastAsiaTheme="minorEastAsia"/>
                <w:color w:val="000000" w:themeColor="text1"/>
              </w:rPr>
              <w:t xml:space="preserve">  </w:t>
            </w:r>
            <w:r w:rsidR="27D45BBF" w:rsidRPr="3FBC13DA">
              <w:rPr>
                <w:rFonts w:eastAsiaTheme="minorEastAsia"/>
                <w:color w:val="000000" w:themeColor="text1"/>
              </w:rPr>
              <w:t xml:space="preserve"> </w:t>
            </w:r>
            <w:r w:rsidRPr="0A6F86E4">
              <w:rPr>
                <w:rFonts w:eastAsiaTheme="minorEastAsia"/>
                <w:color w:val="000000" w:themeColor="text1"/>
              </w:rPr>
              <w:t>Installation of an electric meter</w:t>
            </w:r>
          </w:p>
        </w:tc>
        <w:tc>
          <w:tcPr>
            <w:tcW w:w="1560" w:type="dxa"/>
            <w:tcBorders>
              <w:top w:val="single" w:sz="4" w:space="0" w:color="auto"/>
              <w:left w:val="single" w:sz="4" w:space="0" w:color="auto"/>
              <w:bottom w:val="single" w:sz="4" w:space="0" w:color="auto"/>
              <w:right w:val="single" w:sz="4" w:space="0" w:color="auto"/>
            </w:tcBorders>
            <w:vAlign w:val="center"/>
          </w:tcPr>
          <w:p w14:paraId="6D7303E9" w14:textId="68DB9F11" w:rsidR="0A6F86E4" w:rsidRDefault="0A6F86E4" w:rsidP="0A6F86E4">
            <w:pPr>
              <w:jc w:val="center"/>
              <w:rPr>
                <w:rFonts w:ascii="Calibri" w:eastAsia="Calibri" w:hAnsi="Calibri" w:cs="Calibri"/>
                <w:color w:val="000000" w:themeColor="text1"/>
              </w:rPr>
            </w:pPr>
            <w:r w:rsidRPr="0A6F86E4">
              <w:rPr>
                <w:rFonts w:ascii="Calibri" w:eastAsia="Calibri" w:hAnsi="Calibri" w:cs="Calibri"/>
                <w:color w:val="000000" w:themeColor="text1"/>
              </w:rPr>
              <w:t>шт</w:t>
            </w:r>
          </w:p>
        </w:tc>
        <w:tc>
          <w:tcPr>
            <w:tcW w:w="1443" w:type="dxa"/>
            <w:tcBorders>
              <w:top w:val="single" w:sz="4" w:space="0" w:color="auto"/>
              <w:left w:val="single" w:sz="4" w:space="0" w:color="auto"/>
              <w:bottom w:val="single" w:sz="4" w:space="0" w:color="auto"/>
              <w:right w:val="single" w:sz="4" w:space="0" w:color="auto"/>
            </w:tcBorders>
            <w:vAlign w:val="center"/>
          </w:tcPr>
          <w:p w14:paraId="43D4FFE6" w14:textId="3D4BEB7B" w:rsidR="0A6F86E4" w:rsidRDefault="0A6F86E4" w:rsidP="7A819B3E">
            <w:pPr>
              <w:jc w:val="center"/>
            </w:pPr>
            <w:r w:rsidRPr="0A6F86E4">
              <w:rPr>
                <w:rFonts w:ascii="Calibri" w:eastAsia="Calibri" w:hAnsi="Calibri" w:cs="Calibri"/>
                <w:color w:val="000000" w:themeColor="text1"/>
              </w:rPr>
              <w:t>1</w:t>
            </w:r>
          </w:p>
        </w:tc>
      </w:tr>
      <w:tr w:rsidR="0A6F86E4" w14:paraId="6986284F"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52010D4E" w14:textId="6E364ABF" w:rsidR="0A6F86E4" w:rsidRDefault="0A6F86E4" w:rsidP="7A819B3E">
            <w:pPr>
              <w:jc w:val="center"/>
            </w:pPr>
            <w:r w:rsidRPr="0A6F86E4">
              <w:rPr>
                <w:rFonts w:ascii="Calibri" w:eastAsia="Calibri" w:hAnsi="Calibri" w:cs="Calibri"/>
                <w:b/>
                <w:bCs/>
                <w:color w:val="000000" w:themeColor="text1"/>
              </w:rPr>
              <w:t>79</w:t>
            </w:r>
          </w:p>
        </w:tc>
        <w:tc>
          <w:tcPr>
            <w:tcW w:w="5570" w:type="dxa"/>
            <w:tcBorders>
              <w:top w:val="single" w:sz="4" w:space="0" w:color="auto"/>
              <w:left w:val="single" w:sz="4" w:space="0" w:color="auto"/>
              <w:bottom w:val="single" w:sz="4" w:space="0" w:color="auto"/>
              <w:right w:val="single" w:sz="4" w:space="0" w:color="auto"/>
            </w:tcBorders>
            <w:vAlign w:val="bottom"/>
          </w:tcPr>
          <w:p w14:paraId="131585CB" w14:textId="0656EE80" w:rsidR="0A6F86E4" w:rsidRDefault="0A6F86E4" w:rsidP="0A6F86E4">
            <w:pPr>
              <w:rPr>
                <w:rFonts w:eastAsiaTheme="minorEastAsia"/>
                <w:color w:val="000000" w:themeColor="text1"/>
              </w:rPr>
            </w:pPr>
            <w:r w:rsidRPr="0A6F86E4">
              <w:rPr>
                <w:rFonts w:eastAsiaTheme="minorEastAsia"/>
                <w:color w:val="000000" w:themeColor="text1"/>
              </w:rPr>
              <w:t>Монтаж ввідно-розподільних пристроїв    Installation of input and switchgears</w:t>
            </w:r>
          </w:p>
        </w:tc>
        <w:tc>
          <w:tcPr>
            <w:tcW w:w="1560" w:type="dxa"/>
            <w:tcBorders>
              <w:top w:val="single" w:sz="4" w:space="0" w:color="auto"/>
              <w:left w:val="single" w:sz="4" w:space="0" w:color="auto"/>
              <w:bottom w:val="single" w:sz="4" w:space="0" w:color="auto"/>
              <w:right w:val="single" w:sz="4" w:space="0" w:color="auto"/>
            </w:tcBorders>
            <w:vAlign w:val="center"/>
          </w:tcPr>
          <w:p w14:paraId="2D7ADAD7" w14:textId="4BF515F4" w:rsidR="0A6F86E4" w:rsidRDefault="0A6F86E4" w:rsidP="0A6F86E4">
            <w:pPr>
              <w:jc w:val="center"/>
              <w:rPr>
                <w:rFonts w:ascii="Calibri" w:eastAsia="Calibri" w:hAnsi="Calibri" w:cs="Calibri"/>
                <w:color w:val="000000" w:themeColor="text1"/>
              </w:rPr>
            </w:pPr>
            <w:r w:rsidRPr="0A6F86E4">
              <w:rPr>
                <w:rFonts w:ascii="Calibri" w:eastAsia="Calibri" w:hAnsi="Calibri" w:cs="Calibri"/>
                <w:color w:val="000000" w:themeColor="text1"/>
              </w:rPr>
              <w:t>шафа</w:t>
            </w:r>
          </w:p>
        </w:tc>
        <w:tc>
          <w:tcPr>
            <w:tcW w:w="1443" w:type="dxa"/>
            <w:tcBorders>
              <w:top w:val="single" w:sz="4" w:space="0" w:color="auto"/>
              <w:left w:val="single" w:sz="4" w:space="0" w:color="auto"/>
              <w:bottom w:val="single" w:sz="4" w:space="0" w:color="auto"/>
              <w:right w:val="single" w:sz="4" w:space="0" w:color="auto"/>
            </w:tcBorders>
            <w:vAlign w:val="center"/>
          </w:tcPr>
          <w:p w14:paraId="1FF240EA" w14:textId="6D3C10F1" w:rsidR="0A6F86E4" w:rsidRDefault="0A6F86E4" w:rsidP="7A819B3E">
            <w:pPr>
              <w:jc w:val="center"/>
            </w:pPr>
            <w:r w:rsidRPr="0A6F86E4">
              <w:rPr>
                <w:rFonts w:ascii="Calibri" w:eastAsia="Calibri" w:hAnsi="Calibri" w:cs="Calibri"/>
                <w:color w:val="000000" w:themeColor="text1"/>
              </w:rPr>
              <w:t>1</w:t>
            </w:r>
          </w:p>
        </w:tc>
      </w:tr>
      <w:tr w:rsidR="0A6F86E4" w14:paraId="3CF35B63" w14:textId="77777777" w:rsidTr="5E0FBE12">
        <w:trPr>
          <w:trHeight w:val="1455"/>
        </w:trPr>
        <w:tc>
          <w:tcPr>
            <w:tcW w:w="900" w:type="dxa"/>
            <w:tcBorders>
              <w:top w:val="single" w:sz="4" w:space="0" w:color="auto"/>
              <w:left w:val="single" w:sz="4" w:space="0" w:color="auto"/>
              <w:bottom w:val="single" w:sz="4" w:space="0" w:color="auto"/>
              <w:right w:val="single" w:sz="4" w:space="0" w:color="auto"/>
            </w:tcBorders>
            <w:vAlign w:val="center"/>
          </w:tcPr>
          <w:p w14:paraId="5C3E5836" w14:textId="6EB4C184" w:rsidR="0A6F86E4" w:rsidRDefault="0A6F86E4" w:rsidP="7A819B3E">
            <w:pPr>
              <w:jc w:val="center"/>
            </w:pPr>
            <w:r w:rsidRPr="0A6F86E4">
              <w:rPr>
                <w:rFonts w:ascii="Calibri" w:eastAsia="Calibri" w:hAnsi="Calibri" w:cs="Calibri"/>
                <w:b/>
                <w:bCs/>
                <w:color w:val="000000" w:themeColor="text1"/>
              </w:rPr>
              <w:t>80</w:t>
            </w:r>
          </w:p>
        </w:tc>
        <w:tc>
          <w:tcPr>
            <w:tcW w:w="5570" w:type="dxa"/>
            <w:tcBorders>
              <w:top w:val="single" w:sz="4" w:space="0" w:color="auto"/>
              <w:left w:val="single" w:sz="4" w:space="0" w:color="auto"/>
              <w:bottom w:val="single" w:sz="4" w:space="0" w:color="auto"/>
              <w:right w:val="single" w:sz="4" w:space="0" w:color="auto"/>
            </w:tcBorders>
            <w:vAlign w:val="bottom"/>
          </w:tcPr>
          <w:p w14:paraId="0BC4B6C1" w14:textId="7151E7BE" w:rsidR="0A6F86E4" w:rsidRDefault="0A6F86E4" w:rsidP="0A6F86E4">
            <w:pPr>
              <w:rPr>
                <w:rFonts w:eastAsiaTheme="minorEastAsia"/>
                <w:color w:val="000000" w:themeColor="text1"/>
              </w:rPr>
            </w:pPr>
            <w:r w:rsidRPr="0A6F86E4">
              <w:rPr>
                <w:rFonts w:eastAsiaTheme="minorEastAsia"/>
                <w:color w:val="000000" w:themeColor="text1"/>
              </w:rPr>
              <w:t>Вимикач автоматичний [автомат] одно-, дво-,</w:t>
            </w:r>
            <w:r w:rsidR="37873990" w:rsidRPr="2BC60F0F">
              <w:rPr>
                <w:rFonts w:eastAsiaTheme="minorEastAsia"/>
                <w:color w:val="000000" w:themeColor="text1"/>
              </w:rPr>
              <w:t xml:space="preserve"> </w:t>
            </w:r>
            <w:r w:rsidRPr="0A6F86E4">
              <w:rPr>
                <w:rFonts w:eastAsiaTheme="minorEastAsia"/>
                <w:color w:val="000000" w:themeColor="text1"/>
              </w:rPr>
              <w:t xml:space="preserve">триполюсний, що установлюється на конструкції на стіні або колоні, струм до 25 А </w:t>
            </w:r>
            <w:r w:rsidR="62539AAE" w:rsidRPr="2BC60F0F">
              <w:rPr>
                <w:rFonts w:eastAsiaTheme="minorEastAsia"/>
                <w:color w:val="000000" w:themeColor="text1"/>
              </w:rPr>
              <w:t xml:space="preserve">                    </w:t>
            </w:r>
            <w:r w:rsidR="6A8B7D17" w:rsidRPr="3FBC13DA">
              <w:rPr>
                <w:rFonts w:eastAsiaTheme="minorEastAsia"/>
                <w:color w:val="000000" w:themeColor="text1"/>
              </w:rPr>
              <w:t xml:space="preserve">          </w:t>
            </w:r>
            <w:r w:rsidR="62539AAE" w:rsidRPr="3FBC13DA">
              <w:rPr>
                <w:rFonts w:eastAsiaTheme="minorEastAsia"/>
                <w:color w:val="000000" w:themeColor="text1"/>
              </w:rPr>
              <w:t xml:space="preserve">     </w:t>
            </w:r>
            <w:r w:rsidRPr="0A6F86E4">
              <w:rPr>
                <w:rFonts w:eastAsiaTheme="minorEastAsia"/>
                <w:color w:val="000000" w:themeColor="text1"/>
              </w:rPr>
              <w:t>Circuit breaker [automatic] one-, two-, three-pole, mounted on the structure on the wall or columns, current up to 25 A</w:t>
            </w:r>
          </w:p>
        </w:tc>
        <w:tc>
          <w:tcPr>
            <w:tcW w:w="1560" w:type="dxa"/>
            <w:tcBorders>
              <w:top w:val="single" w:sz="4" w:space="0" w:color="auto"/>
              <w:left w:val="single" w:sz="4" w:space="0" w:color="auto"/>
              <w:bottom w:val="single" w:sz="4" w:space="0" w:color="auto"/>
              <w:right w:val="single" w:sz="4" w:space="0" w:color="auto"/>
            </w:tcBorders>
            <w:vAlign w:val="center"/>
          </w:tcPr>
          <w:p w14:paraId="166B5049" w14:textId="0472C8B3" w:rsidR="0A6F86E4" w:rsidRDefault="0A6F86E4" w:rsidP="0A6F86E4">
            <w:pPr>
              <w:jc w:val="center"/>
              <w:rPr>
                <w:rFonts w:ascii="Calibri" w:eastAsia="Calibri" w:hAnsi="Calibri" w:cs="Calibri"/>
                <w:color w:val="000000" w:themeColor="text1"/>
              </w:rPr>
            </w:pPr>
            <w:r w:rsidRPr="0A6F86E4">
              <w:rPr>
                <w:rFonts w:ascii="Calibri" w:eastAsia="Calibri" w:hAnsi="Calibri" w:cs="Calibri"/>
                <w:color w:val="000000" w:themeColor="text1"/>
              </w:rPr>
              <w:t>шт</w:t>
            </w:r>
          </w:p>
        </w:tc>
        <w:tc>
          <w:tcPr>
            <w:tcW w:w="1443" w:type="dxa"/>
            <w:tcBorders>
              <w:top w:val="single" w:sz="4" w:space="0" w:color="auto"/>
              <w:left w:val="single" w:sz="4" w:space="0" w:color="auto"/>
              <w:bottom w:val="single" w:sz="4" w:space="0" w:color="auto"/>
              <w:right w:val="single" w:sz="4" w:space="0" w:color="auto"/>
            </w:tcBorders>
            <w:vAlign w:val="center"/>
          </w:tcPr>
          <w:p w14:paraId="6E29081E" w14:textId="6BB638BB" w:rsidR="0A6F86E4" w:rsidRDefault="0A6F86E4" w:rsidP="7A819B3E">
            <w:pPr>
              <w:jc w:val="center"/>
            </w:pPr>
            <w:r w:rsidRPr="0A6F86E4">
              <w:rPr>
                <w:rFonts w:ascii="Calibri" w:eastAsia="Calibri" w:hAnsi="Calibri" w:cs="Calibri"/>
                <w:color w:val="000000" w:themeColor="text1"/>
              </w:rPr>
              <w:t>8</w:t>
            </w:r>
          </w:p>
        </w:tc>
      </w:tr>
      <w:tr w:rsidR="0A6F86E4" w14:paraId="21EBA036" w14:textId="77777777" w:rsidTr="2BC60F0F">
        <w:trPr>
          <w:trHeight w:val="1530"/>
        </w:trPr>
        <w:tc>
          <w:tcPr>
            <w:tcW w:w="900" w:type="dxa"/>
            <w:tcBorders>
              <w:top w:val="single" w:sz="4" w:space="0" w:color="auto"/>
              <w:left w:val="single" w:sz="4" w:space="0" w:color="auto"/>
              <w:bottom w:val="single" w:sz="4" w:space="0" w:color="auto"/>
              <w:right w:val="single" w:sz="4" w:space="0" w:color="auto"/>
            </w:tcBorders>
            <w:vAlign w:val="center"/>
          </w:tcPr>
          <w:p w14:paraId="0F81FB05" w14:textId="4370E7AF" w:rsidR="0A6F86E4" w:rsidRDefault="0A6F86E4" w:rsidP="7A819B3E">
            <w:pPr>
              <w:jc w:val="center"/>
            </w:pPr>
            <w:r w:rsidRPr="0A6F86E4">
              <w:rPr>
                <w:rFonts w:ascii="Calibri" w:eastAsia="Calibri" w:hAnsi="Calibri" w:cs="Calibri"/>
                <w:b/>
                <w:bCs/>
                <w:color w:val="000000" w:themeColor="text1"/>
              </w:rPr>
              <w:t>81</w:t>
            </w:r>
          </w:p>
        </w:tc>
        <w:tc>
          <w:tcPr>
            <w:tcW w:w="5570" w:type="dxa"/>
            <w:tcBorders>
              <w:top w:val="single" w:sz="4" w:space="0" w:color="auto"/>
              <w:left w:val="single" w:sz="4" w:space="0" w:color="auto"/>
              <w:bottom w:val="single" w:sz="4" w:space="0" w:color="auto"/>
              <w:right w:val="single" w:sz="4" w:space="0" w:color="auto"/>
            </w:tcBorders>
            <w:vAlign w:val="bottom"/>
          </w:tcPr>
          <w:p w14:paraId="5FEAF8FD" w14:textId="6AF5D6D1" w:rsidR="0A6F86E4" w:rsidRDefault="0A6F86E4" w:rsidP="0A6F86E4">
            <w:pPr>
              <w:rPr>
                <w:rFonts w:eastAsiaTheme="minorEastAsia"/>
                <w:color w:val="000000" w:themeColor="text1"/>
              </w:rPr>
            </w:pPr>
            <w:r w:rsidRPr="0A6F86E4">
              <w:rPr>
                <w:rFonts w:eastAsiaTheme="minorEastAsia"/>
                <w:color w:val="000000" w:themeColor="text1"/>
              </w:rPr>
              <w:t xml:space="preserve">Установлення групових щитків освітлювальних у готовій ніші або на стіні, масою до 3 кг             </w:t>
            </w:r>
            <w:r w:rsidR="43ABE576" w:rsidRPr="3FBC13DA">
              <w:rPr>
                <w:rFonts w:eastAsiaTheme="minorEastAsia"/>
                <w:color w:val="000000" w:themeColor="text1"/>
              </w:rPr>
              <w:t xml:space="preserve">      </w:t>
            </w:r>
            <w:r w:rsidR="27D45BBF" w:rsidRPr="3FBC13DA">
              <w:rPr>
                <w:rFonts w:eastAsiaTheme="minorEastAsia"/>
                <w:color w:val="000000" w:themeColor="text1"/>
              </w:rPr>
              <w:t xml:space="preserve"> </w:t>
            </w:r>
            <w:r w:rsidRPr="0A6F86E4">
              <w:rPr>
                <w:rFonts w:eastAsiaTheme="minorEastAsia"/>
                <w:color w:val="000000" w:themeColor="text1"/>
              </w:rPr>
              <w:t>Install group lighting shields in the finished one niche or on the wall, weighing up to 3 kg</w:t>
            </w:r>
          </w:p>
        </w:tc>
        <w:tc>
          <w:tcPr>
            <w:tcW w:w="1560" w:type="dxa"/>
            <w:tcBorders>
              <w:top w:val="single" w:sz="4" w:space="0" w:color="auto"/>
              <w:left w:val="single" w:sz="4" w:space="0" w:color="auto"/>
              <w:bottom w:val="single" w:sz="4" w:space="0" w:color="auto"/>
              <w:right w:val="single" w:sz="4" w:space="0" w:color="auto"/>
            </w:tcBorders>
            <w:vAlign w:val="center"/>
          </w:tcPr>
          <w:p w14:paraId="71BF87DE" w14:textId="7AFB5134" w:rsidR="0A6F86E4" w:rsidRDefault="0A6F86E4" w:rsidP="0A6F86E4">
            <w:pPr>
              <w:jc w:val="center"/>
              <w:rPr>
                <w:rFonts w:ascii="Calibri" w:eastAsia="Calibri" w:hAnsi="Calibri" w:cs="Calibri"/>
                <w:color w:val="000000" w:themeColor="text1"/>
              </w:rPr>
            </w:pPr>
            <w:r w:rsidRPr="0A6F86E4">
              <w:rPr>
                <w:rFonts w:ascii="Calibri" w:eastAsia="Calibri" w:hAnsi="Calibri" w:cs="Calibri"/>
                <w:color w:val="000000" w:themeColor="text1"/>
              </w:rPr>
              <w:t>шт</w:t>
            </w:r>
          </w:p>
        </w:tc>
        <w:tc>
          <w:tcPr>
            <w:tcW w:w="1443" w:type="dxa"/>
            <w:tcBorders>
              <w:top w:val="single" w:sz="4" w:space="0" w:color="auto"/>
              <w:left w:val="single" w:sz="4" w:space="0" w:color="auto"/>
              <w:bottom w:val="single" w:sz="4" w:space="0" w:color="auto"/>
              <w:right w:val="single" w:sz="4" w:space="0" w:color="auto"/>
            </w:tcBorders>
            <w:vAlign w:val="center"/>
          </w:tcPr>
          <w:p w14:paraId="5713CEA6" w14:textId="0717FD25" w:rsidR="0A6F86E4" w:rsidRDefault="0A6F86E4" w:rsidP="7A819B3E">
            <w:pPr>
              <w:jc w:val="center"/>
            </w:pPr>
            <w:r w:rsidRPr="0A6F86E4">
              <w:rPr>
                <w:rFonts w:ascii="Calibri" w:eastAsia="Calibri" w:hAnsi="Calibri" w:cs="Calibri"/>
                <w:color w:val="000000" w:themeColor="text1"/>
              </w:rPr>
              <w:t>3</w:t>
            </w:r>
          </w:p>
        </w:tc>
      </w:tr>
      <w:tr w:rsidR="0A6F86E4" w14:paraId="75715E8B" w14:textId="77777777" w:rsidTr="5E0FBE12">
        <w:trPr>
          <w:trHeight w:val="1155"/>
        </w:trPr>
        <w:tc>
          <w:tcPr>
            <w:tcW w:w="900" w:type="dxa"/>
            <w:tcBorders>
              <w:top w:val="single" w:sz="4" w:space="0" w:color="auto"/>
              <w:left w:val="single" w:sz="4" w:space="0" w:color="auto"/>
              <w:bottom w:val="single" w:sz="4" w:space="0" w:color="auto"/>
              <w:right w:val="single" w:sz="4" w:space="0" w:color="auto"/>
            </w:tcBorders>
            <w:vAlign w:val="center"/>
          </w:tcPr>
          <w:p w14:paraId="524E6A16" w14:textId="2A63CB9F" w:rsidR="0A6F86E4" w:rsidRDefault="0A6F86E4" w:rsidP="7A819B3E">
            <w:pPr>
              <w:jc w:val="center"/>
            </w:pPr>
            <w:r w:rsidRPr="0A6F86E4">
              <w:rPr>
                <w:rFonts w:ascii="Calibri" w:eastAsia="Calibri" w:hAnsi="Calibri" w:cs="Calibri"/>
                <w:b/>
                <w:bCs/>
                <w:color w:val="000000" w:themeColor="text1"/>
              </w:rPr>
              <w:t>82</w:t>
            </w:r>
          </w:p>
        </w:tc>
        <w:tc>
          <w:tcPr>
            <w:tcW w:w="5570" w:type="dxa"/>
            <w:tcBorders>
              <w:top w:val="single" w:sz="4" w:space="0" w:color="auto"/>
              <w:left w:val="single" w:sz="4" w:space="0" w:color="auto"/>
              <w:bottom w:val="single" w:sz="4" w:space="0" w:color="auto"/>
              <w:right w:val="single" w:sz="4" w:space="0" w:color="auto"/>
            </w:tcBorders>
            <w:vAlign w:val="bottom"/>
          </w:tcPr>
          <w:p w14:paraId="62172DC6" w14:textId="6B930FCF" w:rsidR="0A6F86E4" w:rsidRDefault="0A6F86E4" w:rsidP="0A6F86E4">
            <w:pPr>
              <w:rPr>
                <w:rFonts w:eastAsiaTheme="minorEastAsia"/>
                <w:color w:val="000000" w:themeColor="text1"/>
              </w:rPr>
            </w:pPr>
            <w:r w:rsidRPr="0A6F86E4">
              <w:rPr>
                <w:rFonts w:eastAsiaTheme="minorEastAsia"/>
                <w:color w:val="000000" w:themeColor="text1"/>
              </w:rPr>
              <w:t>Вимикач автоматичний [автомат] одно-, дво-,триполюсний, що установлюється на конструкції на стіні або колоні, струм до 25 А</w:t>
            </w:r>
            <w:r>
              <w:br/>
            </w:r>
            <w:r w:rsidRPr="0A6F86E4">
              <w:rPr>
                <w:rFonts w:eastAsiaTheme="minorEastAsia"/>
                <w:color w:val="000000" w:themeColor="text1"/>
              </w:rPr>
              <w:t xml:space="preserve"> Circuit breaker [automatic] one-, two-, three-pole, mounted on the structure on the wall or columns, current up to 25 A</w:t>
            </w:r>
          </w:p>
        </w:tc>
        <w:tc>
          <w:tcPr>
            <w:tcW w:w="1560" w:type="dxa"/>
            <w:tcBorders>
              <w:top w:val="single" w:sz="4" w:space="0" w:color="auto"/>
              <w:left w:val="single" w:sz="4" w:space="0" w:color="auto"/>
              <w:bottom w:val="single" w:sz="4" w:space="0" w:color="auto"/>
              <w:right w:val="single" w:sz="4" w:space="0" w:color="auto"/>
            </w:tcBorders>
            <w:vAlign w:val="center"/>
          </w:tcPr>
          <w:p w14:paraId="3071296B" w14:textId="776F71EA" w:rsidR="0A6F86E4" w:rsidRDefault="0A6F86E4" w:rsidP="0A6F86E4">
            <w:pPr>
              <w:jc w:val="center"/>
              <w:rPr>
                <w:rFonts w:ascii="Calibri" w:eastAsia="Calibri" w:hAnsi="Calibri" w:cs="Calibri"/>
                <w:color w:val="000000" w:themeColor="text1"/>
              </w:rPr>
            </w:pPr>
            <w:r w:rsidRPr="0A6F86E4">
              <w:rPr>
                <w:rFonts w:ascii="Calibri" w:eastAsia="Calibri" w:hAnsi="Calibri" w:cs="Calibri"/>
                <w:color w:val="000000" w:themeColor="text1"/>
              </w:rPr>
              <w:t>шт</w:t>
            </w:r>
          </w:p>
        </w:tc>
        <w:tc>
          <w:tcPr>
            <w:tcW w:w="1443" w:type="dxa"/>
            <w:tcBorders>
              <w:top w:val="single" w:sz="4" w:space="0" w:color="auto"/>
              <w:left w:val="single" w:sz="4" w:space="0" w:color="auto"/>
              <w:bottom w:val="single" w:sz="4" w:space="0" w:color="auto"/>
              <w:right w:val="single" w:sz="4" w:space="0" w:color="auto"/>
            </w:tcBorders>
            <w:vAlign w:val="center"/>
          </w:tcPr>
          <w:p w14:paraId="534A06D3" w14:textId="7B66E9A8" w:rsidR="0A6F86E4" w:rsidRDefault="0A6F86E4" w:rsidP="7A819B3E">
            <w:pPr>
              <w:jc w:val="center"/>
            </w:pPr>
            <w:r w:rsidRPr="0A6F86E4">
              <w:rPr>
                <w:rFonts w:ascii="Calibri" w:eastAsia="Calibri" w:hAnsi="Calibri" w:cs="Calibri"/>
                <w:color w:val="000000" w:themeColor="text1"/>
              </w:rPr>
              <w:t>6</w:t>
            </w:r>
          </w:p>
        </w:tc>
      </w:tr>
      <w:tr w:rsidR="0A6F86E4" w14:paraId="158D06DF" w14:textId="77777777" w:rsidTr="5E0FBE12">
        <w:trPr>
          <w:trHeight w:val="1155"/>
        </w:trPr>
        <w:tc>
          <w:tcPr>
            <w:tcW w:w="900" w:type="dxa"/>
            <w:tcBorders>
              <w:top w:val="single" w:sz="4" w:space="0" w:color="auto"/>
              <w:left w:val="single" w:sz="4" w:space="0" w:color="auto"/>
              <w:bottom w:val="single" w:sz="4" w:space="0" w:color="auto"/>
              <w:right w:val="single" w:sz="4" w:space="0" w:color="auto"/>
            </w:tcBorders>
            <w:vAlign w:val="center"/>
          </w:tcPr>
          <w:p w14:paraId="14E49A99" w14:textId="132D7CD3" w:rsidR="0A6F86E4" w:rsidRDefault="0A6F86E4" w:rsidP="7A819B3E">
            <w:pPr>
              <w:jc w:val="center"/>
            </w:pPr>
            <w:r w:rsidRPr="0A6F86E4">
              <w:rPr>
                <w:rFonts w:ascii="Calibri" w:eastAsia="Calibri" w:hAnsi="Calibri" w:cs="Calibri"/>
                <w:b/>
                <w:bCs/>
                <w:color w:val="000000" w:themeColor="text1"/>
              </w:rPr>
              <w:t>83</w:t>
            </w:r>
          </w:p>
        </w:tc>
        <w:tc>
          <w:tcPr>
            <w:tcW w:w="5570" w:type="dxa"/>
            <w:tcBorders>
              <w:top w:val="single" w:sz="4" w:space="0" w:color="auto"/>
              <w:left w:val="single" w:sz="4" w:space="0" w:color="auto"/>
              <w:bottom w:val="single" w:sz="4" w:space="0" w:color="auto"/>
              <w:right w:val="single" w:sz="4" w:space="0" w:color="auto"/>
            </w:tcBorders>
          </w:tcPr>
          <w:p w14:paraId="4854B7E3" w14:textId="3D024580" w:rsidR="0A6F86E4" w:rsidRDefault="0A6F86E4" w:rsidP="0A6F86E4">
            <w:pPr>
              <w:rPr>
                <w:rFonts w:eastAsiaTheme="minorEastAsia"/>
                <w:color w:val="000000" w:themeColor="text1"/>
              </w:rPr>
            </w:pPr>
            <w:r w:rsidRPr="0A6F86E4">
              <w:rPr>
                <w:rFonts w:eastAsiaTheme="minorEastAsia"/>
                <w:color w:val="000000" w:themeColor="text1"/>
              </w:rPr>
              <w:t>Прокладання пласткового коробу діаметр умовного  проходу до 25 мм</w:t>
            </w:r>
            <w:r>
              <w:br/>
            </w:r>
            <w:r w:rsidRPr="0A6F86E4">
              <w:rPr>
                <w:rFonts w:eastAsiaTheme="minorEastAsia"/>
                <w:color w:val="000000" w:themeColor="text1"/>
              </w:rPr>
              <w:t xml:space="preserve"> Laying of the plastic duct, the diameter of the conditional passage is up to 25 mm</w:t>
            </w:r>
          </w:p>
        </w:tc>
        <w:tc>
          <w:tcPr>
            <w:tcW w:w="1560" w:type="dxa"/>
            <w:tcBorders>
              <w:top w:val="single" w:sz="4" w:space="0" w:color="auto"/>
              <w:left w:val="single" w:sz="4" w:space="0" w:color="auto"/>
              <w:bottom w:val="single" w:sz="4" w:space="0" w:color="auto"/>
              <w:right w:val="single" w:sz="4" w:space="0" w:color="auto"/>
            </w:tcBorders>
            <w:vAlign w:val="center"/>
          </w:tcPr>
          <w:p w14:paraId="0C5F08B5" w14:textId="4E00EDD0" w:rsidR="0A6F86E4" w:rsidRDefault="0A6F86E4" w:rsidP="0A6F86E4">
            <w:pPr>
              <w:jc w:val="center"/>
            </w:pPr>
            <w:r w:rsidRPr="0A6F86E4">
              <w:rPr>
                <w:rFonts w:ascii="Calibri" w:eastAsia="Calibri" w:hAnsi="Calibri" w:cs="Calibri"/>
                <w:color w:val="000000" w:themeColor="text1"/>
              </w:rPr>
              <w:t>м</w:t>
            </w:r>
          </w:p>
        </w:tc>
        <w:tc>
          <w:tcPr>
            <w:tcW w:w="1443" w:type="dxa"/>
            <w:tcBorders>
              <w:top w:val="single" w:sz="4" w:space="0" w:color="auto"/>
              <w:left w:val="single" w:sz="4" w:space="0" w:color="auto"/>
              <w:bottom w:val="single" w:sz="4" w:space="0" w:color="auto"/>
              <w:right w:val="single" w:sz="4" w:space="0" w:color="auto"/>
            </w:tcBorders>
            <w:vAlign w:val="center"/>
          </w:tcPr>
          <w:p w14:paraId="147D6D67" w14:textId="07DBC083" w:rsidR="0A6F86E4" w:rsidRDefault="0A6F86E4" w:rsidP="7A819B3E">
            <w:pPr>
              <w:jc w:val="center"/>
            </w:pPr>
            <w:r w:rsidRPr="0A6F86E4">
              <w:rPr>
                <w:rFonts w:ascii="Calibri" w:eastAsia="Calibri" w:hAnsi="Calibri" w:cs="Calibri"/>
                <w:color w:val="000000" w:themeColor="text1"/>
              </w:rPr>
              <w:t>63</w:t>
            </w:r>
          </w:p>
        </w:tc>
      </w:tr>
      <w:tr w:rsidR="0A6F86E4" w14:paraId="0E94C1C6" w14:textId="77777777" w:rsidTr="5E0FBE12">
        <w:trPr>
          <w:trHeight w:val="930"/>
        </w:trPr>
        <w:tc>
          <w:tcPr>
            <w:tcW w:w="900" w:type="dxa"/>
            <w:tcBorders>
              <w:top w:val="single" w:sz="4" w:space="0" w:color="auto"/>
              <w:left w:val="single" w:sz="4" w:space="0" w:color="auto"/>
              <w:bottom w:val="single" w:sz="4" w:space="0" w:color="auto"/>
              <w:right w:val="single" w:sz="4" w:space="0" w:color="auto"/>
            </w:tcBorders>
            <w:vAlign w:val="center"/>
          </w:tcPr>
          <w:p w14:paraId="2E9D97BA" w14:textId="5AE79E00" w:rsidR="0A6F86E4" w:rsidRDefault="0A6F86E4" w:rsidP="7A819B3E">
            <w:pPr>
              <w:jc w:val="center"/>
            </w:pPr>
            <w:r w:rsidRPr="0A6F86E4">
              <w:rPr>
                <w:rFonts w:ascii="Calibri" w:eastAsia="Calibri" w:hAnsi="Calibri" w:cs="Calibri"/>
                <w:b/>
                <w:bCs/>
                <w:color w:val="000000" w:themeColor="text1"/>
              </w:rPr>
              <w:t>84</w:t>
            </w:r>
          </w:p>
        </w:tc>
        <w:tc>
          <w:tcPr>
            <w:tcW w:w="5570" w:type="dxa"/>
            <w:tcBorders>
              <w:top w:val="single" w:sz="4" w:space="0" w:color="auto"/>
              <w:left w:val="single" w:sz="4" w:space="0" w:color="auto"/>
              <w:bottom w:val="single" w:sz="4" w:space="0" w:color="auto"/>
              <w:right w:val="single" w:sz="4" w:space="0" w:color="auto"/>
            </w:tcBorders>
          </w:tcPr>
          <w:p w14:paraId="62F18B99" w14:textId="3DC8441F" w:rsidR="0A6F86E4" w:rsidRDefault="0A6F86E4" w:rsidP="0A6F86E4">
            <w:pPr>
              <w:rPr>
                <w:rFonts w:eastAsiaTheme="minorEastAsia"/>
                <w:color w:val="000000" w:themeColor="text1"/>
              </w:rPr>
            </w:pPr>
            <w:r w:rsidRPr="0A6F86E4">
              <w:rPr>
                <w:rFonts w:eastAsiaTheme="minorEastAsia"/>
                <w:color w:val="000000" w:themeColor="text1"/>
              </w:rPr>
              <w:t>Прокладання пластикового коробу діаметр умовного проходу до 50 мм</w:t>
            </w:r>
            <w:r>
              <w:br/>
            </w:r>
            <w:r w:rsidRPr="0A6F86E4">
              <w:rPr>
                <w:rFonts w:eastAsiaTheme="minorEastAsia"/>
                <w:color w:val="000000" w:themeColor="text1"/>
              </w:rPr>
              <w:t xml:space="preserve"> Laying a plastic box nominal diameter up to 50 mm</w:t>
            </w:r>
          </w:p>
        </w:tc>
        <w:tc>
          <w:tcPr>
            <w:tcW w:w="1560" w:type="dxa"/>
            <w:tcBorders>
              <w:top w:val="single" w:sz="4" w:space="0" w:color="auto"/>
              <w:left w:val="single" w:sz="4" w:space="0" w:color="auto"/>
              <w:bottom w:val="single" w:sz="4" w:space="0" w:color="auto"/>
              <w:right w:val="single" w:sz="4" w:space="0" w:color="auto"/>
            </w:tcBorders>
            <w:vAlign w:val="center"/>
          </w:tcPr>
          <w:p w14:paraId="156A44BA" w14:textId="1B3578AC" w:rsidR="0A6F86E4" w:rsidRDefault="0A6F86E4" w:rsidP="0A6F86E4">
            <w:pPr>
              <w:jc w:val="center"/>
            </w:pPr>
            <w:r w:rsidRPr="0A6F86E4">
              <w:rPr>
                <w:rFonts w:ascii="Calibri" w:eastAsia="Calibri" w:hAnsi="Calibri" w:cs="Calibri"/>
                <w:color w:val="000000" w:themeColor="text1"/>
              </w:rPr>
              <w:t>м</w:t>
            </w:r>
          </w:p>
        </w:tc>
        <w:tc>
          <w:tcPr>
            <w:tcW w:w="1443" w:type="dxa"/>
            <w:tcBorders>
              <w:top w:val="single" w:sz="4" w:space="0" w:color="auto"/>
              <w:left w:val="single" w:sz="4" w:space="0" w:color="auto"/>
              <w:bottom w:val="single" w:sz="4" w:space="0" w:color="auto"/>
              <w:right w:val="single" w:sz="4" w:space="0" w:color="auto"/>
            </w:tcBorders>
            <w:vAlign w:val="center"/>
          </w:tcPr>
          <w:p w14:paraId="4264F157" w14:textId="51B39B86" w:rsidR="0A6F86E4" w:rsidRDefault="0A6F86E4" w:rsidP="7A819B3E">
            <w:pPr>
              <w:jc w:val="center"/>
            </w:pPr>
            <w:r w:rsidRPr="0A6F86E4">
              <w:rPr>
                <w:rFonts w:ascii="Calibri" w:eastAsia="Calibri" w:hAnsi="Calibri" w:cs="Calibri"/>
                <w:color w:val="000000" w:themeColor="text1"/>
              </w:rPr>
              <w:t>173</w:t>
            </w:r>
          </w:p>
        </w:tc>
      </w:tr>
      <w:tr w:rsidR="0A6F86E4" w14:paraId="6220D344" w14:textId="77777777" w:rsidTr="5E0FBE12">
        <w:trPr>
          <w:trHeight w:val="1740"/>
        </w:trPr>
        <w:tc>
          <w:tcPr>
            <w:tcW w:w="900" w:type="dxa"/>
            <w:tcBorders>
              <w:top w:val="single" w:sz="4" w:space="0" w:color="auto"/>
              <w:left w:val="single" w:sz="4" w:space="0" w:color="auto"/>
              <w:bottom w:val="single" w:sz="4" w:space="0" w:color="auto"/>
              <w:right w:val="single" w:sz="4" w:space="0" w:color="auto"/>
            </w:tcBorders>
            <w:vAlign w:val="center"/>
          </w:tcPr>
          <w:p w14:paraId="66E941D5" w14:textId="6671FDD8" w:rsidR="0A6F86E4" w:rsidRDefault="0A6F86E4" w:rsidP="7A819B3E">
            <w:pPr>
              <w:jc w:val="center"/>
            </w:pPr>
            <w:r w:rsidRPr="0A6F86E4">
              <w:rPr>
                <w:rFonts w:ascii="Calibri" w:eastAsia="Calibri" w:hAnsi="Calibri" w:cs="Calibri"/>
                <w:b/>
                <w:bCs/>
                <w:color w:val="000000" w:themeColor="text1"/>
              </w:rPr>
              <w:t>85</w:t>
            </w:r>
          </w:p>
        </w:tc>
        <w:tc>
          <w:tcPr>
            <w:tcW w:w="5570" w:type="dxa"/>
            <w:tcBorders>
              <w:top w:val="single" w:sz="4" w:space="0" w:color="auto"/>
              <w:left w:val="single" w:sz="4" w:space="0" w:color="auto"/>
              <w:bottom w:val="single" w:sz="4" w:space="0" w:color="auto"/>
              <w:right w:val="single" w:sz="4" w:space="0" w:color="auto"/>
            </w:tcBorders>
            <w:vAlign w:val="bottom"/>
          </w:tcPr>
          <w:p w14:paraId="62643301" w14:textId="2D97CA92" w:rsidR="0A6F86E4" w:rsidRDefault="0A6F86E4" w:rsidP="0A6F86E4">
            <w:pPr>
              <w:rPr>
                <w:rFonts w:eastAsiaTheme="minorEastAsia"/>
                <w:color w:val="000000" w:themeColor="text1"/>
              </w:rPr>
            </w:pPr>
            <w:r w:rsidRPr="0A6F86E4">
              <w:rPr>
                <w:rFonts w:eastAsiaTheme="minorEastAsia"/>
                <w:color w:val="000000" w:themeColor="text1"/>
              </w:rPr>
              <w:t>Покладання у коробі пластиковому проводу першого одножильного або багатожильного у загальному обплетенні сумарним перерізом до 16 мм2                                                                              Laying in a plastic box wires of the first single-core or stranded in total braiding with a total cross section of up to 16 mm2</w:t>
            </w:r>
          </w:p>
        </w:tc>
        <w:tc>
          <w:tcPr>
            <w:tcW w:w="1560" w:type="dxa"/>
            <w:tcBorders>
              <w:top w:val="single" w:sz="4" w:space="0" w:color="auto"/>
              <w:left w:val="single" w:sz="4" w:space="0" w:color="auto"/>
              <w:bottom w:val="single" w:sz="4" w:space="0" w:color="auto"/>
              <w:right w:val="single" w:sz="4" w:space="0" w:color="auto"/>
            </w:tcBorders>
            <w:vAlign w:val="center"/>
          </w:tcPr>
          <w:p w14:paraId="50A1E053" w14:textId="66288F7C" w:rsidR="0A6F86E4" w:rsidRDefault="0A6F86E4" w:rsidP="0A6F86E4">
            <w:pPr>
              <w:jc w:val="center"/>
            </w:pPr>
            <w:r w:rsidRPr="0A6F86E4">
              <w:rPr>
                <w:rFonts w:ascii="Calibri" w:eastAsia="Calibri" w:hAnsi="Calibri" w:cs="Calibri"/>
                <w:color w:val="000000" w:themeColor="text1"/>
              </w:rPr>
              <w:t>м</w:t>
            </w:r>
          </w:p>
        </w:tc>
        <w:tc>
          <w:tcPr>
            <w:tcW w:w="1443" w:type="dxa"/>
            <w:tcBorders>
              <w:top w:val="single" w:sz="4" w:space="0" w:color="auto"/>
              <w:left w:val="single" w:sz="4" w:space="0" w:color="auto"/>
              <w:bottom w:val="single" w:sz="4" w:space="0" w:color="auto"/>
              <w:right w:val="single" w:sz="4" w:space="0" w:color="auto"/>
            </w:tcBorders>
            <w:vAlign w:val="center"/>
          </w:tcPr>
          <w:p w14:paraId="688C2FC6" w14:textId="3CB73780" w:rsidR="0A6F86E4" w:rsidRDefault="0A6F86E4" w:rsidP="7A819B3E">
            <w:pPr>
              <w:jc w:val="center"/>
            </w:pPr>
            <w:r w:rsidRPr="0A6F86E4">
              <w:rPr>
                <w:rFonts w:ascii="Calibri" w:eastAsia="Calibri" w:hAnsi="Calibri" w:cs="Calibri"/>
                <w:color w:val="000000" w:themeColor="text1"/>
              </w:rPr>
              <w:t>53</w:t>
            </w:r>
          </w:p>
        </w:tc>
      </w:tr>
      <w:tr w:rsidR="0A6F86E4" w14:paraId="23026A3C" w14:textId="77777777" w:rsidTr="5E0FBE12">
        <w:trPr>
          <w:trHeight w:val="1740"/>
        </w:trPr>
        <w:tc>
          <w:tcPr>
            <w:tcW w:w="900" w:type="dxa"/>
            <w:tcBorders>
              <w:top w:val="single" w:sz="4" w:space="0" w:color="auto"/>
              <w:left w:val="single" w:sz="4" w:space="0" w:color="auto"/>
              <w:bottom w:val="single" w:sz="4" w:space="0" w:color="auto"/>
              <w:right w:val="single" w:sz="4" w:space="0" w:color="auto"/>
            </w:tcBorders>
            <w:vAlign w:val="center"/>
          </w:tcPr>
          <w:p w14:paraId="3334FE9C" w14:textId="32CA991D" w:rsidR="0A6F86E4" w:rsidRDefault="0A6F86E4" w:rsidP="7A819B3E">
            <w:pPr>
              <w:jc w:val="center"/>
            </w:pPr>
            <w:r w:rsidRPr="0A6F86E4">
              <w:rPr>
                <w:rFonts w:ascii="Calibri" w:eastAsia="Calibri" w:hAnsi="Calibri" w:cs="Calibri"/>
                <w:b/>
                <w:bCs/>
                <w:color w:val="000000" w:themeColor="text1"/>
              </w:rPr>
              <w:lastRenderedPageBreak/>
              <w:t>86</w:t>
            </w:r>
          </w:p>
        </w:tc>
        <w:tc>
          <w:tcPr>
            <w:tcW w:w="5570" w:type="dxa"/>
            <w:tcBorders>
              <w:top w:val="single" w:sz="4" w:space="0" w:color="auto"/>
              <w:left w:val="single" w:sz="4" w:space="0" w:color="auto"/>
              <w:bottom w:val="single" w:sz="4" w:space="0" w:color="auto"/>
              <w:right w:val="single" w:sz="4" w:space="0" w:color="auto"/>
            </w:tcBorders>
          </w:tcPr>
          <w:p w14:paraId="49437E9F" w14:textId="2F19C809" w:rsidR="0A6F86E4" w:rsidRDefault="0A6F86E4" w:rsidP="0A6F86E4">
            <w:pPr>
              <w:rPr>
                <w:rFonts w:eastAsiaTheme="minorEastAsia"/>
                <w:color w:val="000000" w:themeColor="text1"/>
              </w:rPr>
            </w:pPr>
            <w:r w:rsidRPr="0A6F86E4">
              <w:rPr>
                <w:rFonts w:eastAsiaTheme="minorEastAsia"/>
                <w:color w:val="000000" w:themeColor="text1"/>
              </w:rPr>
              <w:t>Покладання у коробі пластиковому проводу першого одножильного або багатожильного у загальному обплетенні сумарним перерізом до 35 мм2                                                                            Laying in the box a plastic wire of the first single-core or multi-core in the total braid with a total cross section of up to 35 mm2</w:t>
            </w:r>
          </w:p>
        </w:tc>
        <w:tc>
          <w:tcPr>
            <w:tcW w:w="1560" w:type="dxa"/>
            <w:tcBorders>
              <w:top w:val="single" w:sz="4" w:space="0" w:color="auto"/>
              <w:left w:val="single" w:sz="4" w:space="0" w:color="auto"/>
              <w:bottom w:val="single" w:sz="4" w:space="0" w:color="auto"/>
              <w:right w:val="single" w:sz="4" w:space="0" w:color="auto"/>
            </w:tcBorders>
            <w:vAlign w:val="center"/>
          </w:tcPr>
          <w:p w14:paraId="341E3B85" w14:textId="26F40544" w:rsidR="0A6F86E4" w:rsidRDefault="0A6F86E4" w:rsidP="0A6F86E4">
            <w:pPr>
              <w:jc w:val="center"/>
            </w:pPr>
            <w:r w:rsidRPr="0A6F86E4">
              <w:rPr>
                <w:rFonts w:ascii="Calibri" w:eastAsia="Calibri" w:hAnsi="Calibri" w:cs="Calibri"/>
                <w:color w:val="000000" w:themeColor="text1"/>
              </w:rPr>
              <w:t>м</w:t>
            </w:r>
          </w:p>
        </w:tc>
        <w:tc>
          <w:tcPr>
            <w:tcW w:w="1443" w:type="dxa"/>
            <w:tcBorders>
              <w:top w:val="single" w:sz="4" w:space="0" w:color="auto"/>
              <w:left w:val="single" w:sz="4" w:space="0" w:color="auto"/>
              <w:bottom w:val="single" w:sz="4" w:space="0" w:color="auto"/>
              <w:right w:val="single" w:sz="4" w:space="0" w:color="auto"/>
            </w:tcBorders>
            <w:vAlign w:val="center"/>
          </w:tcPr>
          <w:p w14:paraId="241BD23E" w14:textId="4229E077" w:rsidR="0A6F86E4" w:rsidRDefault="0A6F86E4" w:rsidP="7A819B3E">
            <w:pPr>
              <w:jc w:val="center"/>
            </w:pPr>
            <w:r w:rsidRPr="0A6F86E4">
              <w:rPr>
                <w:rFonts w:ascii="Calibri" w:eastAsia="Calibri" w:hAnsi="Calibri" w:cs="Calibri"/>
                <w:color w:val="000000" w:themeColor="text1"/>
              </w:rPr>
              <w:t>89</w:t>
            </w:r>
          </w:p>
        </w:tc>
      </w:tr>
      <w:tr w:rsidR="0A6F86E4" w14:paraId="49DBDC6D" w14:textId="77777777" w:rsidTr="5E0FBE12">
        <w:trPr>
          <w:trHeight w:val="1740"/>
        </w:trPr>
        <w:tc>
          <w:tcPr>
            <w:tcW w:w="900" w:type="dxa"/>
            <w:tcBorders>
              <w:top w:val="single" w:sz="4" w:space="0" w:color="auto"/>
              <w:left w:val="single" w:sz="4" w:space="0" w:color="auto"/>
              <w:bottom w:val="single" w:sz="4" w:space="0" w:color="auto"/>
              <w:right w:val="single" w:sz="4" w:space="0" w:color="auto"/>
            </w:tcBorders>
            <w:vAlign w:val="center"/>
          </w:tcPr>
          <w:p w14:paraId="4DFBC883" w14:textId="4E31F6F0" w:rsidR="0A6F86E4" w:rsidRDefault="0A6F86E4" w:rsidP="7A819B3E">
            <w:pPr>
              <w:jc w:val="center"/>
            </w:pPr>
            <w:r w:rsidRPr="0A6F86E4">
              <w:rPr>
                <w:rFonts w:ascii="Calibri" w:eastAsia="Calibri" w:hAnsi="Calibri" w:cs="Calibri"/>
                <w:b/>
                <w:bCs/>
                <w:color w:val="000000" w:themeColor="text1"/>
              </w:rPr>
              <w:t>87</w:t>
            </w:r>
          </w:p>
        </w:tc>
        <w:tc>
          <w:tcPr>
            <w:tcW w:w="5570" w:type="dxa"/>
            <w:tcBorders>
              <w:top w:val="single" w:sz="4" w:space="0" w:color="auto"/>
              <w:left w:val="single" w:sz="4" w:space="0" w:color="auto"/>
              <w:bottom w:val="single" w:sz="4" w:space="0" w:color="auto"/>
              <w:right w:val="single" w:sz="4" w:space="0" w:color="auto"/>
            </w:tcBorders>
            <w:vAlign w:val="bottom"/>
          </w:tcPr>
          <w:p w14:paraId="55E44252" w14:textId="439276CC" w:rsidR="0A6F86E4" w:rsidRDefault="0A6F86E4" w:rsidP="0A6F86E4">
            <w:pPr>
              <w:rPr>
                <w:rFonts w:eastAsiaTheme="minorEastAsia"/>
                <w:color w:val="000000" w:themeColor="text1"/>
              </w:rPr>
            </w:pPr>
            <w:r w:rsidRPr="0A6F86E4">
              <w:rPr>
                <w:rFonts w:eastAsiaTheme="minorEastAsia"/>
                <w:color w:val="000000" w:themeColor="text1"/>
              </w:rPr>
              <w:t>Покладання у коробі пластиковому проводу першого одножильного або багатожильного у загальному обплетенні сумарним перерізом до 70 мм2                                                                              Putting in the box a plastic wire the first single-core or multi-core in a total braid with a total cross section of up to 70 mm2</w:t>
            </w:r>
          </w:p>
        </w:tc>
        <w:tc>
          <w:tcPr>
            <w:tcW w:w="1560" w:type="dxa"/>
            <w:tcBorders>
              <w:top w:val="single" w:sz="4" w:space="0" w:color="auto"/>
              <w:left w:val="single" w:sz="4" w:space="0" w:color="auto"/>
              <w:bottom w:val="single" w:sz="4" w:space="0" w:color="auto"/>
              <w:right w:val="single" w:sz="4" w:space="0" w:color="auto"/>
            </w:tcBorders>
            <w:vAlign w:val="center"/>
          </w:tcPr>
          <w:p w14:paraId="716A7F14" w14:textId="63F641DE" w:rsidR="0A6F86E4" w:rsidRDefault="0A6F86E4" w:rsidP="0A6F86E4">
            <w:pPr>
              <w:jc w:val="center"/>
            </w:pPr>
            <w:r w:rsidRPr="0A6F86E4">
              <w:rPr>
                <w:rFonts w:ascii="Calibri" w:eastAsia="Calibri" w:hAnsi="Calibri" w:cs="Calibri"/>
                <w:color w:val="000000" w:themeColor="text1"/>
              </w:rPr>
              <w:t>м</w:t>
            </w:r>
          </w:p>
        </w:tc>
        <w:tc>
          <w:tcPr>
            <w:tcW w:w="1443" w:type="dxa"/>
            <w:tcBorders>
              <w:top w:val="single" w:sz="4" w:space="0" w:color="auto"/>
              <w:left w:val="single" w:sz="4" w:space="0" w:color="auto"/>
              <w:bottom w:val="single" w:sz="4" w:space="0" w:color="auto"/>
              <w:right w:val="single" w:sz="4" w:space="0" w:color="auto"/>
            </w:tcBorders>
            <w:vAlign w:val="center"/>
          </w:tcPr>
          <w:p w14:paraId="30986AC5" w14:textId="0D329BAC" w:rsidR="0A6F86E4" w:rsidRDefault="0A6F86E4" w:rsidP="7A819B3E">
            <w:pPr>
              <w:jc w:val="center"/>
            </w:pPr>
            <w:r w:rsidRPr="0A6F86E4">
              <w:rPr>
                <w:rFonts w:ascii="Calibri" w:eastAsia="Calibri" w:hAnsi="Calibri" w:cs="Calibri"/>
                <w:color w:val="000000" w:themeColor="text1"/>
              </w:rPr>
              <w:t>31</w:t>
            </w:r>
          </w:p>
        </w:tc>
      </w:tr>
      <w:tr w:rsidR="0A6F86E4" w14:paraId="62558BE3" w14:textId="77777777" w:rsidTr="5E0FBE12">
        <w:trPr>
          <w:trHeight w:val="1455"/>
        </w:trPr>
        <w:tc>
          <w:tcPr>
            <w:tcW w:w="900" w:type="dxa"/>
            <w:tcBorders>
              <w:top w:val="single" w:sz="4" w:space="0" w:color="auto"/>
              <w:left w:val="single" w:sz="4" w:space="0" w:color="auto"/>
              <w:bottom w:val="single" w:sz="4" w:space="0" w:color="auto"/>
              <w:right w:val="single" w:sz="4" w:space="0" w:color="auto"/>
            </w:tcBorders>
            <w:vAlign w:val="center"/>
          </w:tcPr>
          <w:p w14:paraId="071E61E7" w14:textId="7BFA8036" w:rsidR="0A6F86E4" w:rsidRDefault="0A6F86E4" w:rsidP="7A819B3E">
            <w:pPr>
              <w:jc w:val="center"/>
            </w:pPr>
            <w:r w:rsidRPr="0A6F86E4">
              <w:rPr>
                <w:rFonts w:ascii="Calibri" w:eastAsia="Calibri" w:hAnsi="Calibri" w:cs="Calibri"/>
                <w:b/>
                <w:bCs/>
                <w:color w:val="000000" w:themeColor="text1"/>
              </w:rPr>
              <w:t>88</w:t>
            </w:r>
          </w:p>
        </w:tc>
        <w:tc>
          <w:tcPr>
            <w:tcW w:w="5570" w:type="dxa"/>
            <w:tcBorders>
              <w:top w:val="single" w:sz="4" w:space="0" w:color="auto"/>
              <w:left w:val="single" w:sz="4" w:space="0" w:color="auto"/>
              <w:bottom w:val="single" w:sz="4" w:space="0" w:color="auto"/>
              <w:right w:val="single" w:sz="4" w:space="0" w:color="auto"/>
            </w:tcBorders>
            <w:vAlign w:val="bottom"/>
          </w:tcPr>
          <w:p w14:paraId="5FD4B962" w14:textId="241B4AC8" w:rsidR="0A6F86E4" w:rsidRDefault="0A6F86E4" w:rsidP="0A6F86E4">
            <w:pPr>
              <w:rPr>
                <w:rFonts w:eastAsiaTheme="minorEastAsia"/>
                <w:color w:val="000000" w:themeColor="text1"/>
              </w:rPr>
            </w:pPr>
            <w:r w:rsidRPr="0A6F86E4">
              <w:rPr>
                <w:rFonts w:eastAsiaTheme="minorEastAsia"/>
                <w:color w:val="000000" w:themeColor="text1"/>
              </w:rPr>
              <w:t xml:space="preserve">Монтаж світильників для люмінесцентних ламп, що установлюються на підвісках [штангах], кількість ламп 1                                                   </w:t>
            </w:r>
            <w:r w:rsidR="3A71842D" w:rsidRPr="53DB8A52">
              <w:rPr>
                <w:rFonts w:eastAsiaTheme="minorEastAsia"/>
                <w:color w:val="000000" w:themeColor="text1"/>
              </w:rPr>
              <w:t xml:space="preserve">        </w:t>
            </w:r>
            <w:r w:rsidR="27D45BBF" w:rsidRPr="53DB8A52">
              <w:rPr>
                <w:rFonts w:eastAsiaTheme="minorEastAsia"/>
                <w:color w:val="000000" w:themeColor="text1"/>
              </w:rPr>
              <w:t xml:space="preserve"> </w:t>
            </w:r>
            <w:r w:rsidR="59474E43" w:rsidRPr="049DCAFA">
              <w:rPr>
                <w:rFonts w:eastAsiaTheme="minorEastAsia"/>
                <w:color w:val="000000" w:themeColor="text1"/>
              </w:rPr>
              <w:t xml:space="preserve">          </w:t>
            </w:r>
            <w:r w:rsidR="27D45BBF" w:rsidRPr="049DCAFA">
              <w:rPr>
                <w:rFonts w:eastAsiaTheme="minorEastAsia"/>
                <w:color w:val="000000" w:themeColor="text1"/>
              </w:rPr>
              <w:t xml:space="preserve"> </w:t>
            </w:r>
            <w:r w:rsidRPr="0A6F86E4">
              <w:rPr>
                <w:rFonts w:eastAsiaTheme="minorEastAsia"/>
                <w:color w:val="000000" w:themeColor="text1"/>
              </w:rPr>
              <w:t>Installation of luminaires for fluorescent lamps that installed on suspensions [rods], number of lamps 1</w:t>
            </w:r>
          </w:p>
        </w:tc>
        <w:tc>
          <w:tcPr>
            <w:tcW w:w="1560" w:type="dxa"/>
            <w:tcBorders>
              <w:top w:val="single" w:sz="4" w:space="0" w:color="auto"/>
              <w:left w:val="single" w:sz="4" w:space="0" w:color="auto"/>
              <w:bottom w:val="single" w:sz="4" w:space="0" w:color="auto"/>
              <w:right w:val="single" w:sz="4" w:space="0" w:color="auto"/>
            </w:tcBorders>
            <w:vAlign w:val="center"/>
          </w:tcPr>
          <w:p w14:paraId="138258B5" w14:textId="41AB624B" w:rsidR="0A6F86E4" w:rsidRDefault="0A6F86E4" w:rsidP="0A6F86E4">
            <w:pPr>
              <w:jc w:val="center"/>
              <w:rPr>
                <w:rFonts w:ascii="Calibri" w:eastAsia="Calibri" w:hAnsi="Calibri" w:cs="Calibri"/>
                <w:color w:val="000000" w:themeColor="text1"/>
              </w:rPr>
            </w:pPr>
            <w:r w:rsidRPr="0A6F86E4">
              <w:rPr>
                <w:rFonts w:ascii="Calibri" w:eastAsia="Calibri" w:hAnsi="Calibri" w:cs="Calibri"/>
                <w:color w:val="000000" w:themeColor="text1"/>
              </w:rPr>
              <w:t>шт</w:t>
            </w:r>
          </w:p>
        </w:tc>
        <w:tc>
          <w:tcPr>
            <w:tcW w:w="1443" w:type="dxa"/>
            <w:tcBorders>
              <w:top w:val="single" w:sz="4" w:space="0" w:color="auto"/>
              <w:left w:val="single" w:sz="4" w:space="0" w:color="auto"/>
              <w:bottom w:val="single" w:sz="4" w:space="0" w:color="auto"/>
              <w:right w:val="single" w:sz="4" w:space="0" w:color="auto"/>
            </w:tcBorders>
            <w:vAlign w:val="center"/>
          </w:tcPr>
          <w:p w14:paraId="5B08BD26" w14:textId="0795331C" w:rsidR="0A6F86E4" w:rsidRDefault="0A6F86E4" w:rsidP="7A819B3E">
            <w:pPr>
              <w:jc w:val="center"/>
            </w:pPr>
            <w:r w:rsidRPr="0A6F86E4">
              <w:rPr>
                <w:rFonts w:ascii="Calibri" w:eastAsia="Calibri" w:hAnsi="Calibri" w:cs="Calibri"/>
                <w:color w:val="000000" w:themeColor="text1"/>
              </w:rPr>
              <w:t>24</w:t>
            </w:r>
          </w:p>
        </w:tc>
      </w:tr>
      <w:tr w:rsidR="0A6F86E4" w14:paraId="2B8D78E1" w14:textId="77777777" w:rsidTr="5E0FBE12">
        <w:trPr>
          <w:trHeight w:val="1155"/>
        </w:trPr>
        <w:tc>
          <w:tcPr>
            <w:tcW w:w="900" w:type="dxa"/>
            <w:tcBorders>
              <w:top w:val="single" w:sz="4" w:space="0" w:color="auto"/>
              <w:left w:val="single" w:sz="4" w:space="0" w:color="auto"/>
              <w:bottom w:val="single" w:sz="4" w:space="0" w:color="auto"/>
              <w:right w:val="single" w:sz="4" w:space="0" w:color="auto"/>
            </w:tcBorders>
            <w:vAlign w:val="center"/>
          </w:tcPr>
          <w:p w14:paraId="52BEB088" w14:textId="13E9FADD" w:rsidR="0A6F86E4" w:rsidRDefault="0A6F86E4" w:rsidP="7A819B3E">
            <w:pPr>
              <w:jc w:val="center"/>
            </w:pPr>
            <w:r w:rsidRPr="0A6F86E4">
              <w:rPr>
                <w:rFonts w:ascii="Calibri" w:eastAsia="Calibri" w:hAnsi="Calibri" w:cs="Calibri"/>
                <w:b/>
                <w:bCs/>
                <w:color w:val="000000" w:themeColor="text1"/>
              </w:rPr>
              <w:t>89</w:t>
            </w:r>
          </w:p>
        </w:tc>
        <w:tc>
          <w:tcPr>
            <w:tcW w:w="5570" w:type="dxa"/>
            <w:tcBorders>
              <w:top w:val="single" w:sz="4" w:space="0" w:color="auto"/>
              <w:left w:val="single" w:sz="4" w:space="0" w:color="auto"/>
              <w:bottom w:val="single" w:sz="4" w:space="0" w:color="auto"/>
              <w:right w:val="single" w:sz="4" w:space="0" w:color="auto"/>
            </w:tcBorders>
            <w:vAlign w:val="bottom"/>
          </w:tcPr>
          <w:p w14:paraId="0F9EBD9F" w14:textId="75880F19" w:rsidR="0A6F86E4" w:rsidRDefault="0A6F86E4" w:rsidP="0A6F86E4">
            <w:pPr>
              <w:rPr>
                <w:rFonts w:eastAsiaTheme="minorEastAsia"/>
                <w:color w:val="000000" w:themeColor="text1"/>
              </w:rPr>
            </w:pPr>
            <w:r w:rsidRPr="0A6F86E4">
              <w:rPr>
                <w:rFonts w:eastAsiaTheme="minorEastAsia"/>
                <w:color w:val="000000" w:themeColor="text1"/>
              </w:rPr>
              <w:t>Монтаж світильників для ламп розжарювання: бра і плафони з кількістю ламп до 2</w:t>
            </w:r>
            <w:r>
              <w:br/>
            </w:r>
            <w:r w:rsidRPr="0A6F86E4">
              <w:rPr>
                <w:rFonts w:eastAsiaTheme="minorEastAsia"/>
                <w:color w:val="000000" w:themeColor="text1"/>
              </w:rPr>
              <w:t>Installation of lamps for incandescent lamps: sconces and shades with the number of lamps up to 2</w:t>
            </w:r>
          </w:p>
        </w:tc>
        <w:tc>
          <w:tcPr>
            <w:tcW w:w="1560" w:type="dxa"/>
            <w:tcBorders>
              <w:top w:val="single" w:sz="4" w:space="0" w:color="auto"/>
              <w:left w:val="single" w:sz="4" w:space="0" w:color="auto"/>
              <w:bottom w:val="single" w:sz="4" w:space="0" w:color="auto"/>
              <w:right w:val="single" w:sz="4" w:space="0" w:color="auto"/>
            </w:tcBorders>
            <w:vAlign w:val="center"/>
          </w:tcPr>
          <w:p w14:paraId="76933CE2" w14:textId="78CF7A18" w:rsidR="0A6F86E4" w:rsidRDefault="0A6F86E4" w:rsidP="0A6F86E4">
            <w:pPr>
              <w:jc w:val="center"/>
              <w:rPr>
                <w:rFonts w:ascii="Calibri" w:eastAsia="Calibri" w:hAnsi="Calibri" w:cs="Calibri"/>
                <w:color w:val="000000" w:themeColor="text1"/>
              </w:rPr>
            </w:pPr>
            <w:r w:rsidRPr="0A6F86E4">
              <w:rPr>
                <w:rFonts w:ascii="Calibri" w:eastAsia="Calibri" w:hAnsi="Calibri" w:cs="Calibri"/>
                <w:color w:val="000000" w:themeColor="text1"/>
              </w:rPr>
              <w:t>шт</w:t>
            </w:r>
          </w:p>
        </w:tc>
        <w:tc>
          <w:tcPr>
            <w:tcW w:w="1443" w:type="dxa"/>
            <w:tcBorders>
              <w:top w:val="single" w:sz="4" w:space="0" w:color="auto"/>
              <w:left w:val="single" w:sz="4" w:space="0" w:color="auto"/>
              <w:bottom w:val="single" w:sz="4" w:space="0" w:color="auto"/>
              <w:right w:val="single" w:sz="4" w:space="0" w:color="auto"/>
            </w:tcBorders>
            <w:vAlign w:val="center"/>
          </w:tcPr>
          <w:p w14:paraId="2518442D" w14:textId="307F9D5B" w:rsidR="0A6F86E4" w:rsidRDefault="0A6F86E4" w:rsidP="7A819B3E">
            <w:pPr>
              <w:jc w:val="center"/>
            </w:pPr>
            <w:r w:rsidRPr="0A6F86E4">
              <w:rPr>
                <w:rFonts w:ascii="Calibri" w:eastAsia="Calibri" w:hAnsi="Calibri" w:cs="Calibri"/>
                <w:color w:val="000000" w:themeColor="text1"/>
              </w:rPr>
              <w:t>3</w:t>
            </w:r>
          </w:p>
        </w:tc>
      </w:tr>
      <w:tr w:rsidR="0A6F86E4" w14:paraId="61003B1E" w14:textId="77777777" w:rsidTr="5E0FBE12">
        <w:trPr>
          <w:trHeight w:val="1155"/>
        </w:trPr>
        <w:tc>
          <w:tcPr>
            <w:tcW w:w="900" w:type="dxa"/>
            <w:tcBorders>
              <w:top w:val="single" w:sz="4" w:space="0" w:color="auto"/>
              <w:left w:val="single" w:sz="4" w:space="0" w:color="auto"/>
              <w:bottom w:val="single" w:sz="4" w:space="0" w:color="auto"/>
              <w:right w:val="single" w:sz="4" w:space="0" w:color="auto"/>
            </w:tcBorders>
            <w:vAlign w:val="center"/>
          </w:tcPr>
          <w:p w14:paraId="22E3D153" w14:textId="7E0D2FCB" w:rsidR="0A6F86E4" w:rsidRDefault="0A6F86E4" w:rsidP="7A819B3E">
            <w:pPr>
              <w:jc w:val="center"/>
            </w:pPr>
            <w:r w:rsidRPr="0A6F86E4">
              <w:rPr>
                <w:rFonts w:ascii="Calibri" w:eastAsia="Calibri" w:hAnsi="Calibri" w:cs="Calibri"/>
                <w:b/>
                <w:bCs/>
                <w:color w:val="000000" w:themeColor="text1"/>
              </w:rPr>
              <w:t>90</w:t>
            </w:r>
          </w:p>
        </w:tc>
        <w:tc>
          <w:tcPr>
            <w:tcW w:w="5570" w:type="dxa"/>
            <w:tcBorders>
              <w:top w:val="single" w:sz="4" w:space="0" w:color="auto"/>
              <w:left w:val="single" w:sz="4" w:space="0" w:color="auto"/>
              <w:bottom w:val="single" w:sz="4" w:space="0" w:color="auto"/>
              <w:right w:val="single" w:sz="4" w:space="0" w:color="auto"/>
            </w:tcBorders>
            <w:vAlign w:val="bottom"/>
          </w:tcPr>
          <w:p w14:paraId="7201B712" w14:textId="2034D844" w:rsidR="0A6F86E4" w:rsidRDefault="0A6F86E4" w:rsidP="0A6F86E4">
            <w:pPr>
              <w:rPr>
                <w:rFonts w:eastAsiaTheme="minorEastAsia"/>
                <w:color w:val="000000" w:themeColor="text1"/>
              </w:rPr>
            </w:pPr>
            <w:r w:rsidRPr="0A6F86E4">
              <w:rPr>
                <w:rFonts w:eastAsiaTheme="minorEastAsia"/>
                <w:color w:val="000000" w:themeColor="text1"/>
              </w:rPr>
              <w:t xml:space="preserve">Установлення штепсельних розеток заглибленого типу при схованій проводці                           </w:t>
            </w:r>
            <w:r w:rsidR="2C89202A" w:rsidRPr="049DCAFA">
              <w:rPr>
                <w:rFonts w:eastAsiaTheme="minorEastAsia"/>
                <w:color w:val="000000" w:themeColor="text1"/>
              </w:rPr>
              <w:t xml:space="preserve">           </w:t>
            </w:r>
            <w:r w:rsidR="27D45BBF" w:rsidRPr="049DCAFA">
              <w:rPr>
                <w:rFonts w:eastAsiaTheme="minorEastAsia"/>
                <w:color w:val="000000" w:themeColor="text1"/>
              </w:rPr>
              <w:t xml:space="preserve"> </w:t>
            </w:r>
            <w:r w:rsidRPr="0A6F86E4">
              <w:rPr>
                <w:rFonts w:eastAsiaTheme="minorEastAsia"/>
                <w:color w:val="000000" w:themeColor="text1"/>
              </w:rPr>
              <w:t>Installation of plug sockets of recessed type with hidden wiring</w:t>
            </w:r>
            <w:r>
              <w:br/>
            </w:r>
            <w:r w:rsidRPr="0A6F86E4">
              <w:rPr>
                <w:rFonts w:eastAsiaTheme="minorEastAsia"/>
                <w:color w:val="000000" w:themeColor="text1"/>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775E4922" w14:textId="472DD411" w:rsidR="0A6F86E4" w:rsidRDefault="0A6F86E4" w:rsidP="0A6F86E4">
            <w:pPr>
              <w:jc w:val="center"/>
              <w:rPr>
                <w:rFonts w:ascii="Calibri" w:eastAsia="Calibri" w:hAnsi="Calibri" w:cs="Calibri"/>
                <w:color w:val="000000" w:themeColor="text1"/>
              </w:rPr>
            </w:pPr>
            <w:r w:rsidRPr="0A6F86E4">
              <w:rPr>
                <w:rFonts w:ascii="Calibri" w:eastAsia="Calibri" w:hAnsi="Calibri" w:cs="Calibri"/>
                <w:color w:val="000000" w:themeColor="text1"/>
              </w:rPr>
              <w:t>шт</w:t>
            </w:r>
          </w:p>
        </w:tc>
        <w:tc>
          <w:tcPr>
            <w:tcW w:w="1443" w:type="dxa"/>
            <w:tcBorders>
              <w:top w:val="single" w:sz="4" w:space="0" w:color="auto"/>
              <w:left w:val="single" w:sz="4" w:space="0" w:color="auto"/>
              <w:bottom w:val="single" w:sz="4" w:space="0" w:color="auto"/>
              <w:right w:val="single" w:sz="4" w:space="0" w:color="auto"/>
            </w:tcBorders>
            <w:vAlign w:val="center"/>
          </w:tcPr>
          <w:p w14:paraId="551DDA3D" w14:textId="098BA0C5" w:rsidR="0A6F86E4" w:rsidRDefault="0A6F86E4" w:rsidP="7A819B3E">
            <w:pPr>
              <w:jc w:val="center"/>
            </w:pPr>
            <w:r w:rsidRPr="0A6F86E4">
              <w:rPr>
                <w:rFonts w:ascii="Calibri" w:eastAsia="Calibri" w:hAnsi="Calibri" w:cs="Calibri"/>
                <w:color w:val="000000" w:themeColor="text1"/>
              </w:rPr>
              <w:t>40</w:t>
            </w:r>
          </w:p>
        </w:tc>
      </w:tr>
      <w:tr w:rsidR="0A6F86E4" w14:paraId="0CAA08D1" w14:textId="77777777" w:rsidTr="5E0FBE12">
        <w:trPr>
          <w:trHeight w:val="870"/>
        </w:trPr>
        <w:tc>
          <w:tcPr>
            <w:tcW w:w="900" w:type="dxa"/>
            <w:tcBorders>
              <w:top w:val="single" w:sz="4" w:space="0" w:color="auto"/>
              <w:left w:val="single" w:sz="4" w:space="0" w:color="auto"/>
              <w:bottom w:val="single" w:sz="4" w:space="0" w:color="auto"/>
              <w:right w:val="single" w:sz="4" w:space="0" w:color="auto"/>
            </w:tcBorders>
            <w:vAlign w:val="center"/>
          </w:tcPr>
          <w:p w14:paraId="738E7C45" w14:textId="6705650B" w:rsidR="0A6F86E4" w:rsidRDefault="0A6F86E4" w:rsidP="7A819B3E">
            <w:pPr>
              <w:jc w:val="center"/>
            </w:pPr>
            <w:r w:rsidRPr="0A6F86E4">
              <w:rPr>
                <w:rFonts w:ascii="Calibri" w:eastAsia="Calibri" w:hAnsi="Calibri" w:cs="Calibri"/>
                <w:b/>
                <w:bCs/>
                <w:color w:val="000000" w:themeColor="text1"/>
              </w:rPr>
              <w:t>91</w:t>
            </w:r>
          </w:p>
        </w:tc>
        <w:tc>
          <w:tcPr>
            <w:tcW w:w="5570" w:type="dxa"/>
            <w:tcBorders>
              <w:top w:val="single" w:sz="4" w:space="0" w:color="auto"/>
              <w:left w:val="single" w:sz="4" w:space="0" w:color="auto"/>
              <w:bottom w:val="single" w:sz="4" w:space="0" w:color="auto"/>
              <w:right w:val="single" w:sz="4" w:space="0" w:color="auto"/>
            </w:tcBorders>
            <w:vAlign w:val="bottom"/>
          </w:tcPr>
          <w:p w14:paraId="68CAD3A0" w14:textId="55FD7934" w:rsidR="0094483A" w:rsidRDefault="0A6F86E4" w:rsidP="0A6F86E4">
            <w:pPr>
              <w:rPr>
                <w:rFonts w:eastAsiaTheme="minorEastAsia"/>
                <w:color w:val="000000" w:themeColor="text1"/>
              </w:rPr>
            </w:pPr>
            <w:r w:rsidRPr="0A6F86E4">
              <w:rPr>
                <w:rFonts w:eastAsiaTheme="minorEastAsia"/>
                <w:color w:val="000000" w:themeColor="text1"/>
              </w:rPr>
              <w:t>Установлення вимикачів заглибленого типу при схованій проводці одноклавішних</w:t>
            </w:r>
            <w:r w:rsidR="206A2AB6" w:rsidRPr="53DB8A52">
              <w:rPr>
                <w:rFonts w:eastAsiaTheme="minorEastAsia"/>
                <w:color w:val="000000" w:themeColor="text1"/>
              </w:rPr>
              <w:t xml:space="preserve">              </w:t>
            </w:r>
            <w:r w:rsidRPr="0A6F86E4">
              <w:rPr>
                <w:rFonts w:eastAsiaTheme="minorEastAsia"/>
                <w:color w:val="000000" w:themeColor="text1"/>
              </w:rPr>
              <w:t xml:space="preserve"> </w:t>
            </w:r>
            <w:r w:rsidR="206A2AB6" w:rsidRPr="049DCAFA">
              <w:rPr>
                <w:rFonts w:eastAsiaTheme="minorEastAsia"/>
                <w:color w:val="000000" w:themeColor="text1"/>
              </w:rPr>
              <w:t xml:space="preserve"> </w:t>
            </w:r>
            <w:r w:rsidR="27D45BBF" w:rsidRPr="049DCAFA">
              <w:rPr>
                <w:rFonts w:eastAsiaTheme="minorEastAsia"/>
                <w:color w:val="000000" w:themeColor="text1"/>
              </w:rPr>
              <w:t xml:space="preserve"> </w:t>
            </w:r>
          </w:p>
          <w:p w14:paraId="1E7A20AD" w14:textId="01267266" w:rsidR="0A6F86E4" w:rsidRDefault="0A6F86E4" w:rsidP="0A6F86E4">
            <w:pPr>
              <w:rPr>
                <w:rFonts w:eastAsiaTheme="minorEastAsia"/>
                <w:color w:val="000000" w:themeColor="text1"/>
              </w:rPr>
            </w:pPr>
            <w:r w:rsidRPr="0A6F86E4">
              <w:rPr>
                <w:rFonts w:eastAsiaTheme="minorEastAsia"/>
                <w:color w:val="000000" w:themeColor="text1"/>
              </w:rPr>
              <w:t>Installation of recessed switches when hidden single-key wiring</w:t>
            </w:r>
          </w:p>
        </w:tc>
        <w:tc>
          <w:tcPr>
            <w:tcW w:w="1560" w:type="dxa"/>
            <w:tcBorders>
              <w:top w:val="single" w:sz="4" w:space="0" w:color="auto"/>
              <w:left w:val="single" w:sz="4" w:space="0" w:color="auto"/>
              <w:bottom w:val="single" w:sz="4" w:space="0" w:color="auto"/>
              <w:right w:val="single" w:sz="4" w:space="0" w:color="auto"/>
            </w:tcBorders>
            <w:vAlign w:val="center"/>
          </w:tcPr>
          <w:p w14:paraId="649F7B49" w14:textId="2D8D1C62" w:rsidR="0A6F86E4" w:rsidRDefault="0A6F86E4" w:rsidP="0A6F86E4">
            <w:pPr>
              <w:jc w:val="center"/>
              <w:rPr>
                <w:rFonts w:ascii="Calibri" w:eastAsia="Calibri" w:hAnsi="Calibri" w:cs="Calibri"/>
                <w:color w:val="000000" w:themeColor="text1"/>
              </w:rPr>
            </w:pPr>
            <w:r w:rsidRPr="0A6F86E4">
              <w:rPr>
                <w:rFonts w:ascii="Calibri" w:eastAsia="Calibri" w:hAnsi="Calibri" w:cs="Calibri"/>
                <w:color w:val="000000" w:themeColor="text1"/>
              </w:rPr>
              <w:t>шт</w:t>
            </w:r>
          </w:p>
        </w:tc>
        <w:tc>
          <w:tcPr>
            <w:tcW w:w="1443" w:type="dxa"/>
            <w:tcBorders>
              <w:top w:val="single" w:sz="4" w:space="0" w:color="auto"/>
              <w:left w:val="single" w:sz="4" w:space="0" w:color="auto"/>
              <w:bottom w:val="single" w:sz="4" w:space="0" w:color="auto"/>
              <w:right w:val="single" w:sz="4" w:space="0" w:color="auto"/>
            </w:tcBorders>
            <w:vAlign w:val="center"/>
          </w:tcPr>
          <w:p w14:paraId="5CD30E16" w14:textId="4306D37D" w:rsidR="0A6F86E4" w:rsidRDefault="0A6F86E4" w:rsidP="7A819B3E">
            <w:pPr>
              <w:jc w:val="center"/>
            </w:pPr>
            <w:r w:rsidRPr="0A6F86E4">
              <w:rPr>
                <w:rFonts w:ascii="Calibri" w:eastAsia="Calibri" w:hAnsi="Calibri" w:cs="Calibri"/>
                <w:color w:val="000000" w:themeColor="text1"/>
              </w:rPr>
              <w:t>28</w:t>
            </w:r>
          </w:p>
        </w:tc>
      </w:tr>
      <w:tr w:rsidR="0A6F86E4" w14:paraId="6902EFD4"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0488DED8" w14:textId="084183C0" w:rsidR="0A6F86E4" w:rsidRDefault="0A6F86E4" w:rsidP="7A819B3E">
            <w:pPr>
              <w:jc w:val="center"/>
            </w:pPr>
            <w:r w:rsidRPr="0A6F86E4">
              <w:rPr>
                <w:rFonts w:ascii="Calibri" w:eastAsia="Calibri" w:hAnsi="Calibri" w:cs="Calibri"/>
                <w:b/>
                <w:bCs/>
                <w:color w:val="000000" w:themeColor="text1"/>
              </w:rPr>
              <w:t>92</w:t>
            </w:r>
          </w:p>
        </w:tc>
        <w:tc>
          <w:tcPr>
            <w:tcW w:w="5570" w:type="dxa"/>
            <w:tcBorders>
              <w:top w:val="single" w:sz="4" w:space="0" w:color="auto"/>
              <w:left w:val="single" w:sz="4" w:space="0" w:color="auto"/>
              <w:bottom w:val="single" w:sz="4" w:space="0" w:color="auto"/>
              <w:right w:val="single" w:sz="4" w:space="0" w:color="auto"/>
            </w:tcBorders>
            <w:vAlign w:val="bottom"/>
          </w:tcPr>
          <w:p w14:paraId="19B73D47" w14:textId="3610C070" w:rsidR="0A6F86E4" w:rsidRDefault="0A6F86E4" w:rsidP="0A6F86E4">
            <w:pPr>
              <w:rPr>
                <w:rFonts w:eastAsiaTheme="minorEastAsia"/>
                <w:color w:val="000000" w:themeColor="text1"/>
              </w:rPr>
            </w:pPr>
            <w:r w:rsidRPr="0A6F86E4">
              <w:rPr>
                <w:rFonts w:eastAsiaTheme="minorEastAsia"/>
                <w:color w:val="000000" w:themeColor="text1"/>
              </w:rPr>
              <w:t>Заземлювач вертикальний з кутової сталі розміром 50х50х5 мм</w:t>
            </w:r>
            <w:r>
              <w:br/>
            </w:r>
            <w:r w:rsidRPr="0A6F86E4">
              <w:rPr>
                <w:rFonts w:eastAsiaTheme="minorEastAsia"/>
                <w:color w:val="000000" w:themeColor="text1"/>
              </w:rPr>
              <w:t>Grounding vertical of angle steel size 50х50х5 mm</w:t>
            </w:r>
          </w:p>
        </w:tc>
        <w:tc>
          <w:tcPr>
            <w:tcW w:w="1560" w:type="dxa"/>
            <w:tcBorders>
              <w:top w:val="single" w:sz="4" w:space="0" w:color="auto"/>
              <w:left w:val="single" w:sz="4" w:space="0" w:color="auto"/>
              <w:bottom w:val="single" w:sz="4" w:space="0" w:color="auto"/>
              <w:right w:val="single" w:sz="4" w:space="0" w:color="auto"/>
            </w:tcBorders>
            <w:vAlign w:val="center"/>
          </w:tcPr>
          <w:p w14:paraId="71CC8D94" w14:textId="56F12AAD" w:rsidR="0A6F86E4" w:rsidRDefault="0A6F86E4" w:rsidP="0A6F86E4">
            <w:pPr>
              <w:jc w:val="center"/>
              <w:rPr>
                <w:rFonts w:ascii="Calibri" w:eastAsia="Calibri" w:hAnsi="Calibri" w:cs="Calibri"/>
                <w:color w:val="000000" w:themeColor="text1"/>
              </w:rPr>
            </w:pPr>
            <w:r w:rsidRPr="0A6F86E4">
              <w:rPr>
                <w:rFonts w:ascii="Calibri" w:eastAsia="Calibri" w:hAnsi="Calibri" w:cs="Calibri"/>
                <w:color w:val="000000" w:themeColor="text1"/>
              </w:rPr>
              <w:t>шт</w:t>
            </w:r>
          </w:p>
        </w:tc>
        <w:tc>
          <w:tcPr>
            <w:tcW w:w="1443" w:type="dxa"/>
            <w:tcBorders>
              <w:top w:val="single" w:sz="4" w:space="0" w:color="auto"/>
              <w:left w:val="single" w:sz="4" w:space="0" w:color="auto"/>
              <w:bottom w:val="single" w:sz="4" w:space="0" w:color="auto"/>
              <w:right w:val="single" w:sz="4" w:space="0" w:color="auto"/>
            </w:tcBorders>
            <w:vAlign w:val="center"/>
          </w:tcPr>
          <w:p w14:paraId="5028054D" w14:textId="31E2F36B" w:rsidR="0A6F86E4" w:rsidRDefault="0A6F86E4" w:rsidP="7A819B3E">
            <w:pPr>
              <w:jc w:val="center"/>
            </w:pPr>
            <w:r w:rsidRPr="0A6F86E4">
              <w:rPr>
                <w:rFonts w:ascii="Calibri" w:eastAsia="Calibri" w:hAnsi="Calibri" w:cs="Calibri"/>
                <w:color w:val="000000" w:themeColor="text1"/>
              </w:rPr>
              <w:t>8</w:t>
            </w:r>
          </w:p>
        </w:tc>
      </w:tr>
      <w:tr w:rsidR="0A6F86E4" w14:paraId="1F9496EB" w14:textId="77777777" w:rsidTr="5E0FBE12">
        <w:trPr>
          <w:trHeight w:val="1155"/>
        </w:trPr>
        <w:tc>
          <w:tcPr>
            <w:tcW w:w="900" w:type="dxa"/>
            <w:tcBorders>
              <w:top w:val="single" w:sz="4" w:space="0" w:color="auto"/>
              <w:left w:val="single" w:sz="4" w:space="0" w:color="auto"/>
              <w:bottom w:val="single" w:sz="4" w:space="0" w:color="auto"/>
              <w:right w:val="single" w:sz="4" w:space="0" w:color="auto"/>
            </w:tcBorders>
            <w:vAlign w:val="center"/>
          </w:tcPr>
          <w:p w14:paraId="6374E51F" w14:textId="2FD1B173" w:rsidR="0A6F86E4" w:rsidRDefault="0A6F86E4" w:rsidP="7A819B3E">
            <w:pPr>
              <w:jc w:val="center"/>
            </w:pPr>
            <w:r w:rsidRPr="0A6F86E4">
              <w:rPr>
                <w:rFonts w:ascii="Calibri" w:eastAsia="Calibri" w:hAnsi="Calibri" w:cs="Calibri"/>
                <w:b/>
                <w:bCs/>
                <w:color w:val="000000" w:themeColor="text1"/>
              </w:rPr>
              <w:t>93</w:t>
            </w:r>
          </w:p>
        </w:tc>
        <w:tc>
          <w:tcPr>
            <w:tcW w:w="5570" w:type="dxa"/>
            <w:tcBorders>
              <w:top w:val="single" w:sz="4" w:space="0" w:color="auto"/>
              <w:left w:val="single" w:sz="4" w:space="0" w:color="auto"/>
              <w:bottom w:val="single" w:sz="4" w:space="0" w:color="auto"/>
              <w:right w:val="single" w:sz="4" w:space="0" w:color="auto"/>
            </w:tcBorders>
            <w:vAlign w:val="bottom"/>
          </w:tcPr>
          <w:p w14:paraId="30302B0A" w14:textId="3C98D81C" w:rsidR="0A6F86E4" w:rsidRDefault="0A6F86E4" w:rsidP="0A6F86E4">
            <w:pPr>
              <w:rPr>
                <w:rFonts w:eastAsiaTheme="minorEastAsia"/>
                <w:color w:val="000000" w:themeColor="text1"/>
              </w:rPr>
            </w:pPr>
            <w:r w:rsidRPr="0A6F86E4">
              <w:rPr>
                <w:rFonts w:eastAsiaTheme="minorEastAsia"/>
                <w:color w:val="000000" w:themeColor="text1"/>
              </w:rPr>
              <w:t>Заземлювач горизонтальний у траншеї зі сталі штабової,переріз 160 мм2</w:t>
            </w:r>
            <w:r>
              <w:br/>
            </w:r>
            <w:r w:rsidRPr="0A6F86E4">
              <w:rPr>
                <w:rFonts w:eastAsiaTheme="minorEastAsia"/>
                <w:color w:val="000000" w:themeColor="text1"/>
              </w:rPr>
              <w:t>The grounding is horizontal in a trench made of steel,cross section 160 mm2</w:t>
            </w:r>
          </w:p>
        </w:tc>
        <w:tc>
          <w:tcPr>
            <w:tcW w:w="1560" w:type="dxa"/>
            <w:tcBorders>
              <w:top w:val="single" w:sz="4" w:space="0" w:color="auto"/>
              <w:left w:val="single" w:sz="4" w:space="0" w:color="auto"/>
              <w:bottom w:val="single" w:sz="4" w:space="0" w:color="auto"/>
              <w:right w:val="single" w:sz="4" w:space="0" w:color="auto"/>
            </w:tcBorders>
            <w:vAlign w:val="center"/>
          </w:tcPr>
          <w:p w14:paraId="65738425" w14:textId="77CF5FD6" w:rsidR="0A6F86E4" w:rsidRDefault="0A6F86E4" w:rsidP="0A6F86E4">
            <w:pPr>
              <w:jc w:val="center"/>
              <w:rPr>
                <w:rFonts w:ascii="Calibri" w:eastAsia="Calibri" w:hAnsi="Calibri" w:cs="Calibri"/>
                <w:color w:val="000000" w:themeColor="text1"/>
              </w:rPr>
            </w:pPr>
            <w:r w:rsidRPr="0A6F86E4">
              <w:rPr>
                <w:rFonts w:ascii="Calibri" w:eastAsia="Calibri" w:hAnsi="Calibri" w:cs="Calibri"/>
                <w:color w:val="000000" w:themeColor="text1"/>
              </w:rPr>
              <w:t>шт</w:t>
            </w:r>
          </w:p>
        </w:tc>
        <w:tc>
          <w:tcPr>
            <w:tcW w:w="1443" w:type="dxa"/>
            <w:tcBorders>
              <w:top w:val="single" w:sz="4" w:space="0" w:color="auto"/>
              <w:left w:val="single" w:sz="4" w:space="0" w:color="auto"/>
              <w:bottom w:val="single" w:sz="4" w:space="0" w:color="auto"/>
              <w:right w:val="single" w:sz="4" w:space="0" w:color="auto"/>
            </w:tcBorders>
            <w:vAlign w:val="center"/>
          </w:tcPr>
          <w:p w14:paraId="636CE057" w14:textId="59092FCF" w:rsidR="0A6F86E4" w:rsidRDefault="0A6F86E4" w:rsidP="7A819B3E">
            <w:pPr>
              <w:jc w:val="center"/>
            </w:pPr>
            <w:r w:rsidRPr="0A6F86E4">
              <w:rPr>
                <w:rFonts w:ascii="Calibri" w:eastAsia="Calibri" w:hAnsi="Calibri" w:cs="Calibri"/>
                <w:color w:val="000000" w:themeColor="text1"/>
              </w:rPr>
              <w:t>42</w:t>
            </w:r>
          </w:p>
        </w:tc>
      </w:tr>
      <w:tr w:rsidR="007E044D" w14:paraId="27A2504F"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4A4BC20" w14:textId="28036232" w:rsidR="0A6F86E4" w:rsidRDefault="0A6F86E4" w:rsidP="7A819B3E">
            <w:pPr>
              <w:jc w:val="center"/>
            </w:pPr>
            <w:r w:rsidRPr="0A6F86E4">
              <w:rPr>
                <w:rFonts w:ascii="Calibri" w:eastAsia="Calibri" w:hAnsi="Calibri" w:cs="Calibri"/>
                <w:b/>
                <w:bCs/>
                <w:color w:val="000000" w:themeColor="text1"/>
              </w:rPr>
              <w:t xml:space="preserve"> </w:t>
            </w:r>
          </w:p>
        </w:tc>
        <w:tc>
          <w:tcPr>
            <w:tcW w:w="557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33D67F0B" w14:textId="2A96F0D7" w:rsidR="0A6F86E4" w:rsidRDefault="0A6F86E4" w:rsidP="0A6F86E4">
            <w:pPr>
              <w:rPr>
                <w:rFonts w:eastAsiaTheme="minorEastAsia"/>
                <w:b/>
                <w:bCs/>
                <w:color w:val="000000" w:themeColor="text1"/>
              </w:rPr>
            </w:pPr>
            <w:r w:rsidRPr="0A6F86E4">
              <w:rPr>
                <w:rFonts w:eastAsiaTheme="minorEastAsia"/>
                <w:b/>
                <w:bCs/>
                <w:color w:val="000000" w:themeColor="text1"/>
              </w:rPr>
              <w:t>Розділ 14. Електромонтажні роботи зовнішні</w:t>
            </w:r>
            <w:r>
              <w:br/>
            </w:r>
            <w:r w:rsidRPr="0A6F86E4">
              <w:rPr>
                <w:rFonts w:eastAsiaTheme="minorEastAsia"/>
                <w:b/>
                <w:bCs/>
                <w:color w:val="000000" w:themeColor="text1"/>
              </w:rPr>
              <w:t xml:space="preserve"> Section 14. Electrical work external</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4660A58" w14:textId="54E28A5D" w:rsidR="0A6F86E4" w:rsidRDefault="0A6F86E4" w:rsidP="0A6F86E4">
            <w:pPr>
              <w:jc w:val="center"/>
            </w:pPr>
            <w:r w:rsidRPr="0A6F86E4">
              <w:rPr>
                <w:rFonts w:ascii="Calibri" w:eastAsia="Calibri" w:hAnsi="Calibri" w:cs="Calibri"/>
                <w:color w:val="000000" w:themeColor="text1"/>
              </w:rPr>
              <w:t xml:space="preserve"> </w:t>
            </w:r>
          </w:p>
        </w:tc>
        <w:tc>
          <w:tcPr>
            <w:tcW w:w="14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BEB3FA8" w14:textId="4B8DDBBD" w:rsidR="0A6F86E4" w:rsidRDefault="0A6F86E4" w:rsidP="7A819B3E">
            <w:pPr>
              <w:jc w:val="center"/>
            </w:pPr>
            <w:r w:rsidRPr="0A6F86E4">
              <w:rPr>
                <w:rFonts w:ascii="Calibri" w:eastAsia="Calibri" w:hAnsi="Calibri" w:cs="Calibri"/>
                <w:color w:val="000000" w:themeColor="text1"/>
              </w:rPr>
              <w:t xml:space="preserve"> </w:t>
            </w:r>
          </w:p>
        </w:tc>
      </w:tr>
      <w:tr w:rsidR="0A6F86E4" w14:paraId="4AF55FD4" w14:textId="77777777" w:rsidTr="5E0FBE12">
        <w:trPr>
          <w:trHeight w:val="1155"/>
        </w:trPr>
        <w:tc>
          <w:tcPr>
            <w:tcW w:w="900" w:type="dxa"/>
            <w:tcBorders>
              <w:top w:val="single" w:sz="4" w:space="0" w:color="auto"/>
              <w:left w:val="single" w:sz="4" w:space="0" w:color="auto"/>
              <w:bottom w:val="single" w:sz="4" w:space="0" w:color="auto"/>
              <w:right w:val="single" w:sz="4" w:space="0" w:color="auto"/>
            </w:tcBorders>
            <w:vAlign w:val="center"/>
          </w:tcPr>
          <w:p w14:paraId="155F5533" w14:textId="2243B237" w:rsidR="0A6F86E4" w:rsidRDefault="0A6F86E4" w:rsidP="7A819B3E">
            <w:pPr>
              <w:jc w:val="center"/>
            </w:pPr>
            <w:r w:rsidRPr="0A6F86E4">
              <w:rPr>
                <w:rFonts w:ascii="Calibri" w:eastAsia="Calibri" w:hAnsi="Calibri" w:cs="Calibri"/>
                <w:b/>
                <w:bCs/>
                <w:color w:val="000000" w:themeColor="text1"/>
              </w:rPr>
              <w:lastRenderedPageBreak/>
              <w:t>94</w:t>
            </w:r>
          </w:p>
        </w:tc>
        <w:tc>
          <w:tcPr>
            <w:tcW w:w="5570" w:type="dxa"/>
            <w:tcBorders>
              <w:top w:val="single" w:sz="4" w:space="0" w:color="auto"/>
              <w:left w:val="single" w:sz="4" w:space="0" w:color="auto"/>
              <w:bottom w:val="single" w:sz="4" w:space="0" w:color="auto"/>
              <w:right w:val="single" w:sz="4" w:space="0" w:color="auto"/>
            </w:tcBorders>
          </w:tcPr>
          <w:p w14:paraId="63A98465" w14:textId="68097130" w:rsidR="0A6F86E4" w:rsidRDefault="0A6F86E4" w:rsidP="0A6F86E4">
            <w:pPr>
              <w:rPr>
                <w:rFonts w:eastAsiaTheme="minorEastAsia"/>
                <w:color w:val="000000" w:themeColor="text1"/>
              </w:rPr>
            </w:pPr>
            <w:r w:rsidRPr="0A6F86E4">
              <w:rPr>
                <w:rFonts w:eastAsiaTheme="minorEastAsia"/>
                <w:color w:val="000000" w:themeColor="text1"/>
              </w:rPr>
              <w:t xml:space="preserve">Розроблення ґрунту у відвал екскаваторами "драглайн"або "зворотна лопата" з ковшом місткістю 0,25 м3, група ґрунтів 2 </w:t>
            </w:r>
            <w:r>
              <w:br/>
            </w:r>
            <w:r w:rsidRPr="0A6F86E4">
              <w:rPr>
                <w:rFonts w:eastAsiaTheme="minorEastAsia"/>
                <w:color w:val="000000" w:themeColor="text1"/>
              </w:rPr>
              <w:t>Development of soil into the dump by excavators "dragline" or "reverse shovel" with a bucket with a capacity of 0.25 m3, soil group 2</w:t>
            </w:r>
          </w:p>
        </w:tc>
        <w:tc>
          <w:tcPr>
            <w:tcW w:w="1560" w:type="dxa"/>
            <w:tcBorders>
              <w:top w:val="single" w:sz="4" w:space="0" w:color="auto"/>
              <w:left w:val="single" w:sz="4" w:space="0" w:color="auto"/>
              <w:bottom w:val="single" w:sz="4" w:space="0" w:color="auto"/>
              <w:right w:val="single" w:sz="4" w:space="0" w:color="auto"/>
            </w:tcBorders>
            <w:vAlign w:val="center"/>
          </w:tcPr>
          <w:p w14:paraId="329BD95E" w14:textId="08AEC2E7"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6545130B" w14:textId="3F712836" w:rsidR="0A6F86E4" w:rsidRDefault="0A6F86E4" w:rsidP="7A819B3E">
            <w:pPr>
              <w:jc w:val="center"/>
            </w:pPr>
            <w:r w:rsidRPr="0A6F86E4">
              <w:rPr>
                <w:rFonts w:ascii="Calibri" w:eastAsia="Calibri" w:hAnsi="Calibri" w:cs="Calibri"/>
                <w:color w:val="000000" w:themeColor="text1"/>
              </w:rPr>
              <w:t>16,64</w:t>
            </w:r>
          </w:p>
        </w:tc>
      </w:tr>
      <w:tr w:rsidR="0A6F86E4" w14:paraId="6404AE66" w14:textId="77777777" w:rsidTr="5E0FBE12">
        <w:trPr>
          <w:trHeight w:val="1455"/>
        </w:trPr>
        <w:tc>
          <w:tcPr>
            <w:tcW w:w="900" w:type="dxa"/>
            <w:tcBorders>
              <w:top w:val="single" w:sz="4" w:space="0" w:color="auto"/>
              <w:left w:val="single" w:sz="4" w:space="0" w:color="auto"/>
              <w:bottom w:val="single" w:sz="4" w:space="0" w:color="auto"/>
              <w:right w:val="single" w:sz="4" w:space="0" w:color="auto"/>
            </w:tcBorders>
            <w:vAlign w:val="center"/>
          </w:tcPr>
          <w:p w14:paraId="07B5CCB5" w14:textId="05201AA2" w:rsidR="0A6F86E4" w:rsidRDefault="0A6F86E4" w:rsidP="7A819B3E">
            <w:pPr>
              <w:jc w:val="center"/>
            </w:pPr>
            <w:r w:rsidRPr="0A6F86E4">
              <w:rPr>
                <w:rFonts w:ascii="Calibri" w:eastAsia="Calibri" w:hAnsi="Calibri" w:cs="Calibri"/>
                <w:b/>
                <w:bCs/>
                <w:color w:val="000000" w:themeColor="text1"/>
              </w:rPr>
              <w:t>95</w:t>
            </w:r>
          </w:p>
        </w:tc>
        <w:tc>
          <w:tcPr>
            <w:tcW w:w="5570" w:type="dxa"/>
            <w:tcBorders>
              <w:top w:val="single" w:sz="4" w:space="0" w:color="auto"/>
              <w:left w:val="single" w:sz="4" w:space="0" w:color="auto"/>
              <w:bottom w:val="single" w:sz="4" w:space="0" w:color="auto"/>
              <w:right w:val="single" w:sz="4" w:space="0" w:color="auto"/>
            </w:tcBorders>
            <w:vAlign w:val="bottom"/>
          </w:tcPr>
          <w:p w14:paraId="423B1600" w14:textId="0509B5F1" w:rsidR="0A6F86E4" w:rsidRDefault="0A6F86E4" w:rsidP="0A6F86E4">
            <w:pPr>
              <w:rPr>
                <w:rFonts w:eastAsiaTheme="minorEastAsia"/>
                <w:color w:val="000000" w:themeColor="text1"/>
              </w:rPr>
            </w:pPr>
            <w:r w:rsidRPr="0A6F86E4">
              <w:rPr>
                <w:rFonts w:eastAsiaTheme="minorEastAsia"/>
                <w:color w:val="000000" w:themeColor="text1"/>
              </w:rPr>
              <w:t xml:space="preserve">Доробка вручну, зачищення дна i стiнок вручну з викидом грунту в котлованах i траншеях, розроблених механiзованим способом          </w:t>
            </w:r>
            <w:r w:rsidR="7A04F801" w:rsidRPr="049DCAFA">
              <w:rPr>
                <w:rFonts w:eastAsiaTheme="minorEastAsia"/>
                <w:color w:val="000000" w:themeColor="text1"/>
              </w:rPr>
              <w:t xml:space="preserve">                 </w:t>
            </w:r>
            <w:r w:rsidR="40D8BFEC" w:rsidRPr="7A94040A">
              <w:rPr>
                <w:rFonts w:eastAsiaTheme="minorEastAsia"/>
                <w:color w:val="000000" w:themeColor="text1"/>
              </w:rPr>
              <w:t xml:space="preserve">                                                   </w:t>
            </w:r>
            <w:r w:rsidRPr="0A6F86E4">
              <w:rPr>
                <w:rFonts w:eastAsiaTheme="minorEastAsia"/>
                <w:color w:val="000000" w:themeColor="text1"/>
              </w:rPr>
              <w:t>Manual refinement, cleaning the bottom and racks manually with soil ejection in pits and trenches developed mechanized way</w:t>
            </w:r>
          </w:p>
        </w:tc>
        <w:tc>
          <w:tcPr>
            <w:tcW w:w="1560" w:type="dxa"/>
            <w:tcBorders>
              <w:top w:val="single" w:sz="4" w:space="0" w:color="auto"/>
              <w:left w:val="single" w:sz="4" w:space="0" w:color="auto"/>
              <w:bottom w:val="single" w:sz="4" w:space="0" w:color="auto"/>
              <w:right w:val="single" w:sz="4" w:space="0" w:color="auto"/>
            </w:tcBorders>
            <w:vAlign w:val="center"/>
          </w:tcPr>
          <w:p w14:paraId="22F2DE65" w14:textId="20C0E37C"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5F151911" w14:textId="5777CD33" w:rsidR="0A6F86E4" w:rsidRDefault="0A6F86E4" w:rsidP="7A819B3E">
            <w:pPr>
              <w:jc w:val="center"/>
            </w:pPr>
            <w:r w:rsidRPr="0A6F86E4">
              <w:rPr>
                <w:rFonts w:ascii="Calibri" w:eastAsia="Calibri" w:hAnsi="Calibri" w:cs="Calibri"/>
                <w:color w:val="000000" w:themeColor="text1"/>
              </w:rPr>
              <w:t>1,6</w:t>
            </w:r>
          </w:p>
        </w:tc>
      </w:tr>
      <w:tr w:rsidR="0A6F86E4" w14:paraId="2331C925"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5D5F2A89" w14:textId="3ACA0D0D" w:rsidR="0A6F86E4" w:rsidRDefault="0A6F86E4" w:rsidP="7A819B3E">
            <w:pPr>
              <w:jc w:val="center"/>
            </w:pPr>
            <w:r w:rsidRPr="0A6F86E4">
              <w:rPr>
                <w:rFonts w:ascii="Calibri" w:eastAsia="Calibri" w:hAnsi="Calibri" w:cs="Calibri"/>
                <w:b/>
                <w:bCs/>
                <w:color w:val="000000" w:themeColor="text1"/>
              </w:rPr>
              <w:t>96</w:t>
            </w:r>
          </w:p>
        </w:tc>
        <w:tc>
          <w:tcPr>
            <w:tcW w:w="5570" w:type="dxa"/>
            <w:tcBorders>
              <w:top w:val="single" w:sz="4" w:space="0" w:color="auto"/>
              <w:left w:val="single" w:sz="4" w:space="0" w:color="auto"/>
              <w:bottom w:val="single" w:sz="4" w:space="0" w:color="auto"/>
              <w:right w:val="single" w:sz="4" w:space="0" w:color="auto"/>
            </w:tcBorders>
            <w:vAlign w:val="bottom"/>
          </w:tcPr>
          <w:p w14:paraId="0E5C23C7" w14:textId="44859E76" w:rsidR="0A6F86E4" w:rsidRDefault="0A6F86E4" w:rsidP="0A6F86E4">
            <w:pPr>
              <w:rPr>
                <w:rFonts w:eastAsiaTheme="minorEastAsia"/>
                <w:color w:val="000000" w:themeColor="text1"/>
              </w:rPr>
            </w:pPr>
            <w:r w:rsidRPr="0A6F86E4">
              <w:rPr>
                <w:rFonts w:eastAsiaTheme="minorEastAsia"/>
                <w:color w:val="000000" w:themeColor="text1"/>
              </w:rPr>
              <w:t>Улаштування постелі при одному кабелі у траншеї  Installation of a bed with one cable in the trench</w:t>
            </w:r>
          </w:p>
        </w:tc>
        <w:tc>
          <w:tcPr>
            <w:tcW w:w="1560" w:type="dxa"/>
            <w:tcBorders>
              <w:top w:val="single" w:sz="4" w:space="0" w:color="auto"/>
              <w:left w:val="single" w:sz="4" w:space="0" w:color="auto"/>
              <w:bottom w:val="single" w:sz="4" w:space="0" w:color="auto"/>
              <w:right w:val="single" w:sz="4" w:space="0" w:color="auto"/>
            </w:tcBorders>
            <w:vAlign w:val="center"/>
          </w:tcPr>
          <w:p w14:paraId="31B08754" w14:textId="754A83E1" w:rsidR="0A6F86E4" w:rsidRDefault="0A6F86E4" w:rsidP="0A6F86E4">
            <w:pPr>
              <w:jc w:val="center"/>
            </w:pPr>
            <w:r w:rsidRPr="0A6F86E4">
              <w:rPr>
                <w:rFonts w:ascii="Calibri" w:eastAsia="Calibri" w:hAnsi="Calibri" w:cs="Calibri"/>
                <w:color w:val="000000" w:themeColor="text1"/>
              </w:rPr>
              <w:t>м</w:t>
            </w:r>
          </w:p>
        </w:tc>
        <w:tc>
          <w:tcPr>
            <w:tcW w:w="1443" w:type="dxa"/>
            <w:tcBorders>
              <w:top w:val="single" w:sz="4" w:space="0" w:color="auto"/>
              <w:left w:val="single" w:sz="4" w:space="0" w:color="auto"/>
              <w:bottom w:val="single" w:sz="4" w:space="0" w:color="auto"/>
              <w:right w:val="single" w:sz="4" w:space="0" w:color="auto"/>
            </w:tcBorders>
            <w:vAlign w:val="center"/>
          </w:tcPr>
          <w:p w14:paraId="04531999" w14:textId="2C987F5F" w:rsidR="0A6F86E4" w:rsidRDefault="0A6F86E4" w:rsidP="7A819B3E">
            <w:pPr>
              <w:jc w:val="center"/>
            </w:pPr>
            <w:r w:rsidRPr="0A6F86E4">
              <w:rPr>
                <w:rFonts w:ascii="Calibri" w:eastAsia="Calibri" w:hAnsi="Calibri" w:cs="Calibri"/>
                <w:color w:val="000000" w:themeColor="text1"/>
              </w:rPr>
              <w:t>52</w:t>
            </w:r>
          </w:p>
        </w:tc>
      </w:tr>
      <w:tr w:rsidR="0A6F86E4" w14:paraId="3FEDAE0A"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48D32D85" w14:textId="7455F625" w:rsidR="0A6F86E4" w:rsidRDefault="0A6F86E4" w:rsidP="7A819B3E">
            <w:pPr>
              <w:jc w:val="center"/>
            </w:pPr>
            <w:r w:rsidRPr="0A6F86E4">
              <w:rPr>
                <w:rFonts w:ascii="Calibri" w:eastAsia="Calibri" w:hAnsi="Calibri" w:cs="Calibri"/>
                <w:b/>
                <w:bCs/>
                <w:color w:val="000000" w:themeColor="text1"/>
              </w:rPr>
              <w:t>97</w:t>
            </w:r>
          </w:p>
        </w:tc>
        <w:tc>
          <w:tcPr>
            <w:tcW w:w="5570" w:type="dxa"/>
            <w:tcBorders>
              <w:top w:val="single" w:sz="4" w:space="0" w:color="auto"/>
              <w:left w:val="single" w:sz="4" w:space="0" w:color="auto"/>
              <w:bottom w:val="single" w:sz="4" w:space="0" w:color="auto"/>
              <w:right w:val="single" w:sz="4" w:space="0" w:color="auto"/>
            </w:tcBorders>
            <w:vAlign w:val="bottom"/>
          </w:tcPr>
          <w:p w14:paraId="6485DDE3" w14:textId="045C8D8F" w:rsidR="0094483A" w:rsidRDefault="0A6F86E4" w:rsidP="0A6F86E4">
            <w:pPr>
              <w:rPr>
                <w:rFonts w:eastAsiaTheme="minorEastAsia"/>
                <w:color w:val="000000" w:themeColor="text1"/>
              </w:rPr>
            </w:pPr>
            <w:r w:rsidRPr="0A6F86E4">
              <w:rPr>
                <w:rFonts w:eastAsiaTheme="minorEastAsia"/>
                <w:color w:val="000000" w:themeColor="text1"/>
              </w:rPr>
              <w:t xml:space="preserve">Труба поліетиленова по основі підлоги, діаметр до 50 мм                                                                </w:t>
            </w:r>
          </w:p>
          <w:p w14:paraId="50B979E6" w14:textId="5D4234AE" w:rsidR="0A6F86E4" w:rsidRDefault="0A6F86E4" w:rsidP="0A6F86E4">
            <w:pPr>
              <w:rPr>
                <w:rFonts w:eastAsiaTheme="minorEastAsia"/>
                <w:color w:val="000000" w:themeColor="text1"/>
              </w:rPr>
            </w:pPr>
            <w:r w:rsidRPr="0A6F86E4">
              <w:rPr>
                <w:rFonts w:eastAsiaTheme="minorEastAsia"/>
                <w:color w:val="000000" w:themeColor="text1"/>
              </w:rPr>
              <w:t>Polyethylene pipe on the base of the floor, diameter up to 50 mm</w:t>
            </w:r>
          </w:p>
        </w:tc>
        <w:tc>
          <w:tcPr>
            <w:tcW w:w="1560" w:type="dxa"/>
            <w:tcBorders>
              <w:top w:val="single" w:sz="4" w:space="0" w:color="auto"/>
              <w:left w:val="single" w:sz="4" w:space="0" w:color="auto"/>
              <w:bottom w:val="single" w:sz="4" w:space="0" w:color="auto"/>
              <w:right w:val="single" w:sz="4" w:space="0" w:color="auto"/>
            </w:tcBorders>
            <w:vAlign w:val="center"/>
          </w:tcPr>
          <w:p w14:paraId="5E243CC6" w14:textId="1D10DA25" w:rsidR="0A6F86E4" w:rsidRDefault="0A6F86E4" w:rsidP="0A6F86E4">
            <w:pPr>
              <w:jc w:val="center"/>
            </w:pPr>
            <w:r w:rsidRPr="0A6F86E4">
              <w:rPr>
                <w:rFonts w:ascii="Calibri" w:eastAsia="Calibri" w:hAnsi="Calibri" w:cs="Calibri"/>
                <w:color w:val="000000" w:themeColor="text1"/>
              </w:rPr>
              <w:t>м</w:t>
            </w:r>
          </w:p>
        </w:tc>
        <w:tc>
          <w:tcPr>
            <w:tcW w:w="1443" w:type="dxa"/>
            <w:tcBorders>
              <w:top w:val="single" w:sz="4" w:space="0" w:color="auto"/>
              <w:left w:val="single" w:sz="4" w:space="0" w:color="auto"/>
              <w:bottom w:val="single" w:sz="4" w:space="0" w:color="auto"/>
              <w:right w:val="single" w:sz="4" w:space="0" w:color="auto"/>
            </w:tcBorders>
            <w:vAlign w:val="center"/>
          </w:tcPr>
          <w:p w14:paraId="6217C108" w14:textId="2D5F5AC1" w:rsidR="0A6F86E4" w:rsidRDefault="0A6F86E4" w:rsidP="7A819B3E">
            <w:pPr>
              <w:jc w:val="center"/>
            </w:pPr>
            <w:r w:rsidRPr="0A6F86E4">
              <w:rPr>
                <w:rFonts w:ascii="Calibri" w:eastAsia="Calibri" w:hAnsi="Calibri" w:cs="Calibri"/>
                <w:color w:val="000000" w:themeColor="text1"/>
              </w:rPr>
              <w:t>52</w:t>
            </w:r>
          </w:p>
        </w:tc>
      </w:tr>
      <w:tr w:rsidR="0A6F86E4" w14:paraId="75467D3D" w14:textId="77777777" w:rsidTr="5E0FBE12">
        <w:trPr>
          <w:trHeight w:val="870"/>
        </w:trPr>
        <w:tc>
          <w:tcPr>
            <w:tcW w:w="900" w:type="dxa"/>
            <w:tcBorders>
              <w:top w:val="single" w:sz="4" w:space="0" w:color="auto"/>
              <w:left w:val="single" w:sz="4" w:space="0" w:color="auto"/>
              <w:bottom w:val="single" w:sz="4" w:space="0" w:color="auto"/>
              <w:right w:val="single" w:sz="4" w:space="0" w:color="auto"/>
            </w:tcBorders>
            <w:vAlign w:val="center"/>
          </w:tcPr>
          <w:p w14:paraId="257787BE" w14:textId="12C97EA5" w:rsidR="0A6F86E4" w:rsidRDefault="0A6F86E4" w:rsidP="7A819B3E">
            <w:pPr>
              <w:jc w:val="center"/>
            </w:pPr>
            <w:r w:rsidRPr="0A6F86E4">
              <w:rPr>
                <w:rFonts w:ascii="Calibri" w:eastAsia="Calibri" w:hAnsi="Calibri" w:cs="Calibri"/>
                <w:b/>
                <w:bCs/>
                <w:color w:val="000000" w:themeColor="text1"/>
              </w:rPr>
              <w:t>98</w:t>
            </w:r>
          </w:p>
        </w:tc>
        <w:tc>
          <w:tcPr>
            <w:tcW w:w="5570" w:type="dxa"/>
            <w:tcBorders>
              <w:top w:val="single" w:sz="4" w:space="0" w:color="auto"/>
              <w:left w:val="single" w:sz="4" w:space="0" w:color="auto"/>
              <w:bottom w:val="single" w:sz="4" w:space="0" w:color="auto"/>
              <w:right w:val="single" w:sz="4" w:space="0" w:color="auto"/>
            </w:tcBorders>
            <w:vAlign w:val="bottom"/>
          </w:tcPr>
          <w:p w14:paraId="17DFBD07" w14:textId="388A5808" w:rsidR="0A6F86E4" w:rsidRDefault="0A6F86E4" w:rsidP="0A6F86E4">
            <w:pPr>
              <w:rPr>
                <w:rFonts w:eastAsiaTheme="minorEastAsia"/>
                <w:color w:val="000000" w:themeColor="text1"/>
              </w:rPr>
            </w:pPr>
            <w:r w:rsidRPr="0A6F86E4">
              <w:rPr>
                <w:rFonts w:eastAsiaTheme="minorEastAsia"/>
                <w:color w:val="000000" w:themeColor="text1"/>
              </w:rPr>
              <w:t>Кабель до 35 кВ у прокладених трубах, блоках і коробах, маса 1 м до 1 кг</w:t>
            </w:r>
            <w:r>
              <w:br/>
            </w:r>
            <w:r w:rsidRPr="0A6F86E4">
              <w:rPr>
                <w:rFonts w:eastAsiaTheme="minorEastAsia"/>
                <w:color w:val="000000" w:themeColor="text1"/>
              </w:rPr>
              <w:t xml:space="preserve"> Cable up to 35 kV in laid pipes, blocks and ducts, weight 1 m to 1 kg</w:t>
            </w:r>
          </w:p>
        </w:tc>
        <w:tc>
          <w:tcPr>
            <w:tcW w:w="1560" w:type="dxa"/>
            <w:tcBorders>
              <w:top w:val="single" w:sz="4" w:space="0" w:color="auto"/>
              <w:left w:val="single" w:sz="4" w:space="0" w:color="auto"/>
              <w:bottom w:val="single" w:sz="4" w:space="0" w:color="auto"/>
              <w:right w:val="single" w:sz="4" w:space="0" w:color="auto"/>
            </w:tcBorders>
            <w:vAlign w:val="center"/>
          </w:tcPr>
          <w:p w14:paraId="33AB73CA" w14:textId="16ADDE1B" w:rsidR="0A6F86E4" w:rsidRDefault="0A6F86E4" w:rsidP="0A6F86E4">
            <w:pPr>
              <w:jc w:val="center"/>
            </w:pPr>
            <w:r w:rsidRPr="0A6F86E4">
              <w:rPr>
                <w:rFonts w:ascii="Calibri" w:eastAsia="Calibri" w:hAnsi="Calibri" w:cs="Calibri"/>
                <w:color w:val="000000" w:themeColor="text1"/>
              </w:rPr>
              <w:t>м</w:t>
            </w:r>
          </w:p>
        </w:tc>
        <w:tc>
          <w:tcPr>
            <w:tcW w:w="1443" w:type="dxa"/>
            <w:tcBorders>
              <w:top w:val="single" w:sz="4" w:space="0" w:color="auto"/>
              <w:left w:val="single" w:sz="4" w:space="0" w:color="auto"/>
              <w:bottom w:val="single" w:sz="4" w:space="0" w:color="auto"/>
              <w:right w:val="single" w:sz="4" w:space="0" w:color="auto"/>
            </w:tcBorders>
            <w:vAlign w:val="center"/>
          </w:tcPr>
          <w:p w14:paraId="4EF7A6F7" w14:textId="4302522C" w:rsidR="0A6F86E4" w:rsidRDefault="0A6F86E4" w:rsidP="7A819B3E">
            <w:pPr>
              <w:jc w:val="center"/>
            </w:pPr>
            <w:r w:rsidRPr="0A6F86E4">
              <w:rPr>
                <w:rFonts w:ascii="Calibri" w:eastAsia="Calibri" w:hAnsi="Calibri" w:cs="Calibri"/>
                <w:color w:val="000000" w:themeColor="text1"/>
              </w:rPr>
              <w:t>52</w:t>
            </w:r>
          </w:p>
        </w:tc>
      </w:tr>
      <w:tr w:rsidR="0A6F86E4" w14:paraId="7C35FEB0" w14:textId="77777777" w:rsidTr="5E0FBE12">
        <w:trPr>
          <w:trHeight w:val="1155"/>
        </w:trPr>
        <w:tc>
          <w:tcPr>
            <w:tcW w:w="900" w:type="dxa"/>
            <w:tcBorders>
              <w:top w:val="single" w:sz="4" w:space="0" w:color="auto"/>
              <w:left w:val="single" w:sz="4" w:space="0" w:color="auto"/>
              <w:bottom w:val="single" w:sz="4" w:space="0" w:color="auto"/>
              <w:right w:val="single" w:sz="4" w:space="0" w:color="auto"/>
            </w:tcBorders>
            <w:vAlign w:val="center"/>
          </w:tcPr>
          <w:p w14:paraId="78FCFDF1" w14:textId="13F2D2E3" w:rsidR="0A6F86E4" w:rsidRDefault="0A6F86E4" w:rsidP="7A819B3E">
            <w:pPr>
              <w:jc w:val="center"/>
            </w:pPr>
            <w:r w:rsidRPr="0A6F86E4">
              <w:rPr>
                <w:rFonts w:ascii="Calibri" w:eastAsia="Calibri" w:hAnsi="Calibri" w:cs="Calibri"/>
                <w:b/>
                <w:bCs/>
                <w:color w:val="000000" w:themeColor="text1"/>
              </w:rPr>
              <w:t>99</w:t>
            </w:r>
          </w:p>
        </w:tc>
        <w:tc>
          <w:tcPr>
            <w:tcW w:w="5570" w:type="dxa"/>
            <w:tcBorders>
              <w:top w:val="single" w:sz="4" w:space="0" w:color="auto"/>
              <w:left w:val="single" w:sz="4" w:space="0" w:color="auto"/>
              <w:bottom w:val="single" w:sz="4" w:space="0" w:color="auto"/>
              <w:right w:val="single" w:sz="4" w:space="0" w:color="auto"/>
            </w:tcBorders>
            <w:vAlign w:val="bottom"/>
          </w:tcPr>
          <w:p w14:paraId="73470DAC" w14:textId="528405B9" w:rsidR="0A6F86E4" w:rsidRDefault="0A6F86E4" w:rsidP="0A6F86E4">
            <w:pPr>
              <w:rPr>
                <w:rFonts w:eastAsiaTheme="minorEastAsia"/>
                <w:color w:val="000000" w:themeColor="text1"/>
              </w:rPr>
            </w:pPr>
            <w:r w:rsidRPr="0A6F86E4">
              <w:rPr>
                <w:rFonts w:eastAsiaTheme="minorEastAsia"/>
                <w:color w:val="000000" w:themeColor="text1"/>
              </w:rPr>
              <w:t>Труба вініпластова по стінах і колонах з кріпленням накладними скобами, діаметр до 50 мм</w:t>
            </w:r>
            <w:r>
              <w:br/>
            </w:r>
            <w:r w:rsidRPr="0A6F86E4">
              <w:rPr>
                <w:rFonts w:eastAsiaTheme="minorEastAsia"/>
                <w:color w:val="000000" w:themeColor="text1"/>
              </w:rPr>
              <w:t xml:space="preserve"> Viniplastic pipe on walls and columns with fastening overhead brackets, diameter up to 50 mm</w:t>
            </w:r>
          </w:p>
        </w:tc>
        <w:tc>
          <w:tcPr>
            <w:tcW w:w="1560" w:type="dxa"/>
            <w:tcBorders>
              <w:top w:val="single" w:sz="4" w:space="0" w:color="auto"/>
              <w:left w:val="single" w:sz="4" w:space="0" w:color="auto"/>
              <w:bottom w:val="single" w:sz="4" w:space="0" w:color="auto"/>
              <w:right w:val="single" w:sz="4" w:space="0" w:color="auto"/>
            </w:tcBorders>
            <w:vAlign w:val="center"/>
          </w:tcPr>
          <w:p w14:paraId="403E0919" w14:textId="2633CAB0" w:rsidR="0A6F86E4" w:rsidRDefault="0A6F86E4" w:rsidP="0A6F86E4">
            <w:pPr>
              <w:jc w:val="center"/>
            </w:pPr>
            <w:r w:rsidRPr="0A6F86E4">
              <w:rPr>
                <w:rFonts w:ascii="Calibri" w:eastAsia="Calibri" w:hAnsi="Calibri" w:cs="Calibri"/>
                <w:color w:val="000000" w:themeColor="text1"/>
              </w:rPr>
              <w:t>м</w:t>
            </w:r>
          </w:p>
        </w:tc>
        <w:tc>
          <w:tcPr>
            <w:tcW w:w="1443" w:type="dxa"/>
            <w:tcBorders>
              <w:top w:val="single" w:sz="4" w:space="0" w:color="auto"/>
              <w:left w:val="single" w:sz="4" w:space="0" w:color="auto"/>
              <w:bottom w:val="single" w:sz="4" w:space="0" w:color="auto"/>
              <w:right w:val="single" w:sz="4" w:space="0" w:color="auto"/>
            </w:tcBorders>
            <w:vAlign w:val="center"/>
          </w:tcPr>
          <w:p w14:paraId="5396E449" w14:textId="0B979148" w:rsidR="0A6F86E4" w:rsidRDefault="0A6F86E4" w:rsidP="7A819B3E">
            <w:pPr>
              <w:jc w:val="center"/>
            </w:pPr>
            <w:r w:rsidRPr="0A6F86E4">
              <w:rPr>
                <w:rFonts w:ascii="Calibri" w:eastAsia="Calibri" w:hAnsi="Calibri" w:cs="Calibri"/>
                <w:color w:val="000000" w:themeColor="text1"/>
              </w:rPr>
              <w:t>33</w:t>
            </w:r>
          </w:p>
        </w:tc>
      </w:tr>
      <w:tr w:rsidR="0A6F86E4" w14:paraId="73FECD85" w14:textId="77777777" w:rsidTr="5E0FBE12">
        <w:trPr>
          <w:trHeight w:val="1455"/>
        </w:trPr>
        <w:tc>
          <w:tcPr>
            <w:tcW w:w="900" w:type="dxa"/>
            <w:tcBorders>
              <w:top w:val="single" w:sz="4" w:space="0" w:color="auto"/>
              <w:left w:val="single" w:sz="4" w:space="0" w:color="auto"/>
              <w:bottom w:val="single" w:sz="4" w:space="0" w:color="auto"/>
              <w:right w:val="single" w:sz="4" w:space="0" w:color="auto"/>
            </w:tcBorders>
            <w:vAlign w:val="center"/>
          </w:tcPr>
          <w:p w14:paraId="11A2E9D1" w14:textId="5C7E83DF" w:rsidR="0A6F86E4" w:rsidRDefault="0A6F86E4" w:rsidP="7A819B3E">
            <w:pPr>
              <w:jc w:val="center"/>
            </w:pPr>
            <w:r w:rsidRPr="0A6F86E4">
              <w:rPr>
                <w:rFonts w:ascii="Calibri" w:eastAsia="Calibri" w:hAnsi="Calibri" w:cs="Calibri"/>
                <w:b/>
                <w:bCs/>
                <w:color w:val="000000" w:themeColor="text1"/>
              </w:rPr>
              <w:t>100</w:t>
            </w:r>
          </w:p>
        </w:tc>
        <w:tc>
          <w:tcPr>
            <w:tcW w:w="5570" w:type="dxa"/>
            <w:tcBorders>
              <w:top w:val="single" w:sz="4" w:space="0" w:color="auto"/>
              <w:left w:val="single" w:sz="4" w:space="0" w:color="auto"/>
              <w:bottom w:val="single" w:sz="4" w:space="0" w:color="auto"/>
              <w:right w:val="single" w:sz="4" w:space="0" w:color="auto"/>
            </w:tcBorders>
            <w:vAlign w:val="bottom"/>
          </w:tcPr>
          <w:p w14:paraId="53F7CA07" w14:textId="014FD14B" w:rsidR="0A6F86E4" w:rsidRDefault="0A6F86E4" w:rsidP="0A6F86E4">
            <w:pPr>
              <w:rPr>
                <w:rFonts w:eastAsiaTheme="minorEastAsia"/>
                <w:color w:val="000000" w:themeColor="text1"/>
              </w:rPr>
            </w:pPr>
            <w:r w:rsidRPr="0A6F86E4">
              <w:rPr>
                <w:rFonts w:eastAsiaTheme="minorEastAsia"/>
                <w:color w:val="000000" w:themeColor="text1"/>
              </w:rPr>
              <w:t>Провід перший одножильний або багатожильний у загальному обплетенні у прокладених трубах або металорукавах, сумарний переріз до 2,5 мм2</w:t>
            </w:r>
            <w:r>
              <w:br/>
            </w:r>
            <w:r w:rsidRPr="0A6F86E4">
              <w:rPr>
                <w:rFonts w:eastAsiaTheme="minorEastAsia"/>
                <w:color w:val="000000" w:themeColor="text1"/>
              </w:rPr>
              <w:t xml:space="preserve"> Wire first single-core or stranded in general braiding in laid pipes or metal hoses, total cross-section up to 2.5 mm2</w:t>
            </w:r>
          </w:p>
        </w:tc>
        <w:tc>
          <w:tcPr>
            <w:tcW w:w="1560" w:type="dxa"/>
            <w:tcBorders>
              <w:top w:val="single" w:sz="4" w:space="0" w:color="auto"/>
              <w:left w:val="single" w:sz="4" w:space="0" w:color="auto"/>
              <w:bottom w:val="single" w:sz="4" w:space="0" w:color="auto"/>
              <w:right w:val="single" w:sz="4" w:space="0" w:color="auto"/>
            </w:tcBorders>
            <w:vAlign w:val="center"/>
          </w:tcPr>
          <w:p w14:paraId="2A966A56" w14:textId="5DC63BE6" w:rsidR="0A6F86E4" w:rsidRDefault="0A6F86E4" w:rsidP="0A6F86E4">
            <w:pPr>
              <w:jc w:val="center"/>
            </w:pPr>
            <w:r w:rsidRPr="0A6F86E4">
              <w:rPr>
                <w:rFonts w:ascii="Calibri" w:eastAsia="Calibri" w:hAnsi="Calibri" w:cs="Calibri"/>
                <w:color w:val="000000" w:themeColor="text1"/>
              </w:rPr>
              <w:t>м</w:t>
            </w:r>
          </w:p>
        </w:tc>
        <w:tc>
          <w:tcPr>
            <w:tcW w:w="1443" w:type="dxa"/>
            <w:tcBorders>
              <w:top w:val="single" w:sz="4" w:space="0" w:color="auto"/>
              <w:left w:val="single" w:sz="4" w:space="0" w:color="auto"/>
              <w:bottom w:val="single" w:sz="4" w:space="0" w:color="auto"/>
              <w:right w:val="single" w:sz="4" w:space="0" w:color="auto"/>
            </w:tcBorders>
            <w:vAlign w:val="center"/>
          </w:tcPr>
          <w:p w14:paraId="36C72A83" w14:textId="757911CD" w:rsidR="0A6F86E4" w:rsidRDefault="0A6F86E4" w:rsidP="7A819B3E">
            <w:pPr>
              <w:jc w:val="center"/>
            </w:pPr>
            <w:r w:rsidRPr="0A6F86E4">
              <w:rPr>
                <w:rFonts w:ascii="Calibri" w:eastAsia="Calibri" w:hAnsi="Calibri" w:cs="Calibri"/>
                <w:color w:val="000000" w:themeColor="text1"/>
              </w:rPr>
              <w:t>33</w:t>
            </w:r>
          </w:p>
        </w:tc>
      </w:tr>
      <w:tr w:rsidR="0A6F86E4" w14:paraId="64E9EB96" w14:textId="77777777" w:rsidTr="5E0FBE12">
        <w:trPr>
          <w:trHeight w:val="870"/>
        </w:trPr>
        <w:tc>
          <w:tcPr>
            <w:tcW w:w="900" w:type="dxa"/>
            <w:tcBorders>
              <w:top w:val="single" w:sz="4" w:space="0" w:color="auto"/>
              <w:left w:val="single" w:sz="4" w:space="0" w:color="auto"/>
              <w:bottom w:val="single" w:sz="4" w:space="0" w:color="auto"/>
              <w:right w:val="single" w:sz="4" w:space="0" w:color="auto"/>
            </w:tcBorders>
            <w:vAlign w:val="center"/>
          </w:tcPr>
          <w:p w14:paraId="2FCDBB0F" w14:textId="139D2062" w:rsidR="0A6F86E4" w:rsidRDefault="0A6F86E4" w:rsidP="7A819B3E">
            <w:pPr>
              <w:jc w:val="center"/>
            </w:pPr>
            <w:r w:rsidRPr="0A6F86E4">
              <w:rPr>
                <w:rFonts w:ascii="Calibri" w:eastAsia="Calibri" w:hAnsi="Calibri" w:cs="Calibri"/>
                <w:b/>
                <w:bCs/>
                <w:color w:val="000000" w:themeColor="text1"/>
              </w:rPr>
              <w:t>101</w:t>
            </w:r>
          </w:p>
        </w:tc>
        <w:tc>
          <w:tcPr>
            <w:tcW w:w="5570" w:type="dxa"/>
            <w:tcBorders>
              <w:top w:val="single" w:sz="4" w:space="0" w:color="auto"/>
              <w:left w:val="single" w:sz="4" w:space="0" w:color="auto"/>
              <w:bottom w:val="single" w:sz="4" w:space="0" w:color="auto"/>
              <w:right w:val="single" w:sz="4" w:space="0" w:color="auto"/>
            </w:tcBorders>
            <w:vAlign w:val="bottom"/>
          </w:tcPr>
          <w:p w14:paraId="05FFF94D" w14:textId="52169EE5" w:rsidR="0A6F86E4" w:rsidRDefault="0A6F86E4" w:rsidP="0A6F86E4">
            <w:pPr>
              <w:rPr>
                <w:rFonts w:eastAsiaTheme="minorEastAsia"/>
                <w:color w:val="000000" w:themeColor="text1"/>
              </w:rPr>
            </w:pPr>
            <w:r w:rsidRPr="0A6F86E4">
              <w:rPr>
                <w:rFonts w:eastAsiaTheme="minorEastAsia"/>
                <w:color w:val="000000" w:themeColor="text1"/>
              </w:rPr>
              <w:t>Покривання 1-2 кабелів, прокладених у траншеї, сигнальною стрічкою</w:t>
            </w:r>
            <w:r>
              <w:br/>
            </w:r>
            <w:r w:rsidRPr="0A6F86E4">
              <w:rPr>
                <w:rFonts w:eastAsiaTheme="minorEastAsia"/>
                <w:color w:val="000000" w:themeColor="text1"/>
              </w:rPr>
              <w:t>Covering 1-2 cables laid in trenches with signal tape</w:t>
            </w:r>
          </w:p>
        </w:tc>
        <w:tc>
          <w:tcPr>
            <w:tcW w:w="1560" w:type="dxa"/>
            <w:tcBorders>
              <w:top w:val="single" w:sz="4" w:space="0" w:color="auto"/>
              <w:left w:val="single" w:sz="4" w:space="0" w:color="auto"/>
              <w:bottom w:val="single" w:sz="4" w:space="0" w:color="auto"/>
              <w:right w:val="single" w:sz="4" w:space="0" w:color="auto"/>
            </w:tcBorders>
            <w:vAlign w:val="center"/>
          </w:tcPr>
          <w:p w14:paraId="3680C54B" w14:textId="178636D3" w:rsidR="0A6F86E4" w:rsidRDefault="0A6F86E4" w:rsidP="0A6F86E4">
            <w:pPr>
              <w:jc w:val="center"/>
              <w:rPr>
                <w:rFonts w:ascii="Calibri" w:eastAsia="Calibri" w:hAnsi="Calibri" w:cs="Calibri"/>
                <w:color w:val="000000" w:themeColor="text1"/>
              </w:rPr>
            </w:pPr>
            <w:r w:rsidRPr="0A6F86E4">
              <w:rPr>
                <w:rFonts w:ascii="Calibri" w:eastAsia="Calibri" w:hAnsi="Calibri" w:cs="Calibri"/>
                <w:color w:val="000000" w:themeColor="text1"/>
              </w:rPr>
              <w:t>м тр</w:t>
            </w:r>
          </w:p>
        </w:tc>
        <w:tc>
          <w:tcPr>
            <w:tcW w:w="1443" w:type="dxa"/>
            <w:tcBorders>
              <w:top w:val="single" w:sz="4" w:space="0" w:color="auto"/>
              <w:left w:val="single" w:sz="4" w:space="0" w:color="auto"/>
              <w:bottom w:val="single" w:sz="4" w:space="0" w:color="auto"/>
              <w:right w:val="single" w:sz="4" w:space="0" w:color="auto"/>
            </w:tcBorders>
            <w:vAlign w:val="center"/>
          </w:tcPr>
          <w:p w14:paraId="5D5667F2" w14:textId="10749083" w:rsidR="0A6F86E4" w:rsidRDefault="0A6F86E4" w:rsidP="7A819B3E">
            <w:pPr>
              <w:jc w:val="center"/>
            </w:pPr>
            <w:r w:rsidRPr="0A6F86E4">
              <w:rPr>
                <w:rFonts w:ascii="Calibri" w:eastAsia="Calibri" w:hAnsi="Calibri" w:cs="Calibri"/>
                <w:color w:val="000000" w:themeColor="text1"/>
              </w:rPr>
              <w:t>52</w:t>
            </w:r>
          </w:p>
        </w:tc>
      </w:tr>
      <w:tr w:rsidR="0A6F86E4" w14:paraId="25ED0A7C" w14:textId="77777777" w:rsidTr="5E0FBE12">
        <w:trPr>
          <w:trHeight w:val="1155"/>
        </w:trPr>
        <w:tc>
          <w:tcPr>
            <w:tcW w:w="900" w:type="dxa"/>
            <w:tcBorders>
              <w:top w:val="single" w:sz="4" w:space="0" w:color="auto"/>
              <w:left w:val="single" w:sz="4" w:space="0" w:color="auto"/>
              <w:bottom w:val="single" w:sz="4" w:space="0" w:color="auto"/>
              <w:right w:val="single" w:sz="4" w:space="0" w:color="auto"/>
            </w:tcBorders>
            <w:vAlign w:val="center"/>
          </w:tcPr>
          <w:p w14:paraId="5A68AC51" w14:textId="7615E2E2" w:rsidR="0A6F86E4" w:rsidRDefault="0A6F86E4" w:rsidP="7A819B3E">
            <w:pPr>
              <w:jc w:val="center"/>
            </w:pPr>
            <w:r w:rsidRPr="0A6F86E4">
              <w:rPr>
                <w:rFonts w:ascii="Calibri" w:eastAsia="Calibri" w:hAnsi="Calibri" w:cs="Calibri"/>
                <w:b/>
                <w:bCs/>
                <w:color w:val="000000" w:themeColor="text1"/>
              </w:rPr>
              <w:t>102</w:t>
            </w:r>
          </w:p>
        </w:tc>
        <w:tc>
          <w:tcPr>
            <w:tcW w:w="5570" w:type="dxa"/>
            <w:tcBorders>
              <w:top w:val="single" w:sz="4" w:space="0" w:color="auto"/>
              <w:left w:val="single" w:sz="4" w:space="0" w:color="auto"/>
              <w:bottom w:val="single" w:sz="4" w:space="0" w:color="auto"/>
              <w:right w:val="single" w:sz="4" w:space="0" w:color="auto"/>
            </w:tcBorders>
            <w:vAlign w:val="bottom"/>
          </w:tcPr>
          <w:p w14:paraId="4DF6A96A" w14:textId="01A444FA" w:rsidR="0A6F86E4" w:rsidRDefault="0A6F86E4" w:rsidP="0A6F86E4">
            <w:pPr>
              <w:rPr>
                <w:rFonts w:eastAsiaTheme="minorEastAsia"/>
                <w:color w:val="000000" w:themeColor="text1"/>
              </w:rPr>
            </w:pPr>
            <w:r w:rsidRPr="0A6F86E4">
              <w:rPr>
                <w:rFonts w:eastAsiaTheme="minorEastAsia"/>
                <w:color w:val="000000" w:themeColor="text1"/>
              </w:rPr>
              <w:t>Засипка траншей і котлованів бульдозерами потужністю 59 кВт [80 к.с.] з переміщенням ґрунту до 5 м, група ґрунтів 2</w:t>
            </w:r>
            <w:r>
              <w:br/>
            </w:r>
            <w:r w:rsidRPr="0A6F86E4">
              <w:rPr>
                <w:rFonts w:eastAsiaTheme="minorEastAsia"/>
                <w:color w:val="000000" w:themeColor="text1"/>
              </w:rPr>
              <w:t xml:space="preserve"> Backfilling of trenches and pits with bulldozers with a capacity of 59 kW [80 hp] with soil movement up to 5 m, soil group 2</w:t>
            </w:r>
          </w:p>
        </w:tc>
        <w:tc>
          <w:tcPr>
            <w:tcW w:w="1560" w:type="dxa"/>
            <w:tcBorders>
              <w:top w:val="single" w:sz="4" w:space="0" w:color="auto"/>
              <w:left w:val="single" w:sz="4" w:space="0" w:color="auto"/>
              <w:bottom w:val="single" w:sz="4" w:space="0" w:color="auto"/>
              <w:right w:val="single" w:sz="4" w:space="0" w:color="auto"/>
            </w:tcBorders>
            <w:vAlign w:val="center"/>
          </w:tcPr>
          <w:p w14:paraId="7BCAE00A" w14:textId="0ABAE3D8"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46B67C8A" w14:textId="41E9B999" w:rsidR="0A6F86E4" w:rsidRDefault="0A6F86E4" w:rsidP="7A819B3E">
            <w:pPr>
              <w:jc w:val="center"/>
            </w:pPr>
            <w:r w:rsidRPr="0A6F86E4">
              <w:rPr>
                <w:rFonts w:ascii="Calibri" w:eastAsia="Calibri" w:hAnsi="Calibri" w:cs="Calibri"/>
                <w:color w:val="000000" w:themeColor="text1"/>
              </w:rPr>
              <w:t>12,64</w:t>
            </w:r>
          </w:p>
        </w:tc>
      </w:tr>
      <w:tr w:rsidR="0A6F86E4" w14:paraId="24CECBCC"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60541EDC" w14:textId="28CDB2E8" w:rsidR="0A6F86E4" w:rsidRDefault="0A6F86E4" w:rsidP="7A819B3E">
            <w:pPr>
              <w:jc w:val="center"/>
            </w:pPr>
            <w:r w:rsidRPr="0A6F86E4">
              <w:rPr>
                <w:rFonts w:ascii="Calibri" w:eastAsia="Calibri" w:hAnsi="Calibri" w:cs="Calibri"/>
                <w:b/>
                <w:bCs/>
                <w:color w:val="000000" w:themeColor="text1"/>
              </w:rPr>
              <w:lastRenderedPageBreak/>
              <w:t>103</w:t>
            </w:r>
          </w:p>
        </w:tc>
        <w:tc>
          <w:tcPr>
            <w:tcW w:w="5570" w:type="dxa"/>
            <w:tcBorders>
              <w:top w:val="single" w:sz="4" w:space="0" w:color="auto"/>
              <w:left w:val="single" w:sz="4" w:space="0" w:color="auto"/>
              <w:bottom w:val="single" w:sz="4" w:space="0" w:color="auto"/>
              <w:right w:val="single" w:sz="4" w:space="0" w:color="auto"/>
            </w:tcBorders>
            <w:vAlign w:val="bottom"/>
          </w:tcPr>
          <w:p w14:paraId="337BB085" w14:textId="506C3A7D" w:rsidR="0A6F86E4" w:rsidRDefault="0A6F86E4" w:rsidP="0A6F86E4">
            <w:pPr>
              <w:rPr>
                <w:rFonts w:eastAsiaTheme="minorEastAsia"/>
                <w:color w:val="000000" w:themeColor="text1"/>
              </w:rPr>
            </w:pPr>
            <w:r w:rsidRPr="0A6F86E4">
              <w:rPr>
                <w:rFonts w:eastAsiaTheme="minorEastAsia"/>
                <w:color w:val="000000" w:themeColor="text1"/>
              </w:rPr>
              <w:t>Ущільнення ґрунту пневматичними трамбівками, група ґрунтів 1, 2</w:t>
            </w:r>
            <w:r>
              <w:br/>
            </w:r>
            <w:r w:rsidRPr="0A6F86E4">
              <w:rPr>
                <w:rFonts w:eastAsiaTheme="minorEastAsia"/>
                <w:color w:val="000000" w:themeColor="text1"/>
              </w:rPr>
              <w:t xml:space="preserve"> Soil compaction with pneumatic tambourines, soil group 1, 2</w:t>
            </w:r>
          </w:p>
        </w:tc>
        <w:tc>
          <w:tcPr>
            <w:tcW w:w="1560" w:type="dxa"/>
            <w:tcBorders>
              <w:top w:val="single" w:sz="4" w:space="0" w:color="auto"/>
              <w:left w:val="single" w:sz="4" w:space="0" w:color="auto"/>
              <w:bottom w:val="single" w:sz="4" w:space="0" w:color="auto"/>
              <w:right w:val="single" w:sz="4" w:space="0" w:color="auto"/>
            </w:tcBorders>
            <w:vAlign w:val="center"/>
          </w:tcPr>
          <w:p w14:paraId="34C2ECA0" w14:textId="739FD457"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249B2653" w14:textId="7CD3C2BD" w:rsidR="0A6F86E4" w:rsidRDefault="0A6F86E4" w:rsidP="7A819B3E">
            <w:pPr>
              <w:jc w:val="center"/>
            </w:pPr>
            <w:r w:rsidRPr="0A6F86E4">
              <w:rPr>
                <w:rFonts w:ascii="Calibri" w:eastAsia="Calibri" w:hAnsi="Calibri" w:cs="Calibri"/>
                <w:color w:val="000000" w:themeColor="text1"/>
              </w:rPr>
              <w:t>12,64</w:t>
            </w:r>
          </w:p>
        </w:tc>
      </w:tr>
      <w:tr w:rsidR="007E044D" w14:paraId="5B6303BD"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4B52EEC" w14:textId="1CD3BA97" w:rsidR="0A6F86E4" w:rsidRDefault="0A6F86E4" w:rsidP="7A819B3E">
            <w:pPr>
              <w:jc w:val="center"/>
            </w:pPr>
            <w:r w:rsidRPr="0A6F86E4">
              <w:rPr>
                <w:rFonts w:ascii="Calibri" w:eastAsia="Calibri" w:hAnsi="Calibri" w:cs="Calibri"/>
                <w:b/>
                <w:bCs/>
                <w:color w:val="000000" w:themeColor="text1"/>
              </w:rPr>
              <w:t xml:space="preserve"> </w:t>
            </w:r>
          </w:p>
        </w:tc>
        <w:tc>
          <w:tcPr>
            <w:tcW w:w="557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1AA98C72" w14:textId="10B060F0" w:rsidR="0A6F86E4" w:rsidRDefault="0A6F86E4" w:rsidP="0A6F86E4">
            <w:pPr>
              <w:rPr>
                <w:rFonts w:eastAsiaTheme="minorEastAsia"/>
                <w:b/>
                <w:bCs/>
                <w:color w:val="000000" w:themeColor="text1"/>
              </w:rPr>
            </w:pPr>
            <w:r w:rsidRPr="0A6F86E4">
              <w:rPr>
                <w:rFonts w:eastAsiaTheme="minorEastAsia"/>
                <w:b/>
                <w:bCs/>
                <w:color w:val="000000" w:themeColor="text1"/>
              </w:rPr>
              <w:t xml:space="preserve">Розділ 15. Водопровід зовнішній                </w:t>
            </w:r>
            <w:r w:rsidR="5238C8B1" w:rsidRPr="049DCAFA">
              <w:rPr>
                <w:rFonts w:eastAsiaTheme="minorEastAsia"/>
                <w:b/>
                <w:bCs/>
                <w:color w:val="000000" w:themeColor="text1"/>
              </w:rPr>
              <w:t xml:space="preserve">     </w:t>
            </w:r>
            <w:r w:rsidRPr="0A6F86E4">
              <w:rPr>
                <w:rFonts w:eastAsiaTheme="minorEastAsia"/>
                <w:b/>
                <w:bCs/>
                <w:color w:val="000000" w:themeColor="text1"/>
              </w:rPr>
              <w:t>Section 15. External plumbing</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45D7A9A" w14:textId="78A4F9E7" w:rsidR="0A6F86E4" w:rsidRDefault="0A6F86E4" w:rsidP="0A6F86E4">
            <w:pPr>
              <w:jc w:val="center"/>
            </w:pPr>
            <w:r w:rsidRPr="0A6F86E4">
              <w:rPr>
                <w:rFonts w:ascii="Calibri" w:eastAsia="Calibri" w:hAnsi="Calibri" w:cs="Calibri"/>
                <w:color w:val="000000" w:themeColor="text1"/>
              </w:rPr>
              <w:t xml:space="preserve"> </w:t>
            </w:r>
          </w:p>
        </w:tc>
        <w:tc>
          <w:tcPr>
            <w:tcW w:w="14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2123C66" w14:textId="01011278" w:rsidR="0A6F86E4" w:rsidRDefault="0A6F86E4" w:rsidP="7A819B3E">
            <w:pPr>
              <w:jc w:val="center"/>
            </w:pPr>
            <w:r w:rsidRPr="0A6F86E4">
              <w:rPr>
                <w:rFonts w:ascii="Calibri" w:eastAsia="Calibri" w:hAnsi="Calibri" w:cs="Calibri"/>
                <w:color w:val="000000" w:themeColor="text1"/>
              </w:rPr>
              <w:t xml:space="preserve"> </w:t>
            </w:r>
          </w:p>
        </w:tc>
      </w:tr>
      <w:tr w:rsidR="0A6F86E4" w14:paraId="3167C23F"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0D391509" w14:textId="573F7798" w:rsidR="0A6F86E4" w:rsidRDefault="0A6F86E4" w:rsidP="7A819B3E">
            <w:pPr>
              <w:jc w:val="center"/>
            </w:pPr>
            <w:r w:rsidRPr="0A6F86E4">
              <w:rPr>
                <w:rFonts w:ascii="Calibri" w:eastAsia="Calibri" w:hAnsi="Calibri" w:cs="Calibri"/>
                <w:b/>
                <w:bCs/>
                <w:color w:val="000000" w:themeColor="text1"/>
              </w:rPr>
              <w:t xml:space="preserve"> </w:t>
            </w:r>
          </w:p>
        </w:tc>
        <w:tc>
          <w:tcPr>
            <w:tcW w:w="5570" w:type="dxa"/>
            <w:tcBorders>
              <w:top w:val="single" w:sz="4" w:space="0" w:color="auto"/>
              <w:left w:val="single" w:sz="4" w:space="0" w:color="auto"/>
              <w:bottom w:val="single" w:sz="4" w:space="0" w:color="auto"/>
              <w:right w:val="single" w:sz="4" w:space="0" w:color="auto"/>
            </w:tcBorders>
            <w:vAlign w:val="bottom"/>
          </w:tcPr>
          <w:p w14:paraId="180D102C" w14:textId="279D4A37" w:rsidR="0A6F86E4" w:rsidRDefault="0A6F86E4" w:rsidP="0A6F86E4">
            <w:pPr>
              <w:rPr>
                <w:rFonts w:eastAsiaTheme="minorEastAsia"/>
                <w:b/>
                <w:bCs/>
                <w:color w:val="000000" w:themeColor="text1"/>
              </w:rPr>
            </w:pPr>
            <w:r w:rsidRPr="0A6F86E4">
              <w:rPr>
                <w:rFonts w:eastAsiaTheme="minorEastAsia"/>
                <w:b/>
                <w:bCs/>
                <w:color w:val="000000" w:themeColor="text1"/>
              </w:rPr>
              <w:t xml:space="preserve">Роздiл 1. Мережа                                           </w:t>
            </w:r>
            <w:r w:rsidR="4BE35E11" w:rsidRPr="049DCAFA">
              <w:rPr>
                <w:rFonts w:eastAsiaTheme="minorEastAsia"/>
                <w:b/>
                <w:bCs/>
                <w:color w:val="000000" w:themeColor="text1"/>
              </w:rPr>
              <w:t xml:space="preserve">      </w:t>
            </w:r>
            <w:r w:rsidR="6F84F8CE" w:rsidRPr="049DCAFA">
              <w:rPr>
                <w:rFonts w:eastAsiaTheme="minorEastAsia"/>
                <w:b/>
                <w:bCs/>
                <w:color w:val="000000" w:themeColor="text1"/>
              </w:rPr>
              <w:t xml:space="preserve">  </w:t>
            </w:r>
            <w:r w:rsidR="4BE35E11" w:rsidRPr="4A027F8B">
              <w:rPr>
                <w:rFonts w:eastAsiaTheme="minorEastAsia"/>
                <w:b/>
                <w:bCs/>
                <w:color w:val="000000" w:themeColor="text1"/>
              </w:rPr>
              <w:t xml:space="preserve">  </w:t>
            </w:r>
            <w:r w:rsidR="6F84F8CE" w:rsidRPr="4A027F8B">
              <w:rPr>
                <w:rFonts w:eastAsiaTheme="minorEastAsia"/>
                <w:b/>
                <w:bCs/>
                <w:color w:val="000000" w:themeColor="text1"/>
              </w:rPr>
              <w:t xml:space="preserve">  </w:t>
            </w:r>
            <w:r w:rsidRPr="0A6F86E4">
              <w:rPr>
                <w:rFonts w:eastAsiaTheme="minorEastAsia"/>
                <w:b/>
                <w:bCs/>
                <w:color w:val="000000" w:themeColor="text1"/>
              </w:rPr>
              <w:t>Section 1. Network</w:t>
            </w:r>
          </w:p>
        </w:tc>
        <w:tc>
          <w:tcPr>
            <w:tcW w:w="1560" w:type="dxa"/>
            <w:tcBorders>
              <w:top w:val="single" w:sz="4" w:space="0" w:color="auto"/>
              <w:left w:val="single" w:sz="4" w:space="0" w:color="auto"/>
              <w:bottom w:val="single" w:sz="4" w:space="0" w:color="auto"/>
              <w:right w:val="single" w:sz="4" w:space="0" w:color="auto"/>
            </w:tcBorders>
            <w:vAlign w:val="center"/>
          </w:tcPr>
          <w:p w14:paraId="68E12C3C" w14:textId="768F5ACF" w:rsidR="0A6F86E4" w:rsidRDefault="0A6F86E4" w:rsidP="0A6F86E4">
            <w:pPr>
              <w:jc w:val="center"/>
            </w:pPr>
            <w:r w:rsidRPr="0A6F86E4">
              <w:rPr>
                <w:rFonts w:ascii="Calibri" w:eastAsia="Calibri" w:hAnsi="Calibri" w:cs="Calibri"/>
                <w:color w:val="000000" w:themeColor="text1"/>
              </w:rPr>
              <w:t xml:space="preserve"> </w:t>
            </w:r>
          </w:p>
        </w:tc>
        <w:tc>
          <w:tcPr>
            <w:tcW w:w="1443" w:type="dxa"/>
            <w:tcBorders>
              <w:top w:val="single" w:sz="4" w:space="0" w:color="auto"/>
              <w:left w:val="single" w:sz="4" w:space="0" w:color="auto"/>
              <w:bottom w:val="single" w:sz="4" w:space="0" w:color="auto"/>
              <w:right w:val="single" w:sz="4" w:space="0" w:color="auto"/>
            </w:tcBorders>
            <w:vAlign w:val="center"/>
          </w:tcPr>
          <w:p w14:paraId="2BA89EBD" w14:textId="23D4A704" w:rsidR="0A6F86E4" w:rsidRDefault="0A6F86E4" w:rsidP="7A819B3E">
            <w:pPr>
              <w:jc w:val="center"/>
            </w:pPr>
            <w:r w:rsidRPr="0A6F86E4">
              <w:rPr>
                <w:rFonts w:ascii="Calibri" w:eastAsia="Calibri" w:hAnsi="Calibri" w:cs="Calibri"/>
                <w:color w:val="000000" w:themeColor="text1"/>
              </w:rPr>
              <w:t xml:space="preserve"> </w:t>
            </w:r>
          </w:p>
        </w:tc>
      </w:tr>
      <w:tr w:rsidR="0A6F86E4" w14:paraId="02C420F3" w14:textId="77777777" w:rsidTr="5E0FBE12">
        <w:trPr>
          <w:trHeight w:val="1740"/>
        </w:trPr>
        <w:tc>
          <w:tcPr>
            <w:tcW w:w="900" w:type="dxa"/>
            <w:tcBorders>
              <w:top w:val="single" w:sz="4" w:space="0" w:color="auto"/>
              <w:left w:val="single" w:sz="4" w:space="0" w:color="auto"/>
              <w:bottom w:val="single" w:sz="4" w:space="0" w:color="auto"/>
              <w:right w:val="single" w:sz="4" w:space="0" w:color="auto"/>
            </w:tcBorders>
            <w:vAlign w:val="center"/>
          </w:tcPr>
          <w:p w14:paraId="5529018A" w14:textId="40151FF8" w:rsidR="0A6F86E4" w:rsidRDefault="0A6F86E4" w:rsidP="7A819B3E">
            <w:pPr>
              <w:jc w:val="center"/>
            </w:pPr>
            <w:r w:rsidRPr="0A6F86E4">
              <w:rPr>
                <w:rFonts w:ascii="Calibri" w:eastAsia="Calibri" w:hAnsi="Calibri" w:cs="Calibri"/>
                <w:b/>
                <w:bCs/>
                <w:color w:val="000000" w:themeColor="text1"/>
              </w:rPr>
              <w:t>104</w:t>
            </w:r>
          </w:p>
        </w:tc>
        <w:tc>
          <w:tcPr>
            <w:tcW w:w="5570" w:type="dxa"/>
            <w:tcBorders>
              <w:top w:val="single" w:sz="4" w:space="0" w:color="auto"/>
              <w:left w:val="single" w:sz="4" w:space="0" w:color="auto"/>
              <w:bottom w:val="single" w:sz="4" w:space="0" w:color="auto"/>
              <w:right w:val="single" w:sz="4" w:space="0" w:color="auto"/>
            </w:tcBorders>
          </w:tcPr>
          <w:p w14:paraId="0481FBA7" w14:textId="042AD1FE" w:rsidR="0A6F86E4" w:rsidRDefault="0A6F86E4" w:rsidP="0A6F86E4">
            <w:pPr>
              <w:rPr>
                <w:rFonts w:eastAsiaTheme="minorEastAsia"/>
                <w:color w:val="000000" w:themeColor="text1"/>
              </w:rPr>
            </w:pPr>
            <w:r w:rsidRPr="0A6F86E4">
              <w:rPr>
                <w:rFonts w:eastAsiaTheme="minorEastAsia"/>
                <w:color w:val="000000" w:themeColor="text1"/>
              </w:rPr>
              <w:t>Розроблення ґрунту з навантаженням на автомобілі-самоскиди екскаваторами одноковшовими дизельними на пневмоколісному ходу з ковшом місткістю 0,25 м3,група ґрунтів 3</w:t>
            </w:r>
            <w:r>
              <w:br/>
            </w:r>
            <w:r w:rsidRPr="0A6F86E4">
              <w:rPr>
                <w:rFonts w:eastAsiaTheme="minorEastAsia"/>
                <w:color w:val="000000" w:themeColor="text1"/>
              </w:rPr>
              <w:t xml:space="preserve"> Soil development with load on dump trucks with single-bucket diesel excavators on pneumowheel course with a bucket with a capacity of 0.25 m3, soil group 3</w:t>
            </w:r>
          </w:p>
        </w:tc>
        <w:tc>
          <w:tcPr>
            <w:tcW w:w="1560" w:type="dxa"/>
            <w:tcBorders>
              <w:top w:val="single" w:sz="4" w:space="0" w:color="auto"/>
              <w:left w:val="single" w:sz="4" w:space="0" w:color="auto"/>
              <w:bottom w:val="single" w:sz="4" w:space="0" w:color="auto"/>
              <w:right w:val="single" w:sz="4" w:space="0" w:color="auto"/>
            </w:tcBorders>
            <w:vAlign w:val="center"/>
          </w:tcPr>
          <w:p w14:paraId="6C49C9E8" w14:textId="0577B89B"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346541D8" w14:textId="17A33BB3" w:rsidR="0A6F86E4" w:rsidRDefault="0A6F86E4" w:rsidP="7A819B3E">
            <w:pPr>
              <w:jc w:val="center"/>
            </w:pPr>
            <w:r w:rsidRPr="0A6F86E4">
              <w:rPr>
                <w:rFonts w:ascii="Calibri" w:eastAsia="Calibri" w:hAnsi="Calibri" w:cs="Calibri"/>
                <w:color w:val="000000" w:themeColor="text1"/>
              </w:rPr>
              <w:t>1,71</w:t>
            </w:r>
          </w:p>
        </w:tc>
      </w:tr>
      <w:tr w:rsidR="0A6F86E4" w14:paraId="1E11B4F8"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66ABE08F" w14:textId="5267FF98" w:rsidR="0A6F86E4" w:rsidRDefault="0A6F86E4" w:rsidP="7A819B3E">
            <w:pPr>
              <w:jc w:val="center"/>
            </w:pPr>
            <w:r w:rsidRPr="0A6F86E4">
              <w:rPr>
                <w:rFonts w:ascii="Calibri" w:eastAsia="Calibri" w:hAnsi="Calibri" w:cs="Calibri"/>
                <w:b/>
                <w:bCs/>
                <w:color w:val="000000" w:themeColor="text1"/>
              </w:rPr>
              <w:t>105</w:t>
            </w:r>
          </w:p>
        </w:tc>
        <w:tc>
          <w:tcPr>
            <w:tcW w:w="5570" w:type="dxa"/>
            <w:tcBorders>
              <w:top w:val="single" w:sz="4" w:space="0" w:color="auto"/>
              <w:left w:val="single" w:sz="4" w:space="0" w:color="auto"/>
              <w:bottom w:val="single" w:sz="4" w:space="0" w:color="auto"/>
              <w:right w:val="single" w:sz="4" w:space="0" w:color="auto"/>
            </w:tcBorders>
            <w:vAlign w:val="bottom"/>
          </w:tcPr>
          <w:p w14:paraId="566CF8D7" w14:textId="101BA970" w:rsidR="0A6F86E4" w:rsidRDefault="0A6F86E4" w:rsidP="0A6F86E4">
            <w:pPr>
              <w:rPr>
                <w:rFonts w:eastAsiaTheme="minorEastAsia"/>
                <w:color w:val="000000" w:themeColor="text1"/>
              </w:rPr>
            </w:pPr>
            <w:r w:rsidRPr="0A6F86E4">
              <w:rPr>
                <w:rFonts w:eastAsiaTheme="minorEastAsia"/>
                <w:color w:val="000000" w:themeColor="text1"/>
              </w:rPr>
              <w:t xml:space="preserve">Перевезення ґрунту до 5 км                  </w:t>
            </w:r>
            <w:r w:rsidR="15FB330A" w:rsidRPr="2E6E651E">
              <w:rPr>
                <w:rFonts w:eastAsiaTheme="minorEastAsia"/>
                <w:color w:val="000000" w:themeColor="text1"/>
              </w:rPr>
              <w:t xml:space="preserve">           </w:t>
            </w:r>
            <w:r w:rsidR="315AD91D" w:rsidRPr="2E6E651E">
              <w:rPr>
                <w:rFonts w:eastAsiaTheme="minorEastAsia"/>
                <w:color w:val="000000" w:themeColor="text1"/>
              </w:rPr>
              <w:t xml:space="preserve">   </w:t>
            </w:r>
            <w:r w:rsidRPr="0A6F86E4">
              <w:rPr>
                <w:rFonts w:eastAsiaTheme="minorEastAsia"/>
                <w:color w:val="000000" w:themeColor="text1"/>
              </w:rPr>
              <w:t>Transportation of soil up to 5 km</w:t>
            </w:r>
          </w:p>
        </w:tc>
        <w:tc>
          <w:tcPr>
            <w:tcW w:w="1560" w:type="dxa"/>
            <w:tcBorders>
              <w:top w:val="single" w:sz="4" w:space="0" w:color="auto"/>
              <w:left w:val="single" w:sz="4" w:space="0" w:color="auto"/>
              <w:bottom w:val="single" w:sz="4" w:space="0" w:color="auto"/>
              <w:right w:val="single" w:sz="4" w:space="0" w:color="auto"/>
            </w:tcBorders>
            <w:vAlign w:val="center"/>
          </w:tcPr>
          <w:p w14:paraId="6FD107E0" w14:textId="25DBE6FD" w:rsidR="0A6F86E4" w:rsidRDefault="0A6F86E4" w:rsidP="0A6F86E4">
            <w:pPr>
              <w:jc w:val="center"/>
            </w:pPr>
            <w:r w:rsidRPr="0A6F86E4">
              <w:rPr>
                <w:rFonts w:ascii="Calibri" w:eastAsia="Calibri" w:hAnsi="Calibri" w:cs="Calibri"/>
                <w:color w:val="000000" w:themeColor="text1"/>
              </w:rPr>
              <w:t>т</w:t>
            </w:r>
          </w:p>
        </w:tc>
        <w:tc>
          <w:tcPr>
            <w:tcW w:w="1443" w:type="dxa"/>
            <w:tcBorders>
              <w:top w:val="single" w:sz="4" w:space="0" w:color="auto"/>
              <w:left w:val="single" w:sz="4" w:space="0" w:color="auto"/>
              <w:bottom w:val="single" w:sz="4" w:space="0" w:color="auto"/>
              <w:right w:val="single" w:sz="4" w:space="0" w:color="auto"/>
            </w:tcBorders>
            <w:vAlign w:val="center"/>
          </w:tcPr>
          <w:p w14:paraId="298E4B01" w14:textId="5F4A2548" w:rsidR="0A6F86E4" w:rsidRDefault="0A6F86E4" w:rsidP="7A819B3E">
            <w:pPr>
              <w:jc w:val="center"/>
            </w:pPr>
            <w:r w:rsidRPr="0A6F86E4">
              <w:rPr>
                <w:rFonts w:ascii="Calibri" w:eastAsia="Calibri" w:hAnsi="Calibri" w:cs="Calibri"/>
                <w:color w:val="000000" w:themeColor="text1"/>
              </w:rPr>
              <w:t>3,249</w:t>
            </w:r>
          </w:p>
        </w:tc>
      </w:tr>
      <w:tr w:rsidR="0A6F86E4" w14:paraId="460BE793" w14:textId="77777777" w:rsidTr="5E0FBE12">
        <w:trPr>
          <w:trHeight w:val="1215"/>
        </w:trPr>
        <w:tc>
          <w:tcPr>
            <w:tcW w:w="900" w:type="dxa"/>
            <w:tcBorders>
              <w:top w:val="single" w:sz="4" w:space="0" w:color="auto"/>
              <w:left w:val="single" w:sz="4" w:space="0" w:color="auto"/>
              <w:bottom w:val="single" w:sz="4" w:space="0" w:color="auto"/>
              <w:right w:val="single" w:sz="4" w:space="0" w:color="auto"/>
            </w:tcBorders>
            <w:vAlign w:val="center"/>
          </w:tcPr>
          <w:p w14:paraId="34C636A0" w14:textId="633BF7E9" w:rsidR="0A6F86E4" w:rsidRDefault="0A6F86E4" w:rsidP="7A819B3E">
            <w:pPr>
              <w:jc w:val="center"/>
            </w:pPr>
            <w:r w:rsidRPr="0A6F86E4">
              <w:rPr>
                <w:rFonts w:ascii="Calibri" w:eastAsia="Calibri" w:hAnsi="Calibri" w:cs="Calibri"/>
                <w:b/>
                <w:bCs/>
                <w:color w:val="000000" w:themeColor="text1"/>
              </w:rPr>
              <w:t>106</w:t>
            </w:r>
          </w:p>
        </w:tc>
        <w:tc>
          <w:tcPr>
            <w:tcW w:w="5570" w:type="dxa"/>
            <w:tcBorders>
              <w:top w:val="single" w:sz="4" w:space="0" w:color="auto"/>
              <w:left w:val="single" w:sz="4" w:space="0" w:color="auto"/>
              <w:bottom w:val="single" w:sz="4" w:space="0" w:color="auto"/>
              <w:right w:val="single" w:sz="4" w:space="0" w:color="auto"/>
            </w:tcBorders>
            <w:vAlign w:val="bottom"/>
          </w:tcPr>
          <w:p w14:paraId="65E6EB05" w14:textId="0E28E4B4" w:rsidR="0A6F86E4" w:rsidRDefault="0A6F86E4" w:rsidP="0A6F86E4">
            <w:pPr>
              <w:rPr>
                <w:rFonts w:eastAsiaTheme="minorEastAsia"/>
                <w:color w:val="000000" w:themeColor="text1"/>
              </w:rPr>
            </w:pPr>
            <w:r w:rsidRPr="0A6F86E4">
              <w:rPr>
                <w:rFonts w:eastAsiaTheme="minorEastAsia"/>
                <w:color w:val="000000" w:themeColor="text1"/>
              </w:rPr>
              <w:t xml:space="preserve">Розроблення ґрунту у відвал екскаваторами "драглайн" або "зворотна лопата" з ковшом місткістю 0,25 м3, група ґрунтів 3 </w:t>
            </w:r>
            <w:r>
              <w:br/>
            </w:r>
            <w:r w:rsidRPr="0A6F86E4">
              <w:rPr>
                <w:rFonts w:eastAsiaTheme="minorEastAsia"/>
                <w:color w:val="000000" w:themeColor="text1"/>
              </w:rPr>
              <w:t>Development of soil into the dump by excavators "dragline" or "reverse shovel" with a bucket with a capacity of 0.25 m3, soil group 3</w:t>
            </w:r>
          </w:p>
        </w:tc>
        <w:tc>
          <w:tcPr>
            <w:tcW w:w="1560" w:type="dxa"/>
            <w:tcBorders>
              <w:top w:val="single" w:sz="4" w:space="0" w:color="auto"/>
              <w:left w:val="single" w:sz="4" w:space="0" w:color="auto"/>
              <w:bottom w:val="single" w:sz="4" w:space="0" w:color="auto"/>
              <w:right w:val="single" w:sz="4" w:space="0" w:color="auto"/>
            </w:tcBorders>
            <w:vAlign w:val="center"/>
          </w:tcPr>
          <w:p w14:paraId="307EC68F" w14:textId="08110FCD"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3FA7A170" w14:textId="7A8F1E17" w:rsidR="0A6F86E4" w:rsidRDefault="0A6F86E4" w:rsidP="7A819B3E">
            <w:pPr>
              <w:jc w:val="center"/>
            </w:pPr>
            <w:r w:rsidRPr="0A6F86E4">
              <w:rPr>
                <w:rFonts w:ascii="Calibri" w:eastAsia="Calibri" w:hAnsi="Calibri" w:cs="Calibri"/>
                <w:color w:val="000000" w:themeColor="text1"/>
              </w:rPr>
              <w:t>8,79</w:t>
            </w:r>
          </w:p>
        </w:tc>
      </w:tr>
      <w:tr w:rsidR="0A6F86E4" w14:paraId="52899983" w14:textId="77777777" w:rsidTr="5E0FBE12">
        <w:trPr>
          <w:trHeight w:val="1320"/>
        </w:trPr>
        <w:tc>
          <w:tcPr>
            <w:tcW w:w="900" w:type="dxa"/>
            <w:tcBorders>
              <w:top w:val="single" w:sz="4" w:space="0" w:color="auto"/>
              <w:left w:val="single" w:sz="4" w:space="0" w:color="auto"/>
              <w:bottom w:val="single" w:sz="4" w:space="0" w:color="auto"/>
              <w:right w:val="single" w:sz="4" w:space="0" w:color="auto"/>
            </w:tcBorders>
            <w:vAlign w:val="center"/>
          </w:tcPr>
          <w:p w14:paraId="042BA7DE" w14:textId="2AFD175F" w:rsidR="0A6F86E4" w:rsidRDefault="0A6F86E4" w:rsidP="7A819B3E">
            <w:pPr>
              <w:jc w:val="center"/>
            </w:pPr>
            <w:r w:rsidRPr="0A6F86E4">
              <w:rPr>
                <w:rFonts w:ascii="Calibri" w:eastAsia="Calibri" w:hAnsi="Calibri" w:cs="Calibri"/>
                <w:b/>
                <w:bCs/>
                <w:color w:val="000000" w:themeColor="text1"/>
              </w:rPr>
              <w:t>107</w:t>
            </w:r>
          </w:p>
        </w:tc>
        <w:tc>
          <w:tcPr>
            <w:tcW w:w="5570" w:type="dxa"/>
            <w:tcBorders>
              <w:top w:val="single" w:sz="4" w:space="0" w:color="auto"/>
              <w:left w:val="single" w:sz="4" w:space="0" w:color="auto"/>
              <w:bottom w:val="single" w:sz="4" w:space="0" w:color="auto"/>
              <w:right w:val="single" w:sz="4" w:space="0" w:color="auto"/>
            </w:tcBorders>
          </w:tcPr>
          <w:p w14:paraId="09DEEDD9" w14:textId="57240049" w:rsidR="0A6F86E4" w:rsidRDefault="0A6F86E4" w:rsidP="0A6F86E4">
            <w:pPr>
              <w:rPr>
                <w:rFonts w:eastAsiaTheme="minorEastAsia"/>
                <w:color w:val="000000" w:themeColor="text1"/>
              </w:rPr>
            </w:pPr>
            <w:r w:rsidRPr="0A6F86E4">
              <w:rPr>
                <w:rFonts w:eastAsiaTheme="minorEastAsia"/>
                <w:color w:val="000000" w:themeColor="text1"/>
              </w:rPr>
              <w:t>Доробка вручну, зачищення дна i стiнок вручну з викидом грунту в котлованах i траншеях, розроблених механiзованим способом</w:t>
            </w:r>
            <w:r>
              <w:br/>
            </w:r>
            <w:r w:rsidRPr="0A6F86E4">
              <w:rPr>
                <w:rFonts w:eastAsiaTheme="minorEastAsia"/>
                <w:color w:val="000000" w:themeColor="text1"/>
              </w:rPr>
              <w:t xml:space="preserve"> Manual refinement, manual cleaning of the bottom and walls with the release of soil in pits and trenches developed by a mechanized method</w:t>
            </w:r>
          </w:p>
        </w:tc>
        <w:tc>
          <w:tcPr>
            <w:tcW w:w="1560" w:type="dxa"/>
            <w:tcBorders>
              <w:top w:val="single" w:sz="4" w:space="0" w:color="auto"/>
              <w:left w:val="single" w:sz="4" w:space="0" w:color="auto"/>
              <w:bottom w:val="single" w:sz="4" w:space="0" w:color="auto"/>
              <w:right w:val="single" w:sz="4" w:space="0" w:color="auto"/>
            </w:tcBorders>
            <w:vAlign w:val="center"/>
          </w:tcPr>
          <w:p w14:paraId="3DB33DE3" w14:textId="402EC32F"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0C4F7EE7" w14:textId="371C61A6" w:rsidR="0A6F86E4" w:rsidRDefault="0A6F86E4" w:rsidP="7A819B3E">
            <w:pPr>
              <w:jc w:val="center"/>
            </w:pPr>
            <w:r w:rsidRPr="0A6F86E4">
              <w:rPr>
                <w:rFonts w:ascii="Calibri" w:eastAsia="Calibri" w:hAnsi="Calibri" w:cs="Calibri"/>
                <w:color w:val="000000" w:themeColor="text1"/>
              </w:rPr>
              <w:t>0,5</w:t>
            </w:r>
          </w:p>
        </w:tc>
      </w:tr>
      <w:tr w:rsidR="0A6F86E4" w14:paraId="5DAFD45B"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7AC044CC" w14:textId="48579CA3" w:rsidR="0A6F86E4" w:rsidRDefault="0A6F86E4" w:rsidP="7A819B3E">
            <w:pPr>
              <w:jc w:val="center"/>
            </w:pPr>
            <w:r w:rsidRPr="0A6F86E4">
              <w:rPr>
                <w:rFonts w:ascii="Calibri" w:eastAsia="Calibri" w:hAnsi="Calibri" w:cs="Calibri"/>
                <w:b/>
                <w:bCs/>
                <w:color w:val="000000" w:themeColor="text1"/>
              </w:rPr>
              <w:t>108</w:t>
            </w:r>
          </w:p>
        </w:tc>
        <w:tc>
          <w:tcPr>
            <w:tcW w:w="5570" w:type="dxa"/>
            <w:tcBorders>
              <w:top w:val="single" w:sz="4" w:space="0" w:color="auto"/>
              <w:left w:val="single" w:sz="4" w:space="0" w:color="auto"/>
              <w:bottom w:val="single" w:sz="4" w:space="0" w:color="auto"/>
              <w:right w:val="single" w:sz="4" w:space="0" w:color="auto"/>
            </w:tcBorders>
            <w:vAlign w:val="bottom"/>
          </w:tcPr>
          <w:p w14:paraId="1B0D0B4E" w14:textId="04D79C18" w:rsidR="0A6F86E4" w:rsidRDefault="0A6F86E4" w:rsidP="0A6F86E4">
            <w:pPr>
              <w:rPr>
                <w:rFonts w:eastAsiaTheme="minorEastAsia"/>
                <w:color w:val="000000" w:themeColor="text1"/>
              </w:rPr>
            </w:pPr>
            <w:r w:rsidRPr="0A6F86E4">
              <w:rPr>
                <w:rFonts w:eastAsiaTheme="minorEastAsia"/>
                <w:color w:val="000000" w:themeColor="text1"/>
              </w:rPr>
              <w:t>Улаштування піщаної основи під трубопроводи  Installation of a sand base for pipelines</w:t>
            </w:r>
          </w:p>
        </w:tc>
        <w:tc>
          <w:tcPr>
            <w:tcW w:w="1560" w:type="dxa"/>
            <w:tcBorders>
              <w:top w:val="single" w:sz="4" w:space="0" w:color="auto"/>
              <w:left w:val="single" w:sz="4" w:space="0" w:color="auto"/>
              <w:bottom w:val="single" w:sz="4" w:space="0" w:color="auto"/>
              <w:right w:val="single" w:sz="4" w:space="0" w:color="auto"/>
            </w:tcBorders>
            <w:vAlign w:val="center"/>
          </w:tcPr>
          <w:p w14:paraId="3BAA3252" w14:textId="025580F3"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2A0288D1" w14:textId="0ABC0549" w:rsidR="0A6F86E4" w:rsidRDefault="0A6F86E4" w:rsidP="7A819B3E">
            <w:pPr>
              <w:jc w:val="center"/>
            </w:pPr>
            <w:r w:rsidRPr="0A6F86E4">
              <w:rPr>
                <w:rFonts w:ascii="Calibri" w:eastAsia="Calibri" w:hAnsi="Calibri" w:cs="Calibri"/>
                <w:color w:val="000000" w:themeColor="text1"/>
              </w:rPr>
              <w:t>1,71</w:t>
            </w:r>
          </w:p>
        </w:tc>
      </w:tr>
      <w:tr w:rsidR="0A6F86E4" w14:paraId="48E71D72" w14:textId="77777777" w:rsidTr="5E0FBE12">
        <w:trPr>
          <w:trHeight w:val="1155"/>
        </w:trPr>
        <w:tc>
          <w:tcPr>
            <w:tcW w:w="900" w:type="dxa"/>
            <w:tcBorders>
              <w:top w:val="single" w:sz="4" w:space="0" w:color="auto"/>
              <w:left w:val="single" w:sz="4" w:space="0" w:color="auto"/>
              <w:bottom w:val="single" w:sz="4" w:space="0" w:color="auto"/>
              <w:right w:val="single" w:sz="4" w:space="0" w:color="auto"/>
            </w:tcBorders>
            <w:vAlign w:val="center"/>
          </w:tcPr>
          <w:p w14:paraId="25AB6163" w14:textId="3B4B1B94" w:rsidR="0A6F86E4" w:rsidRDefault="0A6F86E4" w:rsidP="7A819B3E">
            <w:pPr>
              <w:jc w:val="center"/>
            </w:pPr>
            <w:r w:rsidRPr="0A6F86E4">
              <w:rPr>
                <w:rFonts w:ascii="Calibri" w:eastAsia="Calibri" w:hAnsi="Calibri" w:cs="Calibri"/>
                <w:b/>
                <w:bCs/>
                <w:color w:val="000000" w:themeColor="text1"/>
              </w:rPr>
              <w:t>109</w:t>
            </w:r>
          </w:p>
        </w:tc>
        <w:tc>
          <w:tcPr>
            <w:tcW w:w="5570" w:type="dxa"/>
            <w:tcBorders>
              <w:top w:val="single" w:sz="4" w:space="0" w:color="auto"/>
              <w:left w:val="single" w:sz="4" w:space="0" w:color="auto"/>
              <w:bottom w:val="single" w:sz="4" w:space="0" w:color="auto"/>
              <w:right w:val="single" w:sz="4" w:space="0" w:color="auto"/>
            </w:tcBorders>
            <w:vAlign w:val="bottom"/>
          </w:tcPr>
          <w:p w14:paraId="2DFBD49B" w14:textId="77BC7ADF" w:rsidR="0A6F86E4" w:rsidRDefault="0A6F86E4" w:rsidP="0A6F86E4">
            <w:pPr>
              <w:rPr>
                <w:rFonts w:eastAsiaTheme="minorEastAsia"/>
                <w:color w:val="000000" w:themeColor="text1"/>
              </w:rPr>
            </w:pPr>
            <w:r w:rsidRPr="0A6F86E4">
              <w:rPr>
                <w:rFonts w:eastAsiaTheme="minorEastAsia"/>
                <w:color w:val="000000" w:themeColor="text1"/>
              </w:rPr>
              <w:t>Укладання трубопроводiв iз полiетиленових труб дiаметром до 50 мм з гідравличним випробуванням</w:t>
            </w:r>
            <w:r>
              <w:br/>
            </w:r>
            <w:r w:rsidRPr="0A6F86E4">
              <w:rPr>
                <w:rFonts w:eastAsiaTheme="minorEastAsia"/>
                <w:color w:val="000000" w:themeColor="text1"/>
              </w:rPr>
              <w:t xml:space="preserve"> Laying pipelines from polyethylene pipes diameter up to 50 mm with hydraulic testing</w:t>
            </w:r>
          </w:p>
        </w:tc>
        <w:tc>
          <w:tcPr>
            <w:tcW w:w="1560" w:type="dxa"/>
            <w:tcBorders>
              <w:top w:val="single" w:sz="4" w:space="0" w:color="auto"/>
              <w:left w:val="single" w:sz="4" w:space="0" w:color="auto"/>
              <w:bottom w:val="single" w:sz="4" w:space="0" w:color="auto"/>
              <w:right w:val="single" w:sz="4" w:space="0" w:color="auto"/>
            </w:tcBorders>
            <w:vAlign w:val="center"/>
          </w:tcPr>
          <w:p w14:paraId="79311F53" w14:textId="3DC21458" w:rsidR="0A6F86E4" w:rsidRDefault="0A6F86E4" w:rsidP="0A6F86E4">
            <w:pPr>
              <w:jc w:val="center"/>
            </w:pPr>
            <w:r w:rsidRPr="0A6F86E4">
              <w:rPr>
                <w:rFonts w:ascii="Calibri" w:eastAsia="Calibri" w:hAnsi="Calibri" w:cs="Calibri"/>
                <w:color w:val="000000" w:themeColor="text1"/>
              </w:rPr>
              <w:t>м</w:t>
            </w:r>
          </w:p>
        </w:tc>
        <w:tc>
          <w:tcPr>
            <w:tcW w:w="1443" w:type="dxa"/>
            <w:tcBorders>
              <w:top w:val="single" w:sz="4" w:space="0" w:color="auto"/>
              <w:left w:val="single" w:sz="4" w:space="0" w:color="auto"/>
              <w:bottom w:val="single" w:sz="4" w:space="0" w:color="auto"/>
              <w:right w:val="single" w:sz="4" w:space="0" w:color="auto"/>
            </w:tcBorders>
            <w:vAlign w:val="center"/>
          </w:tcPr>
          <w:p w14:paraId="28E01465" w14:textId="7369F2F5" w:rsidR="0A6F86E4" w:rsidRDefault="0A6F86E4" w:rsidP="7A819B3E">
            <w:pPr>
              <w:jc w:val="center"/>
            </w:pPr>
            <w:r w:rsidRPr="0A6F86E4">
              <w:rPr>
                <w:rFonts w:ascii="Calibri" w:eastAsia="Calibri" w:hAnsi="Calibri" w:cs="Calibri"/>
                <w:color w:val="000000" w:themeColor="text1"/>
              </w:rPr>
              <w:t>50</w:t>
            </w:r>
          </w:p>
        </w:tc>
      </w:tr>
      <w:tr w:rsidR="0A6F86E4" w14:paraId="287F203C"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02EA1A78" w14:textId="0AFAA475" w:rsidR="0A6F86E4" w:rsidRDefault="0A6F86E4" w:rsidP="7A819B3E">
            <w:pPr>
              <w:jc w:val="center"/>
            </w:pPr>
            <w:r w:rsidRPr="0A6F86E4">
              <w:rPr>
                <w:rFonts w:ascii="Calibri" w:eastAsia="Calibri" w:hAnsi="Calibri" w:cs="Calibri"/>
                <w:b/>
                <w:bCs/>
                <w:color w:val="000000" w:themeColor="text1"/>
              </w:rPr>
              <w:t>110</w:t>
            </w:r>
          </w:p>
        </w:tc>
        <w:tc>
          <w:tcPr>
            <w:tcW w:w="5570" w:type="dxa"/>
            <w:tcBorders>
              <w:top w:val="single" w:sz="4" w:space="0" w:color="auto"/>
              <w:left w:val="single" w:sz="4" w:space="0" w:color="auto"/>
              <w:bottom w:val="single" w:sz="4" w:space="0" w:color="auto"/>
              <w:right w:val="single" w:sz="4" w:space="0" w:color="auto"/>
            </w:tcBorders>
            <w:vAlign w:val="bottom"/>
          </w:tcPr>
          <w:p w14:paraId="05318E65" w14:textId="53578A79" w:rsidR="0A6F86E4" w:rsidRDefault="0A6F86E4" w:rsidP="0A6F86E4">
            <w:pPr>
              <w:rPr>
                <w:rFonts w:eastAsiaTheme="minorEastAsia"/>
                <w:color w:val="000000" w:themeColor="text1"/>
              </w:rPr>
            </w:pPr>
            <w:r w:rsidRPr="0A6F86E4">
              <w:rPr>
                <w:rFonts w:eastAsiaTheme="minorEastAsia"/>
                <w:color w:val="000000" w:themeColor="text1"/>
              </w:rPr>
              <w:t>Засипка вручну траншей, пазух котлованів і ям, група ґрунтів 2</w:t>
            </w:r>
            <w:r>
              <w:br/>
            </w:r>
            <w:r w:rsidRPr="0A6F86E4">
              <w:rPr>
                <w:rFonts w:eastAsiaTheme="minorEastAsia"/>
                <w:color w:val="000000" w:themeColor="text1"/>
              </w:rPr>
              <w:t xml:space="preserve"> Manual backfilling of trenches, sinuses of pits and pits, soil group 2</w:t>
            </w:r>
          </w:p>
        </w:tc>
        <w:tc>
          <w:tcPr>
            <w:tcW w:w="1560" w:type="dxa"/>
            <w:tcBorders>
              <w:top w:val="single" w:sz="4" w:space="0" w:color="auto"/>
              <w:left w:val="single" w:sz="4" w:space="0" w:color="auto"/>
              <w:bottom w:val="single" w:sz="4" w:space="0" w:color="auto"/>
              <w:right w:val="single" w:sz="4" w:space="0" w:color="auto"/>
            </w:tcBorders>
            <w:vAlign w:val="center"/>
          </w:tcPr>
          <w:p w14:paraId="4DB2BCBC" w14:textId="7CCB7D0E"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5080C11E" w14:textId="6CC4CF0D" w:rsidR="0A6F86E4" w:rsidRDefault="0A6F86E4" w:rsidP="7A819B3E">
            <w:pPr>
              <w:jc w:val="center"/>
            </w:pPr>
            <w:r w:rsidRPr="0A6F86E4">
              <w:rPr>
                <w:rFonts w:ascii="Calibri" w:eastAsia="Calibri" w:hAnsi="Calibri" w:cs="Calibri"/>
                <w:color w:val="000000" w:themeColor="text1"/>
              </w:rPr>
              <w:t>8,79</w:t>
            </w:r>
          </w:p>
        </w:tc>
      </w:tr>
      <w:tr w:rsidR="0A6F86E4" w14:paraId="39257BD4"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7CBE7BBD" w14:textId="0CDDDBCA" w:rsidR="0A6F86E4" w:rsidRDefault="0A6F86E4" w:rsidP="7A819B3E">
            <w:pPr>
              <w:jc w:val="center"/>
            </w:pPr>
            <w:r w:rsidRPr="0A6F86E4">
              <w:rPr>
                <w:rFonts w:ascii="Calibri" w:eastAsia="Calibri" w:hAnsi="Calibri" w:cs="Calibri"/>
                <w:b/>
                <w:bCs/>
                <w:color w:val="000000" w:themeColor="text1"/>
              </w:rPr>
              <w:t>111</w:t>
            </w:r>
          </w:p>
        </w:tc>
        <w:tc>
          <w:tcPr>
            <w:tcW w:w="5570" w:type="dxa"/>
            <w:tcBorders>
              <w:top w:val="single" w:sz="4" w:space="0" w:color="auto"/>
              <w:left w:val="single" w:sz="4" w:space="0" w:color="auto"/>
              <w:bottom w:val="single" w:sz="4" w:space="0" w:color="auto"/>
              <w:right w:val="single" w:sz="4" w:space="0" w:color="auto"/>
            </w:tcBorders>
            <w:vAlign w:val="bottom"/>
          </w:tcPr>
          <w:p w14:paraId="0987E690" w14:textId="60D145F9" w:rsidR="0A6F86E4" w:rsidRDefault="0A6F86E4" w:rsidP="0A6F86E4">
            <w:pPr>
              <w:rPr>
                <w:rFonts w:eastAsiaTheme="minorEastAsia"/>
                <w:color w:val="000000" w:themeColor="text1"/>
              </w:rPr>
            </w:pPr>
            <w:r w:rsidRPr="0A6F86E4">
              <w:rPr>
                <w:rFonts w:eastAsiaTheme="minorEastAsia"/>
                <w:color w:val="000000" w:themeColor="text1"/>
              </w:rPr>
              <w:t>Ущільнення ґрунту пневматичними трамбівками, група ґрунтів 1, 2</w:t>
            </w:r>
            <w:r>
              <w:br/>
            </w:r>
            <w:r w:rsidRPr="0A6F86E4">
              <w:rPr>
                <w:rFonts w:eastAsiaTheme="minorEastAsia"/>
                <w:color w:val="000000" w:themeColor="text1"/>
              </w:rPr>
              <w:lastRenderedPageBreak/>
              <w:t xml:space="preserve"> Soil compaction with pneumatic tambourines, soil group 1, 2</w:t>
            </w:r>
          </w:p>
        </w:tc>
        <w:tc>
          <w:tcPr>
            <w:tcW w:w="1560" w:type="dxa"/>
            <w:tcBorders>
              <w:top w:val="single" w:sz="4" w:space="0" w:color="auto"/>
              <w:left w:val="single" w:sz="4" w:space="0" w:color="auto"/>
              <w:bottom w:val="single" w:sz="4" w:space="0" w:color="auto"/>
              <w:right w:val="single" w:sz="4" w:space="0" w:color="auto"/>
            </w:tcBorders>
            <w:vAlign w:val="center"/>
          </w:tcPr>
          <w:p w14:paraId="7DF9F287" w14:textId="4C949A85" w:rsidR="0A6F86E4" w:rsidRDefault="0A6F86E4" w:rsidP="0A6F86E4">
            <w:pPr>
              <w:jc w:val="center"/>
            </w:pPr>
            <w:r w:rsidRPr="0A6F86E4">
              <w:rPr>
                <w:rFonts w:ascii="Calibri" w:eastAsia="Calibri" w:hAnsi="Calibri" w:cs="Calibri"/>
                <w:color w:val="000000" w:themeColor="text1"/>
              </w:rPr>
              <w:lastRenderedPageBreak/>
              <w:t>м3</w:t>
            </w:r>
          </w:p>
        </w:tc>
        <w:tc>
          <w:tcPr>
            <w:tcW w:w="1443" w:type="dxa"/>
            <w:tcBorders>
              <w:top w:val="single" w:sz="4" w:space="0" w:color="auto"/>
              <w:left w:val="single" w:sz="4" w:space="0" w:color="auto"/>
              <w:bottom w:val="single" w:sz="4" w:space="0" w:color="auto"/>
              <w:right w:val="single" w:sz="4" w:space="0" w:color="auto"/>
            </w:tcBorders>
            <w:vAlign w:val="center"/>
          </w:tcPr>
          <w:p w14:paraId="48AE2931" w14:textId="67870395" w:rsidR="0A6F86E4" w:rsidRDefault="0A6F86E4" w:rsidP="7A819B3E">
            <w:pPr>
              <w:jc w:val="center"/>
            </w:pPr>
            <w:r w:rsidRPr="0A6F86E4">
              <w:rPr>
                <w:rFonts w:ascii="Calibri" w:eastAsia="Calibri" w:hAnsi="Calibri" w:cs="Calibri"/>
                <w:color w:val="000000" w:themeColor="text1"/>
              </w:rPr>
              <w:t>8,79</w:t>
            </w:r>
          </w:p>
        </w:tc>
      </w:tr>
      <w:tr w:rsidR="0A6F86E4" w14:paraId="3623EDE0"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2C70698E" w14:textId="19F05075" w:rsidR="0A6F86E4" w:rsidRDefault="0A6F86E4" w:rsidP="7A819B3E">
            <w:pPr>
              <w:jc w:val="center"/>
            </w:pPr>
            <w:r w:rsidRPr="0A6F86E4">
              <w:rPr>
                <w:rFonts w:ascii="Calibri" w:eastAsia="Calibri" w:hAnsi="Calibri" w:cs="Calibri"/>
                <w:b/>
                <w:bCs/>
                <w:color w:val="000000" w:themeColor="text1"/>
              </w:rPr>
              <w:t>112</w:t>
            </w:r>
          </w:p>
        </w:tc>
        <w:tc>
          <w:tcPr>
            <w:tcW w:w="5570" w:type="dxa"/>
            <w:tcBorders>
              <w:top w:val="single" w:sz="4" w:space="0" w:color="auto"/>
              <w:left w:val="single" w:sz="4" w:space="0" w:color="auto"/>
              <w:bottom w:val="single" w:sz="4" w:space="0" w:color="auto"/>
              <w:right w:val="single" w:sz="4" w:space="0" w:color="auto"/>
            </w:tcBorders>
            <w:vAlign w:val="bottom"/>
          </w:tcPr>
          <w:p w14:paraId="0D1504B5" w14:textId="07200321" w:rsidR="0A6F86E4" w:rsidRDefault="0A6F86E4" w:rsidP="0A6F86E4">
            <w:pPr>
              <w:rPr>
                <w:rFonts w:eastAsiaTheme="minorEastAsia"/>
                <w:color w:val="000000" w:themeColor="text1"/>
              </w:rPr>
            </w:pPr>
            <w:r w:rsidRPr="0A6F86E4">
              <w:rPr>
                <w:rFonts w:eastAsiaTheme="minorEastAsia"/>
                <w:color w:val="000000" w:themeColor="text1"/>
              </w:rPr>
              <w:t>Герметизація вводу водопроводу, дiаметр труб до 100 мм</w:t>
            </w:r>
            <w:r>
              <w:br/>
            </w:r>
            <w:r w:rsidRPr="0A6F86E4">
              <w:rPr>
                <w:rFonts w:eastAsiaTheme="minorEastAsia"/>
                <w:color w:val="000000" w:themeColor="text1"/>
              </w:rPr>
              <w:t xml:space="preserve"> Sealing of the water supply system, pipe diameter up to 100 mm</w:t>
            </w:r>
          </w:p>
        </w:tc>
        <w:tc>
          <w:tcPr>
            <w:tcW w:w="1560" w:type="dxa"/>
            <w:tcBorders>
              <w:top w:val="single" w:sz="4" w:space="0" w:color="auto"/>
              <w:left w:val="single" w:sz="4" w:space="0" w:color="auto"/>
              <w:bottom w:val="single" w:sz="4" w:space="0" w:color="auto"/>
              <w:right w:val="single" w:sz="4" w:space="0" w:color="auto"/>
            </w:tcBorders>
            <w:vAlign w:val="center"/>
          </w:tcPr>
          <w:p w14:paraId="78019F5D" w14:textId="19682A95" w:rsidR="0A6F86E4" w:rsidRDefault="0A6F86E4" w:rsidP="0A6F86E4">
            <w:pPr>
              <w:jc w:val="center"/>
              <w:rPr>
                <w:rFonts w:ascii="Calibri" w:eastAsia="Calibri" w:hAnsi="Calibri" w:cs="Calibri"/>
                <w:color w:val="000000" w:themeColor="text1"/>
              </w:rPr>
            </w:pPr>
            <w:r w:rsidRPr="0A6F86E4">
              <w:rPr>
                <w:rFonts w:ascii="Calibri" w:eastAsia="Calibri" w:hAnsi="Calibri" w:cs="Calibri"/>
                <w:color w:val="000000" w:themeColor="text1"/>
              </w:rPr>
              <w:t>сальник</w:t>
            </w:r>
          </w:p>
        </w:tc>
        <w:tc>
          <w:tcPr>
            <w:tcW w:w="1443" w:type="dxa"/>
            <w:tcBorders>
              <w:top w:val="single" w:sz="4" w:space="0" w:color="auto"/>
              <w:left w:val="single" w:sz="4" w:space="0" w:color="auto"/>
              <w:bottom w:val="single" w:sz="4" w:space="0" w:color="auto"/>
              <w:right w:val="single" w:sz="4" w:space="0" w:color="auto"/>
            </w:tcBorders>
            <w:vAlign w:val="center"/>
          </w:tcPr>
          <w:p w14:paraId="5A960B21" w14:textId="54420276" w:rsidR="0A6F86E4" w:rsidRDefault="0A6F86E4" w:rsidP="7A819B3E">
            <w:pPr>
              <w:jc w:val="center"/>
            </w:pPr>
            <w:r w:rsidRPr="0A6F86E4">
              <w:rPr>
                <w:rFonts w:ascii="Calibri" w:eastAsia="Calibri" w:hAnsi="Calibri" w:cs="Calibri"/>
                <w:color w:val="000000" w:themeColor="text1"/>
              </w:rPr>
              <w:t>1</w:t>
            </w:r>
          </w:p>
        </w:tc>
      </w:tr>
      <w:tr w:rsidR="0A6F86E4" w14:paraId="3C1C58E4"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31658AA1" w14:textId="3B72C204" w:rsidR="0A6F86E4" w:rsidRDefault="0A6F86E4" w:rsidP="7A819B3E">
            <w:pPr>
              <w:jc w:val="center"/>
            </w:pPr>
            <w:r w:rsidRPr="0A6F86E4">
              <w:rPr>
                <w:rFonts w:ascii="Calibri" w:eastAsia="Calibri" w:hAnsi="Calibri" w:cs="Calibri"/>
                <w:b/>
                <w:bCs/>
                <w:color w:val="000000" w:themeColor="text1"/>
              </w:rPr>
              <w:t xml:space="preserve"> </w:t>
            </w:r>
          </w:p>
        </w:tc>
        <w:tc>
          <w:tcPr>
            <w:tcW w:w="5570" w:type="dxa"/>
            <w:tcBorders>
              <w:top w:val="single" w:sz="4" w:space="0" w:color="auto"/>
              <w:left w:val="single" w:sz="4" w:space="0" w:color="auto"/>
              <w:bottom w:val="single" w:sz="4" w:space="0" w:color="auto"/>
              <w:right w:val="single" w:sz="4" w:space="0" w:color="auto"/>
            </w:tcBorders>
            <w:vAlign w:val="bottom"/>
          </w:tcPr>
          <w:p w14:paraId="5B61F8BA" w14:textId="6E33A69B" w:rsidR="0A6F86E4" w:rsidRDefault="0A6F86E4" w:rsidP="0A6F86E4">
            <w:pPr>
              <w:rPr>
                <w:rFonts w:eastAsiaTheme="minorEastAsia"/>
                <w:color w:val="000000" w:themeColor="text1"/>
              </w:rPr>
            </w:pPr>
            <w:r w:rsidRPr="0A6F86E4">
              <w:rPr>
                <w:rFonts w:eastAsiaTheme="minorEastAsia"/>
                <w:b/>
                <w:bCs/>
                <w:color w:val="000000" w:themeColor="text1"/>
              </w:rPr>
              <w:t xml:space="preserve">Роздiл 2. Насосна                                            </w:t>
            </w:r>
            <w:r w:rsidR="53052E41" w:rsidRPr="2E6E651E">
              <w:rPr>
                <w:rFonts w:eastAsiaTheme="minorEastAsia"/>
                <w:b/>
                <w:bCs/>
                <w:color w:val="000000" w:themeColor="text1"/>
              </w:rPr>
              <w:t xml:space="preserve">             </w:t>
            </w:r>
            <w:r w:rsidR="6CD38FA9" w:rsidRPr="2E6E651E">
              <w:rPr>
                <w:rFonts w:eastAsiaTheme="minorEastAsia"/>
                <w:b/>
                <w:bCs/>
                <w:color w:val="000000" w:themeColor="text1"/>
              </w:rPr>
              <w:t xml:space="preserve"> </w:t>
            </w:r>
            <w:r w:rsidRPr="0A6F86E4">
              <w:rPr>
                <w:rFonts w:eastAsiaTheme="minorEastAsia"/>
                <w:b/>
                <w:bCs/>
                <w:color w:val="000000" w:themeColor="text1"/>
              </w:rPr>
              <w:t>Section 2. Pumping</w:t>
            </w:r>
          </w:p>
        </w:tc>
        <w:tc>
          <w:tcPr>
            <w:tcW w:w="1560" w:type="dxa"/>
            <w:tcBorders>
              <w:top w:val="single" w:sz="4" w:space="0" w:color="auto"/>
              <w:left w:val="single" w:sz="4" w:space="0" w:color="auto"/>
              <w:bottom w:val="single" w:sz="4" w:space="0" w:color="auto"/>
              <w:right w:val="single" w:sz="4" w:space="0" w:color="auto"/>
            </w:tcBorders>
            <w:vAlign w:val="center"/>
          </w:tcPr>
          <w:p w14:paraId="641E6680" w14:textId="03EEAA2C" w:rsidR="0A6F86E4" w:rsidRDefault="0A6F86E4" w:rsidP="0A6F86E4">
            <w:pPr>
              <w:jc w:val="center"/>
            </w:pPr>
            <w:r w:rsidRPr="0A6F86E4">
              <w:rPr>
                <w:rFonts w:ascii="Calibri" w:eastAsia="Calibri" w:hAnsi="Calibri" w:cs="Calibri"/>
                <w:color w:val="000000" w:themeColor="text1"/>
              </w:rPr>
              <w:t xml:space="preserve"> </w:t>
            </w:r>
          </w:p>
        </w:tc>
        <w:tc>
          <w:tcPr>
            <w:tcW w:w="1443" w:type="dxa"/>
            <w:tcBorders>
              <w:top w:val="single" w:sz="4" w:space="0" w:color="auto"/>
              <w:left w:val="single" w:sz="4" w:space="0" w:color="auto"/>
              <w:bottom w:val="single" w:sz="4" w:space="0" w:color="auto"/>
              <w:right w:val="single" w:sz="4" w:space="0" w:color="auto"/>
            </w:tcBorders>
            <w:vAlign w:val="center"/>
          </w:tcPr>
          <w:p w14:paraId="0726358D" w14:textId="01D7D10B" w:rsidR="0A6F86E4" w:rsidRDefault="0A6F86E4" w:rsidP="7A819B3E">
            <w:pPr>
              <w:jc w:val="center"/>
            </w:pPr>
            <w:r w:rsidRPr="0A6F86E4">
              <w:rPr>
                <w:rFonts w:ascii="Calibri" w:eastAsia="Calibri" w:hAnsi="Calibri" w:cs="Calibri"/>
                <w:color w:val="000000" w:themeColor="text1"/>
              </w:rPr>
              <w:t xml:space="preserve"> </w:t>
            </w:r>
          </w:p>
        </w:tc>
      </w:tr>
      <w:tr w:rsidR="0A6F86E4" w14:paraId="1AFB0865" w14:textId="77777777" w:rsidTr="5E0FBE12">
        <w:trPr>
          <w:trHeight w:val="1740"/>
        </w:trPr>
        <w:tc>
          <w:tcPr>
            <w:tcW w:w="900" w:type="dxa"/>
            <w:tcBorders>
              <w:top w:val="single" w:sz="4" w:space="0" w:color="auto"/>
              <w:left w:val="single" w:sz="4" w:space="0" w:color="auto"/>
              <w:bottom w:val="single" w:sz="4" w:space="0" w:color="auto"/>
              <w:right w:val="single" w:sz="4" w:space="0" w:color="auto"/>
            </w:tcBorders>
            <w:vAlign w:val="center"/>
          </w:tcPr>
          <w:p w14:paraId="531043B7" w14:textId="153282F5" w:rsidR="0A6F86E4" w:rsidRDefault="0A6F86E4" w:rsidP="7A819B3E">
            <w:pPr>
              <w:jc w:val="center"/>
            </w:pPr>
            <w:r w:rsidRPr="0A6F86E4">
              <w:rPr>
                <w:rFonts w:ascii="Calibri" w:eastAsia="Calibri" w:hAnsi="Calibri" w:cs="Calibri"/>
                <w:b/>
                <w:bCs/>
                <w:color w:val="000000" w:themeColor="text1"/>
              </w:rPr>
              <w:t>113</w:t>
            </w:r>
          </w:p>
        </w:tc>
        <w:tc>
          <w:tcPr>
            <w:tcW w:w="5570" w:type="dxa"/>
            <w:tcBorders>
              <w:top w:val="single" w:sz="4" w:space="0" w:color="auto"/>
              <w:left w:val="single" w:sz="4" w:space="0" w:color="auto"/>
              <w:bottom w:val="single" w:sz="4" w:space="0" w:color="auto"/>
              <w:right w:val="single" w:sz="4" w:space="0" w:color="auto"/>
            </w:tcBorders>
            <w:vAlign w:val="bottom"/>
          </w:tcPr>
          <w:p w14:paraId="69D8E5CB" w14:textId="4FD51B42" w:rsidR="0A6F86E4" w:rsidRDefault="0A6F86E4" w:rsidP="0A6F86E4">
            <w:pPr>
              <w:rPr>
                <w:rFonts w:eastAsiaTheme="minorEastAsia"/>
                <w:color w:val="000000" w:themeColor="text1"/>
              </w:rPr>
            </w:pPr>
            <w:r w:rsidRPr="0A6F86E4">
              <w:rPr>
                <w:rFonts w:eastAsiaTheme="minorEastAsia"/>
                <w:color w:val="000000" w:themeColor="text1"/>
              </w:rPr>
              <w:t>Розроблення ґрунту з навантаженням на автомобілі-самоскиди екскаваторами одноковшовими дизельними на пневмоколісному ходу з ковшом місткістю 0,25 м3, група ґрунтів 3</w:t>
            </w:r>
            <w:r>
              <w:br/>
            </w:r>
            <w:r w:rsidRPr="0A6F86E4">
              <w:rPr>
                <w:rFonts w:eastAsiaTheme="minorEastAsia"/>
                <w:color w:val="000000" w:themeColor="text1"/>
              </w:rPr>
              <w:t xml:space="preserve"> Soil development with a load on dump trucks with single-bucket diesel excavators on a pneumatic wheel with a bucket with a capacity of 0.25 m3, soil group 3</w:t>
            </w:r>
          </w:p>
        </w:tc>
        <w:tc>
          <w:tcPr>
            <w:tcW w:w="1560" w:type="dxa"/>
            <w:tcBorders>
              <w:top w:val="single" w:sz="4" w:space="0" w:color="auto"/>
              <w:left w:val="single" w:sz="4" w:space="0" w:color="auto"/>
              <w:bottom w:val="single" w:sz="4" w:space="0" w:color="auto"/>
              <w:right w:val="single" w:sz="4" w:space="0" w:color="auto"/>
            </w:tcBorders>
            <w:vAlign w:val="center"/>
          </w:tcPr>
          <w:p w14:paraId="5E153D08" w14:textId="16077BBC"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3DF23B09" w14:textId="6E73E14A" w:rsidR="0A6F86E4" w:rsidRDefault="0A6F86E4" w:rsidP="7A819B3E">
            <w:pPr>
              <w:jc w:val="center"/>
            </w:pPr>
            <w:r w:rsidRPr="0A6F86E4">
              <w:rPr>
                <w:rFonts w:ascii="Calibri" w:eastAsia="Calibri" w:hAnsi="Calibri" w:cs="Calibri"/>
                <w:color w:val="000000" w:themeColor="text1"/>
              </w:rPr>
              <w:t>2,12</w:t>
            </w:r>
          </w:p>
        </w:tc>
      </w:tr>
      <w:tr w:rsidR="0A6F86E4" w14:paraId="6E85C282"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5BD9B07B" w14:textId="2504D52A" w:rsidR="0A6F86E4" w:rsidRDefault="0A6F86E4" w:rsidP="7A819B3E">
            <w:pPr>
              <w:jc w:val="center"/>
            </w:pPr>
            <w:r w:rsidRPr="0A6F86E4">
              <w:rPr>
                <w:rFonts w:ascii="Calibri" w:eastAsia="Calibri" w:hAnsi="Calibri" w:cs="Calibri"/>
                <w:b/>
                <w:bCs/>
                <w:color w:val="000000" w:themeColor="text1"/>
              </w:rPr>
              <w:t>114</w:t>
            </w:r>
          </w:p>
        </w:tc>
        <w:tc>
          <w:tcPr>
            <w:tcW w:w="5570" w:type="dxa"/>
            <w:tcBorders>
              <w:top w:val="single" w:sz="4" w:space="0" w:color="auto"/>
              <w:left w:val="single" w:sz="4" w:space="0" w:color="auto"/>
              <w:bottom w:val="single" w:sz="4" w:space="0" w:color="auto"/>
              <w:right w:val="single" w:sz="4" w:space="0" w:color="auto"/>
            </w:tcBorders>
            <w:vAlign w:val="bottom"/>
          </w:tcPr>
          <w:p w14:paraId="4170DB9A" w14:textId="09AFDE24" w:rsidR="0A6F86E4" w:rsidRDefault="0A6F86E4" w:rsidP="0A6F86E4">
            <w:pPr>
              <w:rPr>
                <w:rFonts w:eastAsiaTheme="minorEastAsia"/>
                <w:color w:val="000000" w:themeColor="text1"/>
              </w:rPr>
            </w:pPr>
            <w:r w:rsidRPr="0A6F86E4">
              <w:rPr>
                <w:rFonts w:eastAsiaTheme="minorEastAsia"/>
                <w:color w:val="000000" w:themeColor="text1"/>
              </w:rPr>
              <w:t xml:space="preserve">Перевезення ґрунту до 5 км                    </w:t>
            </w:r>
            <w:r w:rsidR="6D12FEC0" w:rsidRPr="2E6E651E">
              <w:rPr>
                <w:rFonts w:eastAsiaTheme="minorEastAsia"/>
                <w:color w:val="000000" w:themeColor="text1"/>
              </w:rPr>
              <w:t xml:space="preserve">           </w:t>
            </w:r>
            <w:r w:rsidR="27D45BBF" w:rsidRPr="2E6E651E">
              <w:rPr>
                <w:rFonts w:eastAsiaTheme="minorEastAsia"/>
                <w:color w:val="000000" w:themeColor="text1"/>
              </w:rPr>
              <w:t xml:space="preserve"> </w:t>
            </w:r>
            <w:r w:rsidRPr="0A6F86E4">
              <w:rPr>
                <w:rFonts w:eastAsiaTheme="minorEastAsia"/>
                <w:color w:val="000000" w:themeColor="text1"/>
              </w:rPr>
              <w:t>Transportation of soil up to 5 km</w:t>
            </w:r>
          </w:p>
        </w:tc>
        <w:tc>
          <w:tcPr>
            <w:tcW w:w="1560" w:type="dxa"/>
            <w:tcBorders>
              <w:top w:val="single" w:sz="4" w:space="0" w:color="auto"/>
              <w:left w:val="single" w:sz="4" w:space="0" w:color="auto"/>
              <w:bottom w:val="single" w:sz="4" w:space="0" w:color="auto"/>
              <w:right w:val="single" w:sz="4" w:space="0" w:color="auto"/>
            </w:tcBorders>
            <w:vAlign w:val="center"/>
          </w:tcPr>
          <w:p w14:paraId="5C67CD9F" w14:textId="034BD28E" w:rsidR="0A6F86E4" w:rsidRDefault="0A6F86E4" w:rsidP="0A6F86E4">
            <w:pPr>
              <w:jc w:val="center"/>
            </w:pPr>
            <w:r w:rsidRPr="0A6F86E4">
              <w:rPr>
                <w:rFonts w:ascii="Calibri" w:eastAsia="Calibri" w:hAnsi="Calibri" w:cs="Calibri"/>
                <w:color w:val="000000" w:themeColor="text1"/>
              </w:rPr>
              <w:t>т</w:t>
            </w:r>
          </w:p>
        </w:tc>
        <w:tc>
          <w:tcPr>
            <w:tcW w:w="1443" w:type="dxa"/>
            <w:tcBorders>
              <w:top w:val="single" w:sz="4" w:space="0" w:color="auto"/>
              <w:left w:val="single" w:sz="4" w:space="0" w:color="auto"/>
              <w:bottom w:val="single" w:sz="4" w:space="0" w:color="auto"/>
              <w:right w:val="single" w:sz="4" w:space="0" w:color="auto"/>
            </w:tcBorders>
            <w:vAlign w:val="center"/>
          </w:tcPr>
          <w:p w14:paraId="6B2719B4" w14:textId="03C3AF00" w:rsidR="0A6F86E4" w:rsidRDefault="0A6F86E4" w:rsidP="7A819B3E">
            <w:pPr>
              <w:jc w:val="center"/>
            </w:pPr>
            <w:r w:rsidRPr="0A6F86E4">
              <w:rPr>
                <w:rFonts w:ascii="Calibri" w:eastAsia="Calibri" w:hAnsi="Calibri" w:cs="Calibri"/>
                <w:color w:val="000000" w:themeColor="text1"/>
              </w:rPr>
              <w:t>4,028</w:t>
            </w:r>
          </w:p>
        </w:tc>
      </w:tr>
      <w:tr w:rsidR="0A6F86E4" w14:paraId="44F190CB" w14:textId="77777777" w:rsidTr="5E0FBE12">
        <w:trPr>
          <w:trHeight w:val="1110"/>
        </w:trPr>
        <w:tc>
          <w:tcPr>
            <w:tcW w:w="900" w:type="dxa"/>
            <w:tcBorders>
              <w:top w:val="single" w:sz="4" w:space="0" w:color="auto"/>
              <w:left w:val="single" w:sz="4" w:space="0" w:color="auto"/>
              <w:bottom w:val="single" w:sz="4" w:space="0" w:color="auto"/>
              <w:right w:val="single" w:sz="4" w:space="0" w:color="auto"/>
            </w:tcBorders>
            <w:vAlign w:val="center"/>
          </w:tcPr>
          <w:p w14:paraId="2D0B6C90" w14:textId="76F2AFE9" w:rsidR="0A6F86E4" w:rsidRDefault="0A6F86E4" w:rsidP="7A819B3E">
            <w:pPr>
              <w:jc w:val="center"/>
            </w:pPr>
            <w:r w:rsidRPr="0A6F86E4">
              <w:rPr>
                <w:rFonts w:ascii="Calibri" w:eastAsia="Calibri" w:hAnsi="Calibri" w:cs="Calibri"/>
                <w:b/>
                <w:bCs/>
                <w:color w:val="000000" w:themeColor="text1"/>
              </w:rPr>
              <w:t>115</w:t>
            </w:r>
          </w:p>
        </w:tc>
        <w:tc>
          <w:tcPr>
            <w:tcW w:w="5570" w:type="dxa"/>
            <w:tcBorders>
              <w:top w:val="single" w:sz="4" w:space="0" w:color="auto"/>
              <w:left w:val="single" w:sz="4" w:space="0" w:color="auto"/>
              <w:bottom w:val="single" w:sz="4" w:space="0" w:color="auto"/>
              <w:right w:val="single" w:sz="4" w:space="0" w:color="auto"/>
            </w:tcBorders>
            <w:vAlign w:val="bottom"/>
          </w:tcPr>
          <w:p w14:paraId="5502210D" w14:textId="69BBA01D" w:rsidR="0A6F86E4" w:rsidRDefault="0A6F86E4" w:rsidP="0A6F86E4">
            <w:pPr>
              <w:rPr>
                <w:rFonts w:eastAsiaTheme="minorEastAsia"/>
                <w:color w:val="000000" w:themeColor="text1"/>
              </w:rPr>
            </w:pPr>
            <w:r w:rsidRPr="0A6F86E4">
              <w:rPr>
                <w:rFonts w:eastAsiaTheme="minorEastAsia"/>
                <w:color w:val="000000" w:themeColor="text1"/>
              </w:rPr>
              <w:t>Доробка вручну, зачищення дна i стiнок вручну з викидом грунту в котлованах i траншеях, розроблених механiзованим способом</w:t>
            </w:r>
            <w:r>
              <w:br/>
            </w:r>
            <w:r w:rsidRPr="0A6F86E4">
              <w:rPr>
                <w:rFonts w:eastAsiaTheme="minorEastAsia"/>
                <w:color w:val="000000" w:themeColor="text1"/>
              </w:rPr>
              <w:t xml:space="preserve"> Manual refinement, manual cleaning of the bottom and walls with the release of soil in pits and trenches developed by a mechanized method</w:t>
            </w:r>
          </w:p>
        </w:tc>
        <w:tc>
          <w:tcPr>
            <w:tcW w:w="1560" w:type="dxa"/>
            <w:tcBorders>
              <w:top w:val="single" w:sz="4" w:space="0" w:color="auto"/>
              <w:left w:val="single" w:sz="4" w:space="0" w:color="auto"/>
              <w:bottom w:val="single" w:sz="4" w:space="0" w:color="auto"/>
              <w:right w:val="single" w:sz="4" w:space="0" w:color="auto"/>
            </w:tcBorders>
            <w:vAlign w:val="center"/>
          </w:tcPr>
          <w:p w14:paraId="71FF9B81" w14:textId="1B627E7F"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12C2145D" w14:textId="4F1C7E5A" w:rsidR="0A6F86E4" w:rsidRDefault="0A6F86E4" w:rsidP="7A819B3E">
            <w:pPr>
              <w:jc w:val="center"/>
            </w:pPr>
            <w:r w:rsidRPr="0A6F86E4">
              <w:rPr>
                <w:rFonts w:ascii="Calibri" w:eastAsia="Calibri" w:hAnsi="Calibri" w:cs="Calibri"/>
                <w:color w:val="000000" w:themeColor="text1"/>
              </w:rPr>
              <w:t>0,2</w:t>
            </w:r>
          </w:p>
        </w:tc>
      </w:tr>
      <w:tr w:rsidR="0A6F86E4" w14:paraId="548F301F" w14:textId="77777777" w:rsidTr="5E0FBE12">
        <w:trPr>
          <w:trHeight w:val="825"/>
        </w:trPr>
        <w:tc>
          <w:tcPr>
            <w:tcW w:w="900" w:type="dxa"/>
            <w:tcBorders>
              <w:top w:val="single" w:sz="4" w:space="0" w:color="auto"/>
              <w:left w:val="single" w:sz="4" w:space="0" w:color="auto"/>
              <w:bottom w:val="single" w:sz="4" w:space="0" w:color="auto"/>
              <w:right w:val="single" w:sz="4" w:space="0" w:color="auto"/>
            </w:tcBorders>
            <w:vAlign w:val="center"/>
          </w:tcPr>
          <w:p w14:paraId="19BA5B51" w14:textId="296129C4" w:rsidR="0A6F86E4" w:rsidRDefault="0A6F86E4" w:rsidP="7A819B3E">
            <w:pPr>
              <w:jc w:val="center"/>
            </w:pPr>
            <w:r w:rsidRPr="0A6F86E4">
              <w:rPr>
                <w:rFonts w:ascii="Calibri" w:eastAsia="Calibri" w:hAnsi="Calibri" w:cs="Calibri"/>
                <w:b/>
                <w:bCs/>
                <w:color w:val="000000" w:themeColor="text1"/>
              </w:rPr>
              <w:t>116</w:t>
            </w:r>
          </w:p>
        </w:tc>
        <w:tc>
          <w:tcPr>
            <w:tcW w:w="5570" w:type="dxa"/>
            <w:tcBorders>
              <w:top w:val="single" w:sz="4" w:space="0" w:color="auto"/>
              <w:left w:val="single" w:sz="4" w:space="0" w:color="auto"/>
              <w:bottom w:val="single" w:sz="4" w:space="0" w:color="auto"/>
              <w:right w:val="single" w:sz="4" w:space="0" w:color="auto"/>
            </w:tcBorders>
            <w:vAlign w:val="bottom"/>
          </w:tcPr>
          <w:p w14:paraId="731F36A8" w14:textId="3B5E31A0" w:rsidR="0A6F86E4" w:rsidRDefault="0A6F86E4" w:rsidP="0A6F86E4">
            <w:pPr>
              <w:rPr>
                <w:rFonts w:eastAsiaTheme="minorEastAsia"/>
                <w:color w:val="000000" w:themeColor="text1"/>
              </w:rPr>
            </w:pPr>
            <w:r w:rsidRPr="0A6F86E4">
              <w:rPr>
                <w:rFonts w:eastAsiaTheme="minorEastAsia"/>
                <w:color w:val="000000" w:themeColor="text1"/>
              </w:rPr>
              <w:t>Улаштування круглих колодязів зі збірного залізобетону у сухих грунтах</w:t>
            </w:r>
            <w:r>
              <w:br/>
            </w:r>
            <w:r w:rsidRPr="0A6F86E4">
              <w:rPr>
                <w:rFonts w:eastAsiaTheme="minorEastAsia"/>
                <w:color w:val="000000" w:themeColor="text1"/>
              </w:rPr>
              <w:t xml:space="preserve"> Installation of round wells made of precast concrete in dry soils</w:t>
            </w:r>
          </w:p>
        </w:tc>
        <w:tc>
          <w:tcPr>
            <w:tcW w:w="1560" w:type="dxa"/>
            <w:tcBorders>
              <w:top w:val="single" w:sz="4" w:space="0" w:color="auto"/>
              <w:left w:val="single" w:sz="4" w:space="0" w:color="auto"/>
              <w:bottom w:val="single" w:sz="4" w:space="0" w:color="auto"/>
              <w:right w:val="single" w:sz="4" w:space="0" w:color="auto"/>
            </w:tcBorders>
            <w:vAlign w:val="center"/>
          </w:tcPr>
          <w:p w14:paraId="69CD5354" w14:textId="4826671A"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38863AE8" w14:textId="27FBA4AE" w:rsidR="0A6F86E4" w:rsidRDefault="0A6F86E4" w:rsidP="7A819B3E">
            <w:pPr>
              <w:jc w:val="center"/>
            </w:pPr>
            <w:r w:rsidRPr="0A6F86E4">
              <w:rPr>
                <w:rFonts w:ascii="Calibri" w:eastAsia="Calibri" w:hAnsi="Calibri" w:cs="Calibri"/>
                <w:color w:val="000000" w:themeColor="text1"/>
              </w:rPr>
              <w:t>0,6</w:t>
            </w:r>
          </w:p>
        </w:tc>
      </w:tr>
      <w:tr w:rsidR="0A6F86E4" w14:paraId="27AE7567" w14:textId="77777777" w:rsidTr="5E0FBE12">
        <w:trPr>
          <w:trHeight w:val="1155"/>
        </w:trPr>
        <w:tc>
          <w:tcPr>
            <w:tcW w:w="900" w:type="dxa"/>
            <w:tcBorders>
              <w:top w:val="single" w:sz="4" w:space="0" w:color="auto"/>
              <w:left w:val="single" w:sz="4" w:space="0" w:color="auto"/>
              <w:bottom w:val="single" w:sz="4" w:space="0" w:color="auto"/>
              <w:right w:val="single" w:sz="4" w:space="0" w:color="auto"/>
            </w:tcBorders>
            <w:vAlign w:val="center"/>
          </w:tcPr>
          <w:p w14:paraId="04D58E44" w14:textId="31AD1F4B" w:rsidR="0A6F86E4" w:rsidRDefault="0A6F86E4" w:rsidP="7A819B3E">
            <w:pPr>
              <w:jc w:val="center"/>
            </w:pPr>
            <w:r w:rsidRPr="0A6F86E4">
              <w:rPr>
                <w:rFonts w:ascii="Calibri" w:eastAsia="Calibri" w:hAnsi="Calibri" w:cs="Calibri"/>
                <w:b/>
                <w:bCs/>
                <w:color w:val="000000" w:themeColor="text1"/>
              </w:rPr>
              <w:t>117</w:t>
            </w:r>
          </w:p>
        </w:tc>
        <w:tc>
          <w:tcPr>
            <w:tcW w:w="5570" w:type="dxa"/>
            <w:tcBorders>
              <w:top w:val="single" w:sz="4" w:space="0" w:color="auto"/>
              <w:left w:val="single" w:sz="4" w:space="0" w:color="auto"/>
              <w:bottom w:val="single" w:sz="4" w:space="0" w:color="auto"/>
              <w:right w:val="single" w:sz="4" w:space="0" w:color="auto"/>
            </w:tcBorders>
            <w:vAlign w:val="bottom"/>
          </w:tcPr>
          <w:p w14:paraId="4693FBAF" w14:textId="1BFCEB14" w:rsidR="0A6F86E4" w:rsidRDefault="0A6F86E4" w:rsidP="0A6F86E4">
            <w:pPr>
              <w:rPr>
                <w:rFonts w:eastAsiaTheme="minorEastAsia"/>
                <w:color w:val="000000" w:themeColor="text1"/>
              </w:rPr>
            </w:pPr>
            <w:r w:rsidRPr="0A6F86E4">
              <w:rPr>
                <w:rFonts w:eastAsiaTheme="minorEastAsia"/>
                <w:color w:val="000000" w:themeColor="text1"/>
              </w:rPr>
              <w:t>Засипка вручну траншей, пазух котлованів і ям, група ґрунтів 1(обваловка)</w:t>
            </w:r>
            <w:r>
              <w:br/>
            </w:r>
            <w:r w:rsidRPr="0A6F86E4">
              <w:rPr>
                <w:rFonts w:eastAsiaTheme="minorEastAsia"/>
                <w:color w:val="000000" w:themeColor="text1"/>
              </w:rPr>
              <w:t xml:space="preserve"> Manual filling of trenches, sinuses of pits and pits, soil group 1 (collapse)</w:t>
            </w:r>
          </w:p>
        </w:tc>
        <w:tc>
          <w:tcPr>
            <w:tcW w:w="1560" w:type="dxa"/>
            <w:tcBorders>
              <w:top w:val="single" w:sz="4" w:space="0" w:color="auto"/>
              <w:left w:val="single" w:sz="4" w:space="0" w:color="auto"/>
              <w:bottom w:val="single" w:sz="4" w:space="0" w:color="auto"/>
              <w:right w:val="single" w:sz="4" w:space="0" w:color="auto"/>
            </w:tcBorders>
            <w:vAlign w:val="center"/>
          </w:tcPr>
          <w:p w14:paraId="2BC9530C" w14:textId="6746E9C6"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25C89ABC" w14:textId="3A80D900" w:rsidR="0A6F86E4" w:rsidRDefault="0A6F86E4" w:rsidP="7A819B3E">
            <w:pPr>
              <w:jc w:val="center"/>
            </w:pPr>
            <w:r w:rsidRPr="0A6F86E4">
              <w:rPr>
                <w:rFonts w:ascii="Calibri" w:eastAsia="Calibri" w:hAnsi="Calibri" w:cs="Calibri"/>
                <w:color w:val="000000" w:themeColor="text1"/>
              </w:rPr>
              <w:t>1,5</w:t>
            </w:r>
          </w:p>
        </w:tc>
      </w:tr>
      <w:tr w:rsidR="0A6F86E4" w14:paraId="6A76700B" w14:textId="77777777" w:rsidTr="5E0FBE12">
        <w:trPr>
          <w:trHeight w:val="1155"/>
        </w:trPr>
        <w:tc>
          <w:tcPr>
            <w:tcW w:w="900" w:type="dxa"/>
            <w:tcBorders>
              <w:top w:val="single" w:sz="4" w:space="0" w:color="auto"/>
              <w:left w:val="single" w:sz="4" w:space="0" w:color="auto"/>
              <w:bottom w:val="single" w:sz="4" w:space="0" w:color="auto"/>
              <w:right w:val="single" w:sz="4" w:space="0" w:color="auto"/>
            </w:tcBorders>
            <w:vAlign w:val="center"/>
          </w:tcPr>
          <w:p w14:paraId="3E460957" w14:textId="1A79EBA5" w:rsidR="0A6F86E4" w:rsidRDefault="0A6F86E4" w:rsidP="7A819B3E">
            <w:pPr>
              <w:jc w:val="center"/>
            </w:pPr>
            <w:r w:rsidRPr="0A6F86E4">
              <w:rPr>
                <w:rFonts w:ascii="Calibri" w:eastAsia="Calibri" w:hAnsi="Calibri" w:cs="Calibri"/>
                <w:b/>
                <w:bCs/>
                <w:color w:val="000000" w:themeColor="text1"/>
              </w:rPr>
              <w:t>118</w:t>
            </w:r>
          </w:p>
        </w:tc>
        <w:tc>
          <w:tcPr>
            <w:tcW w:w="5570" w:type="dxa"/>
            <w:tcBorders>
              <w:top w:val="single" w:sz="4" w:space="0" w:color="auto"/>
              <w:left w:val="single" w:sz="4" w:space="0" w:color="auto"/>
              <w:bottom w:val="single" w:sz="4" w:space="0" w:color="auto"/>
              <w:right w:val="single" w:sz="4" w:space="0" w:color="auto"/>
            </w:tcBorders>
            <w:vAlign w:val="bottom"/>
          </w:tcPr>
          <w:p w14:paraId="57F60A37" w14:textId="7CEEF109" w:rsidR="0A6F86E4" w:rsidRDefault="0A6F86E4" w:rsidP="0A6F86E4">
            <w:pPr>
              <w:rPr>
                <w:rFonts w:eastAsiaTheme="minorEastAsia"/>
                <w:color w:val="000000" w:themeColor="text1"/>
              </w:rPr>
            </w:pPr>
            <w:r w:rsidRPr="0A6F86E4">
              <w:rPr>
                <w:rFonts w:eastAsiaTheme="minorEastAsia"/>
                <w:color w:val="000000" w:themeColor="text1"/>
              </w:rPr>
              <w:t>Прокладання повітроводів із листової сталі класу Н [нормальні] товщиною 0,5 мм, діаметром до 200 мм</w:t>
            </w:r>
            <w:r w:rsidR="0B5C995A" w:rsidRPr="42FE6E46">
              <w:rPr>
                <w:rFonts w:eastAsiaTheme="minorEastAsia"/>
                <w:color w:val="000000" w:themeColor="text1"/>
              </w:rPr>
              <w:t xml:space="preserve">  </w:t>
            </w:r>
            <w:r>
              <w:br/>
            </w:r>
            <w:r w:rsidRPr="0A6F86E4">
              <w:rPr>
                <w:rFonts w:eastAsiaTheme="minorEastAsia"/>
                <w:color w:val="000000" w:themeColor="text1"/>
              </w:rPr>
              <w:t xml:space="preserve"> Laying of air ducts made of sheet steel of class H [normal] thickness of 0.5 mm, diameter up to 200 mm</w:t>
            </w:r>
          </w:p>
        </w:tc>
        <w:tc>
          <w:tcPr>
            <w:tcW w:w="1560" w:type="dxa"/>
            <w:tcBorders>
              <w:top w:val="single" w:sz="4" w:space="0" w:color="auto"/>
              <w:left w:val="single" w:sz="4" w:space="0" w:color="auto"/>
              <w:bottom w:val="single" w:sz="4" w:space="0" w:color="auto"/>
              <w:right w:val="single" w:sz="4" w:space="0" w:color="auto"/>
            </w:tcBorders>
            <w:vAlign w:val="center"/>
          </w:tcPr>
          <w:p w14:paraId="23D00FB3" w14:textId="4BF67DD3" w:rsidR="0A6F86E4" w:rsidRDefault="0A6F86E4" w:rsidP="0A6F86E4">
            <w:pPr>
              <w:jc w:val="center"/>
            </w:pPr>
            <w:r w:rsidRPr="0A6F86E4">
              <w:rPr>
                <w:rFonts w:ascii="Calibri" w:eastAsia="Calibri" w:hAnsi="Calibri" w:cs="Calibri"/>
                <w:color w:val="000000" w:themeColor="text1"/>
              </w:rPr>
              <w:t>м2</w:t>
            </w:r>
          </w:p>
        </w:tc>
        <w:tc>
          <w:tcPr>
            <w:tcW w:w="1443" w:type="dxa"/>
            <w:tcBorders>
              <w:top w:val="single" w:sz="4" w:space="0" w:color="auto"/>
              <w:left w:val="single" w:sz="4" w:space="0" w:color="auto"/>
              <w:bottom w:val="single" w:sz="4" w:space="0" w:color="auto"/>
              <w:right w:val="single" w:sz="4" w:space="0" w:color="auto"/>
            </w:tcBorders>
            <w:vAlign w:val="center"/>
          </w:tcPr>
          <w:p w14:paraId="2D53EBA7" w14:textId="3E790771" w:rsidR="0A6F86E4" w:rsidRDefault="0A6F86E4" w:rsidP="7A819B3E">
            <w:pPr>
              <w:jc w:val="center"/>
            </w:pPr>
            <w:r w:rsidRPr="0A6F86E4">
              <w:rPr>
                <w:rFonts w:ascii="Calibri" w:eastAsia="Calibri" w:hAnsi="Calibri" w:cs="Calibri"/>
                <w:color w:val="000000" w:themeColor="text1"/>
              </w:rPr>
              <w:t>0,157</w:t>
            </w:r>
          </w:p>
        </w:tc>
      </w:tr>
      <w:tr w:rsidR="0A6F86E4" w14:paraId="5C8C51FE" w14:textId="77777777" w:rsidTr="5E0FBE12">
        <w:trPr>
          <w:trHeight w:val="870"/>
        </w:trPr>
        <w:tc>
          <w:tcPr>
            <w:tcW w:w="900" w:type="dxa"/>
            <w:tcBorders>
              <w:top w:val="single" w:sz="4" w:space="0" w:color="auto"/>
              <w:left w:val="single" w:sz="4" w:space="0" w:color="auto"/>
              <w:bottom w:val="single" w:sz="4" w:space="0" w:color="auto"/>
              <w:right w:val="single" w:sz="4" w:space="0" w:color="auto"/>
            </w:tcBorders>
            <w:vAlign w:val="center"/>
          </w:tcPr>
          <w:p w14:paraId="2E821A7E" w14:textId="6C07DF00" w:rsidR="0A6F86E4" w:rsidRDefault="0A6F86E4" w:rsidP="7A819B3E">
            <w:pPr>
              <w:jc w:val="center"/>
            </w:pPr>
            <w:r w:rsidRPr="0A6F86E4">
              <w:rPr>
                <w:rFonts w:ascii="Calibri" w:eastAsia="Calibri" w:hAnsi="Calibri" w:cs="Calibri"/>
                <w:b/>
                <w:bCs/>
                <w:color w:val="000000" w:themeColor="text1"/>
              </w:rPr>
              <w:t>119</w:t>
            </w:r>
          </w:p>
        </w:tc>
        <w:tc>
          <w:tcPr>
            <w:tcW w:w="5570" w:type="dxa"/>
            <w:tcBorders>
              <w:top w:val="single" w:sz="4" w:space="0" w:color="auto"/>
              <w:left w:val="single" w:sz="4" w:space="0" w:color="auto"/>
              <w:bottom w:val="single" w:sz="4" w:space="0" w:color="auto"/>
              <w:right w:val="single" w:sz="4" w:space="0" w:color="auto"/>
            </w:tcBorders>
            <w:vAlign w:val="bottom"/>
          </w:tcPr>
          <w:p w14:paraId="0F5905AF" w14:textId="53E74117" w:rsidR="0A6F86E4" w:rsidRDefault="0A6F86E4" w:rsidP="0A6F86E4">
            <w:pPr>
              <w:rPr>
                <w:rFonts w:eastAsiaTheme="minorEastAsia"/>
                <w:color w:val="000000" w:themeColor="text1"/>
              </w:rPr>
            </w:pPr>
            <w:r w:rsidRPr="0A6F86E4">
              <w:rPr>
                <w:rFonts w:eastAsiaTheme="minorEastAsia"/>
                <w:color w:val="000000" w:themeColor="text1"/>
              </w:rPr>
              <w:t>Установлення над шахтами зонтів із листової сталі круглого перерізу діаметром 200 мм</w:t>
            </w:r>
            <w:r>
              <w:br/>
            </w:r>
            <w:r w:rsidRPr="0A6F86E4">
              <w:rPr>
                <w:rFonts w:eastAsiaTheme="minorEastAsia"/>
                <w:color w:val="000000" w:themeColor="text1"/>
              </w:rPr>
              <w:t xml:space="preserve"> Installation of 200 mm diameter sheets of sheet steel over the mines</w:t>
            </w:r>
          </w:p>
        </w:tc>
        <w:tc>
          <w:tcPr>
            <w:tcW w:w="1560" w:type="dxa"/>
            <w:tcBorders>
              <w:top w:val="single" w:sz="4" w:space="0" w:color="auto"/>
              <w:left w:val="single" w:sz="4" w:space="0" w:color="auto"/>
              <w:bottom w:val="single" w:sz="4" w:space="0" w:color="auto"/>
              <w:right w:val="single" w:sz="4" w:space="0" w:color="auto"/>
            </w:tcBorders>
            <w:vAlign w:val="center"/>
          </w:tcPr>
          <w:p w14:paraId="568F6F74" w14:textId="35E0CC7D" w:rsidR="0A6F86E4" w:rsidRDefault="0A6F86E4" w:rsidP="0A6F86E4">
            <w:pPr>
              <w:jc w:val="center"/>
              <w:rPr>
                <w:rFonts w:ascii="Calibri" w:eastAsia="Calibri" w:hAnsi="Calibri" w:cs="Calibri"/>
                <w:color w:val="000000" w:themeColor="text1"/>
              </w:rPr>
            </w:pPr>
            <w:r w:rsidRPr="0A6F86E4">
              <w:rPr>
                <w:rFonts w:ascii="Calibri" w:eastAsia="Calibri" w:hAnsi="Calibri" w:cs="Calibri"/>
                <w:color w:val="000000" w:themeColor="text1"/>
              </w:rPr>
              <w:t>зонт</w:t>
            </w:r>
          </w:p>
        </w:tc>
        <w:tc>
          <w:tcPr>
            <w:tcW w:w="1443" w:type="dxa"/>
            <w:tcBorders>
              <w:top w:val="single" w:sz="4" w:space="0" w:color="auto"/>
              <w:left w:val="single" w:sz="4" w:space="0" w:color="auto"/>
              <w:bottom w:val="single" w:sz="4" w:space="0" w:color="auto"/>
              <w:right w:val="single" w:sz="4" w:space="0" w:color="auto"/>
            </w:tcBorders>
            <w:vAlign w:val="center"/>
          </w:tcPr>
          <w:p w14:paraId="2DDEA6E6" w14:textId="2AD2359E" w:rsidR="0A6F86E4" w:rsidRDefault="0A6F86E4" w:rsidP="7A819B3E">
            <w:pPr>
              <w:jc w:val="center"/>
            </w:pPr>
            <w:r w:rsidRPr="0A6F86E4">
              <w:rPr>
                <w:rFonts w:ascii="Calibri" w:eastAsia="Calibri" w:hAnsi="Calibri" w:cs="Calibri"/>
                <w:color w:val="000000" w:themeColor="text1"/>
              </w:rPr>
              <w:t>1</w:t>
            </w:r>
          </w:p>
        </w:tc>
      </w:tr>
      <w:tr w:rsidR="0A6F86E4" w14:paraId="7F262B28" w14:textId="77777777" w:rsidTr="5E0FBE12">
        <w:trPr>
          <w:trHeight w:val="1155"/>
        </w:trPr>
        <w:tc>
          <w:tcPr>
            <w:tcW w:w="900" w:type="dxa"/>
            <w:tcBorders>
              <w:top w:val="single" w:sz="4" w:space="0" w:color="auto"/>
              <w:left w:val="single" w:sz="4" w:space="0" w:color="auto"/>
              <w:bottom w:val="single" w:sz="4" w:space="0" w:color="auto"/>
              <w:right w:val="single" w:sz="4" w:space="0" w:color="auto"/>
            </w:tcBorders>
            <w:vAlign w:val="center"/>
          </w:tcPr>
          <w:p w14:paraId="4E42E598" w14:textId="3B97AC43" w:rsidR="0A6F86E4" w:rsidRDefault="0A6F86E4" w:rsidP="7A819B3E">
            <w:pPr>
              <w:jc w:val="center"/>
            </w:pPr>
            <w:r w:rsidRPr="0A6F86E4">
              <w:rPr>
                <w:rFonts w:ascii="Calibri" w:eastAsia="Calibri" w:hAnsi="Calibri" w:cs="Calibri"/>
                <w:b/>
                <w:bCs/>
                <w:color w:val="000000" w:themeColor="text1"/>
              </w:rPr>
              <w:lastRenderedPageBreak/>
              <w:t>120</w:t>
            </w:r>
          </w:p>
        </w:tc>
        <w:tc>
          <w:tcPr>
            <w:tcW w:w="5570" w:type="dxa"/>
            <w:tcBorders>
              <w:top w:val="single" w:sz="4" w:space="0" w:color="auto"/>
              <w:left w:val="single" w:sz="4" w:space="0" w:color="auto"/>
              <w:bottom w:val="single" w:sz="4" w:space="0" w:color="auto"/>
              <w:right w:val="single" w:sz="4" w:space="0" w:color="auto"/>
            </w:tcBorders>
            <w:vAlign w:val="bottom"/>
          </w:tcPr>
          <w:p w14:paraId="24A98FCF" w14:textId="4E971949" w:rsidR="0A6F86E4" w:rsidRDefault="0A6F86E4" w:rsidP="0A6F86E4">
            <w:pPr>
              <w:rPr>
                <w:rFonts w:eastAsiaTheme="minorEastAsia"/>
                <w:color w:val="000000" w:themeColor="text1"/>
              </w:rPr>
            </w:pPr>
            <w:r w:rsidRPr="0A6F86E4">
              <w:rPr>
                <w:rFonts w:eastAsiaTheme="minorEastAsia"/>
                <w:color w:val="000000" w:themeColor="text1"/>
              </w:rPr>
              <w:t>Установлення насосів відцентрових з електродвигуном, маса агрегату до 0,1 т</w:t>
            </w:r>
            <w:r w:rsidR="27A6CBF9" w:rsidRPr="42FE6E46">
              <w:rPr>
                <w:rFonts w:eastAsiaTheme="minorEastAsia"/>
                <w:color w:val="000000" w:themeColor="text1"/>
              </w:rPr>
              <w:t xml:space="preserve"> </w:t>
            </w:r>
            <w:r>
              <w:br/>
            </w:r>
            <w:r w:rsidRPr="0A6F86E4">
              <w:rPr>
                <w:rFonts w:eastAsiaTheme="minorEastAsia"/>
                <w:color w:val="000000" w:themeColor="text1"/>
              </w:rPr>
              <w:t xml:space="preserve"> Installation of centrifugal pumps with an electric motor, unit weight up to 0.1 tons</w:t>
            </w:r>
          </w:p>
        </w:tc>
        <w:tc>
          <w:tcPr>
            <w:tcW w:w="1560" w:type="dxa"/>
            <w:tcBorders>
              <w:top w:val="single" w:sz="4" w:space="0" w:color="auto"/>
              <w:left w:val="single" w:sz="4" w:space="0" w:color="auto"/>
              <w:bottom w:val="single" w:sz="4" w:space="0" w:color="auto"/>
              <w:right w:val="single" w:sz="4" w:space="0" w:color="auto"/>
            </w:tcBorders>
            <w:vAlign w:val="center"/>
          </w:tcPr>
          <w:p w14:paraId="05727AE4" w14:textId="23854B8E" w:rsidR="0A6F86E4" w:rsidRDefault="0A6F86E4" w:rsidP="0A6F86E4">
            <w:pPr>
              <w:jc w:val="center"/>
              <w:rPr>
                <w:rFonts w:ascii="Calibri" w:eastAsia="Calibri" w:hAnsi="Calibri" w:cs="Calibri"/>
                <w:color w:val="000000" w:themeColor="text1"/>
              </w:rPr>
            </w:pPr>
            <w:r w:rsidRPr="0A6F86E4">
              <w:rPr>
                <w:rFonts w:ascii="Calibri" w:eastAsia="Calibri" w:hAnsi="Calibri" w:cs="Calibri"/>
                <w:color w:val="000000" w:themeColor="text1"/>
              </w:rPr>
              <w:t>шт</w:t>
            </w:r>
          </w:p>
        </w:tc>
        <w:tc>
          <w:tcPr>
            <w:tcW w:w="1443" w:type="dxa"/>
            <w:tcBorders>
              <w:top w:val="single" w:sz="4" w:space="0" w:color="auto"/>
              <w:left w:val="single" w:sz="4" w:space="0" w:color="auto"/>
              <w:bottom w:val="single" w:sz="4" w:space="0" w:color="auto"/>
              <w:right w:val="single" w:sz="4" w:space="0" w:color="auto"/>
            </w:tcBorders>
            <w:vAlign w:val="center"/>
          </w:tcPr>
          <w:p w14:paraId="0D66D495" w14:textId="39D8C314" w:rsidR="0A6F86E4" w:rsidRDefault="0A6F86E4" w:rsidP="7A819B3E">
            <w:pPr>
              <w:jc w:val="center"/>
            </w:pPr>
            <w:r w:rsidRPr="0A6F86E4">
              <w:rPr>
                <w:rFonts w:ascii="Calibri" w:eastAsia="Calibri" w:hAnsi="Calibri" w:cs="Calibri"/>
                <w:color w:val="000000" w:themeColor="text1"/>
              </w:rPr>
              <w:t>1</w:t>
            </w:r>
          </w:p>
        </w:tc>
      </w:tr>
      <w:tr w:rsidR="007E044D" w14:paraId="41F9B4A6"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4882F8A" w14:textId="226AE877" w:rsidR="0A6F86E4" w:rsidRDefault="0A6F86E4" w:rsidP="7A819B3E">
            <w:pPr>
              <w:jc w:val="center"/>
            </w:pPr>
            <w:r w:rsidRPr="0A6F86E4">
              <w:rPr>
                <w:rFonts w:ascii="Calibri" w:eastAsia="Calibri" w:hAnsi="Calibri" w:cs="Calibri"/>
                <w:b/>
                <w:bCs/>
                <w:color w:val="000000" w:themeColor="text1"/>
              </w:rPr>
              <w:t xml:space="preserve"> </w:t>
            </w:r>
          </w:p>
        </w:tc>
        <w:tc>
          <w:tcPr>
            <w:tcW w:w="557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06BEB755" w14:textId="42535E2A" w:rsidR="0A6F86E4" w:rsidRDefault="0A6F86E4" w:rsidP="0A6F86E4">
            <w:pPr>
              <w:rPr>
                <w:rFonts w:eastAsiaTheme="minorEastAsia"/>
                <w:b/>
                <w:bCs/>
                <w:color w:val="000000" w:themeColor="text1"/>
              </w:rPr>
            </w:pPr>
            <w:r w:rsidRPr="0A6F86E4">
              <w:rPr>
                <w:rFonts w:eastAsiaTheme="minorEastAsia"/>
                <w:b/>
                <w:bCs/>
                <w:color w:val="000000" w:themeColor="text1"/>
              </w:rPr>
              <w:t xml:space="preserve">Розділ 16. Каналізація зовнішня                 </w:t>
            </w:r>
            <w:r w:rsidR="26629DCB" w:rsidRPr="2E6E651E">
              <w:rPr>
                <w:rFonts w:eastAsiaTheme="minorEastAsia"/>
                <w:b/>
                <w:bCs/>
                <w:color w:val="000000" w:themeColor="text1"/>
              </w:rPr>
              <w:t xml:space="preserve">       </w:t>
            </w:r>
            <w:r w:rsidR="37EFE149" w:rsidRPr="2E6E651E">
              <w:rPr>
                <w:rFonts w:eastAsiaTheme="minorEastAsia"/>
                <w:b/>
                <w:bCs/>
                <w:color w:val="000000" w:themeColor="text1"/>
              </w:rPr>
              <w:t xml:space="preserve">  </w:t>
            </w:r>
            <w:r w:rsidRPr="0A6F86E4">
              <w:rPr>
                <w:rFonts w:eastAsiaTheme="minorEastAsia"/>
                <w:b/>
                <w:bCs/>
                <w:color w:val="000000" w:themeColor="text1"/>
              </w:rPr>
              <w:t>Section 16. External sewage</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780584C" w14:textId="64E41A29" w:rsidR="0A6F86E4" w:rsidRDefault="0A6F86E4" w:rsidP="0A6F86E4">
            <w:pPr>
              <w:jc w:val="center"/>
            </w:pPr>
            <w:r w:rsidRPr="0A6F86E4">
              <w:rPr>
                <w:rFonts w:ascii="Calibri" w:eastAsia="Calibri" w:hAnsi="Calibri" w:cs="Calibri"/>
                <w:color w:val="000000" w:themeColor="text1"/>
              </w:rPr>
              <w:t xml:space="preserve"> </w:t>
            </w:r>
          </w:p>
        </w:tc>
        <w:tc>
          <w:tcPr>
            <w:tcW w:w="14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413B75D" w14:textId="7EDA108C" w:rsidR="0A6F86E4" w:rsidRDefault="0A6F86E4" w:rsidP="7A819B3E">
            <w:pPr>
              <w:jc w:val="center"/>
            </w:pPr>
            <w:r w:rsidRPr="0A6F86E4">
              <w:rPr>
                <w:rFonts w:ascii="Calibri" w:eastAsia="Calibri" w:hAnsi="Calibri" w:cs="Calibri"/>
                <w:color w:val="000000" w:themeColor="text1"/>
              </w:rPr>
              <w:t xml:space="preserve"> </w:t>
            </w:r>
          </w:p>
        </w:tc>
      </w:tr>
      <w:tr w:rsidR="0A6F86E4" w14:paraId="59DD857C" w14:textId="77777777" w:rsidTr="5E0FBE12">
        <w:trPr>
          <w:trHeight w:val="1740"/>
        </w:trPr>
        <w:tc>
          <w:tcPr>
            <w:tcW w:w="900" w:type="dxa"/>
            <w:tcBorders>
              <w:top w:val="single" w:sz="4" w:space="0" w:color="auto"/>
              <w:left w:val="single" w:sz="4" w:space="0" w:color="auto"/>
              <w:bottom w:val="single" w:sz="4" w:space="0" w:color="auto"/>
              <w:right w:val="single" w:sz="4" w:space="0" w:color="auto"/>
            </w:tcBorders>
            <w:vAlign w:val="center"/>
          </w:tcPr>
          <w:p w14:paraId="0E949C64" w14:textId="400EC275" w:rsidR="0A6F86E4" w:rsidRDefault="0A6F86E4" w:rsidP="7A819B3E">
            <w:pPr>
              <w:jc w:val="center"/>
            </w:pPr>
            <w:r w:rsidRPr="0A6F86E4">
              <w:rPr>
                <w:rFonts w:ascii="Calibri" w:eastAsia="Calibri" w:hAnsi="Calibri" w:cs="Calibri"/>
                <w:b/>
                <w:bCs/>
                <w:color w:val="000000" w:themeColor="text1"/>
              </w:rPr>
              <w:t>121</w:t>
            </w:r>
          </w:p>
        </w:tc>
        <w:tc>
          <w:tcPr>
            <w:tcW w:w="5570" w:type="dxa"/>
            <w:tcBorders>
              <w:top w:val="single" w:sz="4" w:space="0" w:color="auto"/>
              <w:left w:val="single" w:sz="4" w:space="0" w:color="auto"/>
              <w:bottom w:val="single" w:sz="4" w:space="0" w:color="auto"/>
              <w:right w:val="single" w:sz="4" w:space="0" w:color="auto"/>
            </w:tcBorders>
            <w:vAlign w:val="bottom"/>
          </w:tcPr>
          <w:p w14:paraId="67A735DB" w14:textId="7B2965A9" w:rsidR="0A6F86E4" w:rsidRDefault="0A6F86E4" w:rsidP="0A6F86E4">
            <w:pPr>
              <w:rPr>
                <w:rFonts w:eastAsiaTheme="minorEastAsia"/>
                <w:color w:val="000000" w:themeColor="text1"/>
              </w:rPr>
            </w:pPr>
            <w:r w:rsidRPr="0A6F86E4">
              <w:rPr>
                <w:rFonts w:eastAsiaTheme="minorEastAsia"/>
                <w:color w:val="000000" w:themeColor="text1"/>
              </w:rPr>
              <w:t>Розроблення ґрунту з навантаженням на автомобілі- самоскиди екскаваторами одноковшовими дизельними на пневмоколісному ходу з ковшом місткістю 0,25 м3, група ґрунтів 3</w:t>
            </w:r>
            <w:r>
              <w:br/>
            </w:r>
            <w:r w:rsidRPr="0A6F86E4">
              <w:rPr>
                <w:rFonts w:eastAsiaTheme="minorEastAsia"/>
                <w:color w:val="000000" w:themeColor="text1"/>
              </w:rPr>
              <w:t xml:space="preserve"> Soil development with load on dump trucks with single-bucket diesel excavators on a pneumatic wheel with a bucket with a capacity of 0.25 m3, soil group 3</w:t>
            </w:r>
          </w:p>
        </w:tc>
        <w:tc>
          <w:tcPr>
            <w:tcW w:w="1560" w:type="dxa"/>
            <w:tcBorders>
              <w:top w:val="single" w:sz="4" w:space="0" w:color="auto"/>
              <w:left w:val="single" w:sz="4" w:space="0" w:color="auto"/>
              <w:bottom w:val="single" w:sz="4" w:space="0" w:color="auto"/>
              <w:right w:val="single" w:sz="4" w:space="0" w:color="auto"/>
            </w:tcBorders>
            <w:vAlign w:val="center"/>
          </w:tcPr>
          <w:p w14:paraId="754B47DF" w14:textId="7FA60CAE"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6356F054" w14:textId="10DE6B6B" w:rsidR="0A6F86E4" w:rsidRDefault="0A6F86E4" w:rsidP="7A819B3E">
            <w:pPr>
              <w:jc w:val="center"/>
            </w:pPr>
            <w:r w:rsidRPr="0A6F86E4">
              <w:rPr>
                <w:rFonts w:ascii="Calibri" w:eastAsia="Calibri" w:hAnsi="Calibri" w:cs="Calibri"/>
                <w:color w:val="000000" w:themeColor="text1"/>
              </w:rPr>
              <w:t>1,2</w:t>
            </w:r>
          </w:p>
        </w:tc>
      </w:tr>
      <w:tr w:rsidR="0A6F86E4" w14:paraId="03B2BB33" w14:textId="77777777" w:rsidTr="5E0FBE12">
        <w:trPr>
          <w:trHeight w:val="1155"/>
        </w:trPr>
        <w:tc>
          <w:tcPr>
            <w:tcW w:w="900" w:type="dxa"/>
            <w:tcBorders>
              <w:top w:val="single" w:sz="4" w:space="0" w:color="auto"/>
              <w:left w:val="single" w:sz="4" w:space="0" w:color="auto"/>
              <w:bottom w:val="single" w:sz="4" w:space="0" w:color="auto"/>
              <w:right w:val="single" w:sz="4" w:space="0" w:color="auto"/>
            </w:tcBorders>
            <w:vAlign w:val="center"/>
          </w:tcPr>
          <w:p w14:paraId="10D764A9" w14:textId="2148E1C4" w:rsidR="0A6F86E4" w:rsidRDefault="0A6F86E4" w:rsidP="7A819B3E">
            <w:pPr>
              <w:jc w:val="center"/>
            </w:pPr>
            <w:r w:rsidRPr="0A6F86E4">
              <w:rPr>
                <w:rFonts w:ascii="Calibri" w:eastAsia="Calibri" w:hAnsi="Calibri" w:cs="Calibri"/>
                <w:b/>
                <w:bCs/>
                <w:color w:val="000000" w:themeColor="text1"/>
              </w:rPr>
              <w:t>122</w:t>
            </w:r>
          </w:p>
        </w:tc>
        <w:tc>
          <w:tcPr>
            <w:tcW w:w="5570" w:type="dxa"/>
            <w:tcBorders>
              <w:top w:val="single" w:sz="4" w:space="0" w:color="auto"/>
              <w:left w:val="single" w:sz="4" w:space="0" w:color="auto"/>
              <w:bottom w:val="single" w:sz="4" w:space="0" w:color="auto"/>
              <w:right w:val="single" w:sz="4" w:space="0" w:color="auto"/>
            </w:tcBorders>
            <w:vAlign w:val="bottom"/>
          </w:tcPr>
          <w:p w14:paraId="1520ED91" w14:textId="704032FA" w:rsidR="0A6F86E4" w:rsidRDefault="0A6F86E4" w:rsidP="0A6F86E4">
            <w:pPr>
              <w:rPr>
                <w:rFonts w:eastAsiaTheme="minorEastAsia"/>
                <w:color w:val="000000" w:themeColor="text1"/>
              </w:rPr>
            </w:pPr>
            <w:r w:rsidRPr="0A6F86E4">
              <w:rPr>
                <w:rFonts w:eastAsiaTheme="minorEastAsia"/>
                <w:color w:val="000000" w:themeColor="text1"/>
              </w:rPr>
              <w:t>Розроблення ґрунту у відвал екскаваторами "драглайн" або "зворотна лопата" з ковшом місткістю 0,25 м3, група ґрунтів 3</w:t>
            </w:r>
            <w:r>
              <w:br/>
            </w:r>
            <w:r w:rsidRPr="0A6F86E4">
              <w:rPr>
                <w:rFonts w:eastAsiaTheme="minorEastAsia"/>
                <w:color w:val="000000" w:themeColor="text1"/>
              </w:rPr>
              <w:t xml:space="preserve"> Development of soil into the dump by excavators "dragline" or "reverse shovel" with a bucket with a capacity of 0.25 m3, soil group 3</w:t>
            </w:r>
          </w:p>
        </w:tc>
        <w:tc>
          <w:tcPr>
            <w:tcW w:w="1560" w:type="dxa"/>
            <w:tcBorders>
              <w:top w:val="single" w:sz="4" w:space="0" w:color="auto"/>
              <w:left w:val="single" w:sz="4" w:space="0" w:color="auto"/>
              <w:bottom w:val="single" w:sz="4" w:space="0" w:color="auto"/>
              <w:right w:val="single" w:sz="4" w:space="0" w:color="auto"/>
            </w:tcBorders>
            <w:vAlign w:val="center"/>
          </w:tcPr>
          <w:p w14:paraId="1856A08E" w14:textId="39E2A9E2"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7C6C1FED" w14:textId="2B116A91" w:rsidR="0A6F86E4" w:rsidRDefault="0A6F86E4" w:rsidP="7A819B3E">
            <w:pPr>
              <w:jc w:val="center"/>
            </w:pPr>
            <w:r w:rsidRPr="0A6F86E4">
              <w:rPr>
                <w:rFonts w:ascii="Calibri" w:eastAsia="Calibri" w:hAnsi="Calibri" w:cs="Calibri"/>
                <w:color w:val="000000" w:themeColor="text1"/>
              </w:rPr>
              <w:t>2,8</w:t>
            </w:r>
          </w:p>
        </w:tc>
      </w:tr>
      <w:tr w:rsidR="0A6F86E4" w14:paraId="2940492B" w14:textId="77777777" w:rsidTr="5E0FBE12">
        <w:trPr>
          <w:trHeight w:val="1455"/>
        </w:trPr>
        <w:tc>
          <w:tcPr>
            <w:tcW w:w="900" w:type="dxa"/>
            <w:tcBorders>
              <w:top w:val="single" w:sz="4" w:space="0" w:color="auto"/>
              <w:left w:val="single" w:sz="4" w:space="0" w:color="auto"/>
              <w:bottom w:val="single" w:sz="4" w:space="0" w:color="auto"/>
              <w:right w:val="single" w:sz="4" w:space="0" w:color="auto"/>
            </w:tcBorders>
            <w:vAlign w:val="center"/>
          </w:tcPr>
          <w:p w14:paraId="03F2E4F1" w14:textId="6A7C41AB" w:rsidR="0A6F86E4" w:rsidRDefault="0A6F86E4" w:rsidP="7A819B3E">
            <w:pPr>
              <w:jc w:val="center"/>
            </w:pPr>
            <w:r w:rsidRPr="0A6F86E4">
              <w:rPr>
                <w:rFonts w:ascii="Calibri" w:eastAsia="Calibri" w:hAnsi="Calibri" w:cs="Calibri"/>
                <w:b/>
                <w:bCs/>
                <w:color w:val="000000" w:themeColor="text1"/>
              </w:rPr>
              <w:t>123</w:t>
            </w:r>
          </w:p>
        </w:tc>
        <w:tc>
          <w:tcPr>
            <w:tcW w:w="5570" w:type="dxa"/>
            <w:tcBorders>
              <w:top w:val="single" w:sz="4" w:space="0" w:color="auto"/>
              <w:left w:val="single" w:sz="4" w:space="0" w:color="auto"/>
              <w:bottom w:val="single" w:sz="4" w:space="0" w:color="auto"/>
              <w:right w:val="single" w:sz="4" w:space="0" w:color="auto"/>
            </w:tcBorders>
            <w:vAlign w:val="bottom"/>
          </w:tcPr>
          <w:p w14:paraId="52E2C5DC" w14:textId="7FBF588A" w:rsidR="0A6F86E4" w:rsidRDefault="0A6F86E4" w:rsidP="0A6F86E4">
            <w:pPr>
              <w:rPr>
                <w:rFonts w:eastAsiaTheme="minorEastAsia"/>
                <w:color w:val="000000" w:themeColor="text1"/>
              </w:rPr>
            </w:pPr>
            <w:r w:rsidRPr="0A6F86E4">
              <w:rPr>
                <w:rFonts w:eastAsiaTheme="minorEastAsia"/>
                <w:color w:val="000000" w:themeColor="text1"/>
              </w:rPr>
              <w:t>Доробка вручну, зачищення дна i стiнок вручну з викидом грунту в котлованах i траншеях, розроблених механiзованим способом</w:t>
            </w:r>
            <w:r w:rsidR="4AA85E4C" w:rsidRPr="4883094D">
              <w:rPr>
                <w:rFonts w:eastAsiaTheme="minorEastAsia"/>
                <w:color w:val="000000" w:themeColor="text1"/>
              </w:rPr>
              <w:t xml:space="preserve"> </w:t>
            </w:r>
            <w:r>
              <w:br/>
            </w:r>
            <w:r w:rsidRPr="0A6F86E4">
              <w:rPr>
                <w:rFonts w:eastAsiaTheme="minorEastAsia"/>
                <w:color w:val="000000" w:themeColor="text1"/>
              </w:rPr>
              <w:t>Manual refinement, manual cleaning of the bottom and walls with the release of soil in pits and trenches developed by a mechanized method</w:t>
            </w:r>
          </w:p>
        </w:tc>
        <w:tc>
          <w:tcPr>
            <w:tcW w:w="1560" w:type="dxa"/>
            <w:tcBorders>
              <w:top w:val="single" w:sz="4" w:space="0" w:color="auto"/>
              <w:left w:val="single" w:sz="4" w:space="0" w:color="auto"/>
              <w:bottom w:val="single" w:sz="4" w:space="0" w:color="auto"/>
              <w:right w:val="single" w:sz="4" w:space="0" w:color="auto"/>
            </w:tcBorders>
            <w:vAlign w:val="center"/>
          </w:tcPr>
          <w:p w14:paraId="4CDC8731" w14:textId="334446D1"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10BA0D00" w14:textId="0F03BE03" w:rsidR="0A6F86E4" w:rsidRDefault="0A6F86E4" w:rsidP="7A819B3E">
            <w:pPr>
              <w:jc w:val="center"/>
            </w:pPr>
            <w:r w:rsidRPr="0A6F86E4">
              <w:rPr>
                <w:rFonts w:ascii="Calibri" w:eastAsia="Calibri" w:hAnsi="Calibri" w:cs="Calibri"/>
                <w:color w:val="000000" w:themeColor="text1"/>
              </w:rPr>
              <w:t>0,4</w:t>
            </w:r>
          </w:p>
        </w:tc>
      </w:tr>
      <w:tr w:rsidR="0A6F86E4" w14:paraId="7081ED30"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5FFF47D1" w14:textId="73FA1194" w:rsidR="0A6F86E4" w:rsidRDefault="0A6F86E4" w:rsidP="7A819B3E">
            <w:pPr>
              <w:jc w:val="center"/>
            </w:pPr>
            <w:r w:rsidRPr="0A6F86E4">
              <w:rPr>
                <w:rFonts w:ascii="Calibri" w:eastAsia="Calibri" w:hAnsi="Calibri" w:cs="Calibri"/>
                <w:b/>
                <w:bCs/>
                <w:color w:val="000000" w:themeColor="text1"/>
              </w:rPr>
              <w:t>124</w:t>
            </w:r>
          </w:p>
        </w:tc>
        <w:tc>
          <w:tcPr>
            <w:tcW w:w="5570" w:type="dxa"/>
            <w:tcBorders>
              <w:top w:val="single" w:sz="4" w:space="0" w:color="auto"/>
              <w:left w:val="single" w:sz="4" w:space="0" w:color="auto"/>
              <w:bottom w:val="single" w:sz="4" w:space="0" w:color="auto"/>
              <w:right w:val="single" w:sz="4" w:space="0" w:color="auto"/>
            </w:tcBorders>
            <w:vAlign w:val="bottom"/>
          </w:tcPr>
          <w:p w14:paraId="56E90179" w14:textId="5E7CAE3B" w:rsidR="0A6F86E4" w:rsidRDefault="0A6F86E4" w:rsidP="0A6F86E4">
            <w:pPr>
              <w:rPr>
                <w:rFonts w:eastAsiaTheme="minorEastAsia"/>
                <w:color w:val="000000" w:themeColor="text1"/>
              </w:rPr>
            </w:pPr>
            <w:r w:rsidRPr="0A6F86E4">
              <w:rPr>
                <w:rFonts w:eastAsiaTheme="minorEastAsia"/>
                <w:color w:val="000000" w:themeColor="text1"/>
              </w:rPr>
              <w:t xml:space="preserve">Перевезення ґрунту до 5 км                  </w:t>
            </w:r>
            <w:r w:rsidR="4EF7E9EA" w:rsidRPr="2E6E651E">
              <w:rPr>
                <w:rFonts w:eastAsiaTheme="minorEastAsia"/>
                <w:color w:val="000000" w:themeColor="text1"/>
              </w:rPr>
              <w:t xml:space="preserve">           </w:t>
            </w:r>
            <w:r w:rsidRPr="0A6F86E4">
              <w:rPr>
                <w:rFonts w:eastAsiaTheme="minorEastAsia"/>
                <w:color w:val="000000" w:themeColor="text1"/>
              </w:rPr>
              <w:t>Transportation of soil up to 5 km</w:t>
            </w:r>
          </w:p>
        </w:tc>
        <w:tc>
          <w:tcPr>
            <w:tcW w:w="1560" w:type="dxa"/>
            <w:tcBorders>
              <w:top w:val="single" w:sz="4" w:space="0" w:color="auto"/>
              <w:left w:val="single" w:sz="4" w:space="0" w:color="auto"/>
              <w:bottom w:val="single" w:sz="4" w:space="0" w:color="auto"/>
              <w:right w:val="single" w:sz="4" w:space="0" w:color="auto"/>
            </w:tcBorders>
            <w:vAlign w:val="center"/>
          </w:tcPr>
          <w:p w14:paraId="53FA78A8" w14:textId="6C424FBB" w:rsidR="0A6F86E4" w:rsidRDefault="0A6F86E4" w:rsidP="0A6F86E4">
            <w:pPr>
              <w:jc w:val="center"/>
            </w:pPr>
            <w:r w:rsidRPr="0A6F86E4">
              <w:rPr>
                <w:rFonts w:ascii="Calibri" w:eastAsia="Calibri" w:hAnsi="Calibri" w:cs="Calibri"/>
                <w:color w:val="000000" w:themeColor="text1"/>
              </w:rPr>
              <w:t>т</w:t>
            </w:r>
          </w:p>
        </w:tc>
        <w:tc>
          <w:tcPr>
            <w:tcW w:w="1443" w:type="dxa"/>
            <w:tcBorders>
              <w:top w:val="single" w:sz="4" w:space="0" w:color="auto"/>
              <w:left w:val="single" w:sz="4" w:space="0" w:color="auto"/>
              <w:bottom w:val="single" w:sz="4" w:space="0" w:color="auto"/>
              <w:right w:val="single" w:sz="4" w:space="0" w:color="auto"/>
            </w:tcBorders>
            <w:vAlign w:val="center"/>
          </w:tcPr>
          <w:p w14:paraId="620BAAA3" w14:textId="021D150A" w:rsidR="0A6F86E4" w:rsidRDefault="0A6F86E4" w:rsidP="7A819B3E">
            <w:pPr>
              <w:jc w:val="center"/>
            </w:pPr>
            <w:r w:rsidRPr="0A6F86E4">
              <w:rPr>
                <w:rFonts w:ascii="Calibri" w:eastAsia="Calibri" w:hAnsi="Calibri" w:cs="Calibri"/>
                <w:color w:val="000000" w:themeColor="text1"/>
              </w:rPr>
              <w:t>2,28</w:t>
            </w:r>
          </w:p>
        </w:tc>
      </w:tr>
      <w:tr w:rsidR="0A6F86E4" w14:paraId="3E37E9FA"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50EA0DCC" w14:textId="615E00AC" w:rsidR="0A6F86E4" w:rsidRDefault="0A6F86E4" w:rsidP="7A819B3E">
            <w:pPr>
              <w:jc w:val="center"/>
            </w:pPr>
            <w:r w:rsidRPr="0A6F86E4">
              <w:rPr>
                <w:rFonts w:ascii="Calibri" w:eastAsia="Calibri" w:hAnsi="Calibri" w:cs="Calibri"/>
                <w:b/>
                <w:bCs/>
                <w:color w:val="000000" w:themeColor="text1"/>
              </w:rPr>
              <w:t>125</w:t>
            </w:r>
          </w:p>
        </w:tc>
        <w:tc>
          <w:tcPr>
            <w:tcW w:w="5570" w:type="dxa"/>
            <w:tcBorders>
              <w:top w:val="single" w:sz="4" w:space="0" w:color="auto"/>
              <w:left w:val="single" w:sz="4" w:space="0" w:color="auto"/>
              <w:bottom w:val="single" w:sz="4" w:space="0" w:color="auto"/>
              <w:right w:val="single" w:sz="4" w:space="0" w:color="auto"/>
            </w:tcBorders>
            <w:vAlign w:val="bottom"/>
          </w:tcPr>
          <w:p w14:paraId="1C01A5D2" w14:textId="1B1F4B5D" w:rsidR="0A6F86E4" w:rsidRDefault="0A6F86E4" w:rsidP="0A6F86E4">
            <w:pPr>
              <w:rPr>
                <w:rFonts w:eastAsiaTheme="minorEastAsia"/>
                <w:color w:val="000000" w:themeColor="text1"/>
              </w:rPr>
            </w:pPr>
            <w:r w:rsidRPr="0A6F86E4">
              <w:rPr>
                <w:rFonts w:eastAsiaTheme="minorEastAsia"/>
                <w:color w:val="000000" w:themeColor="text1"/>
              </w:rPr>
              <w:t xml:space="preserve">Робота на відвалі, група ґрунтів 2-3                    </w:t>
            </w:r>
            <w:r w:rsidR="07D90A26" w:rsidRPr="2E6E651E">
              <w:rPr>
                <w:rFonts w:eastAsiaTheme="minorEastAsia"/>
                <w:color w:val="000000" w:themeColor="text1"/>
              </w:rPr>
              <w:t xml:space="preserve">     </w:t>
            </w:r>
            <w:r w:rsidR="27D45BBF" w:rsidRPr="2E6E651E">
              <w:rPr>
                <w:rFonts w:eastAsiaTheme="minorEastAsia"/>
                <w:color w:val="000000" w:themeColor="text1"/>
              </w:rPr>
              <w:t xml:space="preserve">  </w:t>
            </w:r>
            <w:r w:rsidR="397D23DD" w:rsidRPr="2E6E651E">
              <w:rPr>
                <w:rFonts w:eastAsiaTheme="minorEastAsia"/>
                <w:color w:val="000000" w:themeColor="text1"/>
              </w:rPr>
              <w:t xml:space="preserve">   </w:t>
            </w:r>
            <w:r w:rsidRPr="0A6F86E4">
              <w:rPr>
                <w:rFonts w:eastAsiaTheme="minorEastAsia"/>
                <w:color w:val="000000" w:themeColor="text1"/>
              </w:rPr>
              <w:t>Work on the dump, soil group 2-3</w:t>
            </w:r>
          </w:p>
        </w:tc>
        <w:tc>
          <w:tcPr>
            <w:tcW w:w="1560" w:type="dxa"/>
            <w:tcBorders>
              <w:top w:val="single" w:sz="4" w:space="0" w:color="auto"/>
              <w:left w:val="single" w:sz="4" w:space="0" w:color="auto"/>
              <w:bottom w:val="single" w:sz="4" w:space="0" w:color="auto"/>
              <w:right w:val="single" w:sz="4" w:space="0" w:color="auto"/>
            </w:tcBorders>
            <w:vAlign w:val="center"/>
          </w:tcPr>
          <w:p w14:paraId="2CFF6C78" w14:textId="5206CD2D"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7148523B" w14:textId="364A86B9" w:rsidR="0A6F86E4" w:rsidRDefault="0A6F86E4" w:rsidP="7A819B3E">
            <w:pPr>
              <w:jc w:val="center"/>
            </w:pPr>
            <w:r w:rsidRPr="0A6F86E4">
              <w:rPr>
                <w:rFonts w:ascii="Calibri" w:eastAsia="Calibri" w:hAnsi="Calibri" w:cs="Calibri"/>
                <w:color w:val="000000" w:themeColor="text1"/>
              </w:rPr>
              <w:t>1,2</w:t>
            </w:r>
          </w:p>
        </w:tc>
      </w:tr>
      <w:tr w:rsidR="0A6F86E4" w14:paraId="7FB0689D"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2CC951EF" w14:textId="040E6555" w:rsidR="0A6F86E4" w:rsidRDefault="0A6F86E4" w:rsidP="7A819B3E">
            <w:pPr>
              <w:jc w:val="center"/>
            </w:pPr>
            <w:r w:rsidRPr="0A6F86E4">
              <w:rPr>
                <w:rFonts w:ascii="Calibri" w:eastAsia="Calibri" w:hAnsi="Calibri" w:cs="Calibri"/>
                <w:b/>
                <w:bCs/>
                <w:color w:val="000000" w:themeColor="text1"/>
              </w:rPr>
              <w:t>126</w:t>
            </w:r>
          </w:p>
        </w:tc>
        <w:tc>
          <w:tcPr>
            <w:tcW w:w="5570" w:type="dxa"/>
            <w:tcBorders>
              <w:top w:val="single" w:sz="4" w:space="0" w:color="auto"/>
              <w:left w:val="single" w:sz="4" w:space="0" w:color="auto"/>
              <w:bottom w:val="single" w:sz="4" w:space="0" w:color="auto"/>
              <w:right w:val="single" w:sz="4" w:space="0" w:color="auto"/>
            </w:tcBorders>
            <w:vAlign w:val="bottom"/>
          </w:tcPr>
          <w:p w14:paraId="1B68E4ED" w14:textId="733B9037" w:rsidR="0A6F86E4" w:rsidRDefault="0A6F86E4" w:rsidP="0A6F86E4">
            <w:pPr>
              <w:rPr>
                <w:rFonts w:eastAsiaTheme="minorEastAsia"/>
                <w:color w:val="000000" w:themeColor="text1"/>
              </w:rPr>
            </w:pPr>
            <w:r w:rsidRPr="0A6F86E4">
              <w:rPr>
                <w:rFonts w:eastAsiaTheme="minorEastAsia"/>
                <w:color w:val="000000" w:themeColor="text1"/>
              </w:rPr>
              <w:t>Улаштування піщаної основи під трубопроводи Installation of a sand base for pipelines</w:t>
            </w:r>
          </w:p>
        </w:tc>
        <w:tc>
          <w:tcPr>
            <w:tcW w:w="1560" w:type="dxa"/>
            <w:tcBorders>
              <w:top w:val="single" w:sz="4" w:space="0" w:color="auto"/>
              <w:left w:val="single" w:sz="4" w:space="0" w:color="auto"/>
              <w:bottom w:val="single" w:sz="4" w:space="0" w:color="auto"/>
              <w:right w:val="single" w:sz="4" w:space="0" w:color="auto"/>
            </w:tcBorders>
            <w:vAlign w:val="center"/>
          </w:tcPr>
          <w:p w14:paraId="4F2F86B4" w14:textId="60EB86D1"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7194EF60" w14:textId="4717F106" w:rsidR="0A6F86E4" w:rsidRDefault="0A6F86E4" w:rsidP="7A819B3E">
            <w:pPr>
              <w:jc w:val="center"/>
            </w:pPr>
            <w:r w:rsidRPr="0A6F86E4">
              <w:rPr>
                <w:rFonts w:ascii="Calibri" w:eastAsia="Calibri" w:hAnsi="Calibri" w:cs="Calibri"/>
                <w:color w:val="000000" w:themeColor="text1"/>
              </w:rPr>
              <w:t>0,4</w:t>
            </w:r>
          </w:p>
        </w:tc>
      </w:tr>
      <w:tr w:rsidR="0A6F86E4" w14:paraId="6772928B"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211A0146" w14:textId="5360AFD0" w:rsidR="0A6F86E4" w:rsidRDefault="0A6F86E4" w:rsidP="7A819B3E">
            <w:pPr>
              <w:jc w:val="center"/>
            </w:pPr>
            <w:r w:rsidRPr="0A6F86E4">
              <w:rPr>
                <w:rFonts w:ascii="Calibri" w:eastAsia="Calibri" w:hAnsi="Calibri" w:cs="Calibri"/>
                <w:b/>
                <w:bCs/>
                <w:color w:val="000000" w:themeColor="text1"/>
              </w:rPr>
              <w:t>127</w:t>
            </w:r>
          </w:p>
        </w:tc>
        <w:tc>
          <w:tcPr>
            <w:tcW w:w="5570" w:type="dxa"/>
            <w:tcBorders>
              <w:top w:val="single" w:sz="4" w:space="0" w:color="auto"/>
              <w:left w:val="single" w:sz="4" w:space="0" w:color="auto"/>
              <w:bottom w:val="single" w:sz="4" w:space="0" w:color="auto"/>
              <w:right w:val="single" w:sz="4" w:space="0" w:color="auto"/>
            </w:tcBorders>
            <w:vAlign w:val="bottom"/>
          </w:tcPr>
          <w:p w14:paraId="5FCB66A7" w14:textId="5146A48F" w:rsidR="0A6F86E4" w:rsidRDefault="0A6F86E4" w:rsidP="0A6F86E4">
            <w:pPr>
              <w:rPr>
                <w:rFonts w:eastAsiaTheme="minorEastAsia"/>
                <w:color w:val="000000" w:themeColor="text1"/>
              </w:rPr>
            </w:pPr>
            <w:r w:rsidRPr="0A6F86E4">
              <w:rPr>
                <w:rFonts w:eastAsiaTheme="minorEastAsia"/>
                <w:color w:val="000000" w:themeColor="text1"/>
              </w:rPr>
              <w:t xml:space="preserve">Укладання трубопроводiв iз труб ПВХ дiаметром 110 мм                                                                </w:t>
            </w:r>
            <w:r w:rsidR="27D45BBF" w:rsidRPr="7C007A04">
              <w:rPr>
                <w:rFonts w:eastAsiaTheme="minorEastAsia"/>
                <w:color w:val="000000" w:themeColor="text1"/>
              </w:rPr>
              <w:t xml:space="preserve"> </w:t>
            </w:r>
            <w:r w:rsidR="6FB6A315" w:rsidRPr="2E6E651E">
              <w:rPr>
                <w:rFonts w:eastAsiaTheme="minorEastAsia"/>
                <w:color w:val="000000" w:themeColor="text1"/>
              </w:rPr>
              <w:t xml:space="preserve"> </w:t>
            </w:r>
            <w:r w:rsidR="3437FA0D" w:rsidRPr="2E6E651E">
              <w:rPr>
                <w:rFonts w:eastAsiaTheme="minorEastAsia"/>
                <w:color w:val="000000" w:themeColor="text1"/>
              </w:rPr>
              <w:t xml:space="preserve"> </w:t>
            </w:r>
            <w:r w:rsidR="27D45BBF" w:rsidRPr="2E6E651E">
              <w:rPr>
                <w:rFonts w:eastAsiaTheme="minorEastAsia"/>
                <w:color w:val="000000" w:themeColor="text1"/>
              </w:rPr>
              <w:t xml:space="preserve"> </w:t>
            </w:r>
            <w:r w:rsidRPr="0A6F86E4">
              <w:rPr>
                <w:rFonts w:eastAsiaTheme="minorEastAsia"/>
                <w:color w:val="000000" w:themeColor="text1"/>
              </w:rPr>
              <w:t>Laying pipelines from PVC pipes with a diameter of 110 mm</w:t>
            </w:r>
          </w:p>
        </w:tc>
        <w:tc>
          <w:tcPr>
            <w:tcW w:w="1560" w:type="dxa"/>
            <w:tcBorders>
              <w:top w:val="single" w:sz="4" w:space="0" w:color="auto"/>
              <w:left w:val="single" w:sz="4" w:space="0" w:color="auto"/>
              <w:bottom w:val="single" w:sz="4" w:space="0" w:color="auto"/>
              <w:right w:val="single" w:sz="4" w:space="0" w:color="auto"/>
            </w:tcBorders>
            <w:vAlign w:val="center"/>
          </w:tcPr>
          <w:p w14:paraId="3322FB54" w14:textId="6B60AC98" w:rsidR="0A6F86E4" w:rsidRDefault="0A6F86E4" w:rsidP="0A6F86E4">
            <w:pPr>
              <w:jc w:val="center"/>
            </w:pPr>
            <w:r w:rsidRPr="0A6F86E4">
              <w:rPr>
                <w:rFonts w:ascii="Calibri" w:eastAsia="Calibri" w:hAnsi="Calibri" w:cs="Calibri"/>
                <w:color w:val="000000" w:themeColor="text1"/>
              </w:rPr>
              <w:t>м</w:t>
            </w:r>
          </w:p>
        </w:tc>
        <w:tc>
          <w:tcPr>
            <w:tcW w:w="1443" w:type="dxa"/>
            <w:tcBorders>
              <w:top w:val="single" w:sz="4" w:space="0" w:color="auto"/>
              <w:left w:val="single" w:sz="4" w:space="0" w:color="auto"/>
              <w:bottom w:val="single" w:sz="4" w:space="0" w:color="auto"/>
              <w:right w:val="single" w:sz="4" w:space="0" w:color="auto"/>
            </w:tcBorders>
            <w:vAlign w:val="center"/>
          </w:tcPr>
          <w:p w14:paraId="34C08323" w14:textId="4860E3B6" w:rsidR="0A6F86E4" w:rsidRDefault="0A6F86E4" w:rsidP="7A819B3E">
            <w:pPr>
              <w:jc w:val="center"/>
            </w:pPr>
            <w:r w:rsidRPr="0A6F86E4">
              <w:rPr>
                <w:rFonts w:ascii="Calibri" w:eastAsia="Calibri" w:hAnsi="Calibri" w:cs="Calibri"/>
                <w:color w:val="000000" w:themeColor="text1"/>
              </w:rPr>
              <w:t>8</w:t>
            </w:r>
          </w:p>
        </w:tc>
      </w:tr>
      <w:tr w:rsidR="0A6F86E4" w14:paraId="3B8AE7D3" w14:textId="77777777" w:rsidTr="5E0FBE12">
        <w:trPr>
          <w:trHeight w:val="1155"/>
        </w:trPr>
        <w:tc>
          <w:tcPr>
            <w:tcW w:w="900" w:type="dxa"/>
            <w:tcBorders>
              <w:top w:val="single" w:sz="4" w:space="0" w:color="auto"/>
              <w:left w:val="single" w:sz="4" w:space="0" w:color="auto"/>
              <w:bottom w:val="single" w:sz="4" w:space="0" w:color="auto"/>
              <w:right w:val="single" w:sz="4" w:space="0" w:color="auto"/>
            </w:tcBorders>
            <w:vAlign w:val="center"/>
          </w:tcPr>
          <w:p w14:paraId="4B8D22D1" w14:textId="7F820C99" w:rsidR="0A6F86E4" w:rsidRDefault="0A6F86E4" w:rsidP="7A819B3E">
            <w:pPr>
              <w:jc w:val="center"/>
            </w:pPr>
            <w:r w:rsidRPr="0A6F86E4">
              <w:rPr>
                <w:rFonts w:ascii="Calibri" w:eastAsia="Calibri" w:hAnsi="Calibri" w:cs="Calibri"/>
                <w:b/>
                <w:bCs/>
                <w:color w:val="000000" w:themeColor="text1"/>
              </w:rPr>
              <w:t>128</w:t>
            </w:r>
          </w:p>
        </w:tc>
        <w:tc>
          <w:tcPr>
            <w:tcW w:w="5570" w:type="dxa"/>
            <w:tcBorders>
              <w:top w:val="single" w:sz="4" w:space="0" w:color="auto"/>
              <w:left w:val="single" w:sz="4" w:space="0" w:color="auto"/>
              <w:bottom w:val="single" w:sz="4" w:space="0" w:color="auto"/>
              <w:right w:val="single" w:sz="4" w:space="0" w:color="auto"/>
            </w:tcBorders>
            <w:vAlign w:val="bottom"/>
          </w:tcPr>
          <w:p w14:paraId="0936F3F0" w14:textId="52259551" w:rsidR="0A6F86E4" w:rsidRDefault="0A6F86E4" w:rsidP="0A6F86E4">
            <w:pPr>
              <w:rPr>
                <w:rFonts w:eastAsiaTheme="minorEastAsia"/>
                <w:color w:val="000000" w:themeColor="text1"/>
              </w:rPr>
            </w:pPr>
            <w:r w:rsidRPr="0A6F86E4">
              <w:rPr>
                <w:rFonts w:eastAsiaTheme="minorEastAsia"/>
                <w:color w:val="000000" w:themeColor="text1"/>
              </w:rPr>
              <w:t>Улаштування круглих збірних залізобетонних каналізаційних колодязів діаметром 1 м у сухих ґрунтах</w:t>
            </w:r>
            <w:r>
              <w:br/>
            </w:r>
            <w:r w:rsidRPr="0A6F86E4">
              <w:rPr>
                <w:rFonts w:eastAsiaTheme="minorEastAsia"/>
                <w:color w:val="000000" w:themeColor="text1"/>
              </w:rPr>
              <w:t xml:space="preserve"> Installation of round precast concrete sewer wells with a diameter of 1 m in dry soils</w:t>
            </w:r>
          </w:p>
        </w:tc>
        <w:tc>
          <w:tcPr>
            <w:tcW w:w="1560" w:type="dxa"/>
            <w:tcBorders>
              <w:top w:val="single" w:sz="4" w:space="0" w:color="auto"/>
              <w:left w:val="single" w:sz="4" w:space="0" w:color="auto"/>
              <w:bottom w:val="single" w:sz="4" w:space="0" w:color="auto"/>
              <w:right w:val="single" w:sz="4" w:space="0" w:color="auto"/>
            </w:tcBorders>
            <w:vAlign w:val="center"/>
          </w:tcPr>
          <w:p w14:paraId="6A40BB40" w14:textId="37AFA5A3"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49E050AE" w14:textId="72537D64" w:rsidR="0A6F86E4" w:rsidRDefault="0A6F86E4" w:rsidP="7A819B3E">
            <w:pPr>
              <w:jc w:val="center"/>
            </w:pPr>
            <w:r w:rsidRPr="0A6F86E4">
              <w:rPr>
                <w:rFonts w:ascii="Calibri" w:eastAsia="Calibri" w:hAnsi="Calibri" w:cs="Calibri"/>
                <w:color w:val="000000" w:themeColor="text1"/>
              </w:rPr>
              <w:t>0,6</w:t>
            </w:r>
          </w:p>
        </w:tc>
      </w:tr>
      <w:tr w:rsidR="0A6F86E4" w14:paraId="067D3FD1" w14:textId="77777777" w:rsidTr="5E0FBE12">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76551B39" w14:textId="3DCF058C" w:rsidR="0A6F86E4" w:rsidRDefault="0A6F86E4" w:rsidP="7A819B3E">
            <w:pPr>
              <w:jc w:val="center"/>
            </w:pPr>
            <w:r w:rsidRPr="0A6F86E4">
              <w:rPr>
                <w:rFonts w:ascii="Calibri" w:eastAsia="Calibri" w:hAnsi="Calibri" w:cs="Calibri"/>
                <w:b/>
                <w:bCs/>
                <w:color w:val="000000" w:themeColor="text1"/>
              </w:rPr>
              <w:t>129</w:t>
            </w:r>
          </w:p>
        </w:tc>
        <w:tc>
          <w:tcPr>
            <w:tcW w:w="5570" w:type="dxa"/>
            <w:tcBorders>
              <w:top w:val="single" w:sz="4" w:space="0" w:color="auto"/>
              <w:left w:val="single" w:sz="4" w:space="0" w:color="auto"/>
              <w:bottom w:val="single" w:sz="4" w:space="0" w:color="auto"/>
              <w:right w:val="single" w:sz="4" w:space="0" w:color="auto"/>
            </w:tcBorders>
            <w:vAlign w:val="bottom"/>
          </w:tcPr>
          <w:p w14:paraId="47FCAFE3" w14:textId="125486C9" w:rsidR="0A6F86E4" w:rsidRDefault="0A6F86E4" w:rsidP="0A6F86E4">
            <w:pPr>
              <w:rPr>
                <w:rFonts w:eastAsiaTheme="minorEastAsia"/>
                <w:color w:val="000000" w:themeColor="text1"/>
              </w:rPr>
            </w:pPr>
            <w:r w:rsidRPr="0A6F86E4">
              <w:rPr>
                <w:rFonts w:eastAsiaTheme="minorEastAsia"/>
                <w:color w:val="000000" w:themeColor="text1"/>
              </w:rPr>
              <w:t xml:space="preserve">Засипка вручну трубопроводів піском           </w:t>
            </w:r>
            <w:r w:rsidR="6FA386EC" w:rsidRPr="2E6E651E">
              <w:rPr>
                <w:rFonts w:eastAsiaTheme="minorEastAsia"/>
                <w:color w:val="000000" w:themeColor="text1"/>
              </w:rPr>
              <w:t xml:space="preserve"> </w:t>
            </w:r>
            <w:r w:rsidR="5BEC24D5" w:rsidRPr="7A94040A">
              <w:rPr>
                <w:rFonts w:eastAsiaTheme="minorEastAsia"/>
                <w:color w:val="000000" w:themeColor="text1"/>
              </w:rPr>
              <w:t xml:space="preserve">  </w:t>
            </w:r>
            <w:r w:rsidR="6FA386EC" w:rsidRPr="7A94040A">
              <w:rPr>
                <w:rFonts w:eastAsiaTheme="minorEastAsia"/>
                <w:color w:val="000000" w:themeColor="text1"/>
              </w:rPr>
              <w:t xml:space="preserve"> </w:t>
            </w:r>
            <w:r w:rsidRPr="0A6F86E4">
              <w:rPr>
                <w:rFonts w:eastAsiaTheme="minorEastAsia"/>
                <w:color w:val="000000" w:themeColor="text1"/>
              </w:rPr>
              <w:t>Manual filling of pipelines with sand</w:t>
            </w:r>
          </w:p>
        </w:tc>
        <w:tc>
          <w:tcPr>
            <w:tcW w:w="1560" w:type="dxa"/>
            <w:tcBorders>
              <w:top w:val="single" w:sz="4" w:space="0" w:color="auto"/>
              <w:left w:val="single" w:sz="4" w:space="0" w:color="auto"/>
              <w:bottom w:val="single" w:sz="4" w:space="0" w:color="auto"/>
              <w:right w:val="single" w:sz="4" w:space="0" w:color="auto"/>
            </w:tcBorders>
            <w:vAlign w:val="center"/>
          </w:tcPr>
          <w:p w14:paraId="0558DB0F" w14:textId="2615FF3D"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292E1A7D" w14:textId="251E0B87" w:rsidR="0A6F86E4" w:rsidRDefault="0A6F86E4" w:rsidP="7A819B3E">
            <w:pPr>
              <w:jc w:val="center"/>
            </w:pPr>
            <w:r w:rsidRPr="0A6F86E4">
              <w:rPr>
                <w:rFonts w:ascii="Calibri" w:eastAsia="Calibri" w:hAnsi="Calibri" w:cs="Calibri"/>
                <w:color w:val="000000" w:themeColor="text1"/>
              </w:rPr>
              <w:t>0,8</w:t>
            </w:r>
          </w:p>
        </w:tc>
      </w:tr>
      <w:tr w:rsidR="0A6F86E4" w14:paraId="7C2A6230" w14:textId="77777777" w:rsidTr="5E0FBE12">
        <w:trPr>
          <w:trHeight w:val="495"/>
        </w:trPr>
        <w:tc>
          <w:tcPr>
            <w:tcW w:w="900" w:type="dxa"/>
            <w:tcBorders>
              <w:top w:val="single" w:sz="4" w:space="0" w:color="auto"/>
              <w:left w:val="single" w:sz="4" w:space="0" w:color="auto"/>
              <w:bottom w:val="single" w:sz="4" w:space="0" w:color="auto"/>
              <w:right w:val="single" w:sz="4" w:space="0" w:color="auto"/>
            </w:tcBorders>
            <w:vAlign w:val="center"/>
          </w:tcPr>
          <w:p w14:paraId="3E847AA2" w14:textId="15C6B85E" w:rsidR="0A6F86E4" w:rsidRDefault="0A6F86E4" w:rsidP="7A819B3E">
            <w:pPr>
              <w:jc w:val="center"/>
            </w:pPr>
            <w:r w:rsidRPr="0A6F86E4">
              <w:rPr>
                <w:rFonts w:ascii="Calibri" w:eastAsia="Calibri" w:hAnsi="Calibri" w:cs="Calibri"/>
                <w:b/>
                <w:bCs/>
                <w:color w:val="000000" w:themeColor="text1"/>
              </w:rPr>
              <w:lastRenderedPageBreak/>
              <w:t>130</w:t>
            </w:r>
          </w:p>
        </w:tc>
        <w:tc>
          <w:tcPr>
            <w:tcW w:w="5570" w:type="dxa"/>
            <w:tcBorders>
              <w:top w:val="single" w:sz="4" w:space="0" w:color="auto"/>
              <w:left w:val="single" w:sz="4" w:space="0" w:color="auto"/>
              <w:bottom w:val="nil"/>
              <w:right w:val="nil"/>
            </w:tcBorders>
            <w:vAlign w:val="center"/>
          </w:tcPr>
          <w:p w14:paraId="45DE2462" w14:textId="4E6C87D3" w:rsidR="0A6F86E4" w:rsidRDefault="0A6F86E4" w:rsidP="0A6F86E4">
            <w:pPr>
              <w:rPr>
                <w:rFonts w:eastAsiaTheme="minorEastAsia"/>
                <w:color w:val="000000" w:themeColor="text1"/>
              </w:rPr>
            </w:pPr>
            <w:r w:rsidRPr="0A6F86E4">
              <w:rPr>
                <w:rFonts w:eastAsiaTheme="minorEastAsia"/>
                <w:color w:val="000000" w:themeColor="text1"/>
              </w:rPr>
              <w:t xml:space="preserve">Засипка вручну пазух колодязів, група грунтiв 2 Manual backfilling of well sinuses, soil group 2 </w:t>
            </w:r>
          </w:p>
        </w:tc>
        <w:tc>
          <w:tcPr>
            <w:tcW w:w="1560" w:type="dxa"/>
            <w:tcBorders>
              <w:top w:val="single" w:sz="4" w:space="0" w:color="auto"/>
              <w:left w:val="single" w:sz="4" w:space="0" w:color="auto"/>
              <w:bottom w:val="single" w:sz="4" w:space="0" w:color="auto"/>
              <w:right w:val="single" w:sz="4" w:space="0" w:color="auto"/>
            </w:tcBorders>
            <w:vAlign w:val="center"/>
          </w:tcPr>
          <w:p w14:paraId="4CE22EE9" w14:textId="5DB7E5B2" w:rsidR="0A6F86E4" w:rsidRDefault="0A6F86E4" w:rsidP="0A6F86E4">
            <w:pPr>
              <w:jc w:val="center"/>
            </w:pPr>
            <w:r w:rsidRPr="0A6F86E4">
              <w:rPr>
                <w:rFonts w:ascii="Calibri" w:eastAsia="Calibri" w:hAnsi="Calibri" w:cs="Calibri"/>
                <w:color w:val="000000" w:themeColor="text1"/>
              </w:rPr>
              <w:t>м3</w:t>
            </w:r>
          </w:p>
        </w:tc>
        <w:tc>
          <w:tcPr>
            <w:tcW w:w="1443" w:type="dxa"/>
            <w:tcBorders>
              <w:top w:val="single" w:sz="4" w:space="0" w:color="auto"/>
              <w:left w:val="single" w:sz="4" w:space="0" w:color="auto"/>
              <w:bottom w:val="single" w:sz="4" w:space="0" w:color="auto"/>
              <w:right w:val="single" w:sz="4" w:space="0" w:color="auto"/>
            </w:tcBorders>
            <w:vAlign w:val="center"/>
          </w:tcPr>
          <w:p w14:paraId="3ADCA27C" w14:textId="3837D78A" w:rsidR="0A6F86E4" w:rsidRDefault="0A6F86E4" w:rsidP="7A819B3E">
            <w:pPr>
              <w:jc w:val="center"/>
            </w:pPr>
            <w:r w:rsidRPr="0A6F86E4">
              <w:rPr>
                <w:rFonts w:ascii="Calibri" w:eastAsia="Calibri" w:hAnsi="Calibri" w:cs="Calibri"/>
                <w:color w:val="000000" w:themeColor="text1"/>
              </w:rPr>
              <w:t>2,8</w:t>
            </w:r>
          </w:p>
        </w:tc>
      </w:tr>
    </w:tbl>
    <w:p w14:paraId="11354178" w14:textId="0D96DE51" w:rsidR="2080A4E8" w:rsidRDefault="2080A4E8" w:rsidP="2080A4E8">
      <w:pPr>
        <w:rPr>
          <w:b/>
          <w:bCs/>
          <w:color w:val="538135" w:themeColor="accent6" w:themeShade="BF"/>
          <w:lang w:val="en-GB"/>
        </w:rPr>
      </w:pPr>
    </w:p>
    <w:p w14:paraId="4D666F64" w14:textId="3CD4BA40" w:rsidR="109A4BBF" w:rsidRPr="00F41991" w:rsidRDefault="006B40E6" w:rsidP="00F41991">
      <w:pPr>
        <w:shd w:val="clear" w:color="auto" w:fill="C9C9C9" w:themeFill="accent3" w:themeFillTint="99"/>
        <w:rPr>
          <w:rFonts w:ascii="Times New Roman" w:eastAsia="Times New Roman" w:hAnsi="Times New Roman" w:cs="Times New Roman"/>
          <w:b/>
          <w:szCs w:val="20"/>
          <w:u w:val="single"/>
          <w:lang w:val="en-GB"/>
        </w:rPr>
      </w:pPr>
      <w:r w:rsidRPr="00F41991">
        <w:rPr>
          <w:rFonts w:ascii="Times New Roman" w:eastAsia="Times New Roman" w:hAnsi="Times New Roman" w:cs="Times New Roman"/>
          <w:b/>
          <w:szCs w:val="20"/>
          <w:u w:val="single"/>
          <w:lang w:val="en-GB"/>
        </w:rPr>
        <w:t>Duration</w:t>
      </w:r>
      <w:r w:rsidR="00F41991">
        <w:rPr>
          <w:rFonts w:ascii="Times New Roman" w:eastAsia="Times New Roman" w:hAnsi="Times New Roman" w:cs="Times New Roman"/>
          <w:b/>
          <w:szCs w:val="20"/>
          <w:u w:val="single"/>
          <w:lang w:val="en-GB"/>
        </w:rPr>
        <w:t xml:space="preserve">/ </w:t>
      </w:r>
      <w:r w:rsidR="01B6BAB9" w:rsidRPr="00F41991">
        <w:rPr>
          <w:rFonts w:ascii="Times New Roman" w:eastAsia="Times New Roman" w:hAnsi="Times New Roman" w:cs="Times New Roman"/>
          <w:b/>
          <w:szCs w:val="20"/>
          <w:u w:val="single"/>
          <w:lang w:val="en-GB"/>
        </w:rPr>
        <w:t>Тривалість:</w:t>
      </w:r>
    </w:p>
    <w:p w14:paraId="7EE3D977" w14:textId="162D6C6C" w:rsidR="006B40E6" w:rsidRPr="00970FC2" w:rsidRDefault="006B40E6" w:rsidP="006B40E6">
      <w:pPr>
        <w:pStyle w:val="a6"/>
        <w:rPr>
          <w:lang w:bidi="ar-AE"/>
        </w:rPr>
      </w:pPr>
      <w:r w:rsidRPr="12CDEAD6">
        <w:rPr>
          <w:lang w:bidi="ar-AE"/>
        </w:rPr>
        <w:t xml:space="preserve">The Contractor shall complete and deliver all the works referred to in this document within </w:t>
      </w:r>
      <w:r w:rsidR="00600E4E">
        <w:rPr>
          <w:b/>
          <w:bCs/>
          <w:sz w:val="28"/>
          <w:szCs w:val="28"/>
          <w:lang w:bidi="ar-AE"/>
        </w:rPr>
        <w:t>75</w:t>
      </w:r>
      <w:r w:rsidR="00600E4E" w:rsidRPr="12CDEAD6">
        <w:rPr>
          <w:b/>
          <w:bCs/>
          <w:sz w:val="28"/>
          <w:szCs w:val="28"/>
          <w:lang w:bidi="ar-AE"/>
        </w:rPr>
        <w:t xml:space="preserve"> </w:t>
      </w:r>
      <w:r w:rsidRPr="12CDEAD6">
        <w:rPr>
          <w:b/>
          <w:bCs/>
          <w:sz w:val="28"/>
          <w:szCs w:val="28"/>
          <w:lang w:bidi="ar-AE"/>
        </w:rPr>
        <w:t>calendar days</w:t>
      </w:r>
      <w:r w:rsidRPr="12CDEAD6">
        <w:rPr>
          <w:sz w:val="28"/>
          <w:szCs w:val="28"/>
          <w:lang w:bidi="ar-AE"/>
        </w:rPr>
        <w:t xml:space="preserve"> </w:t>
      </w:r>
      <w:r w:rsidRPr="12CDEAD6">
        <w:rPr>
          <w:lang w:bidi="ar-AE"/>
        </w:rPr>
        <w:t>starting from the date of signing the contract.</w:t>
      </w:r>
      <w:r w:rsidR="00A64AB6" w:rsidRPr="12CDEAD6">
        <w:rPr>
          <w:lang w:bidi="ar-AE"/>
        </w:rPr>
        <w:t xml:space="preserve"> The last date to complete all work is 30</w:t>
      </w:r>
      <w:r w:rsidR="00A64AB6" w:rsidRPr="12CDEAD6">
        <w:rPr>
          <w:vertAlign w:val="superscript"/>
          <w:lang w:bidi="ar-AE"/>
        </w:rPr>
        <w:t>th</w:t>
      </w:r>
      <w:r w:rsidR="00A64AB6" w:rsidRPr="12CDEAD6">
        <w:rPr>
          <w:lang w:bidi="ar-AE"/>
        </w:rPr>
        <w:t xml:space="preserve"> of November 2022. </w:t>
      </w:r>
      <w:r w:rsidR="00197C3B" w:rsidRPr="12CDEAD6">
        <w:rPr>
          <w:lang w:bidi="ar-AE"/>
        </w:rPr>
        <w:t>Offers from b</w:t>
      </w:r>
      <w:r w:rsidR="00A64AB6" w:rsidRPr="12CDEAD6">
        <w:rPr>
          <w:lang w:bidi="ar-AE"/>
        </w:rPr>
        <w:t xml:space="preserve">idders who offer shorter timeline/ workplan will be </w:t>
      </w:r>
      <w:r w:rsidR="00197C3B" w:rsidRPr="12CDEAD6">
        <w:rPr>
          <w:lang w:bidi="ar-AE"/>
        </w:rPr>
        <w:t>prioritized.</w:t>
      </w:r>
    </w:p>
    <w:p w14:paraId="65546364" w14:textId="402CF320" w:rsidR="7B407C6C" w:rsidRDefault="7B407C6C" w:rsidP="2080A4E8">
      <w:pPr>
        <w:pStyle w:val="a6"/>
        <w:spacing w:after="0" w:line="240" w:lineRule="auto"/>
        <w:rPr>
          <w:lang w:bidi="ar-AE"/>
        </w:rPr>
      </w:pPr>
    </w:p>
    <w:p w14:paraId="56BBB899" w14:textId="33592DE6" w:rsidR="3CE1DCF1" w:rsidRDefault="234002DD" w:rsidP="234002DD">
      <w:pPr>
        <w:pStyle w:val="a6"/>
        <w:spacing w:after="0" w:line="240" w:lineRule="auto"/>
        <w:rPr>
          <w:lang w:bidi="ar-AE"/>
        </w:rPr>
      </w:pPr>
      <w:r w:rsidRPr="234002DD">
        <w:rPr>
          <w:lang w:bidi="ar-AE"/>
        </w:rPr>
        <w:t xml:space="preserve">Виконавець зобов'язаний виконати і здати всі роботи, зазначені в цьому документі, протягом </w:t>
      </w:r>
      <w:r w:rsidR="00600E4E">
        <w:rPr>
          <w:b/>
          <w:bCs/>
          <w:sz w:val="24"/>
          <w:szCs w:val="24"/>
          <w:lang w:bidi="ar-AE"/>
        </w:rPr>
        <w:t>75</w:t>
      </w:r>
      <w:r w:rsidR="00600E4E" w:rsidRPr="234002DD">
        <w:rPr>
          <w:b/>
          <w:bCs/>
          <w:sz w:val="24"/>
          <w:szCs w:val="24"/>
          <w:lang w:bidi="ar-AE"/>
        </w:rPr>
        <w:t xml:space="preserve"> </w:t>
      </w:r>
      <w:r w:rsidRPr="234002DD">
        <w:rPr>
          <w:b/>
          <w:bCs/>
          <w:sz w:val="24"/>
          <w:szCs w:val="24"/>
          <w:lang w:bidi="ar-AE"/>
        </w:rPr>
        <w:t>календарних днів</w:t>
      </w:r>
      <w:r w:rsidRPr="234002DD">
        <w:rPr>
          <w:lang w:bidi="ar-AE"/>
        </w:rPr>
        <w:t>, починаючи з дати підписання договору. Остання дата завершення всіх робіт – 30 листопада 2022 року. Пріоритетними будуть пропозиції від учасників торгів, які пропонують коротший термін/робочий план.</w:t>
      </w:r>
    </w:p>
    <w:p w14:paraId="72ACA0F9" w14:textId="097495FF" w:rsidR="3CE1DCF1" w:rsidRDefault="3CE1DCF1" w:rsidP="3CE1DCF1">
      <w:pPr>
        <w:spacing w:after="0" w:line="240" w:lineRule="auto"/>
        <w:rPr>
          <w:lang w:val="en-GB"/>
        </w:rPr>
      </w:pPr>
    </w:p>
    <w:p w14:paraId="3CCAD6E2" w14:textId="493582CB" w:rsidR="65749E90" w:rsidRPr="00F41991" w:rsidRDefault="00823955" w:rsidP="00F41991">
      <w:pPr>
        <w:shd w:val="clear" w:color="auto" w:fill="C9C9C9" w:themeFill="accent3" w:themeFillTint="99"/>
        <w:rPr>
          <w:rFonts w:ascii="Times New Roman" w:eastAsia="Times New Roman" w:hAnsi="Times New Roman" w:cs="Times New Roman"/>
          <w:b/>
          <w:szCs w:val="20"/>
          <w:u w:val="single"/>
          <w:lang w:val="en-GB"/>
        </w:rPr>
      </w:pPr>
      <w:r w:rsidRPr="00F41991">
        <w:rPr>
          <w:rFonts w:ascii="Times New Roman" w:eastAsia="Times New Roman" w:hAnsi="Times New Roman" w:cs="Times New Roman"/>
          <w:b/>
          <w:szCs w:val="20"/>
          <w:u w:val="single"/>
          <w:lang w:val="en-GB"/>
        </w:rPr>
        <w:t>Cash for Work</w:t>
      </w:r>
      <w:r w:rsidR="00F41991">
        <w:rPr>
          <w:rFonts w:ascii="Times New Roman" w:eastAsia="Times New Roman" w:hAnsi="Times New Roman" w:cs="Times New Roman"/>
          <w:b/>
          <w:szCs w:val="20"/>
          <w:u w:val="single"/>
          <w:lang w:val="en-GB"/>
        </w:rPr>
        <w:t xml:space="preserve">/ </w:t>
      </w:r>
      <w:r w:rsidR="65749E90" w:rsidRPr="00F41991">
        <w:rPr>
          <w:rFonts w:ascii="Times New Roman" w:eastAsia="Times New Roman" w:hAnsi="Times New Roman" w:cs="Times New Roman"/>
          <w:b/>
          <w:szCs w:val="20"/>
          <w:u w:val="single"/>
          <w:lang w:val="en-GB"/>
        </w:rPr>
        <w:t>Оплата роботи:</w:t>
      </w:r>
    </w:p>
    <w:p w14:paraId="39A0E5B5" w14:textId="533E4E6F" w:rsidR="00823955" w:rsidRDefault="00AC5B4F" w:rsidP="00AC5B4F">
      <w:pPr>
        <w:pStyle w:val="a6"/>
        <w:jc w:val="both"/>
        <w:rPr>
          <w:lang w:bidi="ar-AE"/>
        </w:rPr>
      </w:pPr>
      <w:r w:rsidRPr="7B7EF3F2">
        <w:rPr>
          <w:lang w:bidi="ar-AE"/>
        </w:rPr>
        <w:t xml:space="preserve">The contractor must involve Cash for Work workers </w:t>
      </w:r>
      <w:r w:rsidR="003B6195" w:rsidRPr="7B7EF3F2">
        <w:rPr>
          <w:lang w:bidi="ar-AE"/>
        </w:rPr>
        <w:t>w</w:t>
      </w:r>
      <w:r w:rsidRPr="7B7EF3F2">
        <w:rPr>
          <w:lang w:bidi="ar-AE"/>
        </w:rPr>
        <w:t xml:space="preserve">ho are selected and recommended by CCR. Each worker will work for 20 working days (1 month) and their attendance will be </w:t>
      </w:r>
      <w:r w:rsidR="003B6195" w:rsidRPr="7B7EF3F2">
        <w:rPr>
          <w:lang w:bidi="ar-AE"/>
        </w:rPr>
        <w:t>monitored jointly by the contractor and CCR. CCR</w:t>
      </w:r>
      <w:r w:rsidRPr="7B7EF3F2">
        <w:rPr>
          <w:lang w:bidi="ar-AE"/>
        </w:rPr>
        <w:t xml:space="preserve"> </w:t>
      </w:r>
      <w:r w:rsidRPr="4C41F20C">
        <w:rPr>
          <w:lang w:bidi="ar-AE"/>
        </w:rPr>
        <w:t>will</w:t>
      </w:r>
      <w:r w:rsidRPr="7B7EF3F2">
        <w:rPr>
          <w:lang w:bidi="ar-AE"/>
        </w:rPr>
        <w:t xml:space="preserve"> be responsible for the direct payment to them after the end of their working period. The </w:t>
      </w:r>
      <w:r w:rsidR="003B6195" w:rsidRPr="7B7EF3F2">
        <w:rPr>
          <w:lang w:bidi="ar-AE"/>
        </w:rPr>
        <w:t>bidders</w:t>
      </w:r>
      <w:r w:rsidRPr="7B7EF3F2">
        <w:rPr>
          <w:lang w:bidi="ar-AE"/>
        </w:rPr>
        <w:t xml:space="preserve"> is requested to consider the involvement of Cash for Work workers schedule in the work plan. </w:t>
      </w:r>
    </w:p>
    <w:p w14:paraId="61C70EF8" w14:textId="01B11BE5" w:rsidR="7B7EF3F2" w:rsidRDefault="7B7EF3F2" w:rsidP="7B7EF3F2">
      <w:pPr>
        <w:pStyle w:val="a6"/>
        <w:jc w:val="both"/>
        <w:rPr>
          <w:lang w:bidi="ar-AE"/>
        </w:rPr>
      </w:pPr>
    </w:p>
    <w:p w14:paraId="5B128C11" w14:textId="13680B1A" w:rsidR="003B6195" w:rsidRDefault="671EE741" w:rsidP="00AC5B4F">
      <w:pPr>
        <w:pStyle w:val="a6"/>
        <w:jc w:val="both"/>
        <w:rPr>
          <w:lang w:bidi="ar-AE"/>
        </w:rPr>
      </w:pPr>
      <w:r w:rsidRPr="671EE741">
        <w:rPr>
          <w:lang w:bidi="ar-AE"/>
        </w:rPr>
        <w:t xml:space="preserve">Підрядник повинен залучати працівників Cash for Work </w:t>
      </w:r>
      <w:r w:rsidR="1085DF22" w:rsidRPr="1085DF22">
        <w:rPr>
          <w:lang w:bidi="ar-AE"/>
        </w:rPr>
        <w:t>( Готівка за Роботу),</w:t>
      </w:r>
      <w:r w:rsidRPr="671EE741">
        <w:rPr>
          <w:lang w:bidi="ar-AE"/>
        </w:rPr>
        <w:t xml:space="preserve"> які обрані та рекомендовані Карітас Чеської Республіки (CCR). Кожен працівник працюватиме протягом 20 робочих днів (1 місяць), а їхня відвідуваність буде контролюватися спільно підрядником та Карітас (CCR). Карітас Чеської Республіки (CCR) буде відповідати за пряму виплату їм після закінчення робочого періоду. Учасникам торгів пропонується врахувати залучення до плану робіт працівників «Cash for Work»</w:t>
      </w:r>
    </w:p>
    <w:p w14:paraId="0326EC6F" w14:textId="6D00A6EA" w:rsidR="1085DF22" w:rsidRDefault="1085DF22" w:rsidP="1085DF22">
      <w:pPr>
        <w:pStyle w:val="a6"/>
        <w:jc w:val="both"/>
        <w:rPr>
          <w:lang w:bidi="ar-AE"/>
        </w:rPr>
      </w:pPr>
    </w:p>
    <w:p w14:paraId="23B50D80" w14:textId="33B555F0" w:rsidR="00283C98" w:rsidRDefault="00283C98" w:rsidP="00AC5B4F">
      <w:pPr>
        <w:pStyle w:val="a6"/>
        <w:jc w:val="both"/>
        <w:rPr>
          <w:rFonts w:cstheme="minorHAnsi"/>
          <w:iCs/>
          <w:lang w:bidi="ar-AE"/>
        </w:rPr>
      </w:pPr>
      <w:r w:rsidRPr="00F41991">
        <w:rPr>
          <w:rFonts w:cstheme="minorHAnsi"/>
          <w:iCs/>
          <w:lang w:bidi="ar-AE"/>
        </w:rPr>
        <w:t>Total number of workers that CCR will provide is 5.</w:t>
      </w:r>
    </w:p>
    <w:p w14:paraId="1C920381" w14:textId="77777777" w:rsidR="00283C98" w:rsidRDefault="00283C98" w:rsidP="00AC5B4F">
      <w:pPr>
        <w:pStyle w:val="a6"/>
        <w:jc w:val="both"/>
        <w:rPr>
          <w:rFonts w:cstheme="minorHAnsi"/>
          <w:iCs/>
          <w:lang w:bidi="ar-AE"/>
        </w:rPr>
      </w:pPr>
    </w:p>
    <w:p w14:paraId="43C1D607" w14:textId="4B82FF5F" w:rsidR="00AC5B4F" w:rsidRDefault="003B6195" w:rsidP="00B2220B">
      <w:pPr>
        <w:pStyle w:val="a6"/>
        <w:jc w:val="both"/>
        <w:rPr>
          <w:lang w:bidi="ar-AE"/>
        </w:rPr>
      </w:pPr>
      <w:r w:rsidRPr="1085DF22">
        <w:rPr>
          <w:lang w:bidi="ar-AE"/>
        </w:rPr>
        <w:t>Bidders are requested to provide a list of</w:t>
      </w:r>
      <w:r w:rsidR="00176710" w:rsidRPr="1085DF22">
        <w:rPr>
          <w:lang w:bidi="ar-AE"/>
        </w:rPr>
        <w:t xml:space="preserve"> required skilles as a part of the technical offer that will help CCR in the selection.</w:t>
      </w:r>
    </w:p>
    <w:p w14:paraId="7A62B1AD" w14:textId="60E48062" w:rsidR="2F8D1023" w:rsidRDefault="2F8D1023" w:rsidP="2F8D1023">
      <w:pPr>
        <w:pStyle w:val="a6"/>
        <w:jc w:val="both"/>
        <w:rPr>
          <w:lang w:bidi="ar-AE"/>
        </w:rPr>
      </w:pPr>
    </w:p>
    <w:p w14:paraId="762561F0" w14:textId="4016F4CC" w:rsidR="2F8D1023" w:rsidRDefault="2F8D1023" w:rsidP="2F8D1023">
      <w:pPr>
        <w:pStyle w:val="a6"/>
        <w:jc w:val="both"/>
        <w:rPr>
          <w:lang w:bidi="ar-AE"/>
        </w:rPr>
      </w:pPr>
      <w:r w:rsidRPr="2F8D1023">
        <w:rPr>
          <w:lang w:bidi="ar-AE"/>
        </w:rPr>
        <w:t xml:space="preserve">Загальна кількість працівників, яку надасть CCR, </w:t>
      </w:r>
      <w:r w:rsidRPr="00F41991">
        <w:rPr>
          <w:lang w:bidi="ar-AE"/>
        </w:rPr>
        <w:t>становить 5.</w:t>
      </w:r>
      <w:r w:rsidRPr="2F8D1023">
        <w:rPr>
          <w:lang w:bidi="ar-AE"/>
        </w:rPr>
        <w:t xml:space="preserve"> </w:t>
      </w:r>
    </w:p>
    <w:p w14:paraId="3BF09658" w14:textId="6CF504FE" w:rsidR="2F8D1023" w:rsidRDefault="2F8D1023" w:rsidP="2F8D1023">
      <w:pPr>
        <w:pStyle w:val="a6"/>
        <w:jc w:val="both"/>
      </w:pPr>
      <w:r w:rsidRPr="2F8D1023">
        <w:rPr>
          <w:lang w:bidi="ar-AE"/>
        </w:rPr>
        <w:t xml:space="preserve"> </w:t>
      </w:r>
    </w:p>
    <w:p w14:paraId="38DCD42E" w14:textId="4B9DF193" w:rsidR="00B2220B" w:rsidRDefault="2F8D1023" w:rsidP="00F41991">
      <w:pPr>
        <w:pStyle w:val="a6"/>
        <w:jc w:val="both"/>
        <w:rPr>
          <w:lang w:bidi="ar-AE"/>
        </w:rPr>
      </w:pPr>
      <w:r w:rsidRPr="2F8D1023">
        <w:rPr>
          <w:lang w:bidi="ar-AE"/>
        </w:rPr>
        <w:t>Учасникам торгів пропонується надати перелік необхідних навичок в рамках технічної пропозиції, які допоможуть CCR у відборі</w:t>
      </w:r>
    </w:p>
    <w:p w14:paraId="259E5F83" w14:textId="77777777" w:rsidR="00A44D35" w:rsidRPr="00F41991" w:rsidRDefault="00A44D35" w:rsidP="00F41991">
      <w:pPr>
        <w:pStyle w:val="a6"/>
        <w:jc w:val="both"/>
        <w:rPr>
          <w:rFonts w:cstheme="minorHAnsi"/>
          <w:iCs/>
          <w:lang w:bidi="ar-AE"/>
        </w:rPr>
      </w:pPr>
    </w:p>
    <w:p w14:paraId="39237000" w14:textId="001DB13E" w:rsidR="00B2220B" w:rsidRPr="00847321" w:rsidRDefault="00AC0D0F" w:rsidP="006B40E6">
      <w:pPr>
        <w:pStyle w:val="a6"/>
        <w:spacing w:after="0" w:line="240" w:lineRule="auto"/>
        <w:rPr>
          <w:lang w:val="en-GB"/>
        </w:rPr>
      </w:pPr>
      <w:r w:rsidRPr="00847321">
        <w:lastRenderedPageBreak/>
        <w:t>Bidders</w:t>
      </w:r>
      <w:r w:rsidR="001C7FE5" w:rsidRPr="00847321">
        <w:rPr>
          <w:lang w:val="en-GB"/>
        </w:rPr>
        <w:t xml:space="preserve"> </w:t>
      </w:r>
      <w:r w:rsidRPr="00847321">
        <w:rPr>
          <w:lang w:val="en-GB"/>
        </w:rPr>
        <w:t>are</w:t>
      </w:r>
      <w:r w:rsidR="001C7FE5" w:rsidRPr="00847321">
        <w:rPr>
          <w:lang w:val="en-GB"/>
        </w:rPr>
        <w:t xml:space="preserve"> expected to </w:t>
      </w:r>
      <w:r w:rsidR="00B2220B" w:rsidRPr="00847321">
        <w:rPr>
          <w:lang w:val="en-GB"/>
        </w:rPr>
        <w:t xml:space="preserve">reduce the cost of thoses workers from the overall financial cost of the service. During the </w:t>
      </w:r>
      <w:r w:rsidRPr="00847321">
        <w:rPr>
          <w:lang w:val="en-GB"/>
        </w:rPr>
        <w:t xml:space="preserve">interview with shortlisted bidders, CCR will ask </w:t>
      </w:r>
      <w:r w:rsidR="00AE5E6E" w:rsidRPr="00847321">
        <w:rPr>
          <w:lang w:val="en-GB"/>
        </w:rPr>
        <w:t xml:space="preserve">for </w:t>
      </w:r>
      <w:r w:rsidR="00141400" w:rsidRPr="00847321">
        <w:rPr>
          <w:lang w:val="en-GB"/>
        </w:rPr>
        <w:t>the financial calculations and prove of considering the availability of workers in the submitted financial offer.</w:t>
      </w:r>
    </w:p>
    <w:p w14:paraId="4FE52D32" w14:textId="0D64D5B0" w:rsidR="00141400" w:rsidRPr="00847321" w:rsidRDefault="00141400" w:rsidP="006B40E6">
      <w:pPr>
        <w:pStyle w:val="a6"/>
        <w:spacing w:after="0" w:line="240" w:lineRule="auto"/>
        <w:rPr>
          <w:lang w:val="en-GB"/>
        </w:rPr>
      </w:pPr>
      <w:r w:rsidRPr="00847321">
        <w:rPr>
          <w:lang w:val="en-GB"/>
        </w:rPr>
        <w:t>Those workers will be paid directly by CCR.</w:t>
      </w:r>
    </w:p>
    <w:p w14:paraId="346132FB" w14:textId="64A0EA41" w:rsidR="006A6DBB" w:rsidRPr="00847321" w:rsidRDefault="007E6448" w:rsidP="006B40E6">
      <w:pPr>
        <w:pStyle w:val="a6"/>
        <w:spacing w:after="0" w:line="240" w:lineRule="auto"/>
        <w:rPr>
          <w:lang w:val="en-GB"/>
        </w:rPr>
      </w:pPr>
      <w:r w:rsidRPr="00847321">
        <w:rPr>
          <w:lang w:val="en-GB"/>
        </w:rPr>
        <w:t>Each worker will work for 20 days (1 month considering 2 days weekends per week).</w:t>
      </w:r>
    </w:p>
    <w:p w14:paraId="2854DE9C" w14:textId="37A3EEAC" w:rsidR="5965322B" w:rsidRPr="00847321" w:rsidRDefault="5965322B" w:rsidP="5965322B">
      <w:pPr>
        <w:pStyle w:val="a6"/>
        <w:spacing w:after="0" w:line="240" w:lineRule="auto"/>
        <w:rPr>
          <w:lang w:val="en-GB"/>
        </w:rPr>
      </w:pPr>
    </w:p>
    <w:p w14:paraId="126C2002" w14:textId="468A9E90" w:rsidR="00F94394" w:rsidRPr="00847321" w:rsidRDefault="00F94394" w:rsidP="00F94394">
      <w:pPr>
        <w:pStyle w:val="a6"/>
        <w:spacing w:after="0" w:line="240" w:lineRule="auto"/>
        <w:rPr>
          <w:lang w:val="en-GB"/>
        </w:rPr>
      </w:pPr>
      <w:r w:rsidRPr="00847321">
        <w:rPr>
          <w:lang w:val="en-GB"/>
        </w:rPr>
        <w:t xml:space="preserve">Очікується, що учасники торгів знизять вартість цих працівників від загальної фінансової вартості послуги. Під час співбесіди з учасниками торгів, що увійшли до короткого списку, </w:t>
      </w:r>
      <w:r w:rsidR="62DF49C0" w:rsidRPr="00847321">
        <w:rPr>
          <w:lang w:val="en-GB"/>
        </w:rPr>
        <w:t>Карітас Чеської Республіки (</w:t>
      </w:r>
      <w:r w:rsidRPr="00847321">
        <w:rPr>
          <w:lang w:val="en-GB"/>
        </w:rPr>
        <w:t>CCR</w:t>
      </w:r>
      <w:r w:rsidR="62DF49C0" w:rsidRPr="00847321">
        <w:rPr>
          <w:lang w:val="en-GB"/>
        </w:rPr>
        <w:t>)</w:t>
      </w:r>
      <w:r w:rsidRPr="00847321">
        <w:rPr>
          <w:lang w:val="en-GB"/>
        </w:rPr>
        <w:t xml:space="preserve"> запитає про фінансові розрахунки та доведе, що враховує наявність працівників у поданій фінансовій пропозиції. </w:t>
      </w:r>
    </w:p>
    <w:p w14:paraId="48C0659C" w14:textId="5298DFAD" w:rsidR="00F94394" w:rsidRPr="00847321" w:rsidRDefault="00F94394" w:rsidP="00847321">
      <w:pPr>
        <w:pStyle w:val="a6"/>
        <w:spacing w:after="0" w:line="240" w:lineRule="auto"/>
      </w:pPr>
      <w:r w:rsidRPr="00847321">
        <w:rPr>
          <w:lang w:val="en-GB"/>
        </w:rPr>
        <w:t xml:space="preserve"> Ці працівники будуть оплачуватися безпосередньо </w:t>
      </w:r>
      <w:r w:rsidR="6F41F293" w:rsidRPr="00847321">
        <w:rPr>
          <w:lang w:val="en-GB"/>
        </w:rPr>
        <w:t>Карітас (</w:t>
      </w:r>
      <w:r w:rsidRPr="00847321">
        <w:rPr>
          <w:lang w:val="en-GB"/>
        </w:rPr>
        <w:t>CCR</w:t>
      </w:r>
      <w:r w:rsidR="36F80125" w:rsidRPr="00847321">
        <w:rPr>
          <w:lang w:val="en-GB"/>
        </w:rPr>
        <w:t>).</w:t>
      </w:r>
      <w:r w:rsidRPr="00847321">
        <w:rPr>
          <w:lang w:val="en-GB"/>
        </w:rPr>
        <w:t xml:space="preserve"> </w:t>
      </w:r>
    </w:p>
    <w:p w14:paraId="352CD975" w14:textId="1C5D7978" w:rsidR="00F94394" w:rsidRDefault="00F94394" w:rsidP="00847321">
      <w:pPr>
        <w:pStyle w:val="a6"/>
        <w:spacing w:after="0" w:line="240" w:lineRule="auto"/>
      </w:pPr>
      <w:r w:rsidRPr="00847321">
        <w:rPr>
          <w:lang w:val="en-GB"/>
        </w:rPr>
        <w:t xml:space="preserve"> Кожен працівник працюватиме 20 днів (1 місяць, враховуючи 2 дні вихідних на тиждень).</w:t>
      </w:r>
    </w:p>
    <w:p w14:paraId="6A24FFDC" w14:textId="77777777" w:rsidR="00823955" w:rsidRPr="00D262E3" w:rsidRDefault="00823955" w:rsidP="00D262E3">
      <w:pPr>
        <w:spacing w:after="0" w:line="240" w:lineRule="auto"/>
        <w:rPr>
          <w:lang w:val="en-GB"/>
        </w:rPr>
      </w:pPr>
    </w:p>
    <w:p w14:paraId="7AA297F8" w14:textId="3704E812" w:rsidR="006B40E6" w:rsidRDefault="006B40E6" w:rsidP="006B40E6">
      <w:pPr>
        <w:pStyle w:val="a6"/>
        <w:spacing w:after="0" w:line="240" w:lineRule="auto"/>
        <w:rPr>
          <w:i/>
          <w:iCs/>
          <w:lang w:val="en-GB"/>
        </w:rPr>
      </w:pPr>
    </w:p>
    <w:p w14:paraId="69A79D3D" w14:textId="2F6811D1" w:rsidR="006B40E6" w:rsidRPr="001B5900" w:rsidRDefault="006B40E6" w:rsidP="001B5900">
      <w:pPr>
        <w:shd w:val="clear" w:color="auto" w:fill="C9C9C9" w:themeFill="accent3" w:themeFillTint="99"/>
        <w:rPr>
          <w:rFonts w:cstheme="minorHAnsi"/>
          <w:b/>
          <w:color w:val="7B7B7B" w:themeColor="accent3" w:themeShade="BF"/>
          <w:lang w:val="en-GB"/>
        </w:rPr>
      </w:pPr>
      <w:r w:rsidRPr="00F41991">
        <w:rPr>
          <w:rFonts w:ascii="Times New Roman" w:eastAsia="Times New Roman" w:hAnsi="Times New Roman" w:cs="Times New Roman"/>
          <w:b/>
          <w:szCs w:val="20"/>
          <w:u w:val="single"/>
          <w:lang w:val="en-GB"/>
        </w:rPr>
        <w:t>Terms and procedures during implementation and Handover</w:t>
      </w:r>
      <w:r w:rsidR="00F41991">
        <w:rPr>
          <w:rFonts w:ascii="Times New Roman" w:eastAsia="Times New Roman" w:hAnsi="Times New Roman" w:cs="Times New Roman"/>
          <w:b/>
          <w:szCs w:val="20"/>
          <w:u w:val="single"/>
          <w:lang w:val="en-GB"/>
        </w:rPr>
        <w:t xml:space="preserve">/ </w:t>
      </w:r>
      <w:r w:rsidR="652AE244" w:rsidRPr="00F41991">
        <w:rPr>
          <w:rFonts w:ascii="Times New Roman" w:eastAsia="Times New Roman" w:hAnsi="Times New Roman" w:cs="Times New Roman"/>
          <w:b/>
          <w:szCs w:val="20"/>
          <w:u w:val="single"/>
          <w:lang w:val="en-GB"/>
        </w:rPr>
        <w:t>Терміни</w:t>
      </w:r>
      <w:r w:rsidR="36F80125" w:rsidRPr="00F41991">
        <w:rPr>
          <w:rFonts w:ascii="Times New Roman" w:eastAsia="Times New Roman" w:hAnsi="Times New Roman" w:cs="Times New Roman"/>
          <w:b/>
          <w:szCs w:val="20"/>
          <w:u w:val="single"/>
          <w:lang w:val="en-GB"/>
        </w:rPr>
        <w:t xml:space="preserve"> та процедури </w:t>
      </w:r>
      <w:r w:rsidR="652AE244" w:rsidRPr="00F41991">
        <w:rPr>
          <w:rFonts w:ascii="Times New Roman" w:eastAsia="Times New Roman" w:hAnsi="Times New Roman" w:cs="Times New Roman"/>
          <w:b/>
          <w:szCs w:val="20"/>
          <w:u w:val="single"/>
          <w:lang w:val="en-GB"/>
        </w:rPr>
        <w:t>протягом</w:t>
      </w:r>
      <w:r w:rsidR="36F80125" w:rsidRPr="00F41991">
        <w:rPr>
          <w:rFonts w:ascii="Times New Roman" w:eastAsia="Times New Roman" w:hAnsi="Times New Roman" w:cs="Times New Roman"/>
          <w:b/>
          <w:szCs w:val="20"/>
          <w:u w:val="single"/>
          <w:lang w:val="en-GB"/>
        </w:rPr>
        <w:t xml:space="preserve"> впровадження та передачі:</w:t>
      </w:r>
    </w:p>
    <w:p w14:paraId="45FE3DCD" w14:textId="3EA13A3C" w:rsidR="0E9B129D" w:rsidRPr="00E97040" w:rsidRDefault="006B40E6" w:rsidP="00F41991">
      <w:pPr>
        <w:spacing w:after="200" w:line="276" w:lineRule="auto"/>
        <w:rPr>
          <w:b/>
          <w:bCs/>
          <w:i/>
          <w:iCs/>
          <w:color w:val="2E74B5" w:themeColor="accent5" w:themeShade="BF"/>
          <w:u w:val="single"/>
          <w:lang w:bidi="ar-AE"/>
        </w:rPr>
      </w:pPr>
      <w:r w:rsidRPr="00E97040">
        <w:rPr>
          <w:b/>
          <w:bCs/>
          <w:i/>
          <w:iCs/>
          <w:color w:val="2E74B5" w:themeColor="accent5" w:themeShade="BF"/>
          <w:u w:val="single"/>
          <w:lang w:bidi="ar-AE"/>
        </w:rPr>
        <w:t>Site Handover</w:t>
      </w:r>
      <w:r w:rsidR="00F41991">
        <w:rPr>
          <w:b/>
          <w:bCs/>
          <w:i/>
          <w:iCs/>
          <w:color w:val="2E74B5" w:themeColor="accent5" w:themeShade="BF"/>
          <w:u w:val="single"/>
          <w:lang w:bidi="ar-AE"/>
        </w:rPr>
        <w:t xml:space="preserve">/ </w:t>
      </w:r>
      <w:r w:rsidR="0E9B129D" w:rsidRPr="633D15CF">
        <w:rPr>
          <w:b/>
          <w:bCs/>
          <w:i/>
          <w:iCs/>
          <w:color w:val="2E74B5" w:themeColor="accent5" w:themeShade="BF"/>
          <w:u w:val="single"/>
          <w:lang w:bidi="ar-AE"/>
        </w:rPr>
        <w:t>Передача локації:</w:t>
      </w:r>
    </w:p>
    <w:p w14:paraId="7F364159" w14:textId="04BFFDDA" w:rsidR="006B40E6" w:rsidRPr="00B56ABD" w:rsidRDefault="006B40E6" w:rsidP="00B56ABD">
      <w:pPr>
        <w:pStyle w:val="a6"/>
        <w:ind w:left="1440"/>
        <w:jc w:val="both"/>
        <w:rPr>
          <w:lang w:bidi="ar-AE"/>
        </w:rPr>
      </w:pPr>
      <w:r w:rsidRPr="0E9B129D">
        <w:rPr>
          <w:lang w:bidi="ar-AE"/>
        </w:rPr>
        <w:t>Upon signing the contract, the contractor shall be aware of all the work sites, including the infrastructure (water network, sewage network, pre-paved road…). The contractor shall maintain the infrastructure and restore the situation to its first</w:t>
      </w:r>
      <w:r w:rsidR="00E62449" w:rsidRPr="0E9B129D">
        <w:rPr>
          <w:lang w:bidi="ar-AE"/>
        </w:rPr>
        <w:t xml:space="preserve"> status</w:t>
      </w:r>
      <w:r w:rsidRPr="0E9B129D">
        <w:rPr>
          <w:lang w:bidi="ar-AE"/>
        </w:rPr>
        <w:t xml:space="preserve">. The contractor must carry out the repair of any damage to the infrastructure that can happen during the implementation of the project under the supervision of CCR’s </w:t>
      </w:r>
      <w:r w:rsidR="00E62449" w:rsidRPr="0E9B129D">
        <w:rPr>
          <w:lang w:bidi="ar-AE"/>
        </w:rPr>
        <w:t>representative</w:t>
      </w:r>
      <w:r w:rsidRPr="0E9B129D">
        <w:rPr>
          <w:lang w:bidi="ar-AE"/>
        </w:rPr>
        <w:t xml:space="preserve"> and repair the damage successfully. </w:t>
      </w:r>
      <w:r w:rsidRPr="0E9B129D">
        <w:rPr>
          <w:b/>
          <w:bCs/>
          <w:u w:val="single"/>
          <w:lang w:bidi="ar-AE"/>
        </w:rPr>
        <w:t>If the contractor fails in performing required maintenance, CCR reserves the right of applying a fine equal to 3% of the total value of the contract.</w:t>
      </w:r>
    </w:p>
    <w:p w14:paraId="0C6A75A1" w14:textId="086E1FE0" w:rsidR="00E16A38" w:rsidRPr="00F41991" w:rsidRDefault="0E9B129D" w:rsidP="00F41991">
      <w:pPr>
        <w:pStyle w:val="a6"/>
        <w:ind w:left="1440"/>
        <w:jc w:val="both"/>
        <w:rPr>
          <w:rFonts w:eastAsiaTheme="minorEastAsia"/>
          <w:sz w:val="20"/>
          <w:szCs w:val="20"/>
          <w:lang w:bidi="ar-AE"/>
        </w:rPr>
      </w:pPr>
      <w:r w:rsidRPr="633D15CF">
        <w:rPr>
          <w:rFonts w:eastAsiaTheme="minorEastAsia"/>
          <w:sz w:val="20"/>
          <w:szCs w:val="20"/>
          <w:lang w:bidi="ar-AE"/>
        </w:rPr>
        <w:t xml:space="preserve">Після підписання договору підрядник повинен знати про всі об'єкти робіт, включаючи інфраструктуру (водопровідну мережу, каналізаційну мережу, попередньо прокладену дорогу...). Підрядник повинен підтримувати інфраструктуру та відновлювати ситуацію до початкового стану. Підрядник повинен провести усунення будь-яких пошкоджень інфраструктури, які можуть статися під час реалізації проекту, під наглядом представника Карітас Чеської Республіки (CCR) і успішно відремонтувати пошкодження. </w:t>
      </w:r>
      <w:r w:rsidRPr="633D15CF">
        <w:rPr>
          <w:rFonts w:eastAsiaTheme="minorEastAsia"/>
          <w:b/>
          <w:bCs/>
          <w:sz w:val="20"/>
          <w:szCs w:val="20"/>
          <w:u w:val="single"/>
          <w:lang w:bidi="ar-AE"/>
        </w:rPr>
        <w:t>У разі невиконання підрядником необхідного технічного обслуговування Карітас Чеської Республіки залишає за собою право накладення штрафу в розмірі 3% від загальної вартості договору.</w:t>
      </w:r>
    </w:p>
    <w:p w14:paraId="76003FE0" w14:textId="257C91D4" w:rsidR="32BCAEBB" w:rsidRDefault="32BCAEBB" w:rsidP="32BCAEBB">
      <w:pPr>
        <w:pStyle w:val="a6"/>
        <w:ind w:left="1440"/>
        <w:jc w:val="both"/>
        <w:rPr>
          <w:rFonts w:eastAsiaTheme="minorEastAsia"/>
          <w:b/>
          <w:bCs/>
          <w:sz w:val="20"/>
          <w:szCs w:val="20"/>
          <w:u w:val="single"/>
          <w:lang w:bidi="ar-AE"/>
        </w:rPr>
      </w:pPr>
    </w:p>
    <w:p w14:paraId="79D10D97" w14:textId="145FC809" w:rsidR="003A02CF" w:rsidRDefault="003A02CF" w:rsidP="35E143A6">
      <w:pPr>
        <w:pStyle w:val="a6"/>
        <w:ind w:left="0"/>
        <w:jc w:val="both"/>
        <w:rPr>
          <w:b/>
          <w:bCs/>
          <w:i/>
          <w:iCs/>
          <w:color w:val="2E74B5" w:themeColor="accent5" w:themeShade="BF"/>
          <w:highlight w:val="yellow"/>
          <w:u w:val="single"/>
          <w:lang w:bidi="ar-AE"/>
        </w:rPr>
      </w:pPr>
      <w:r w:rsidRPr="35E143A6">
        <w:rPr>
          <w:b/>
          <w:bCs/>
          <w:i/>
          <w:iCs/>
          <w:color w:val="2E74B5" w:themeColor="accent5" w:themeShade="BF"/>
          <w:u w:val="single"/>
          <w:lang w:bidi="ar-AE"/>
        </w:rPr>
        <w:t xml:space="preserve">Assembly process / </w:t>
      </w:r>
      <w:r w:rsidRPr="14E4A054">
        <w:rPr>
          <w:b/>
          <w:bCs/>
          <w:i/>
          <w:iCs/>
          <w:color w:val="2E74B5" w:themeColor="accent5" w:themeShade="BF"/>
          <w:u w:val="single"/>
          <w:lang w:val="uk-UA" w:bidi="ar-AE"/>
        </w:rPr>
        <w:t>Процес збирання:</w:t>
      </w:r>
    </w:p>
    <w:p w14:paraId="7F0312C8" w14:textId="7CFF57CD" w:rsidR="003A02CF" w:rsidRDefault="003A02CF" w:rsidP="633D15CF">
      <w:pPr>
        <w:pStyle w:val="a6"/>
        <w:ind w:left="1440"/>
        <w:jc w:val="both"/>
        <w:rPr>
          <w:rFonts w:eastAsiaTheme="minorEastAsia"/>
          <w:b/>
          <w:bCs/>
          <w:sz w:val="20"/>
          <w:szCs w:val="20"/>
          <w:u w:val="single"/>
          <w:lang w:bidi="ar-AE"/>
        </w:rPr>
      </w:pPr>
    </w:p>
    <w:p w14:paraId="4352A91F" w14:textId="70A06D3C" w:rsidR="00911242" w:rsidRPr="000B2893" w:rsidRDefault="003A02CF">
      <w:pPr>
        <w:pStyle w:val="a6"/>
        <w:ind w:left="1440"/>
        <w:jc w:val="both"/>
        <w:rPr>
          <w:rFonts w:eastAsiaTheme="minorEastAsia"/>
          <w:sz w:val="20"/>
          <w:szCs w:val="20"/>
          <w:lang w:bidi="ar-AE"/>
        </w:rPr>
      </w:pPr>
      <w:r w:rsidRPr="25669171">
        <w:rPr>
          <w:rFonts w:eastAsiaTheme="minorEastAsia"/>
          <w:sz w:val="20"/>
          <w:szCs w:val="20"/>
          <w:lang w:bidi="ar-AE"/>
        </w:rPr>
        <w:t xml:space="preserve">The proposed </w:t>
      </w:r>
      <w:r w:rsidR="005232E7" w:rsidRPr="25669171">
        <w:rPr>
          <w:rFonts w:eastAsiaTheme="minorEastAsia"/>
          <w:sz w:val="20"/>
          <w:szCs w:val="20"/>
          <w:lang w:bidi="ar-AE"/>
        </w:rPr>
        <w:t xml:space="preserve">design by CCR for the modular houses allows fast and straightforward on-site assembly. </w:t>
      </w:r>
      <w:r w:rsidR="003155BF" w:rsidRPr="25669171">
        <w:rPr>
          <w:rFonts w:eastAsiaTheme="minorEastAsia"/>
          <w:sz w:val="20"/>
          <w:szCs w:val="20"/>
          <w:lang w:bidi="ar-AE"/>
        </w:rPr>
        <w:t xml:space="preserve">The assembly process </w:t>
      </w:r>
      <w:r w:rsidR="003155BF">
        <w:rPr>
          <w:rFonts w:eastAsiaTheme="minorEastAsia"/>
          <w:sz w:val="20"/>
          <w:szCs w:val="20"/>
          <w:lang w:bidi="ar-AE"/>
        </w:rPr>
        <w:t xml:space="preserve">is explained </w:t>
      </w:r>
      <w:r w:rsidR="0011560A">
        <w:rPr>
          <w:rFonts w:eastAsiaTheme="minorEastAsia"/>
          <w:sz w:val="20"/>
          <w:szCs w:val="20"/>
          <w:lang w:bidi="ar-AE"/>
        </w:rPr>
        <w:t xml:space="preserve">in the toturial videos that can be accessed via : </w:t>
      </w:r>
      <w:hyperlink r:id="rId21" w:history="1">
        <w:r w:rsidR="0011560A" w:rsidRPr="001B43BB">
          <w:rPr>
            <w:rStyle w:val="ab"/>
            <w:rFonts w:eastAsiaTheme="minorEastAsia"/>
            <w:sz w:val="20"/>
            <w:szCs w:val="20"/>
            <w:lang w:bidi="ar-AE"/>
          </w:rPr>
          <w:t>https://www.youtube.com/playlist?list=PLsshOLT1fJwGoX6Xwo1NHsuHHdayJw6gl</w:t>
        </w:r>
      </w:hyperlink>
    </w:p>
    <w:p w14:paraId="767F2CB8" w14:textId="62A6CF6C" w:rsidR="1428BCC6" w:rsidRDefault="1428BCC6" w:rsidP="1428BCC6">
      <w:pPr>
        <w:pStyle w:val="a6"/>
        <w:ind w:left="0"/>
        <w:jc w:val="both"/>
        <w:rPr>
          <w:rFonts w:eastAsiaTheme="minorEastAsia"/>
          <w:sz w:val="20"/>
          <w:szCs w:val="20"/>
          <w:lang w:bidi="ar-AE"/>
        </w:rPr>
      </w:pPr>
    </w:p>
    <w:p w14:paraId="0890A88C" w14:textId="01FE325A" w:rsidR="0011560A" w:rsidRDefault="0011560A" w:rsidP="633D15CF">
      <w:pPr>
        <w:pStyle w:val="a6"/>
        <w:ind w:left="1440"/>
        <w:jc w:val="both"/>
        <w:rPr>
          <w:rFonts w:eastAsiaTheme="minorEastAsia"/>
          <w:sz w:val="20"/>
          <w:szCs w:val="20"/>
          <w:lang w:bidi="ar-AE"/>
        </w:rPr>
      </w:pPr>
    </w:p>
    <w:p w14:paraId="6F6A3472" w14:textId="330C3C8F" w:rsidR="5C969630" w:rsidRDefault="3FBC13DA" w:rsidP="5C969630">
      <w:pPr>
        <w:pStyle w:val="a6"/>
        <w:ind w:left="1440"/>
        <w:jc w:val="both"/>
        <w:rPr>
          <w:rFonts w:eastAsiaTheme="minorEastAsia"/>
          <w:sz w:val="20"/>
          <w:szCs w:val="20"/>
          <w:lang w:val="uk-UA" w:bidi="ar-AE"/>
        </w:rPr>
      </w:pPr>
      <w:r w:rsidRPr="14E4A054">
        <w:rPr>
          <w:rFonts w:eastAsiaTheme="minorEastAsia"/>
          <w:sz w:val="20"/>
          <w:szCs w:val="20"/>
          <w:lang w:val="uk-UA" w:bidi="ar-AE"/>
        </w:rPr>
        <w:t xml:space="preserve">Конструкція модульних будиночків, яку пропонує Карітас Чеської Республіки </w:t>
      </w:r>
      <w:r w:rsidR="049DCAFA" w:rsidRPr="14E4A054">
        <w:rPr>
          <w:rFonts w:eastAsiaTheme="minorEastAsia"/>
          <w:sz w:val="20"/>
          <w:szCs w:val="20"/>
          <w:lang w:val="uk-UA" w:bidi="ar-AE"/>
        </w:rPr>
        <w:t xml:space="preserve">дозволяє </w:t>
      </w:r>
      <w:r w:rsidR="2E6E651E" w:rsidRPr="14E4A054">
        <w:rPr>
          <w:rFonts w:eastAsiaTheme="minorEastAsia"/>
          <w:sz w:val="20"/>
          <w:szCs w:val="20"/>
          <w:lang w:val="uk-UA" w:bidi="ar-AE"/>
        </w:rPr>
        <w:t>легко та швид</w:t>
      </w:r>
      <w:r w:rsidRPr="14E4A054" w:rsidDel="3FBC13DA">
        <w:rPr>
          <w:rFonts w:eastAsiaTheme="minorEastAsia"/>
          <w:sz w:val="20"/>
          <w:szCs w:val="20"/>
          <w:lang w:val="uk-UA" w:bidi="ar-AE"/>
        </w:rPr>
        <w:t>ко</w:t>
      </w:r>
      <w:r w:rsidRPr="14E4A054">
        <w:rPr>
          <w:rFonts w:eastAsiaTheme="minorEastAsia"/>
          <w:sz w:val="20"/>
          <w:szCs w:val="20"/>
          <w:lang w:val="uk-UA" w:bidi="ar-AE"/>
        </w:rPr>
        <w:t xml:space="preserve"> змонтувати їх на місці. Процес збору конструкцій </w:t>
      </w:r>
      <w:r w:rsidR="5E90CAB9" w:rsidRPr="14E4A054">
        <w:rPr>
          <w:rFonts w:eastAsiaTheme="minorEastAsia"/>
          <w:sz w:val="20"/>
          <w:szCs w:val="20"/>
          <w:lang w:val="uk-UA" w:bidi="ar-AE"/>
        </w:rPr>
        <w:t>пояснений у відеороликах. Доступ до них можна отримати за ось цим посиланням:</w:t>
      </w:r>
      <w:r w:rsidR="5E90CAB9" w:rsidRPr="25595D41">
        <w:rPr>
          <w:rFonts w:eastAsiaTheme="minorEastAsia"/>
          <w:sz w:val="20"/>
          <w:szCs w:val="20"/>
          <w:lang w:val="uk-UA" w:bidi="ar-AE"/>
        </w:rPr>
        <w:t xml:space="preserve"> </w:t>
      </w:r>
    </w:p>
    <w:p w14:paraId="33F2F185" w14:textId="7D51142B" w:rsidR="21A7A8B2" w:rsidRPr="007E044D" w:rsidRDefault="009F431C" w:rsidP="21A7A8B2">
      <w:pPr>
        <w:pStyle w:val="a6"/>
        <w:ind w:left="1440"/>
        <w:jc w:val="both"/>
        <w:rPr>
          <w:rFonts w:eastAsiaTheme="minorEastAsia"/>
          <w:sz w:val="20"/>
          <w:szCs w:val="20"/>
          <w:lang w:val="uk-UA" w:bidi="ar-AE"/>
        </w:rPr>
      </w:pPr>
      <w:hyperlink r:id="rId22" w:history="1">
        <w:r w:rsidR="64DE2A2E" w:rsidRPr="25595D41">
          <w:rPr>
            <w:rStyle w:val="ab"/>
            <w:rFonts w:eastAsiaTheme="minorEastAsia"/>
            <w:sz w:val="20"/>
            <w:szCs w:val="20"/>
            <w:lang w:bidi="ar-AE"/>
          </w:rPr>
          <w:t>https</w:t>
        </w:r>
        <w:r w:rsidR="64DE2A2E" w:rsidRPr="007E044D">
          <w:rPr>
            <w:rStyle w:val="ab"/>
            <w:rFonts w:eastAsiaTheme="minorEastAsia"/>
            <w:sz w:val="20"/>
            <w:szCs w:val="20"/>
            <w:lang w:val="uk-UA" w:bidi="ar-AE"/>
          </w:rPr>
          <w:t>://</w:t>
        </w:r>
        <w:r w:rsidR="64DE2A2E" w:rsidRPr="25595D41">
          <w:rPr>
            <w:rStyle w:val="ab"/>
            <w:rFonts w:eastAsiaTheme="minorEastAsia"/>
            <w:sz w:val="20"/>
            <w:szCs w:val="20"/>
            <w:lang w:bidi="ar-AE"/>
          </w:rPr>
          <w:t>www</w:t>
        </w:r>
        <w:r w:rsidR="64DE2A2E" w:rsidRPr="007E044D">
          <w:rPr>
            <w:rStyle w:val="ab"/>
            <w:rFonts w:eastAsiaTheme="minorEastAsia"/>
            <w:sz w:val="20"/>
            <w:szCs w:val="20"/>
            <w:lang w:val="uk-UA" w:bidi="ar-AE"/>
          </w:rPr>
          <w:t>.</w:t>
        </w:r>
        <w:r w:rsidR="64DE2A2E" w:rsidRPr="25595D41">
          <w:rPr>
            <w:rStyle w:val="ab"/>
            <w:rFonts w:eastAsiaTheme="minorEastAsia"/>
            <w:sz w:val="20"/>
            <w:szCs w:val="20"/>
            <w:lang w:bidi="ar-AE"/>
          </w:rPr>
          <w:t>youtube</w:t>
        </w:r>
        <w:r w:rsidR="64DE2A2E" w:rsidRPr="007E044D">
          <w:rPr>
            <w:rStyle w:val="ab"/>
            <w:rFonts w:eastAsiaTheme="minorEastAsia"/>
            <w:sz w:val="20"/>
            <w:szCs w:val="20"/>
            <w:lang w:val="uk-UA" w:bidi="ar-AE"/>
          </w:rPr>
          <w:t>.</w:t>
        </w:r>
        <w:r w:rsidR="64DE2A2E" w:rsidRPr="25595D41">
          <w:rPr>
            <w:rStyle w:val="ab"/>
            <w:rFonts w:eastAsiaTheme="minorEastAsia"/>
            <w:sz w:val="20"/>
            <w:szCs w:val="20"/>
            <w:lang w:bidi="ar-AE"/>
          </w:rPr>
          <w:t>com</w:t>
        </w:r>
        <w:r w:rsidR="64DE2A2E" w:rsidRPr="007E044D">
          <w:rPr>
            <w:rStyle w:val="ab"/>
            <w:rFonts w:eastAsiaTheme="minorEastAsia"/>
            <w:sz w:val="20"/>
            <w:szCs w:val="20"/>
            <w:lang w:val="uk-UA" w:bidi="ar-AE"/>
          </w:rPr>
          <w:t>/</w:t>
        </w:r>
        <w:r w:rsidR="64DE2A2E" w:rsidRPr="25595D41">
          <w:rPr>
            <w:rStyle w:val="ab"/>
            <w:rFonts w:eastAsiaTheme="minorEastAsia"/>
            <w:sz w:val="20"/>
            <w:szCs w:val="20"/>
            <w:lang w:bidi="ar-AE"/>
          </w:rPr>
          <w:t>playlist</w:t>
        </w:r>
        <w:r w:rsidR="64DE2A2E" w:rsidRPr="007E044D">
          <w:rPr>
            <w:rStyle w:val="ab"/>
            <w:rFonts w:eastAsiaTheme="minorEastAsia"/>
            <w:sz w:val="20"/>
            <w:szCs w:val="20"/>
            <w:lang w:val="uk-UA" w:bidi="ar-AE"/>
          </w:rPr>
          <w:t>?</w:t>
        </w:r>
        <w:r w:rsidR="64DE2A2E" w:rsidRPr="25595D41">
          <w:rPr>
            <w:rStyle w:val="ab"/>
            <w:rFonts w:eastAsiaTheme="minorEastAsia"/>
            <w:sz w:val="20"/>
            <w:szCs w:val="20"/>
            <w:lang w:bidi="ar-AE"/>
          </w:rPr>
          <w:t>list</w:t>
        </w:r>
        <w:r w:rsidR="64DE2A2E" w:rsidRPr="007E044D">
          <w:rPr>
            <w:rStyle w:val="ab"/>
            <w:rFonts w:eastAsiaTheme="minorEastAsia"/>
            <w:sz w:val="20"/>
            <w:szCs w:val="20"/>
            <w:lang w:val="uk-UA" w:bidi="ar-AE"/>
          </w:rPr>
          <w:t>=</w:t>
        </w:r>
        <w:r w:rsidR="64DE2A2E" w:rsidRPr="25595D41">
          <w:rPr>
            <w:rStyle w:val="ab"/>
            <w:rFonts w:eastAsiaTheme="minorEastAsia"/>
            <w:sz w:val="20"/>
            <w:szCs w:val="20"/>
            <w:lang w:bidi="ar-AE"/>
          </w:rPr>
          <w:t>PLsshOLT</w:t>
        </w:r>
        <w:r w:rsidR="64DE2A2E" w:rsidRPr="007E044D">
          <w:rPr>
            <w:rStyle w:val="ab"/>
            <w:rFonts w:eastAsiaTheme="minorEastAsia"/>
            <w:sz w:val="20"/>
            <w:szCs w:val="20"/>
            <w:lang w:val="uk-UA" w:bidi="ar-AE"/>
          </w:rPr>
          <w:t>1</w:t>
        </w:r>
        <w:r w:rsidR="64DE2A2E" w:rsidRPr="25595D41">
          <w:rPr>
            <w:rStyle w:val="ab"/>
            <w:rFonts w:eastAsiaTheme="minorEastAsia"/>
            <w:sz w:val="20"/>
            <w:szCs w:val="20"/>
            <w:lang w:bidi="ar-AE"/>
          </w:rPr>
          <w:t>fJwGoX</w:t>
        </w:r>
        <w:r w:rsidR="64DE2A2E" w:rsidRPr="007E044D">
          <w:rPr>
            <w:rStyle w:val="ab"/>
            <w:rFonts w:eastAsiaTheme="minorEastAsia"/>
            <w:sz w:val="20"/>
            <w:szCs w:val="20"/>
            <w:lang w:val="uk-UA" w:bidi="ar-AE"/>
          </w:rPr>
          <w:t>6</w:t>
        </w:r>
        <w:r w:rsidR="64DE2A2E" w:rsidRPr="25595D41">
          <w:rPr>
            <w:rStyle w:val="ab"/>
            <w:rFonts w:eastAsiaTheme="minorEastAsia"/>
            <w:sz w:val="20"/>
            <w:szCs w:val="20"/>
            <w:lang w:bidi="ar-AE"/>
          </w:rPr>
          <w:t>Xwo</w:t>
        </w:r>
        <w:r w:rsidR="64DE2A2E" w:rsidRPr="007E044D">
          <w:rPr>
            <w:rStyle w:val="ab"/>
            <w:rFonts w:eastAsiaTheme="minorEastAsia"/>
            <w:sz w:val="20"/>
            <w:szCs w:val="20"/>
            <w:lang w:val="uk-UA" w:bidi="ar-AE"/>
          </w:rPr>
          <w:t>1</w:t>
        </w:r>
        <w:r w:rsidR="64DE2A2E" w:rsidRPr="25595D41">
          <w:rPr>
            <w:rStyle w:val="ab"/>
            <w:rFonts w:eastAsiaTheme="minorEastAsia"/>
            <w:sz w:val="20"/>
            <w:szCs w:val="20"/>
            <w:lang w:bidi="ar-AE"/>
          </w:rPr>
          <w:t>NHsuHHdayJw</w:t>
        </w:r>
        <w:r w:rsidR="64DE2A2E" w:rsidRPr="007E044D">
          <w:rPr>
            <w:rStyle w:val="ab"/>
            <w:rFonts w:eastAsiaTheme="minorEastAsia"/>
            <w:sz w:val="20"/>
            <w:szCs w:val="20"/>
            <w:lang w:val="uk-UA" w:bidi="ar-AE"/>
          </w:rPr>
          <w:t>6</w:t>
        </w:r>
        <w:r w:rsidR="64DE2A2E" w:rsidRPr="25595D41">
          <w:rPr>
            <w:rStyle w:val="ab"/>
            <w:rFonts w:eastAsiaTheme="minorEastAsia"/>
            <w:sz w:val="20"/>
            <w:szCs w:val="20"/>
            <w:lang w:bidi="ar-AE"/>
          </w:rPr>
          <w:t>gl</w:t>
        </w:r>
      </w:hyperlink>
      <w:r w:rsidR="23B0B8BC" w:rsidRPr="007E044D">
        <w:rPr>
          <w:rFonts w:eastAsiaTheme="minorEastAsia"/>
          <w:sz w:val="20"/>
          <w:szCs w:val="20"/>
          <w:lang w:val="uk-UA" w:bidi="ar-AE"/>
        </w:rPr>
        <w:t xml:space="preserve"> </w:t>
      </w:r>
    </w:p>
    <w:p w14:paraId="78C6414B" w14:textId="7AE72946" w:rsidR="3FBC13DA" w:rsidRPr="00793856" w:rsidRDefault="3FBC13DA" w:rsidP="3FBC13DA">
      <w:pPr>
        <w:pStyle w:val="a6"/>
        <w:ind w:left="1440"/>
        <w:jc w:val="both"/>
        <w:rPr>
          <w:rFonts w:eastAsiaTheme="minorEastAsia"/>
          <w:sz w:val="20"/>
          <w:szCs w:val="20"/>
          <w:lang w:val="uk-UA" w:bidi="ar-AE"/>
        </w:rPr>
      </w:pPr>
    </w:p>
    <w:p w14:paraId="65D74C59" w14:textId="6B138914" w:rsidR="0011560A" w:rsidRPr="00344348" w:rsidRDefault="64DE2A2E" w:rsidP="633D15CF">
      <w:pPr>
        <w:pStyle w:val="a6"/>
        <w:ind w:left="1440"/>
        <w:jc w:val="both"/>
        <w:rPr>
          <w:rFonts w:eastAsiaTheme="minorEastAsia"/>
          <w:sz w:val="20"/>
          <w:szCs w:val="20"/>
          <w:lang w:val="uk-UA" w:bidi="ar-AE"/>
        </w:rPr>
      </w:pPr>
      <w:r w:rsidRPr="4B806232">
        <w:rPr>
          <w:rFonts w:eastAsiaTheme="minorEastAsia"/>
          <w:sz w:val="20"/>
          <w:szCs w:val="20"/>
          <w:lang w:bidi="ar-AE"/>
        </w:rPr>
        <w:t xml:space="preserve">Assembly process can be divided into two stages / </w:t>
      </w:r>
      <w:r w:rsidRPr="4B806232">
        <w:rPr>
          <w:rFonts w:eastAsiaTheme="minorEastAsia"/>
          <w:sz w:val="20"/>
          <w:szCs w:val="20"/>
          <w:lang w:val="uk-UA" w:bidi="ar-AE"/>
        </w:rPr>
        <w:t>Процес збирання конструкцій можна розділити на два етапи:</w:t>
      </w:r>
    </w:p>
    <w:p w14:paraId="02B564A7" w14:textId="7BACEC87" w:rsidR="0011560A" w:rsidRPr="00344348" w:rsidRDefault="0011560A" w:rsidP="633D15CF">
      <w:pPr>
        <w:pStyle w:val="a6"/>
        <w:ind w:left="1440"/>
        <w:jc w:val="both"/>
        <w:rPr>
          <w:rFonts w:eastAsiaTheme="minorEastAsia"/>
          <w:sz w:val="20"/>
          <w:szCs w:val="20"/>
          <w:lang w:val="uk-UA" w:bidi="ar-AE"/>
        </w:rPr>
      </w:pPr>
    </w:p>
    <w:p w14:paraId="36D687CF" w14:textId="71135373" w:rsidR="0011560A" w:rsidRDefault="0011560A" w:rsidP="0011560A">
      <w:pPr>
        <w:pStyle w:val="a6"/>
        <w:numPr>
          <w:ilvl w:val="0"/>
          <w:numId w:val="36"/>
        </w:numPr>
        <w:jc w:val="both"/>
        <w:rPr>
          <w:rFonts w:eastAsiaTheme="minorEastAsia"/>
          <w:sz w:val="20"/>
          <w:szCs w:val="20"/>
          <w:lang w:bidi="ar-AE"/>
        </w:rPr>
      </w:pPr>
      <w:r w:rsidRPr="00274CE2">
        <w:rPr>
          <w:rFonts w:eastAsiaTheme="minorEastAsia"/>
          <w:b/>
          <w:bCs/>
          <w:sz w:val="20"/>
          <w:szCs w:val="20"/>
          <w:lang w:bidi="ar-AE"/>
        </w:rPr>
        <w:t xml:space="preserve">Assembly of </w:t>
      </w:r>
      <w:r w:rsidR="00E8461E" w:rsidRPr="00274CE2">
        <w:rPr>
          <w:rFonts w:eastAsiaTheme="minorEastAsia"/>
          <w:b/>
          <w:bCs/>
          <w:sz w:val="20"/>
          <w:szCs w:val="20"/>
          <w:lang w:bidi="ar-AE"/>
        </w:rPr>
        <w:t>various elements</w:t>
      </w:r>
      <w:r w:rsidR="007136F9">
        <w:rPr>
          <w:rFonts w:eastAsiaTheme="minorEastAsia"/>
          <w:b/>
          <w:bCs/>
          <w:sz w:val="20"/>
          <w:szCs w:val="20"/>
          <w:lang w:bidi="ar-AE"/>
        </w:rPr>
        <w:t xml:space="preserve"> of the house</w:t>
      </w:r>
      <w:r w:rsidR="00E8461E" w:rsidRPr="00274CE2">
        <w:rPr>
          <w:rFonts w:eastAsiaTheme="minorEastAsia"/>
          <w:b/>
          <w:bCs/>
          <w:sz w:val="20"/>
          <w:szCs w:val="20"/>
          <w:lang w:bidi="ar-AE"/>
        </w:rPr>
        <w:t>:</w:t>
      </w:r>
      <w:r w:rsidR="00E8461E">
        <w:rPr>
          <w:rFonts w:eastAsiaTheme="minorEastAsia"/>
          <w:sz w:val="20"/>
          <w:szCs w:val="20"/>
          <w:lang w:bidi="ar-AE"/>
        </w:rPr>
        <w:t xml:space="preserve"> working crews will </w:t>
      </w:r>
      <w:r w:rsidR="00911242">
        <w:rPr>
          <w:rFonts w:eastAsiaTheme="minorEastAsia"/>
          <w:sz w:val="20"/>
          <w:szCs w:val="20"/>
          <w:lang w:bidi="ar-AE"/>
        </w:rPr>
        <w:t xml:space="preserve">perform </w:t>
      </w:r>
      <w:r w:rsidR="0074129D">
        <w:rPr>
          <w:rFonts w:eastAsiaTheme="minorEastAsia"/>
          <w:sz w:val="20"/>
          <w:szCs w:val="20"/>
          <w:lang w:bidi="ar-AE"/>
        </w:rPr>
        <w:t>on-site</w:t>
      </w:r>
      <w:r w:rsidR="00911242">
        <w:rPr>
          <w:rFonts w:eastAsiaTheme="minorEastAsia"/>
          <w:sz w:val="20"/>
          <w:szCs w:val="20"/>
          <w:lang w:bidi="ar-AE"/>
        </w:rPr>
        <w:t xml:space="preserve"> assembly of foundation beams, floor panels,</w:t>
      </w:r>
      <w:r w:rsidR="000B2893">
        <w:rPr>
          <w:rFonts w:eastAsiaTheme="minorEastAsia"/>
          <w:sz w:val="20"/>
          <w:szCs w:val="20"/>
          <w:lang w:bidi="ar-AE"/>
        </w:rPr>
        <w:t xml:space="preserve"> wall panels, ceiling panels, roof structure, isolation </w:t>
      </w:r>
      <w:r w:rsidR="0074129D">
        <w:rPr>
          <w:rFonts w:eastAsiaTheme="minorEastAsia"/>
          <w:sz w:val="20"/>
          <w:szCs w:val="20"/>
          <w:lang w:bidi="ar-AE"/>
        </w:rPr>
        <w:t xml:space="preserve">pads and sanitary panels. </w:t>
      </w:r>
      <w:r w:rsidR="00AB76EA">
        <w:rPr>
          <w:rFonts w:eastAsiaTheme="minorEastAsia"/>
          <w:sz w:val="20"/>
          <w:szCs w:val="20"/>
          <w:lang w:bidi="ar-AE"/>
        </w:rPr>
        <w:t xml:space="preserve">These elements will be later used to for the assembly of each house. The number of items, specifications and dimensions are </w:t>
      </w:r>
      <w:r w:rsidR="000E5075">
        <w:rPr>
          <w:rFonts w:eastAsiaTheme="minorEastAsia"/>
          <w:sz w:val="20"/>
          <w:szCs w:val="20"/>
          <w:lang w:bidi="ar-AE"/>
        </w:rPr>
        <w:t xml:space="preserve">standardized </w:t>
      </w:r>
      <w:r w:rsidR="00AB76EA">
        <w:rPr>
          <w:rFonts w:eastAsiaTheme="minorEastAsia"/>
          <w:sz w:val="20"/>
          <w:szCs w:val="20"/>
          <w:lang w:bidi="ar-AE"/>
        </w:rPr>
        <w:t xml:space="preserve">as </w:t>
      </w:r>
      <w:r w:rsidR="00AB76EA" w:rsidRPr="3E8344C8">
        <w:rPr>
          <w:rFonts w:eastAsiaTheme="minorEastAsia"/>
          <w:sz w:val="20"/>
          <w:szCs w:val="20"/>
          <w:lang w:bidi="ar-AE"/>
        </w:rPr>
        <w:t>shown</w:t>
      </w:r>
      <w:r w:rsidR="00AB76EA">
        <w:rPr>
          <w:rFonts w:eastAsiaTheme="minorEastAsia"/>
          <w:sz w:val="20"/>
          <w:szCs w:val="20"/>
          <w:lang w:bidi="ar-AE"/>
        </w:rPr>
        <w:t xml:space="preserve"> in the vides for each individual element.</w:t>
      </w:r>
    </w:p>
    <w:p w14:paraId="4919A92D" w14:textId="14CD570A" w:rsidR="00994D71" w:rsidRDefault="00AB76EA" w:rsidP="002079FC">
      <w:pPr>
        <w:pStyle w:val="a6"/>
        <w:numPr>
          <w:ilvl w:val="0"/>
          <w:numId w:val="36"/>
        </w:numPr>
        <w:jc w:val="both"/>
        <w:rPr>
          <w:rFonts w:eastAsiaTheme="minorEastAsia"/>
          <w:sz w:val="20"/>
          <w:szCs w:val="20"/>
          <w:lang w:bidi="ar-AE"/>
        </w:rPr>
      </w:pPr>
      <w:r w:rsidRPr="00274CE2">
        <w:rPr>
          <w:rFonts w:eastAsiaTheme="minorEastAsia"/>
          <w:b/>
          <w:bCs/>
          <w:sz w:val="20"/>
          <w:szCs w:val="20"/>
          <w:lang w:bidi="ar-AE"/>
        </w:rPr>
        <w:t>Assembly of the house:</w:t>
      </w:r>
      <w:r>
        <w:rPr>
          <w:rFonts w:eastAsiaTheme="minorEastAsia"/>
          <w:sz w:val="20"/>
          <w:szCs w:val="20"/>
          <w:lang w:bidi="ar-AE"/>
        </w:rPr>
        <w:t xml:space="preserve"> working crews will perform on-site assembly of </w:t>
      </w:r>
      <w:r w:rsidR="004A4784">
        <w:rPr>
          <w:rFonts w:eastAsiaTheme="minorEastAsia"/>
          <w:sz w:val="20"/>
          <w:szCs w:val="20"/>
          <w:lang w:bidi="ar-AE"/>
        </w:rPr>
        <w:t>modular houses using the elements that are prepared already</w:t>
      </w:r>
      <w:r w:rsidR="007136F9">
        <w:rPr>
          <w:rFonts w:eastAsiaTheme="minorEastAsia"/>
          <w:sz w:val="20"/>
          <w:szCs w:val="20"/>
          <w:lang w:bidi="ar-AE"/>
        </w:rPr>
        <w:t xml:space="preserve"> in the first stage</w:t>
      </w:r>
      <w:r w:rsidR="004A4784">
        <w:rPr>
          <w:rFonts w:eastAsiaTheme="minorEastAsia"/>
          <w:sz w:val="20"/>
          <w:szCs w:val="20"/>
          <w:lang w:bidi="ar-AE"/>
        </w:rPr>
        <w:t xml:space="preserve">. The target design of modular houses </w:t>
      </w:r>
      <w:r w:rsidR="006E156B">
        <w:rPr>
          <w:rFonts w:eastAsiaTheme="minorEastAsia"/>
          <w:sz w:val="20"/>
          <w:szCs w:val="20"/>
          <w:lang w:bidi="ar-AE"/>
        </w:rPr>
        <w:t xml:space="preserve">in this tender slightly </w:t>
      </w:r>
      <w:r w:rsidR="5BBA3D8A" w:rsidRPr="25595D41">
        <w:rPr>
          <w:rFonts w:eastAsiaTheme="minorEastAsia"/>
          <w:sz w:val="20"/>
          <w:szCs w:val="20"/>
          <w:lang w:bidi="ar-AE"/>
        </w:rPr>
        <w:t>different</w:t>
      </w:r>
      <w:r w:rsidR="006E156B">
        <w:rPr>
          <w:rFonts w:eastAsiaTheme="minorEastAsia"/>
          <w:sz w:val="20"/>
          <w:szCs w:val="20"/>
          <w:lang w:bidi="ar-AE"/>
        </w:rPr>
        <w:t xml:space="preserve"> from the video in terms of dimensions</w:t>
      </w:r>
      <w:r w:rsidR="007136F9">
        <w:rPr>
          <w:rFonts w:eastAsiaTheme="minorEastAsia"/>
          <w:sz w:val="20"/>
          <w:szCs w:val="20"/>
          <w:lang w:bidi="ar-AE"/>
        </w:rPr>
        <w:t xml:space="preserve"> (please see the layout)</w:t>
      </w:r>
      <w:r w:rsidR="006E156B">
        <w:rPr>
          <w:rFonts w:eastAsiaTheme="minorEastAsia"/>
          <w:sz w:val="20"/>
          <w:szCs w:val="20"/>
          <w:lang w:bidi="ar-AE"/>
        </w:rPr>
        <w:t xml:space="preserve">. Nevertheless, </w:t>
      </w:r>
      <w:r w:rsidR="000E5075">
        <w:rPr>
          <w:rFonts w:eastAsiaTheme="minorEastAsia"/>
          <w:sz w:val="20"/>
          <w:szCs w:val="20"/>
          <w:lang w:bidi="ar-AE"/>
        </w:rPr>
        <w:t>this change in the</w:t>
      </w:r>
      <w:r w:rsidR="00956E50">
        <w:rPr>
          <w:rFonts w:eastAsiaTheme="minorEastAsia"/>
          <w:sz w:val="20"/>
          <w:szCs w:val="20"/>
          <w:lang w:bidi="ar-AE"/>
        </w:rPr>
        <w:t xml:space="preserve"> design will </w:t>
      </w:r>
      <w:r w:rsidR="000E5075">
        <w:rPr>
          <w:rFonts w:eastAsiaTheme="minorEastAsia"/>
          <w:sz w:val="20"/>
          <w:szCs w:val="20"/>
          <w:lang w:bidi="ar-AE"/>
        </w:rPr>
        <w:t xml:space="preserve">only </w:t>
      </w:r>
      <w:r w:rsidR="00274CE2">
        <w:rPr>
          <w:rFonts w:eastAsiaTheme="minorEastAsia"/>
          <w:sz w:val="20"/>
          <w:szCs w:val="20"/>
          <w:lang w:bidi="ar-AE"/>
        </w:rPr>
        <w:t>require installing additional panels (as described in the BoQ).</w:t>
      </w:r>
      <w:r w:rsidR="00381C7E">
        <w:rPr>
          <w:rFonts w:eastAsiaTheme="minorEastAsia"/>
          <w:sz w:val="20"/>
          <w:szCs w:val="20"/>
          <w:lang w:bidi="ar-AE"/>
        </w:rPr>
        <w:t xml:space="preserve"> E.g. in the </w:t>
      </w:r>
      <w:r w:rsidR="26D5B52E" w:rsidRPr="3E8344C8">
        <w:rPr>
          <w:rFonts w:eastAsiaTheme="minorEastAsia"/>
          <w:sz w:val="20"/>
          <w:szCs w:val="20"/>
          <w:lang w:bidi="ar-AE"/>
        </w:rPr>
        <w:t>t</w:t>
      </w:r>
      <w:r w:rsidR="76AD7162" w:rsidRPr="3E8344C8">
        <w:rPr>
          <w:rFonts w:eastAsiaTheme="minorEastAsia"/>
          <w:sz w:val="20"/>
          <w:szCs w:val="20"/>
          <w:lang w:bidi="ar-AE"/>
        </w:rPr>
        <w:t>uto</w:t>
      </w:r>
      <w:r w:rsidR="26D5B52E" w:rsidRPr="3E8344C8">
        <w:rPr>
          <w:rFonts w:eastAsiaTheme="minorEastAsia"/>
          <w:sz w:val="20"/>
          <w:szCs w:val="20"/>
          <w:lang w:bidi="ar-AE"/>
        </w:rPr>
        <w:t>rial</w:t>
      </w:r>
      <w:r w:rsidR="00381C7E">
        <w:rPr>
          <w:rFonts w:eastAsiaTheme="minorEastAsia"/>
          <w:sz w:val="20"/>
          <w:szCs w:val="20"/>
          <w:lang w:bidi="ar-AE"/>
        </w:rPr>
        <w:t xml:space="preserve"> video 4 floor panels was used to complete the house, </w:t>
      </w:r>
      <w:r w:rsidR="002079FC">
        <w:rPr>
          <w:rFonts w:eastAsiaTheme="minorEastAsia"/>
          <w:sz w:val="20"/>
          <w:szCs w:val="20"/>
          <w:lang w:bidi="ar-AE"/>
        </w:rPr>
        <w:t>while the proposed design in this tender will require 5 floor panels to meet the dimensions.</w:t>
      </w:r>
    </w:p>
    <w:p w14:paraId="42A8C42E" w14:textId="1C16817F" w:rsidR="789074CE" w:rsidRDefault="789074CE" w:rsidP="7FB71B2E">
      <w:pPr>
        <w:pStyle w:val="a6"/>
        <w:numPr>
          <w:ilvl w:val="2"/>
          <w:numId w:val="38"/>
        </w:numPr>
        <w:jc w:val="both"/>
        <w:rPr>
          <w:rFonts w:eastAsiaTheme="minorEastAsia"/>
          <w:sz w:val="20"/>
          <w:szCs w:val="20"/>
          <w:lang w:val="uk-UA" w:bidi="ar-AE"/>
        </w:rPr>
      </w:pPr>
      <w:r w:rsidRPr="0FC3E615">
        <w:rPr>
          <w:rFonts w:eastAsiaTheme="minorEastAsia"/>
          <w:b/>
          <w:bCs/>
          <w:sz w:val="20"/>
          <w:szCs w:val="20"/>
          <w:lang w:val="uk-UA" w:bidi="ar-AE"/>
        </w:rPr>
        <w:t>Монтаж різних елементів будинку:</w:t>
      </w:r>
      <w:r w:rsidRPr="0FC3E615">
        <w:rPr>
          <w:rFonts w:eastAsiaTheme="minorEastAsia"/>
          <w:sz w:val="20"/>
          <w:szCs w:val="20"/>
          <w:lang w:val="uk-UA" w:bidi="ar-AE"/>
        </w:rPr>
        <w:t xml:space="preserve"> робочі бригади виконають на місці монтаж фундаментальних балок, панелей перекриття, стінових панелей, стельових панелей, конструкцій даху, ізоляційних прокладок, і сантехнічних панелей. Згодом ці елементи будуть використані для збирання кожного окремого будинку. Кількість елементів, специфікація та </w:t>
      </w:r>
      <w:r w:rsidR="40DE5E96" w:rsidRPr="0FC3E615">
        <w:rPr>
          <w:rFonts w:eastAsiaTheme="minorEastAsia"/>
          <w:sz w:val="20"/>
          <w:szCs w:val="20"/>
          <w:lang w:val="uk-UA" w:bidi="ar-AE"/>
        </w:rPr>
        <w:t>розміри стандартизовані, як показано у відеоінструкції.</w:t>
      </w:r>
      <w:r w:rsidRPr="568DC52A">
        <w:rPr>
          <w:rFonts w:eastAsiaTheme="minorEastAsia"/>
          <w:sz w:val="20"/>
          <w:szCs w:val="20"/>
          <w:lang w:val="uk-UA" w:bidi="ar-AE"/>
        </w:rPr>
        <w:t xml:space="preserve"> </w:t>
      </w:r>
    </w:p>
    <w:p w14:paraId="03F6EC05" w14:textId="77828307" w:rsidR="1A6E0B50" w:rsidRPr="007E044D" w:rsidRDefault="1A6E0B50" w:rsidP="14EA9F39">
      <w:pPr>
        <w:ind w:left="1620"/>
        <w:jc w:val="both"/>
        <w:rPr>
          <w:rFonts w:eastAsiaTheme="minorEastAsia"/>
          <w:b/>
          <w:bCs/>
          <w:sz w:val="20"/>
          <w:szCs w:val="20"/>
          <w:lang w:val="uk-UA" w:bidi="ar-AE"/>
        </w:rPr>
      </w:pPr>
      <w:r w:rsidRPr="0FC3E615">
        <w:rPr>
          <w:rFonts w:eastAsiaTheme="minorEastAsia"/>
          <w:b/>
          <w:bCs/>
          <w:sz w:val="20"/>
          <w:szCs w:val="20"/>
          <w:lang w:val="uk-UA" w:bidi="ar-AE"/>
        </w:rPr>
        <w:t>2. Монтаж будинку:</w:t>
      </w:r>
      <w:r w:rsidRPr="0FC3E615">
        <w:rPr>
          <w:rFonts w:eastAsiaTheme="minorEastAsia"/>
          <w:sz w:val="20"/>
          <w:szCs w:val="20"/>
          <w:lang w:val="uk-UA" w:bidi="ar-AE"/>
        </w:rPr>
        <w:t xml:space="preserve"> робочі бригади виконають монтаж модульних будинків на місці з елементів,, які були підготовлені на першому етапі. </w:t>
      </w:r>
      <w:r w:rsidR="43157824" w:rsidRPr="0FC3E615">
        <w:rPr>
          <w:rFonts w:eastAsiaTheme="minorEastAsia"/>
          <w:sz w:val="20"/>
          <w:szCs w:val="20"/>
          <w:lang w:val="uk-UA" w:bidi="ar-AE"/>
        </w:rPr>
        <w:t xml:space="preserve">Проект модульних будинків у цьому тендері дещо відрізняється від того, що ми бачимо на відео за розмірами (дивіться макет). Однак ця зміна в конструкція вимагатиме лише встановлення додаткових панелей (як описано в проектнокошторисній </w:t>
      </w:r>
      <w:r w:rsidR="74D85177" w:rsidRPr="277C759F">
        <w:rPr>
          <w:rFonts w:eastAsiaTheme="minorEastAsia"/>
          <w:sz w:val="20"/>
          <w:szCs w:val="20"/>
          <w:lang w:val="uk-UA" w:bidi="ar-AE"/>
        </w:rPr>
        <w:t>до</w:t>
      </w:r>
      <w:r w:rsidR="43157824" w:rsidRPr="277C759F">
        <w:rPr>
          <w:rFonts w:eastAsiaTheme="minorEastAsia"/>
          <w:sz w:val="20"/>
          <w:szCs w:val="20"/>
          <w:lang w:val="uk-UA" w:bidi="ar-AE"/>
        </w:rPr>
        <w:t>кументації).</w:t>
      </w:r>
      <w:r w:rsidR="43157824" w:rsidRPr="0FC3E615">
        <w:rPr>
          <w:rFonts w:eastAsiaTheme="minorEastAsia"/>
          <w:sz w:val="20"/>
          <w:szCs w:val="20"/>
          <w:lang w:val="uk-UA" w:bidi="ar-AE"/>
        </w:rPr>
        <w:t xml:space="preserve"> Наприклад у відеоматеріалі номер 4-ри панелі перекриття використані для завершення будинку. Тоді, як запропонований у цьому тендері проект вимагає 5-ть панелей перекриття, аби відповідати розмірам.</w:t>
      </w:r>
    </w:p>
    <w:p w14:paraId="572EC4BD" w14:textId="471A0558" w:rsidR="003A02CF" w:rsidRPr="007E044D" w:rsidRDefault="00B30FE2" w:rsidP="00994D71">
      <w:pPr>
        <w:jc w:val="both"/>
        <w:rPr>
          <w:rFonts w:eastAsiaTheme="minorEastAsia"/>
          <w:sz w:val="20"/>
          <w:szCs w:val="20"/>
          <w:highlight w:val="yellow"/>
          <w:lang w:val="uk-UA" w:bidi="ar-AE"/>
        </w:rPr>
      </w:pPr>
      <w:r>
        <w:br/>
      </w:r>
    </w:p>
    <w:p w14:paraId="04FC6B90" w14:textId="44C73F5B" w:rsidR="00B30FE2" w:rsidRPr="002079FC" w:rsidRDefault="00B30FE2" w:rsidP="00CE270F">
      <w:pPr>
        <w:pStyle w:val="a6"/>
        <w:jc w:val="center"/>
        <w:rPr>
          <w:rFonts w:eastAsiaTheme="minorEastAsia"/>
          <w:sz w:val="20"/>
          <w:szCs w:val="20"/>
          <w:lang w:bidi="ar-AE"/>
        </w:rPr>
      </w:pPr>
      <w:r>
        <w:rPr>
          <w:rFonts w:eastAsiaTheme="minorEastAsia"/>
          <w:sz w:val="20"/>
          <w:szCs w:val="20"/>
          <w:lang w:bidi="ar-AE"/>
        </w:rPr>
        <w:t>.</w:t>
      </w:r>
      <w:r w:rsidR="1176C9EF">
        <w:rPr>
          <w:noProof/>
          <w:lang w:val="ru-RU" w:eastAsia="ru-RU"/>
        </w:rPr>
        <w:drawing>
          <wp:inline distT="0" distB="0" distL="0" distR="0" wp14:anchorId="5151DC8A" wp14:editId="40AF8F2F">
            <wp:extent cx="5485783" cy="2694305"/>
            <wp:effectExtent l="0" t="0" r="635" b="0"/>
            <wp:docPr id="202764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3">
                      <a:extLst>
                        <a:ext uri="{28A0092B-C50C-407E-A947-70E740481C1C}">
                          <a14:useLocalDpi xmlns:a14="http://schemas.microsoft.com/office/drawing/2010/main" val="0"/>
                        </a:ext>
                      </a:extLst>
                    </a:blip>
                    <a:stretch>
                      <a:fillRect/>
                    </a:stretch>
                  </pic:blipFill>
                  <pic:spPr>
                    <a:xfrm>
                      <a:off x="0" y="0"/>
                      <a:ext cx="5486519" cy="2694666"/>
                    </a:xfrm>
                    <a:prstGeom prst="rect">
                      <a:avLst/>
                    </a:prstGeom>
                  </pic:spPr>
                </pic:pic>
              </a:graphicData>
            </a:graphic>
          </wp:inline>
        </w:drawing>
      </w:r>
    </w:p>
    <w:p w14:paraId="63209E86" w14:textId="3F02FC01" w:rsidR="633D15CF" w:rsidRPr="00F41991" w:rsidRDefault="006B40E6" w:rsidP="00F41991">
      <w:pPr>
        <w:spacing w:after="200" w:line="276" w:lineRule="auto"/>
        <w:rPr>
          <w:b/>
          <w:bCs/>
          <w:i/>
          <w:iCs/>
          <w:color w:val="2E74B5" w:themeColor="accent5" w:themeShade="BF"/>
          <w:u w:val="single"/>
          <w:lang w:bidi="ar-AE"/>
        </w:rPr>
      </w:pPr>
      <w:r w:rsidRPr="00E97040">
        <w:rPr>
          <w:b/>
          <w:bCs/>
          <w:i/>
          <w:iCs/>
          <w:color w:val="2E74B5" w:themeColor="accent5" w:themeShade="BF"/>
          <w:u w:val="single"/>
          <w:lang w:bidi="ar-AE"/>
        </w:rPr>
        <w:t>Installation works and accessories</w:t>
      </w:r>
      <w:r w:rsidR="00F41991">
        <w:rPr>
          <w:b/>
          <w:bCs/>
          <w:i/>
          <w:iCs/>
          <w:color w:val="2E74B5" w:themeColor="accent5" w:themeShade="BF"/>
          <w:u w:val="single"/>
          <w:lang w:bidi="ar-AE"/>
        </w:rPr>
        <w:t xml:space="preserve">/ </w:t>
      </w:r>
      <w:r w:rsidR="633D15CF" w:rsidRPr="633D15CF">
        <w:rPr>
          <w:b/>
          <w:bCs/>
          <w:i/>
          <w:iCs/>
          <w:color w:val="2E74B5" w:themeColor="accent5" w:themeShade="BF"/>
          <w:u w:val="single"/>
          <w:lang w:bidi="ar-AE"/>
        </w:rPr>
        <w:t>Монтажні роботи та комплектуючі:</w:t>
      </w:r>
    </w:p>
    <w:p w14:paraId="21CCC2B6" w14:textId="2E871052" w:rsidR="00CE270F" w:rsidRDefault="00CE270F" w:rsidP="006B40E6">
      <w:pPr>
        <w:pStyle w:val="a6"/>
        <w:ind w:left="1440"/>
        <w:jc w:val="both"/>
        <w:rPr>
          <w:color w:val="000000" w:themeColor="text1"/>
          <w:lang w:bidi="ar-AE"/>
        </w:rPr>
      </w:pPr>
    </w:p>
    <w:p w14:paraId="155FF46F" w14:textId="7B10A075" w:rsidR="006B40E6" w:rsidRDefault="006B40E6" w:rsidP="006B40E6">
      <w:pPr>
        <w:pStyle w:val="a6"/>
        <w:ind w:left="1440"/>
        <w:jc w:val="both"/>
        <w:rPr>
          <w:color w:val="000000" w:themeColor="text1"/>
          <w:lang w:bidi="ar-AE"/>
        </w:rPr>
      </w:pPr>
      <w:r w:rsidRPr="0A18803D">
        <w:rPr>
          <w:color w:val="000000" w:themeColor="text1"/>
          <w:lang w:bidi="ar-AE"/>
        </w:rPr>
        <w:t>Contractor shall undert</w:t>
      </w:r>
      <w:r w:rsidRPr="007E044D">
        <w:t>ake</w:t>
      </w:r>
      <w:r w:rsidRPr="0A18803D">
        <w:rPr>
          <w:color w:val="000000" w:themeColor="text1"/>
          <w:lang w:bidi="ar-AE"/>
        </w:rPr>
        <w:t xml:space="preserve"> the installation and delivery of all accessories </w:t>
      </w:r>
      <w:r w:rsidR="00C775D7" w:rsidRPr="0A18803D">
        <w:rPr>
          <w:color w:val="000000" w:themeColor="text1"/>
          <w:lang w:bidi="ar-AE"/>
        </w:rPr>
        <w:t xml:space="preserve">in </w:t>
      </w:r>
      <w:r w:rsidRPr="0A18803D">
        <w:rPr>
          <w:color w:val="000000" w:themeColor="text1"/>
          <w:lang w:bidi="ar-AE"/>
        </w:rPr>
        <w:t xml:space="preserve">accordance </w:t>
      </w:r>
      <w:r w:rsidR="00C775D7" w:rsidRPr="0A18803D">
        <w:rPr>
          <w:color w:val="000000" w:themeColor="text1"/>
          <w:lang w:bidi="ar-AE"/>
        </w:rPr>
        <w:t>to</w:t>
      </w:r>
      <w:r w:rsidRPr="0A18803D">
        <w:rPr>
          <w:color w:val="000000" w:themeColor="text1"/>
          <w:lang w:bidi="ar-AE"/>
        </w:rPr>
        <w:t xml:space="preserve"> the </w:t>
      </w:r>
      <w:r w:rsidR="00C775D7" w:rsidRPr="0A18803D">
        <w:rPr>
          <w:color w:val="000000" w:themeColor="text1"/>
          <w:lang w:bidi="ar-AE"/>
        </w:rPr>
        <w:t>BoQ</w:t>
      </w:r>
      <w:r w:rsidRPr="0A18803D">
        <w:rPr>
          <w:color w:val="000000" w:themeColor="text1"/>
          <w:lang w:bidi="ar-AE"/>
        </w:rPr>
        <w:t xml:space="preserve"> and guidance of the supervising engineer</w:t>
      </w:r>
      <w:r w:rsidR="002C59E9" w:rsidRPr="0A18803D">
        <w:rPr>
          <w:color w:val="000000" w:themeColor="text1"/>
          <w:lang w:bidi="ar-AE"/>
        </w:rPr>
        <w:t>.</w:t>
      </w:r>
    </w:p>
    <w:p w14:paraId="0D4285B2" w14:textId="0A7B038D" w:rsidR="002C59E9" w:rsidRDefault="002C59E9" w:rsidP="006B40E6">
      <w:pPr>
        <w:pStyle w:val="a6"/>
        <w:ind w:left="1440"/>
        <w:jc w:val="both"/>
        <w:rPr>
          <w:color w:val="000000" w:themeColor="text1"/>
          <w:lang w:bidi="ar-AE"/>
        </w:rPr>
      </w:pPr>
      <w:r w:rsidRPr="0A18803D">
        <w:rPr>
          <w:color w:val="000000" w:themeColor="text1"/>
          <w:lang w:bidi="ar-AE"/>
        </w:rPr>
        <w:t>Accessorie</w:t>
      </w:r>
      <w:r w:rsidR="00577E8A" w:rsidRPr="0A18803D">
        <w:rPr>
          <w:color w:val="000000" w:themeColor="text1"/>
          <w:lang w:bidi="ar-AE"/>
        </w:rPr>
        <w:t>s</w:t>
      </w:r>
      <w:r w:rsidRPr="0A18803D">
        <w:rPr>
          <w:color w:val="000000" w:themeColor="text1"/>
          <w:lang w:bidi="ar-AE"/>
        </w:rPr>
        <w:t xml:space="preserve"> include the installation of metalprofile sheeting, windows, doors, toilets, shower cabins and </w:t>
      </w:r>
      <w:r w:rsidR="00577E8A">
        <w:rPr>
          <w:rFonts w:cstheme="minorHAnsi"/>
          <w:color w:val="000000" w:themeColor="text1"/>
          <w:lang w:bidi="ar-AE"/>
        </w:rPr>
        <w:t>sinks.</w:t>
      </w:r>
    </w:p>
    <w:p w14:paraId="1D310950" w14:textId="3DD9D52C" w:rsidR="006B40E6" w:rsidRPr="00CB4239" w:rsidRDefault="633D15CF" w:rsidP="006B40E6">
      <w:pPr>
        <w:pStyle w:val="a6"/>
        <w:ind w:left="1440"/>
        <w:jc w:val="both"/>
        <w:rPr>
          <w:color w:val="000000" w:themeColor="text1"/>
          <w:lang w:bidi="ar-AE"/>
        </w:rPr>
      </w:pPr>
      <w:r w:rsidRPr="633D15CF">
        <w:rPr>
          <w:color w:val="000000" w:themeColor="text1"/>
          <w:lang w:bidi="ar-AE"/>
        </w:rPr>
        <w:t>Підрядник зобов'язується встановити та доставити всі аксесуари для вбиралень відповідно до оцінки та під керівництвом інженера-наглядача, якщо це технічно необхідно.</w:t>
      </w:r>
    </w:p>
    <w:p w14:paraId="492635AB" w14:textId="447D914D" w:rsidR="633D15CF" w:rsidRPr="00E97040" w:rsidRDefault="006B40E6" w:rsidP="00F41991">
      <w:pPr>
        <w:spacing w:after="200" w:line="276" w:lineRule="auto"/>
        <w:rPr>
          <w:b/>
          <w:bCs/>
          <w:i/>
          <w:iCs/>
          <w:color w:val="2E74B5" w:themeColor="accent5" w:themeShade="BF"/>
          <w:u w:val="single"/>
          <w:lang w:bidi="ar-AE"/>
        </w:rPr>
      </w:pPr>
      <w:r w:rsidRPr="00E97040">
        <w:rPr>
          <w:b/>
          <w:bCs/>
          <w:i/>
          <w:iCs/>
          <w:color w:val="2E74B5" w:themeColor="accent5" w:themeShade="BF"/>
          <w:u w:val="single"/>
          <w:lang w:bidi="ar-AE"/>
        </w:rPr>
        <w:t>Finishe</w:t>
      </w:r>
      <w:r w:rsidR="00F41991">
        <w:rPr>
          <w:b/>
          <w:bCs/>
          <w:i/>
          <w:iCs/>
          <w:color w:val="2E74B5" w:themeColor="accent5" w:themeShade="BF"/>
          <w:u w:val="single"/>
          <w:lang w:bidi="ar-AE"/>
        </w:rPr>
        <w:t xml:space="preserve">s/ </w:t>
      </w:r>
      <w:r w:rsidR="633D15CF" w:rsidRPr="633D15CF">
        <w:rPr>
          <w:b/>
          <w:bCs/>
          <w:i/>
          <w:iCs/>
          <w:color w:val="2E74B5" w:themeColor="accent5" w:themeShade="BF"/>
          <w:u w:val="single"/>
          <w:lang w:bidi="ar-AE"/>
        </w:rPr>
        <w:t>Оздоблення</w:t>
      </w:r>
      <w:r w:rsidR="00F41991">
        <w:rPr>
          <w:b/>
          <w:bCs/>
          <w:i/>
          <w:iCs/>
          <w:color w:val="2E74B5" w:themeColor="accent5" w:themeShade="BF"/>
          <w:u w:val="single"/>
          <w:lang w:bidi="ar-AE"/>
        </w:rPr>
        <w:t>:</w:t>
      </w:r>
    </w:p>
    <w:p w14:paraId="5DFFDF84" w14:textId="77777777" w:rsidR="006B40E6" w:rsidRPr="00CB4239" w:rsidRDefault="006B40E6" w:rsidP="00823E8A">
      <w:pPr>
        <w:pStyle w:val="a6"/>
        <w:numPr>
          <w:ilvl w:val="0"/>
          <w:numId w:val="16"/>
        </w:numPr>
        <w:spacing w:after="200" w:line="276" w:lineRule="auto"/>
        <w:ind w:left="1440" w:hanging="270"/>
        <w:jc w:val="both"/>
        <w:rPr>
          <w:rFonts w:cstheme="minorHAnsi"/>
          <w:iCs/>
          <w:color w:val="000000" w:themeColor="text1"/>
          <w:lang w:bidi="ar-AE"/>
        </w:rPr>
      </w:pPr>
      <w:r w:rsidRPr="00CB4239">
        <w:rPr>
          <w:rFonts w:cstheme="minorHAnsi"/>
          <w:iCs/>
          <w:color w:val="000000" w:themeColor="text1"/>
          <w:lang w:bidi="ar-AE"/>
        </w:rPr>
        <w:t>These works include all that the contractor is required to including scraping and taking away the remnants of the drilling and constructions, levelling and compacting with all the necessary</w:t>
      </w:r>
      <w:r w:rsidRPr="00CB4239">
        <w:rPr>
          <w:rFonts w:cstheme="minorHAnsi"/>
          <w:iCs/>
          <w:color w:val="000000" w:themeColor="text1"/>
          <w:rtl/>
          <w:lang w:bidi="ar-AE"/>
        </w:rPr>
        <w:t>.</w:t>
      </w:r>
      <w:r w:rsidRPr="00CB4239">
        <w:rPr>
          <w:rFonts w:cstheme="minorHAnsi"/>
          <w:iCs/>
          <w:color w:val="000000" w:themeColor="text1"/>
          <w:lang w:bidi="ar-AE"/>
        </w:rPr>
        <w:t xml:space="preserve"> </w:t>
      </w:r>
      <w:r>
        <w:rPr>
          <w:rFonts w:cstheme="minorHAnsi"/>
          <w:iCs/>
          <w:color w:val="000000" w:themeColor="text1"/>
          <w:lang w:bidi="ar-AE"/>
        </w:rPr>
        <w:t>Contractor should take the remnants away to the approved sites by municipality.</w:t>
      </w:r>
    </w:p>
    <w:p w14:paraId="0CAA6D9F" w14:textId="1B325468" w:rsidR="006B40E6" w:rsidRDefault="006B40E6" w:rsidP="00823E8A">
      <w:pPr>
        <w:pStyle w:val="a6"/>
        <w:numPr>
          <w:ilvl w:val="0"/>
          <w:numId w:val="16"/>
        </w:numPr>
        <w:spacing w:after="200" w:line="276" w:lineRule="auto"/>
        <w:ind w:left="1440" w:hanging="270"/>
        <w:jc w:val="both"/>
        <w:rPr>
          <w:color w:val="000000" w:themeColor="text1"/>
          <w:lang w:bidi="ar-AE"/>
        </w:rPr>
      </w:pPr>
      <w:r w:rsidRPr="633D15CF">
        <w:rPr>
          <w:color w:val="000000" w:themeColor="text1"/>
          <w:lang w:bidi="ar-AE"/>
        </w:rPr>
        <w:t>Handover of the work site. Testing the sewer line</w:t>
      </w:r>
    </w:p>
    <w:p w14:paraId="559B9012" w14:textId="77777777" w:rsidR="00E97040" w:rsidRPr="00E97040" w:rsidRDefault="00E97040" w:rsidP="00E97040">
      <w:pPr>
        <w:pStyle w:val="a6"/>
        <w:spacing w:after="200" w:line="276" w:lineRule="auto"/>
        <w:ind w:left="1440"/>
        <w:jc w:val="both"/>
        <w:rPr>
          <w:color w:val="000000" w:themeColor="text1"/>
          <w:lang w:bidi="ar-AE"/>
        </w:rPr>
      </w:pPr>
    </w:p>
    <w:p w14:paraId="79937499" w14:textId="49C94C0D" w:rsidR="006B40E6" w:rsidRPr="00CB4239" w:rsidRDefault="633D15CF" w:rsidP="00823E8A">
      <w:pPr>
        <w:pStyle w:val="a6"/>
        <w:numPr>
          <w:ilvl w:val="0"/>
          <w:numId w:val="16"/>
        </w:numPr>
        <w:spacing w:after="200" w:line="276" w:lineRule="auto"/>
        <w:ind w:left="1440" w:hanging="270"/>
        <w:jc w:val="both"/>
        <w:rPr>
          <w:color w:val="000000" w:themeColor="text1"/>
          <w:lang w:bidi="ar-AE"/>
        </w:rPr>
      </w:pPr>
      <w:r w:rsidRPr="633D15CF">
        <w:rPr>
          <w:color w:val="000000" w:themeColor="text1"/>
          <w:lang w:bidi="ar-AE"/>
        </w:rPr>
        <w:t xml:space="preserve">Ці роботи включають в себе те, що підрядник зобовязаний  включити зачистку і вивезення залишків буріння і конструкцій, вирівнювання і ущільнення з усім необхідним. Підрядник повинен вивезти залишки на затверджені муніципалітетом ділянки. </w:t>
      </w:r>
    </w:p>
    <w:p w14:paraId="6820C720" w14:textId="49C94C0D" w:rsidR="006B40E6" w:rsidRPr="00B15536" w:rsidRDefault="633D15CF" w:rsidP="00823E8A">
      <w:pPr>
        <w:pStyle w:val="a6"/>
        <w:numPr>
          <w:ilvl w:val="0"/>
          <w:numId w:val="16"/>
        </w:numPr>
        <w:spacing w:after="200" w:line="276" w:lineRule="auto"/>
        <w:ind w:left="1440" w:hanging="270"/>
        <w:jc w:val="both"/>
        <w:rPr>
          <w:color w:val="000000" w:themeColor="text1"/>
          <w:lang w:bidi="ar-AE"/>
        </w:rPr>
      </w:pPr>
      <w:r w:rsidRPr="633D15CF">
        <w:rPr>
          <w:color w:val="000000" w:themeColor="text1"/>
          <w:lang w:bidi="ar-AE"/>
        </w:rPr>
        <w:t>Передача робочого майданчика. Тестування каналізаційної лінії.</w:t>
      </w:r>
    </w:p>
    <w:p w14:paraId="5DF60556" w14:textId="49C94C0D" w:rsidR="00B15536" w:rsidRDefault="00B15536" w:rsidP="006B40E6">
      <w:pPr>
        <w:pStyle w:val="a6"/>
        <w:ind w:left="340" w:right="-57"/>
        <w:rPr>
          <w:b/>
          <w:bCs/>
          <w:color w:val="000000" w:themeColor="text1"/>
          <w:u w:val="single"/>
          <w:lang w:bidi="ar-AE"/>
        </w:rPr>
      </w:pPr>
    </w:p>
    <w:p w14:paraId="4C841182" w14:textId="0EE597F8" w:rsidR="006B40E6" w:rsidRPr="00F41991" w:rsidRDefault="006B40E6" w:rsidP="00F41991">
      <w:pPr>
        <w:pStyle w:val="a6"/>
        <w:shd w:val="clear" w:color="auto" w:fill="C9C9C9" w:themeFill="accent3" w:themeFillTint="99"/>
        <w:ind w:left="340" w:right="-57"/>
        <w:jc w:val="both"/>
        <w:rPr>
          <w:color w:val="000000" w:themeColor="text1"/>
          <w:lang w:bidi="ar-AE"/>
        </w:rPr>
      </w:pPr>
      <w:r w:rsidRPr="00F41991">
        <w:rPr>
          <w:rFonts w:ascii="Times New Roman" w:eastAsia="Times New Roman" w:hAnsi="Times New Roman" w:cs="Times New Roman"/>
          <w:b/>
          <w:szCs w:val="20"/>
          <w:u w:val="single"/>
          <w:lang w:val="en-GB"/>
        </w:rPr>
        <w:t>Delay fines</w:t>
      </w:r>
      <w:r w:rsidR="00F41991">
        <w:rPr>
          <w:rFonts w:ascii="Times New Roman" w:eastAsia="Times New Roman" w:hAnsi="Times New Roman" w:cs="Times New Roman"/>
          <w:b/>
          <w:szCs w:val="20"/>
          <w:u w:val="single"/>
          <w:lang w:val="en-GB"/>
        </w:rPr>
        <w:t xml:space="preserve">/ </w:t>
      </w:r>
      <w:r w:rsidR="00F41991" w:rsidRPr="633D15CF">
        <w:rPr>
          <w:b/>
          <w:bCs/>
          <w:color w:val="000000" w:themeColor="text1"/>
          <w:u w:val="single"/>
          <w:lang w:bidi="ar-AE"/>
        </w:rPr>
        <w:t>Штрафи за затримку:</w:t>
      </w:r>
      <w:r w:rsidR="00F41991" w:rsidRPr="633D15CF">
        <w:rPr>
          <w:b/>
          <w:bCs/>
          <w:color w:val="000000" w:themeColor="text1"/>
          <w:lang w:bidi="ar-AE"/>
        </w:rPr>
        <w:t xml:space="preserve"> </w:t>
      </w:r>
      <w:r w:rsidR="00F41991" w:rsidRPr="633D15CF">
        <w:rPr>
          <w:color w:val="000000" w:themeColor="text1"/>
          <w:lang w:bidi="ar-AE"/>
        </w:rPr>
        <w:t xml:space="preserve"> </w:t>
      </w:r>
    </w:p>
    <w:p w14:paraId="01A07DE0" w14:textId="02D76CE6" w:rsidR="006B40E6" w:rsidRDefault="006B40E6" w:rsidP="006B40E6">
      <w:pPr>
        <w:pStyle w:val="a6"/>
        <w:ind w:left="340" w:right="-57"/>
        <w:jc w:val="both"/>
        <w:rPr>
          <w:color w:val="000000" w:themeColor="text1"/>
          <w:lang w:bidi="ar-AE"/>
        </w:rPr>
      </w:pPr>
      <w:r w:rsidRPr="633D15CF">
        <w:rPr>
          <w:color w:val="000000" w:themeColor="text1"/>
          <w:lang w:bidi="ar-AE"/>
        </w:rPr>
        <w:t xml:space="preserve">The delay fines are calculated at a rate of 2 per thousand of the cost of the entire contract for each unjustified delay day. The delay period can be justified if the delay is due to compelling circumstances out of the contractor's and management's control. This is to be applied when the reasons for the delay are stated in a written letter signed by the contractor and approved with CCR’s </w:t>
      </w:r>
      <w:r w:rsidR="00FE6108" w:rsidRPr="633D15CF">
        <w:rPr>
          <w:color w:val="000000" w:themeColor="text1"/>
          <w:lang w:bidi="ar-AE"/>
        </w:rPr>
        <w:t>representative.</w:t>
      </w:r>
    </w:p>
    <w:p w14:paraId="7C7CF78C" w14:textId="511052D4" w:rsidR="633D15CF" w:rsidRDefault="633D15CF" w:rsidP="633D15CF">
      <w:pPr>
        <w:pStyle w:val="a6"/>
        <w:ind w:left="340" w:right="-57"/>
        <w:jc w:val="both"/>
        <w:rPr>
          <w:color w:val="000000" w:themeColor="text1"/>
          <w:lang w:bidi="ar-AE"/>
        </w:rPr>
      </w:pPr>
    </w:p>
    <w:p w14:paraId="326AACEA" w14:textId="6EF14465" w:rsidR="001B5900" w:rsidRPr="007E044D" w:rsidRDefault="633D15CF" w:rsidP="007E044D">
      <w:pPr>
        <w:pStyle w:val="a6"/>
        <w:ind w:left="340" w:right="-57"/>
        <w:jc w:val="both"/>
        <w:rPr>
          <w:color w:val="000000" w:themeColor="text1"/>
          <w:lang w:bidi="ar-AE"/>
        </w:rPr>
      </w:pPr>
      <w:r w:rsidRPr="633D15CF">
        <w:rPr>
          <w:color w:val="000000" w:themeColor="text1"/>
          <w:lang w:bidi="ar-AE"/>
        </w:rPr>
        <w:t xml:space="preserve">Штрафи за прострочення строків вираховуються в розмірі 2 на тисячу від вартості всього договору за кожен невиправданий день прострочення. Період затримки може бути виправданий, якщо затримка обумовлена вагомими обставинами, що виходять з-під контролю підрядника і керівництва. Це може бути застосовано, коли причини затримки викладені в письмовому листі, підписаному підрядником і погодженому з представником Карітас Чеської Республіки. </w:t>
      </w:r>
    </w:p>
    <w:p w14:paraId="05099F18" w14:textId="77777777" w:rsidR="006B40E6" w:rsidRDefault="006B40E6" w:rsidP="006B40E6">
      <w:pPr>
        <w:pStyle w:val="a6"/>
        <w:ind w:left="340" w:right="-57"/>
        <w:jc w:val="both"/>
        <w:rPr>
          <w:rFonts w:cstheme="minorHAnsi"/>
          <w:color w:val="000000" w:themeColor="text1"/>
          <w:lang w:bidi="ar-AE"/>
        </w:rPr>
      </w:pPr>
    </w:p>
    <w:p w14:paraId="5D290F58" w14:textId="759ABADD" w:rsidR="006B40E6" w:rsidRPr="00F41991" w:rsidRDefault="006B40E6" w:rsidP="00F41991">
      <w:pPr>
        <w:pStyle w:val="a6"/>
        <w:shd w:val="clear" w:color="auto" w:fill="C9C9C9" w:themeFill="accent3" w:themeFillTint="99"/>
        <w:ind w:left="340" w:right="-57"/>
        <w:rPr>
          <w:rFonts w:cstheme="minorHAnsi"/>
          <w:b/>
          <w:bCs/>
          <w:color w:val="000000" w:themeColor="text1"/>
          <w:u w:val="single"/>
          <w:lang w:bidi="ar-AE"/>
        </w:rPr>
      </w:pPr>
      <w:r w:rsidRPr="004742A4">
        <w:rPr>
          <w:rFonts w:cstheme="minorHAnsi"/>
          <w:b/>
          <w:bCs/>
          <w:color w:val="000000" w:themeColor="text1"/>
          <w:u w:val="single"/>
          <w:lang w:bidi="ar-AE"/>
        </w:rPr>
        <w:t>Other Terms</w:t>
      </w:r>
      <w:r w:rsidR="00F41991">
        <w:rPr>
          <w:rFonts w:cstheme="minorHAnsi"/>
          <w:b/>
          <w:bCs/>
          <w:color w:val="000000" w:themeColor="text1"/>
          <w:u w:val="single"/>
          <w:lang w:bidi="ar-AE"/>
        </w:rPr>
        <w:t xml:space="preserve">/ </w:t>
      </w:r>
      <w:r w:rsidR="00F41991" w:rsidRPr="633D15CF">
        <w:rPr>
          <w:b/>
          <w:bCs/>
          <w:color w:val="000000" w:themeColor="text1"/>
          <w:u w:val="single"/>
          <w:lang w:bidi="ar-AE"/>
        </w:rPr>
        <w:t>Інші умови</w:t>
      </w:r>
      <w:r w:rsidR="00F41991" w:rsidRPr="004742A4">
        <w:rPr>
          <w:rFonts w:cstheme="minorHAnsi"/>
          <w:b/>
          <w:bCs/>
          <w:color w:val="000000" w:themeColor="text1"/>
          <w:u w:val="single"/>
          <w:lang w:bidi="ar-AE"/>
        </w:rPr>
        <w:t>:</w:t>
      </w:r>
    </w:p>
    <w:p w14:paraId="0B3E8E14" w14:textId="366AD88B" w:rsidR="006B40E6" w:rsidRDefault="00186348" w:rsidP="006B40E6">
      <w:pPr>
        <w:ind w:left="450"/>
        <w:jc w:val="both"/>
        <w:rPr>
          <w:rFonts w:cstheme="minorHAnsi"/>
          <w:iCs/>
          <w:color w:val="000000" w:themeColor="text1"/>
          <w:lang w:bidi="ar-AE"/>
        </w:rPr>
      </w:pPr>
      <w:r>
        <w:rPr>
          <w:rFonts w:cstheme="minorHAnsi"/>
          <w:iCs/>
          <w:color w:val="000000" w:themeColor="text1"/>
          <w:lang w:bidi="ar-AE"/>
        </w:rPr>
        <w:t>Caritas</w:t>
      </w:r>
      <w:r w:rsidR="00E87B69">
        <w:rPr>
          <w:rFonts w:cstheme="minorHAnsi"/>
          <w:iCs/>
          <w:color w:val="000000" w:themeColor="text1"/>
          <w:lang w:bidi="ar-AE"/>
        </w:rPr>
        <w:t xml:space="preserve"> Czech Republic</w:t>
      </w:r>
      <w:r w:rsidR="006B40E6" w:rsidRPr="004742A4">
        <w:rPr>
          <w:rFonts w:cstheme="minorHAnsi"/>
          <w:iCs/>
          <w:color w:val="000000" w:themeColor="text1"/>
          <w:lang w:bidi="ar-AE"/>
        </w:rPr>
        <w:t xml:space="preserve"> </w:t>
      </w:r>
      <w:r w:rsidR="00EA75E2">
        <w:rPr>
          <w:rFonts w:cstheme="minorHAnsi"/>
          <w:iCs/>
          <w:color w:val="000000" w:themeColor="text1"/>
          <w:lang w:bidi="ar-AE"/>
        </w:rPr>
        <w:t>reserves</w:t>
      </w:r>
      <w:r w:rsidR="006B40E6" w:rsidRPr="004742A4">
        <w:rPr>
          <w:rFonts w:cstheme="minorHAnsi"/>
          <w:iCs/>
          <w:color w:val="000000" w:themeColor="text1"/>
          <w:lang w:bidi="ar-AE"/>
        </w:rPr>
        <w:t xml:space="preserve"> the right to increase or decrease the contractual </w:t>
      </w:r>
      <w:r w:rsidR="006B40E6">
        <w:rPr>
          <w:rFonts w:cstheme="minorHAnsi"/>
          <w:iCs/>
          <w:color w:val="000000" w:themeColor="text1"/>
          <w:lang w:bidi="ar-AE"/>
        </w:rPr>
        <w:t>quantities</w:t>
      </w:r>
      <w:r w:rsidR="006B40E6" w:rsidRPr="004742A4">
        <w:rPr>
          <w:rFonts w:cstheme="minorHAnsi"/>
          <w:iCs/>
          <w:color w:val="000000" w:themeColor="text1"/>
          <w:lang w:bidi="ar-AE"/>
        </w:rPr>
        <w:t xml:space="preserve"> of the works specified in the </w:t>
      </w:r>
      <w:r w:rsidR="006B40E6">
        <w:rPr>
          <w:rFonts w:cstheme="minorHAnsi"/>
          <w:iCs/>
          <w:color w:val="000000" w:themeColor="text1"/>
          <w:lang w:bidi="ar-AE"/>
        </w:rPr>
        <w:t>TOR and BOQ</w:t>
      </w:r>
      <w:r w:rsidR="006B40E6" w:rsidRPr="004742A4">
        <w:rPr>
          <w:rFonts w:cstheme="minorHAnsi"/>
          <w:iCs/>
          <w:color w:val="000000" w:themeColor="text1"/>
          <w:lang w:bidi="ar-AE"/>
        </w:rPr>
        <w:t xml:space="preserve"> </w:t>
      </w:r>
      <w:r w:rsidR="006B40E6">
        <w:rPr>
          <w:rFonts w:cstheme="minorHAnsi"/>
          <w:iCs/>
          <w:color w:val="000000" w:themeColor="text1"/>
          <w:lang w:bidi="ar-AE"/>
        </w:rPr>
        <w:t>under the framework of a contract amendment</w:t>
      </w:r>
      <w:r w:rsidR="006B40E6" w:rsidRPr="004742A4">
        <w:rPr>
          <w:rFonts w:cstheme="minorHAnsi"/>
          <w:iCs/>
          <w:color w:val="000000" w:themeColor="text1"/>
          <w:lang w:bidi="ar-AE"/>
        </w:rPr>
        <w:t xml:space="preserve"> </w:t>
      </w:r>
      <w:r w:rsidR="00A171E1">
        <w:rPr>
          <w:rFonts w:cstheme="minorHAnsi"/>
          <w:iCs/>
          <w:color w:val="000000" w:themeColor="text1"/>
          <w:lang w:bidi="ar-AE"/>
        </w:rPr>
        <w:t xml:space="preserve">if the organization finds it necessary. </w:t>
      </w:r>
    </w:p>
    <w:p w14:paraId="79DD4717" w14:textId="77FD292C" w:rsidR="006B40E6" w:rsidRPr="00EE19F1" w:rsidRDefault="00F43C76" w:rsidP="00EE19F1">
      <w:pPr>
        <w:ind w:left="450"/>
        <w:jc w:val="both"/>
        <w:rPr>
          <w:color w:val="000000" w:themeColor="text1"/>
          <w:lang w:bidi="ar-AE"/>
        </w:rPr>
      </w:pPr>
      <w:r w:rsidRPr="07B6D15A">
        <w:rPr>
          <w:color w:val="000000" w:themeColor="text1"/>
          <w:lang w:bidi="ar-AE"/>
        </w:rPr>
        <w:t xml:space="preserve">Upon completion of </w:t>
      </w:r>
      <w:r w:rsidR="00F07334" w:rsidRPr="07B6D15A">
        <w:rPr>
          <w:color w:val="000000" w:themeColor="text1"/>
          <w:lang w:bidi="ar-AE"/>
        </w:rPr>
        <w:t>each milestones, CCR’s repres</w:t>
      </w:r>
      <w:r w:rsidR="789A3419" w:rsidRPr="07B6D15A">
        <w:rPr>
          <w:color w:val="000000" w:themeColor="text1"/>
          <w:lang w:bidi="ar-AE"/>
        </w:rPr>
        <w:t>е</w:t>
      </w:r>
      <w:r w:rsidR="00F07334" w:rsidRPr="07B6D15A">
        <w:rPr>
          <w:color w:val="000000" w:themeColor="text1"/>
          <w:lang w:bidi="ar-AE"/>
        </w:rPr>
        <w:t>rntative will conduct measurement and a join report will be submitted to CCR with completed quantities of work. CCR will pay only</w:t>
      </w:r>
      <w:r w:rsidR="003A2165" w:rsidRPr="07B6D15A">
        <w:rPr>
          <w:color w:val="000000" w:themeColor="text1"/>
          <w:lang w:bidi="ar-AE"/>
        </w:rPr>
        <w:t xml:space="preserve"> for completed work based on the contractual prices per item.</w:t>
      </w:r>
      <w:r w:rsidR="00F07334" w:rsidRPr="07B6D15A">
        <w:rPr>
          <w:color w:val="000000" w:themeColor="text1"/>
          <w:lang w:bidi="ar-AE"/>
        </w:rPr>
        <w:t xml:space="preserve"> </w:t>
      </w:r>
    </w:p>
    <w:p w14:paraId="1A2C5B6D" w14:textId="7007A52C" w:rsidR="633D15CF" w:rsidRDefault="633D15CF" w:rsidP="633D15CF">
      <w:pPr>
        <w:pStyle w:val="a6"/>
        <w:ind w:left="340" w:right="-57"/>
        <w:rPr>
          <w:color w:val="000000" w:themeColor="text1"/>
          <w:lang w:bidi="ar-AE"/>
        </w:rPr>
      </w:pPr>
      <w:r w:rsidRPr="633D15CF">
        <w:rPr>
          <w:color w:val="000000" w:themeColor="text1"/>
          <w:lang w:bidi="ar-AE"/>
        </w:rPr>
        <w:t>Карітас Чеської Республіки залишає за собою право збільшувати або зменшувати договірні обсяги робіт, зазначених в ТЗ і Кошторисі в рамках поправки до договору, якщо організація визнає це за необхідне.</w:t>
      </w:r>
      <w:r w:rsidRPr="633D15CF">
        <w:rPr>
          <w:color w:val="000000" w:themeColor="text1"/>
          <w:u w:val="single"/>
          <w:lang w:bidi="ar-AE"/>
        </w:rPr>
        <w:t xml:space="preserve"> </w:t>
      </w:r>
    </w:p>
    <w:p w14:paraId="197507A7" w14:textId="65891AA4" w:rsidR="633D15CF" w:rsidRDefault="633D15CF" w:rsidP="633D15CF">
      <w:pPr>
        <w:pStyle w:val="a6"/>
        <w:ind w:left="340" w:right="-57"/>
        <w:rPr>
          <w:color w:val="000000" w:themeColor="text1"/>
          <w:lang w:bidi="ar-AE"/>
        </w:rPr>
      </w:pPr>
      <w:r w:rsidRPr="633D15CF">
        <w:rPr>
          <w:color w:val="000000" w:themeColor="text1"/>
          <w:lang w:bidi="ar-AE"/>
        </w:rPr>
        <w:t xml:space="preserve"> </w:t>
      </w:r>
    </w:p>
    <w:p w14:paraId="068FCD08" w14:textId="1AEA6A36" w:rsidR="633D15CF" w:rsidRDefault="633D15CF" w:rsidP="633D15CF">
      <w:pPr>
        <w:pStyle w:val="a6"/>
        <w:ind w:left="340" w:right="-57"/>
        <w:rPr>
          <w:color w:val="000000" w:themeColor="text1"/>
          <w:u w:val="single"/>
          <w:lang w:bidi="ar-AE"/>
        </w:rPr>
      </w:pPr>
      <w:r w:rsidRPr="633D15CF">
        <w:rPr>
          <w:color w:val="000000" w:themeColor="text1"/>
          <w:lang w:bidi="ar-AE"/>
        </w:rPr>
        <w:t>Після завершення кожної віхи робіт представник компанії Карітас Чеської Республіки (CCR) проведе вимірювання, і подасть  звіт до Карітас Чеської Республіки ( CCR) із виконаною кількістю робіт. Карітас (CCR) платитиме тільки за виконану роботу виходячи з договірних цін за одиницю товару.</w:t>
      </w:r>
    </w:p>
    <w:p w14:paraId="5DCDEBCC" w14:textId="5B1BCBFA" w:rsidR="633D15CF" w:rsidRDefault="633D15CF" w:rsidP="633D15CF">
      <w:pPr>
        <w:pStyle w:val="a6"/>
        <w:ind w:left="340" w:right="-57"/>
        <w:rPr>
          <w:color w:val="000000" w:themeColor="text1"/>
          <w:lang w:bidi="ar-AE"/>
        </w:rPr>
      </w:pPr>
    </w:p>
    <w:p w14:paraId="11EBDF2C" w14:textId="591FF16C" w:rsidR="00061DFF" w:rsidRDefault="006B40E6" w:rsidP="003A2165">
      <w:pPr>
        <w:pStyle w:val="a6"/>
        <w:ind w:left="170" w:right="-142"/>
        <w:jc w:val="both"/>
        <w:rPr>
          <w:rFonts w:cstheme="minorHAnsi"/>
          <w:i/>
          <w:iCs/>
          <w:color w:val="000000" w:themeColor="text1"/>
          <w:lang w:val="en-GB" w:bidi="ar-SY"/>
        </w:rPr>
      </w:pPr>
      <w:r w:rsidRPr="001F54E4">
        <w:rPr>
          <w:rFonts w:cstheme="minorHAnsi"/>
          <w:b/>
          <w:bCs/>
          <w:i/>
          <w:iCs/>
          <w:color w:val="538135" w:themeColor="accent6" w:themeShade="BF"/>
          <w:lang w:val="en-GB" w:bidi="ar-SY"/>
        </w:rPr>
        <w:t>Note</w:t>
      </w:r>
      <w:r w:rsidRPr="001F54E4">
        <w:rPr>
          <w:rFonts w:cstheme="minorHAnsi"/>
          <w:i/>
          <w:iCs/>
          <w:color w:val="000000" w:themeColor="text1"/>
          <w:lang w:val="en-GB" w:bidi="ar-SY"/>
        </w:rPr>
        <w:t xml:space="preserve">: All </w:t>
      </w:r>
      <w:r>
        <w:rPr>
          <w:rFonts w:cstheme="minorHAnsi"/>
          <w:i/>
          <w:iCs/>
          <w:color w:val="000000" w:themeColor="text1"/>
          <w:lang w:val="en-GB" w:bidi="ar-SY"/>
        </w:rPr>
        <w:t>terms</w:t>
      </w:r>
      <w:r w:rsidRPr="001F54E4">
        <w:rPr>
          <w:rFonts w:cstheme="minorHAnsi"/>
          <w:i/>
          <w:iCs/>
          <w:color w:val="000000" w:themeColor="text1"/>
          <w:lang w:val="en-GB" w:bidi="ar-SY"/>
        </w:rPr>
        <w:t xml:space="preserve"> of the </w:t>
      </w:r>
      <w:r>
        <w:rPr>
          <w:rFonts w:cstheme="minorHAnsi"/>
          <w:i/>
          <w:iCs/>
          <w:color w:val="000000" w:themeColor="text1"/>
          <w:lang w:val="en-GB" w:bidi="ar-SY"/>
        </w:rPr>
        <w:t>TOR</w:t>
      </w:r>
      <w:r w:rsidRPr="001F54E4">
        <w:rPr>
          <w:rFonts w:cstheme="minorHAnsi"/>
          <w:i/>
          <w:iCs/>
          <w:color w:val="000000" w:themeColor="text1"/>
          <w:lang w:val="en-GB" w:bidi="ar-SY"/>
        </w:rPr>
        <w:t xml:space="preserve"> are contractual and the contractor must comply with them once the offer and the contract are signed, the organization is not responsible for changes in prices of materials (diesel, cement, iron, all components of the project) during the implementation period.  </w:t>
      </w:r>
    </w:p>
    <w:p w14:paraId="79935ECB" w14:textId="69E63761" w:rsidR="003A2165" w:rsidRPr="003A2165" w:rsidRDefault="633D15CF" w:rsidP="633D15CF">
      <w:pPr>
        <w:pStyle w:val="a6"/>
        <w:ind w:left="170" w:right="-142"/>
        <w:jc w:val="both"/>
        <w:rPr>
          <w:i/>
          <w:iCs/>
          <w:color w:val="000000" w:themeColor="text1"/>
          <w:lang w:val="en-GB" w:bidi="ar-SY"/>
        </w:rPr>
      </w:pPr>
      <w:r w:rsidRPr="633D15CF">
        <w:rPr>
          <w:b/>
          <w:bCs/>
          <w:i/>
          <w:iCs/>
          <w:color w:val="538135" w:themeColor="accent6" w:themeShade="BF"/>
          <w:lang w:val="en-GB" w:bidi="ar-SY"/>
        </w:rPr>
        <w:t>Примітка</w:t>
      </w:r>
      <w:r w:rsidRPr="633D15CF">
        <w:rPr>
          <w:b/>
          <w:bCs/>
          <w:i/>
          <w:iCs/>
          <w:color w:val="000000" w:themeColor="text1"/>
          <w:lang w:val="en-GB" w:bidi="ar-SY"/>
        </w:rPr>
        <w:t>:</w:t>
      </w:r>
      <w:r w:rsidRPr="633D15CF">
        <w:rPr>
          <w:i/>
          <w:iCs/>
          <w:color w:val="000000" w:themeColor="text1"/>
          <w:lang w:val="en-GB" w:bidi="ar-SY"/>
        </w:rPr>
        <w:t xml:space="preserve"> Всі умови ТЗ є договірними і підрядник повинен їх виконувати після підписання пропозиції і договору, організація не несе відповідальності за зміну цін на матеріали (дизель, цемент, залізо, всі складові проекту) в період реалізації.  </w:t>
      </w:r>
    </w:p>
    <w:p w14:paraId="2662957E" w14:textId="20A4A78B" w:rsidR="003A2165" w:rsidRDefault="633D15CF" w:rsidP="003A2165">
      <w:pPr>
        <w:pStyle w:val="a6"/>
        <w:ind w:left="170" w:right="-142"/>
        <w:jc w:val="both"/>
        <w:rPr>
          <w:i/>
          <w:iCs/>
          <w:color w:val="000000" w:themeColor="text1"/>
          <w:lang w:val="en-GB" w:bidi="ar-SY"/>
        </w:rPr>
      </w:pPr>
      <w:r w:rsidRPr="633D15CF">
        <w:rPr>
          <w:i/>
          <w:iCs/>
          <w:color w:val="000000" w:themeColor="text1"/>
          <w:lang w:val="en-GB" w:bidi="ar-SY"/>
        </w:rPr>
        <w:t xml:space="preserve"> </w:t>
      </w:r>
    </w:p>
    <w:p w14:paraId="444620D6" w14:textId="77777777" w:rsidR="0045679E" w:rsidRPr="003A2165" w:rsidRDefault="0045679E" w:rsidP="003A2165">
      <w:pPr>
        <w:pStyle w:val="a6"/>
        <w:ind w:left="170" w:right="-142"/>
        <w:jc w:val="both"/>
        <w:rPr>
          <w:i/>
          <w:iCs/>
          <w:color w:val="000000" w:themeColor="text1"/>
          <w:lang w:val="en-GB" w:bidi="ar-SY"/>
        </w:rPr>
      </w:pPr>
    </w:p>
    <w:p w14:paraId="30184A14" w14:textId="6CEEF4B7" w:rsidR="633D15CF" w:rsidRDefault="006B40E6" w:rsidP="00F41991">
      <w:pPr>
        <w:pStyle w:val="21"/>
        <w:shd w:val="clear" w:color="auto" w:fill="C9C9C9" w:themeFill="accent3" w:themeFillTint="99"/>
        <w:rPr>
          <w:lang w:bidi="ar-AE"/>
        </w:rPr>
      </w:pPr>
      <w:r w:rsidRPr="633D15CF">
        <w:rPr>
          <w:lang w:bidi="ar-AE"/>
        </w:rPr>
        <w:t>Technical evaluation criteria</w:t>
      </w:r>
      <w:r w:rsidR="00F41991">
        <w:rPr>
          <w:lang w:bidi="ar-AE"/>
        </w:rPr>
        <w:t xml:space="preserve">/ </w:t>
      </w:r>
      <w:r w:rsidR="633D15CF" w:rsidRPr="633D15CF">
        <w:rPr>
          <w:lang w:bidi="ar-AE"/>
        </w:rPr>
        <w:t>Технічні критерії оцінки</w:t>
      </w:r>
    </w:p>
    <w:p w14:paraId="73C8E1C1" w14:textId="77777777" w:rsidR="00E97040" w:rsidRDefault="00E97040" w:rsidP="633D15CF">
      <w:pPr>
        <w:pStyle w:val="a6"/>
        <w:ind w:left="340" w:right="-57"/>
        <w:rPr>
          <w:b/>
          <w:bCs/>
          <w:color w:val="7030A0"/>
          <w:lang w:val="en-GB" w:bidi="ar-AE"/>
        </w:rPr>
      </w:pPr>
    </w:p>
    <w:p w14:paraId="6F7B1E2A" w14:textId="3B7582D8" w:rsidR="633D15CF" w:rsidRPr="00E97040" w:rsidRDefault="006B40E6" w:rsidP="00F41991">
      <w:pPr>
        <w:spacing w:after="200" w:line="276" w:lineRule="auto"/>
        <w:ind w:right="-142"/>
        <w:rPr>
          <w:b/>
          <w:bCs/>
          <w:i/>
          <w:iCs/>
          <w:color w:val="2E74B5" w:themeColor="accent5" w:themeShade="BF"/>
          <w:lang w:val="en-GB" w:bidi="ar-AE"/>
        </w:rPr>
      </w:pPr>
      <w:r w:rsidRPr="00E97040">
        <w:rPr>
          <w:b/>
          <w:bCs/>
          <w:i/>
          <w:iCs/>
          <w:color w:val="2E74B5" w:themeColor="accent5" w:themeShade="BF"/>
          <w:lang w:val="en-GB" w:bidi="ar-AE"/>
        </w:rPr>
        <w:t>Contractor's eligibility</w:t>
      </w:r>
      <w:r w:rsidR="00F41991">
        <w:rPr>
          <w:b/>
          <w:bCs/>
          <w:i/>
          <w:iCs/>
          <w:color w:val="2E74B5" w:themeColor="accent5" w:themeShade="BF"/>
          <w:lang w:val="en-GB" w:bidi="ar-AE"/>
        </w:rPr>
        <w:t xml:space="preserve">/ </w:t>
      </w:r>
      <w:r w:rsidR="633D15CF" w:rsidRPr="00E97040">
        <w:rPr>
          <w:b/>
          <w:bCs/>
          <w:i/>
          <w:iCs/>
          <w:color w:val="2E74B5" w:themeColor="accent5" w:themeShade="BF"/>
          <w:lang w:val="en-GB" w:bidi="ar-AE"/>
        </w:rPr>
        <w:t>Вимоги до підрядника:</w:t>
      </w:r>
    </w:p>
    <w:p w14:paraId="7C76FF66" w14:textId="77777777" w:rsidR="006B40E6" w:rsidRPr="004742A4" w:rsidRDefault="006B40E6" w:rsidP="006B40E6">
      <w:pPr>
        <w:ind w:firstLine="520"/>
        <w:rPr>
          <w:rFonts w:cstheme="minorHAnsi"/>
          <w:bCs/>
          <w:color w:val="000000" w:themeColor="text1"/>
        </w:rPr>
      </w:pPr>
      <w:r w:rsidRPr="004742A4">
        <w:rPr>
          <w:rFonts w:cstheme="minorHAnsi"/>
          <w:bCs/>
          <w:color w:val="000000" w:themeColor="text1"/>
        </w:rPr>
        <w:t xml:space="preserve">The contractor shall provide: </w:t>
      </w:r>
    </w:p>
    <w:p w14:paraId="7C30EAAE" w14:textId="77777777" w:rsidR="006B40E6" w:rsidRPr="004742A4" w:rsidRDefault="006B40E6" w:rsidP="00823E8A">
      <w:pPr>
        <w:pStyle w:val="a6"/>
        <w:numPr>
          <w:ilvl w:val="0"/>
          <w:numId w:val="17"/>
        </w:numPr>
        <w:rPr>
          <w:rFonts w:cstheme="minorHAnsi"/>
          <w:bCs/>
          <w:color w:val="000000" w:themeColor="text1"/>
        </w:rPr>
      </w:pPr>
      <w:r>
        <w:rPr>
          <w:rFonts w:cstheme="minorHAnsi"/>
          <w:bCs/>
          <w:color w:val="000000" w:themeColor="text1"/>
        </w:rPr>
        <w:t>Registration</w:t>
      </w:r>
      <w:r w:rsidRPr="004742A4">
        <w:rPr>
          <w:rFonts w:cstheme="minorHAnsi"/>
          <w:bCs/>
          <w:color w:val="000000" w:themeColor="text1"/>
        </w:rPr>
        <w:t xml:space="preserve"> certificate</w:t>
      </w:r>
      <w:r>
        <w:rPr>
          <w:rFonts w:cstheme="minorHAnsi"/>
          <w:bCs/>
          <w:color w:val="000000" w:themeColor="text1"/>
        </w:rPr>
        <w:t xml:space="preserve"> (contractors union, Chamber of Commerce…etc.)</w:t>
      </w:r>
    </w:p>
    <w:p w14:paraId="7BA81483" w14:textId="77777777" w:rsidR="006B40E6" w:rsidRPr="004742A4" w:rsidRDefault="006B40E6" w:rsidP="00823E8A">
      <w:pPr>
        <w:pStyle w:val="a6"/>
        <w:numPr>
          <w:ilvl w:val="0"/>
          <w:numId w:val="17"/>
        </w:numPr>
        <w:jc w:val="both"/>
        <w:rPr>
          <w:color w:val="000000" w:themeColor="text1"/>
        </w:rPr>
      </w:pPr>
      <w:r w:rsidRPr="633D15CF">
        <w:rPr>
          <w:color w:val="000000" w:themeColor="text1"/>
        </w:rPr>
        <w:t xml:space="preserve">present three related project with same workload, reference should be documented by the employer and all the projects related documents  </w:t>
      </w:r>
    </w:p>
    <w:p w14:paraId="77C320D0" w14:textId="3A25D608" w:rsidR="633D15CF" w:rsidRDefault="633D15CF" w:rsidP="633D15CF">
      <w:pPr>
        <w:jc w:val="both"/>
        <w:rPr>
          <w:color w:val="000000" w:themeColor="text1"/>
        </w:rPr>
      </w:pPr>
      <w:r w:rsidRPr="633D15CF">
        <w:rPr>
          <w:color w:val="000000" w:themeColor="text1"/>
        </w:rPr>
        <w:t xml:space="preserve">         Виконавець зобов'язаний забезпечити:  </w:t>
      </w:r>
    </w:p>
    <w:p w14:paraId="0DC6B902" w14:textId="5FF4DBA5" w:rsidR="633D15CF" w:rsidRDefault="633D15CF" w:rsidP="00823E8A">
      <w:pPr>
        <w:pStyle w:val="a6"/>
        <w:numPr>
          <w:ilvl w:val="0"/>
          <w:numId w:val="21"/>
        </w:numPr>
        <w:jc w:val="both"/>
        <w:rPr>
          <w:color w:val="000000" w:themeColor="text1"/>
          <w:sz w:val="20"/>
          <w:szCs w:val="20"/>
        </w:rPr>
      </w:pPr>
      <w:r w:rsidRPr="633D15CF">
        <w:rPr>
          <w:color w:val="000000" w:themeColor="text1"/>
          <w:sz w:val="20"/>
          <w:szCs w:val="20"/>
        </w:rPr>
        <w:t xml:space="preserve">Реєстраційне посвідчення (профспілка підрядників, Торгово-промислова палата... і т.д.) </w:t>
      </w:r>
    </w:p>
    <w:p w14:paraId="7A27D6CE" w14:textId="3FCF1207" w:rsidR="001B5900" w:rsidRPr="001B5900" w:rsidRDefault="633D15CF" w:rsidP="001B5900">
      <w:pPr>
        <w:pStyle w:val="a6"/>
        <w:numPr>
          <w:ilvl w:val="0"/>
          <w:numId w:val="21"/>
        </w:numPr>
        <w:rPr>
          <w:sz w:val="20"/>
          <w:szCs w:val="20"/>
        </w:rPr>
      </w:pPr>
      <w:r w:rsidRPr="633D15CF">
        <w:rPr>
          <w:sz w:val="20"/>
          <w:szCs w:val="20"/>
        </w:rPr>
        <w:t xml:space="preserve"> Пред'явити три схожі проекти з однаковим навантаженням робіт,посилання повинно бути задокументоване роботодавцем а також додані всі документи, повзані з проектами.</w:t>
      </w:r>
    </w:p>
    <w:p w14:paraId="1D3EB297" w14:textId="2FB45854" w:rsidR="633D15CF" w:rsidRDefault="006B40E6" w:rsidP="00F41991">
      <w:pPr>
        <w:spacing w:after="200" w:line="276" w:lineRule="auto"/>
        <w:ind w:right="-142"/>
        <w:rPr>
          <w:b/>
          <w:bCs/>
          <w:i/>
          <w:iCs/>
          <w:color w:val="2E74B5" w:themeColor="accent5" w:themeShade="BF"/>
          <w:lang w:val="en-GB" w:bidi="ar-AE"/>
        </w:rPr>
      </w:pPr>
      <w:r w:rsidRPr="00E97040">
        <w:rPr>
          <w:b/>
          <w:bCs/>
          <w:i/>
          <w:iCs/>
          <w:color w:val="2E74B5" w:themeColor="accent5" w:themeShade="BF"/>
          <w:lang w:val="en-GB" w:bidi="ar-AE"/>
        </w:rPr>
        <w:t>Duration</w:t>
      </w:r>
      <w:r w:rsidR="00F41991">
        <w:rPr>
          <w:b/>
          <w:bCs/>
          <w:i/>
          <w:iCs/>
          <w:color w:val="2E74B5" w:themeColor="accent5" w:themeShade="BF"/>
          <w:lang w:val="en-GB" w:bidi="ar-AE"/>
        </w:rPr>
        <w:t xml:space="preserve">/ </w:t>
      </w:r>
      <w:r w:rsidR="633D15CF" w:rsidRPr="633D15CF">
        <w:rPr>
          <w:b/>
          <w:bCs/>
          <w:i/>
          <w:iCs/>
          <w:color w:val="2E74B5" w:themeColor="accent5" w:themeShade="BF"/>
          <w:lang w:val="en-GB" w:bidi="ar-AE"/>
        </w:rPr>
        <w:t>Тривалість:</w:t>
      </w:r>
    </w:p>
    <w:p w14:paraId="2976F1C6" w14:textId="4978949E" w:rsidR="006B40E6" w:rsidRPr="00C578DD" w:rsidRDefault="006B40E6" w:rsidP="00C578DD">
      <w:pPr>
        <w:ind w:right="-142"/>
        <w:jc w:val="both"/>
        <w:rPr>
          <w:color w:val="000000" w:themeColor="text1"/>
          <w:lang w:val="en-GB" w:bidi="ar-AE"/>
        </w:rPr>
      </w:pPr>
      <w:r w:rsidRPr="0EF687FC">
        <w:rPr>
          <w:color w:val="000000" w:themeColor="text1"/>
          <w:lang w:val="en-GB" w:bidi="ar-AE"/>
        </w:rPr>
        <w:t>The contractor shall submit a workplan showing the sequence of time of work for each line with its overlaps, indicating the quantities to be implemented during the period. And the percentage of completion</w:t>
      </w:r>
      <w:r w:rsidR="003A2165" w:rsidRPr="0EF687FC">
        <w:rPr>
          <w:color w:val="000000" w:themeColor="text1"/>
          <w:lang w:val="en-GB" w:bidi="ar-AE"/>
        </w:rPr>
        <w:t xml:space="preserve">. </w:t>
      </w:r>
      <w:r w:rsidR="003A2165" w:rsidRPr="0EF687FC">
        <w:rPr>
          <w:b/>
          <w:bCs/>
          <w:color w:val="000000" w:themeColor="text1"/>
          <w:lang w:val="en-GB" w:bidi="ar-AE"/>
        </w:rPr>
        <w:t xml:space="preserve">All work must be completed </w:t>
      </w:r>
      <w:r w:rsidR="000F66CF" w:rsidRPr="0EF687FC">
        <w:rPr>
          <w:b/>
          <w:bCs/>
          <w:color w:val="000000" w:themeColor="text1"/>
          <w:lang w:val="en-GB" w:bidi="ar-AE"/>
        </w:rPr>
        <w:t xml:space="preserve">by </w:t>
      </w:r>
      <w:r w:rsidR="00117A70" w:rsidRPr="677A2856">
        <w:rPr>
          <w:b/>
          <w:bCs/>
          <w:color w:val="000000" w:themeColor="text1"/>
          <w:lang w:val="en-GB" w:bidi="ar-AE"/>
        </w:rPr>
        <w:t>30th</w:t>
      </w:r>
      <w:r w:rsidR="005D4C99" w:rsidRPr="0EF687FC">
        <w:rPr>
          <w:b/>
          <w:bCs/>
          <w:color w:val="000000" w:themeColor="text1"/>
          <w:lang w:val="en-GB" w:bidi="ar-AE"/>
        </w:rPr>
        <w:t xml:space="preserve"> of </w:t>
      </w:r>
      <w:r w:rsidR="00117A70">
        <w:rPr>
          <w:b/>
          <w:bCs/>
          <w:color w:val="000000" w:themeColor="text1"/>
          <w:lang w:val="en-GB" w:bidi="ar-AE"/>
        </w:rPr>
        <w:t>November</w:t>
      </w:r>
      <w:r w:rsidR="00117A70" w:rsidRPr="0EF687FC">
        <w:rPr>
          <w:b/>
          <w:bCs/>
          <w:color w:val="000000" w:themeColor="text1"/>
          <w:lang w:val="en-GB" w:bidi="ar-AE"/>
        </w:rPr>
        <w:t xml:space="preserve"> </w:t>
      </w:r>
      <w:r w:rsidR="000F66CF" w:rsidRPr="0EF687FC">
        <w:rPr>
          <w:b/>
          <w:bCs/>
          <w:color w:val="000000" w:themeColor="text1"/>
          <w:lang w:val="en-GB" w:bidi="ar-AE"/>
        </w:rPr>
        <w:t>2022.</w:t>
      </w:r>
    </w:p>
    <w:p w14:paraId="53260EDF" w14:textId="77777777" w:rsidR="006B40E6" w:rsidRPr="0099099B" w:rsidRDefault="006B40E6" w:rsidP="0099099B">
      <w:pPr>
        <w:rPr>
          <w:rFonts w:cstheme="minorHAnsi"/>
          <w:bCs/>
          <w:color w:val="000000" w:themeColor="text1"/>
        </w:rPr>
      </w:pPr>
      <w:r w:rsidRPr="0099099B">
        <w:rPr>
          <w:rFonts w:cstheme="minorHAnsi"/>
          <w:bCs/>
          <w:color w:val="000000" w:themeColor="text1"/>
        </w:rPr>
        <w:t>The work plan will be evaluated as per of the following elements:</w:t>
      </w:r>
    </w:p>
    <w:p w14:paraId="761567F6" w14:textId="77777777" w:rsidR="006B40E6" w:rsidRDefault="006B40E6" w:rsidP="00823E8A">
      <w:pPr>
        <w:pStyle w:val="a6"/>
        <w:numPr>
          <w:ilvl w:val="0"/>
          <w:numId w:val="18"/>
        </w:numPr>
        <w:spacing w:after="200" w:line="276" w:lineRule="auto"/>
        <w:rPr>
          <w:rFonts w:cstheme="minorHAnsi"/>
          <w:bCs/>
          <w:color w:val="000000" w:themeColor="text1"/>
        </w:rPr>
      </w:pPr>
      <w:r>
        <w:rPr>
          <w:rFonts w:cstheme="minorHAnsi"/>
          <w:bCs/>
          <w:color w:val="000000" w:themeColor="text1"/>
        </w:rPr>
        <w:t>Implementation period.</w:t>
      </w:r>
    </w:p>
    <w:p w14:paraId="2E42383D" w14:textId="77777777" w:rsidR="006B40E6" w:rsidRPr="001F54E4" w:rsidRDefault="006B40E6" w:rsidP="00823E8A">
      <w:pPr>
        <w:pStyle w:val="a6"/>
        <w:numPr>
          <w:ilvl w:val="0"/>
          <w:numId w:val="18"/>
        </w:numPr>
        <w:spacing w:after="200" w:line="276" w:lineRule="auto"/>
        <w:rPr>
          <w:rFonts w:cstheme="minorHAnsi"/>
          <w:bCs/>
          <w:color w:val="000000" w:themeColor="text1"/>
        </w:rPr>
      </w:pPr>
      <w:r w:rsidRPr="001F54E4">
        <w:rPr>
          <w:rFonts w:cstheme="minorHAnsi"/>
          <w:bCs/>
          <w:color w:val="000000" w:themeColor="text1"/>
        </w:rPr>
        <w:t>Percentage of the completion</w:t>
      </w:r>
      <w:r>
        <w:rPr>
          <w:rFonts w:cstheme="minorHAnsi"/>
          <w:bCs/>
          <w:color w:val="000000" w:themeColor="text1"/>
        </w:rPr>
        <w:t xml:space="preserve"> (VS time).</w:t>
      </w:r>
    </w:p>
    <w:p w14:paraId="3D7436FB" w14:textId="77777777" w:rsidR="006B40E6" w:rsidRDefault="006B40E6" w:rsidP="00823E8A">
      <w:pPr>
        <w:pStyle w:val="a6"/>
        <w:numPr>
          <w:ilvl w:val="0"/>
          <w:numId w:val="18"/>
        </w:numPr>
        <w:rPr>
          <w:color w:val="000000" w:themeColor="text1"/>
        </w:rPr>
      </w:pPr>
      <w:r w:rsidRPr="633D15CF">
        <w:rPr>
          <w:color w:val="000000" w:themeColor="text1"/>
        </w:rPr>
        <w:t>Logical sequence of the works.</w:t>
      </w:r>
    </w:p>
    <w:p w14:paraId="272C5FFC" w14:textId="34ECB639" w:rsidR="006B40E6" w:rsidRPr="004742A4" w:rsidRDefault="633D15CF" w:rsidP="0099099B">
      <w:pPr>
        <w:rPr>
          <w:color w:val="000000" w:themeColor="text1"/>
          <w:sz w:val="20"/>
          <w:szCs w:val="20"/>
        </w:rPr>
      </w:pPr>
      <w:r w:rsidRPr="0EF687FC">
        <w:rPr>
          <w:color w:val="000000" w:themeColor="text1"/>
          <w:sz w:val="20"/>
          <w:szCs w:val="20"/>
        </w:rPr>
        <w:t>Підрядник подає план робіт із зазначенням послідовності часу виконання робіт по кожній лінії з її перекриттями із зазначенням кількостей, які будуть виконані протягом періоду. А також відсоток виконання.</w:t>
      </w:r>
      <w:r w:rsidRPr="0EF687FC">
        <w:rPr>
          <w:b/>
          <w:bCs/>
          <w:color w:val="000000" w:themeColor="text1"/>
          <w:sz w:val="20"/>
          <w:szCs w:val="20"/>
        </w:rPr>
        <w:t xml:space="preserve"> Усі роботи повинні бути завершені до </w:t>
      </w:r>
      <w:r w:rsidRPr="1B3DBEED">
        <w:rPr>
          <w:b/>
          <w:bCs/>
          <w:color w:val="000000" w:themeColor="text1"/>
          <w:sz w:val="20"/>
          <w:szCs w:val="20"/>
        </w:rPr>
        <w:t>30 листопада</w:t>
      </w:r>
      <w:r w:rsidRPr="0EF687FC">
        <w:rPr>
          <w:b/>
          <w:bCs/>
          <w:color w:val="000000" w:themeColor="text1"/>
          <w:sz w:val="20"/>
          <w:szCs w:val="20"/>
        </w:rPr>
        <w:t xml:space="preserve"> 2022 року. </w:t>
      </w:r>
    </w:p>
    <w:p w14:paraId="7135A994" w14:textId="76765092" w:rsidR="006B40E6" w:rsidRPr="004742A4" w:rsidRDefault="633D15CF" w:rsidP="0099099B">
      <w:pPr>
        <w:rPr>
          <w:color w:val="000000" w:themeColor="text1"/>
          <w:sz w:val="20"/>
          <w:szCs w:val="20"/>
        </w:rPr>
      </w:pPr>
      <w:r w:rsidRPr="633D15CF">
        <w:rPr>
          <w:color w:val="000000" w:themeColor="text1"/>
        </w:rPr>
        <w:t xml:space="preserve">План роботи буде оцінюватися відповідно до наступних елементів: </w:t>
      </w:r>
    </w:p>
    <w:p w14:paraId="3EEBC0BF" w14:textId="42B71AF9" w:rsidR="006B40E6" w:rsidRPr="004742A4" w:rsidRDefault="633D15CF" w:rsidP="00823E8A">
      <w:pPr>
        <w:pStyle w:val="a6"/>
        <w:numPr>
          <w:ilvl w:val="0"/>
          <w:numId w:val="23"/>
        </w:numPr>
        <w:rPr>
          <w:color w:val="000000" w:themeColor="text1"/>
        </w:rPr>
      </w:pPr>
      <w:r w:rsidRPr="005D4C99">
        <w:rPr>
          <w:color w:val="000000" w:themeColor="text1"/>
        </w:rPr>
        <w:t xml:space="preserve">Період реалізації. </w:t>
      </w:r>
    </w:p>
    <w:p w14:paraId="482A377F" w14:textId="14024820" w:rsidR="006B40E6" w:rsidRPr="004742A4" w:rsidRDefault="633D15CF" w:rsidP="00823E8A">
      <w:pPr>
        <w:pStyle w:val="a6"/>
        <w:numPr>
          <w:ilvl w:val="0"/>
          <w:numId w:val="23"/>
        </w:numPr>
        <w:rPr>
          <w:color w:val="000000" w:themeColor="text1"/>
        </w:rPr>
      </w:pPr>
      <w:r w:rsidRPr="005D4C99">
        <w:rPr>
          <w:color w:val="000000" w:themeColor="text1"/>
        </w:rPr>
        <w:t xml:space="preserve">Відсоток завершення (час VS). </w:t>
      </w:r>
    </w:p>
    <w:p w14:paraId="24967509" w14:textId="4C272323" w:rsidR="006B40E6" w:rsidRPr="004742A4" w:rsidRDefault="633D15CF" w:rsidP="00823E8A">
      <w:pPr>
        <w:pStyle w:val="a6"/>
        <w:numPr>
          <w:ilvl w:val="0"/>
          <w:numId w:val="23"/>
        </w:numPr>
        <w:rPr>
          <w:color w:val="000000" w:themeColor="text1"/>
        </w:rPr>
      </w:pPr>
      <w:r w:rsidRPr="005D4C99">
        <w:rPr>
          <w:color w:val="000000" w:themeColor="text1"/>
        </w:rPr>
        <w:t xml:space="preserve">Логічна послідовність виконання робіт. </w:t>
      </w:r>
    </w:p>
    <w:p w14:paraId="2E6E0537" w14:textId="2B914C40" w:rsidR="006B40E6" w:rsidRPr="004742A4" w:rsidRDefault="006B40E6" w:rsidP="633D15CF">
      <w:pPr>
        <w:pStyle w:val="a6"/>
        <w:ind w:left="900"/>
        <w:rPr>
          <w:color w:val="000000" w:themeColor="text1"/>
        </w:rPr>
      </w:pPr>
    </w:p>
    <w:p w14:paraId="2524B4BB" w14:textId="3AA79BB1" w:rsidR="633D15CF" w:rsidRDefault="006B40E6" w:rsidP="00F41991">
      <w:pPr>
        <w:spacing w:after="200" w:line="276" w:lineRule="auto"/>
        <w:ind w:right="-142"/>
        <w:rPr>
          <w:b/>
          <w:bCs/>
          <w:i/>
          <w:iCs/>
          <w:color w:val="2E74B5" w:themeColor="accent5" w:themeShade="BF"/>
          <w:lang w:val="en-GB" w:bidi="ar-AE"/>
        </w:rPr>
      </w:pPr>
      <w:r w:rsidRPr="00E97040">
        <w:rPr>
          <w:b/>
          <w:bCs/>
          <w:i/>
          <w:iCs/>
          <w:color w:val="2E74B5" w:themeColor="accent5" w:themeShade="BF"/>
          <w:lang w:val="en-GB" w:bidi="ar-AE"/>
        </w:rPr>
        <w:t>Material Quality</w:t>
      </w:r>
      <w:r w:rsidR="00F41991">
        <w:rPr>
          <w:b/>
          <w:bCs/>
          <w:i/>
          <w:iCs/>
          <w:color w:val="2E74B5" w:themeColor="accent5" w:themeShade="BF"/>
          <w:lang w:val="en-GB" w:bidi="ar-AE"/>
        </w:rPr>
        <w:t xml:space="preserve">/ </w:t>
      </w:r>
      <w:r w:rsidR="633D15CF" w:rsidRPr="633D15CF">
        <w:rPr>
          <w:b/>
          <w:bCs/>
          <w:i/>
          <w:iCs/>
          <w:color w:val="2E74B5" w:themeColor="accent5" w:themeShade="BF"/>
          <w:lang w:val="en-GB" w:bidi="ar-AE"/>
        </w:rPr>
        <w:t>Якість матеріалу:</w:t>
      </w:r>
    </w:p>
    <w:p w14:paraId="793935A7" w14:textId="624489BC" w:rsidR="006B40E6" w:rsidRPr="005D4C99" w:rsidRDefault="006B40E6" w:rsidP="005D4C99">
      <w:pPr>
        <w:ind w:right="-142"/>
        <w:rPr>
          <w:color w:val="000000" w:themeColor="text1"/>
          <w:lang w:val="en-GB" w:bidi="ar-AE"/>
        </w:rPr>
      </w:pPr>
      <w:r w:rsidRPr="5C969630">
        <w:rPr>
          <w:color w:val="000000" w:themeColor="text1"/>
          <w:lang w:val="en-GB" w:bidi="ar-AE"/>
        </w:rPr>
        <w:t>Contractor should commit with the following points:</w:t>
      </w:r>
    </w:p>
    <w:p w14:paraId="67548C9B" w14:textId="4AF1DD4A" w:rsidR="00D3240B" w:rsidRDefault="00472D27" w:rsidP="00823E8A">
      <w:pPr>
        <w:pStyle w:val="a6"/>
        <w:numPr>
          <w:ilvl w:val="0"/>
          <w:numId w:val="19"/>
        </w:numPr>
        <w:spacing w:after="200" w:line="276" w:lineRule="auto"/>
        <w:jc w:val="both"/>
        <w:rPr>
          <w:color w:val="000000" w:themeColor="text1"/>
          <w:lang w:val="en-GB" w:bidi="ar-AE"/>
        </w:rPr>
      </w:pPr>
      <w:r w:rsidRPr="44120201">
        <w:rPr>
          <w:color w:val="000000" w:themeColor="text1"/>
          <w:lang w:val="en-GB" w:bidi="ar-AE"/>
        </w:rPr>
        <w:t xml:space="preserve">Contractor must </w:t>
      </w:r>
      <w:r w:rsidR="00365380" w:rsidRPr="44120201">
        <w:rPr>
          <w:color w:val="000000" w:themeColor="text1"/>
          <w:lang w:val="en-GB" w:bidi="ar-AE"/>
        </w:rPr>
        <w:t>submit</w:t>
      </w:r>
      <w:r w:rsidRPr="44120201">
        <w:rPr>
          <w:color w:val="000000" w:themeColor="text1"/>
          <w:lang w:val="en-GB" w:bidi="ar-AE"/>
        </w:rPr>
        <w:t xml:space="preserve"> samples of the</w:t>
      </w:r>
      <w:r w:rsidR="001D05D6" w:rsidRPr="44120201">
        <w:rPr>
          <w:color w:val="000000" w:themeColor="text1"/>
          <w:lang w:val="en-GB" w:bidi="ar-AE"/>
        </w:rPr>
        <w:t xml:space="preserve"> wood,</w:t>
      </w:r>
      <w:r w:rsidR="00F20045" w:rsidRPr="44120201">
        <w:rPr>
          <w:color w:val="000000" w:themeColor="text1"/>
          <w:lang w:val="en-GB" w:bidi="ar-AE"/>
        </w:rPr>
        <w:t xml:space="preserve"> isolation pads, metalprofile and other structural items</w:t>
      </w:r>
      <w:r w:rsidR="001D05D6" w:rsidRPr="44120201">
        <w:rPr>
          <w:color w:val="000000" w:themeColor="text1"/>
          <w:lang w:val="en-GB" w:bidi="ar-AE"/>
        </w:rPr>
        <w:t xml:space="preserve"> </w:t>
      </w:r>
      <w:r w:rsidRPr="44120201">
        <w:rPr>
          <w:color w:val="000000" w:themeColor="text1"/>
          <w:lang w:val="en-GB" w:bidi="ar-AE"/>
        </w:rPr>
        <w:t xml:space="preserve"> </w:t>
      </w:r>
      <w:r w:rsidR="00365380" w:rsidRPr="44120201">
        <w:rPr>
          <w:color w:val="000000" w:themeColor="text1"/>
          <w:lang w:val="en-GB" w:bidi="ar-AE"/>
        </w:rPr>
        <w:t>for approval by the supervising engineer.</w:t>
      </w:r>
    </w:p>
    <w:p w14:paraId="280ED30B" w14:textId="25ABF1E3" w:rsidR="00AE2400" w:rsidRPr="00AE2400" w:rsidRDefault="001C6B3F" w:rsidP="00823E8A">
      <w:pPr>
        <w:pStyle w:val="a6"/>
        <w:numPr>
          <w:ilvl w:val="0"/>
          <w:numId w:val="19"/>
        </w:numPr>
        <w:spacing w:after="200" w:line="276" w:lineRule="auto"/>
        <w:jc w:val="both"/>
        <w:rPr>
          <w:color w:val="000000" w:themeColor="text1"/>
          <w:lang w:val="en-GB" w:bidi="ar-AE"/>
        </w:rPr>
      </w:pPr>
      <w:r w:rsidRPr="633D15CF">
        <w:rPr>
          <w:color w:val="000000" w:themeColor="text1"/>
          <w:lang w:val="en-GB" w:bidi="ar-AE"/>
        </w:rPr>
        <w:t>Model</w:t>
      </w:r>
      <w:r w:rsidR="00523CDF" w:rsidRPr="633D15CF">
        <w:rPr>
          <w:color w:val="000000" w:themeColor="text1"/>
          <w:lang w:val="en-GB" w:bidi="ar-AE"/>
        </w:rPr>
        <w:t xml:space="preserve"> and brand</w:t>
      </w:r>
      <w:r w:rsidRPr="633D15CF">
        <w:rPr>
          <w:color w:val="000000" w:themeColor="text1"/>
          <w:lang w:val="en-GB" w:bidi="ar-AE"/>
        </w:rPr>
        <w:t xml:space="preserve"> of seat toilets, shower cabin,</w:t>
      </w:r>
      <w:r w:rsidR="003F6DF2" w:rsidRPr="633D15CF">
        <w:rPr>
          <w:color w:val="000000" w:themeColor="text1"/>
          <w:lang w:val="en-GB" w:bidi="ar-AE"/>
        </w:rPr>
        <w:t xml:space="preserve"> </w:t>
      </w:r>
      <w:r w:rsidR="008B22F5" w:rsidRPr="633D15CF">
        <w:rPr>
          <w:color w:val="000000" w:themeColor="text1"/>
          <w:lang w:val="en-GB" w:bidi="ar-AE"/>
        </w:rPr>
        <w:t xml:space="preserve">handwashing </w:t>
      </w:r>
      <w:r w:rsidR="007322CD" w:rsidRPr="633D15CF">
        <w:rPr>
          <w:color w:val="000000" w:themeColor="text1"/>
          <w:lang w:val="en-GB" w:bidi="ar-AE"/>
        </w:rPr>
        <w:t xml:space="preserve">sinks and taps must be </w:t>
      </w:r>
      <w:r w:rsidR="00F066ED" w:rsidRPr="633D15CF">
        <w:rPr>
          <w:color w:val="000000" w:themeColor="text1"/>
          <w:lang w:val="en-GB" w:bidi="ar-AE"/>
        </w:rPr>
        <w:t>included in the offers</w:t>
      </w:r>
      <w:r w:rsidR="00AE2400" w:rsidRPr="633D15CF">
        <w:rPr>
          <w:color w:val="000000" w:themeColor="text1"/>
          <w:lang w:val="en-GB" w:bidi="ar-AE"/>
        </w:rPr>
        <w:t>. Contractor will commit to provide the approved quality during installation of items.</w:t>
      </w:r>
    </w:p>
    <w:p w14:paraId="33242143" w14:textId="70335114" w:rsidR="006B40E6" w:rsidRPr="001F54E4" w:rsidRDefault="633D15CF" w:rsidP="0099099B">
      <w:pPr>
        <w:spacing w:after="200" w:line="276" w:lineRule="auto"/>
        <w:jc w:val="both"/>
        <w:rPr>
          <w:rFonts w:eastAsiaTheme="minorEastAsia"/>
          <w:color w:val="000000" w:themeColor="text1"/>
          <w:sz w:val="20"/>
          <w:szCs w:val="20"/>
          <w:lang w:val="en-GB" w:bidi="ar-AE"/>
        </w:rPr>
      </w:pPr>
      <w:r w:rsidRPr="633D15CF">
        <w:rPr>
          <w:rFonts w:eastAsiaTheme="minorEastAsia"/>
          <w:color w:val="000000" w:themeColor="text1"/>
          <w:sz w:val="20"/>
          <w:szCs w:val="20"/>
          <w:lang w:val="en-GB" w:bidi="ar-AE"/>
        </w:rPr>
        <w:t xml:space="preserve">Виконавець зобов'язаний виконати наступні моменти: </w:t>
      </w:r>
    </w:p>
    <w:p w14:paraId="22B48157" w14:textId="17337788" w:rsidR="006B40E6" w:rsidRPr="005D4C99" w:rsidRDefault="633D15CF" w:rsidP="00823E8A">
      <w:pPr>
        <w:pStyle w:val="a6"/>
        <w:numPr>
          <w:ilvl w:val="0"/>
          <w:numId w:val="24"/>
        </w:numPr>
        <w:tabs>
          <w:tab w:val="clear" w:pos="360"/>
        </w:tabs>
        <w:spacing w:after="200" w:line="276" w:lineRule="auto"/>
        <w:jc w:val="both"/>
        <w:rPr>
          <w:rFonts w:eastAsiaTheme="minorEastAsia"/>
          <w:color w:val="000000" w:themeColor="text1"/>
          <w:sz w:val="20"/>
          <w:szCs w:val="20"/>
          <w:lang w:val="en-GB" w:bidi="ar-AE"/>
        </w:rPr>
      </w:pPr>
      <w:r w:rsidRPr="005D4C99">
        <w:rPr>
          <w:rFonts w:eastAsiaTheme="minorEastAsia"/>
          <w:color w:val="000000" w:themeColor="text1"/>
          <w:sz w:val="20"/>
          <w:szCs w:val="20"/>
          <w:lang w:val="en-GB" w:bidi="ar-AE"/>
        </w:rPr>
        <w:t xml:space="preserve">Підрядник повинен представити зразки плитки та кераміки на затвердження інженеру-наглядачу. </w:t>
      </w:r>
    </w:p>
    <w:p w14:paraId="3FD58A54" w14:textId="75EE88FB" w:rsidR="006B40E6" w:rsidRPr="005D4C99" w:rsidRDefault="633D15CF" w:rsidP="00823E8A">
      <w:pPr>
        <w:pStyle w:val="a6"/>
        <w:numPr>
          <w:ilvl w:val="0"/>
          <w:numId w:val="24"/>
        </w:numPr>
        <w:tabs>
          <w:tab w:val="left" w:pos="360"/>
        </w:tabs>
        <w:spacing w:after="200" w:line="276" w:lineRule="auto"/>
        <w:jc w:val="both"/>
        <w:rPr>
          <w:rFonts w:eastAsiaTheme="minorEastAsia"/>
          <w:color w:val="000000" w:themeColor="text1"/>
          <w:sz w:val="20"/>
          <w:szCs w:val="20"/>
          <w:lang w:val="en-GB" w:bidi="ar-AE"/>
        </w:rPr>
      </w:pPr>
      <w:r w:rsidRPr="005D4C99">
        <w:rPr>
          <w:rFonts w:eastAsiaTheme="minorEastAsia"/>
          <w:color w:val="000000" w:themeColor="text1"/>
          <w:sz w:val="20"/>
          <w:szCs w:val="20"/>
          <w:lang w:val="en-GB" w:bidi="ar-AE"/>
        </w:rPr>
        <w:t>Модель і марка унітазів сидінь, душової кабіни, раковин і кранів для миття рук обов'язково повинні бути включені в пропозиції. Підрядник зобов'яжеться забезпечити затверджену якість під час монтажу виробів.</w:t>
      </w:r>
    </w:p>
    <w:p w14:paraId="4D3BB007" w14:textId="77777777" w:rsidR="00E97040" w:rsidRDefault="00E97040" w:rsidP="00E97040">
      <w:pPr>
        <w:pStyle w:val="a6"/>
        <w:spacing w:after="200" w:line="276" w:lineRule="auto"/>
        <w:ind w:left="360" w:right="720"/>
        <w:rPr>
          <w:rFonts w:eastAsiaTheme="minorEastAsia"/>
          <w:b/>
          <w:bCs/>
          <w:i/>
          <w:iCs/>
          <w:color w:val="2E74B5" w:themeColor="accent5" w:themeShade="BF"/>
          <w:lang w:bidi="ar-AE"/>
        </w:rPr>
      </w:pPr>
    </w:p>
    <w:p w14:paraId="0D81DB7F" w14:textId="476B8694" w:rsidR="633D15CF" w:rsidRDefault="006B40E6" w:rsidP="00F41991">
      <w:pPr>
        <w:pStyle w:val="a6"/>
        <w:spacing w:after="200" w:line="276" w:lineRule="auto"/>
        <w:ind w:left="360" w:right="-142"/>
        <w:rPr>
          <w:b/>
          <w:bCs/>
          <w:i/>
          <w:iCs/>
          <w:color w:val="2E74B5" w:themeColor="accent5" w:themeShade="BF"/>
          <w:lang w:bidi="ar-AE"/>
        </w:rPr>
      </w:pPr>
      <w:r w:rsidRPr="633D15CF">
        <w:rPr>
          <w:rFonts w:eastAsiaTheme="minorEastAsia"/>
          <w:b/>
          <w:bCs/>
          <w:i/>
          <w:iCs/>
          <w:color w:val="2E74B5" w:themeColor="accent5" w:themeShade="BF"/>
          <w:lang w:bidi="ar-AE"/>
        </w:rPr>
        <w:t>Machine</w:t>
      </w:r>
      <w:r w:rsidR="00F41991">
        <w:rPr>
          <w:rFonts w:eastAsiaTheme="minorEastAsia"/>
          <w:b/>
          <w:bCs/>
          <w:i/>
          <w:iCs/>
          <w:color w:val="2E74B5" w:themeColor="accent5" w:themeShade="BF"/>
          <w:lang w:bidi="ar-AE"/>
        </w:rPr>
        <w:t>/</w:t>
      </w:r>
      <w:r w:rsidR="00F41991" w:rsidRPr="633D15CF">
        <w:rPr>
          <w:b/>
          <w:bCs/>
          <w:i/>
          <w:iCs/>
          <w:color w:val="2E74B5" w:themeColor="accent5" w:themeShade="BF"/>
          <w:lang w:bidi="ar-AE"/>
        </w:rPr>
        <w:t xml:space="preserve"> </w:t>
      </w:r>
      <w:r w:rsidR="633D15CF" w:rsidRPr="633D15CF">
        <w:rPr>
          <w:b/>
          <w:bCs/>
          <w:i/>
          <w:iCs/>
          <w:color w:val="2E74B5" w:themeColor="accent5" w:themeShade="BF"/>
          <w:lang w:bidi="ar-AE"/>
        </w:rPr>
        <w:t>Машини:</w:t>
      </w:r>
    </w:p>
    <w:p w14:paraId="7258E333" w14:textId="5D4A1E60" w:rsidR="006B40E6" w:rsidRDefault="006B40E6" w:rsidP="006B40E6">
      <w:pPr>
        <w:pStyle w:val="a6"/>
        <w:ind w:right="-142"/>
        <w:rPr>
          <w:lang w:bidi="ar-AE"/>
        </w:rPr>
      </w:pPr>
      <w:r w:rsidRPr="633D15CF">
        <w:rPr>
          <w:lang w:bidi="ar-AE"/>
        </w:rPr>
        <w:t>The contractor should ensure that required machineries are available for various works (excavator, hammer, dumping truck</w:t>
      </w:r>
      <w:r w:rsidR="000F66CF" w:rsidRPr="633D15CF">
        <w:rPr>
          <w:lang w:bidi="ar-AE"/>
        </w:rPr>
        <w:t xml:space="preserve">, </w:t>
      </w:r>
      <w:r w:rsidR="002E49FF" w:rsidRPr="633D15CF">
        <w:rPr>
          <w:lang w:bidi="ar-AE"/>
        </w:rPr>
        <w:t>bobcat machine</w:t>
      </w:r>
      <w:r w:rsidR="00AE2400" w:rsidRPr="633D15CF">
        <w:rPr>
          <w:lang w:bidi="ar-AE"/>
        </w:rPr>
        <w:t>, welding</w:t>
      </w:r>
      <w:r w:rsidRPr="633D15CF">
        <w:rPr>
          <w:lang w:bidi="ar-AE"/>
        </w:rPr>
        <w:t>…etc.)</w:t>
      </w:r>
    </w:p>
    <w:p w14:paraId="1DCE8FB9" w14:textId="1F491EA4" w:rsidR="002E49FF" w:rsidRPr="00F41991" w:rsidRDefault="633D15CF" w:rsidP="00F41991">
      <w:pPr>
        <w:pStyle w:val="a6"/>
        <w:ind w:right="-142"/>
        <w:rPr>
          <w:rFonts w:eastAsiaTheme="minorEastAsia"/>
          <w:rtl/>
        </w:rPr>
      </w:pPr>
      <w:r w:rsidRPr="633D15CF">
        <w:rPr>
          <w:rFonts w:eastAsiaTheme="minorEastAsia"/>
        </w:rPr>
        <w:t xml:space="preserve">Підрядник повинен забезпечити наявність необхідних машин для різних робіт (екскаватор, молоток, самоскид, </w:t>
      </w:r>
      <w:r w:rsidR="30107817" w:rsidRPr="1BBBE51E">
        <w:rPr>
          <w:rFonts w:eastAsiaTheme="minorEastAsia"/>
        </w:rPr>
        <w:t>CAT</w:t>
      </w:r>
      <w:r w:rsidRPr="633D15CF">
        <w:rPr>
          <w:rFonts w:eastAsiaTheme="minorEastAsia"/>
        </w:rPr>
        <w:t>, зварювальний</w:t>
      </w:r>
      <w:r w:rsidR="30107817" w:rsidRPr="1BBBE51E">
        <w:rPr>
          <w:rFonts w:eastAsiaTheme="minorEastAsia"/>
        </w:rPr>
        <w:t xml:space="preserve"> aпарат...</w:t>
      </w:r>
      <w:r w:rsidRPr="633D15CF">
        <w:rPr>
          <w:rFonts w:eastAsiaTheme="minorEastAsia"/>
        </w:rPr>
        <w:t xml:space="preserve"> і т.д.) </w:t>
      </w:r>
    </w:p>
    <w:p w14:paraId="00B1455F" w14:textId="35792681" w:rsidR="633D15CF" w:rsidRPr="0099099B" w:rsidRDefault="006B40E6" w:rsidP="00F41991">
      <w:pPr>
        <w:spacing w:after="200" w:line="276" w:lineRule="auto"/>
        <w:ind w:right="-142"/>
        <w:rPr>
          <w:b/>
          <w:bCs/>
          <w:i/>
          <w:iCs/>
          <w:color w:val="2E74B5" w:themeColor="accent5" w:themeShade="BF"/>
          <w:lang w:bidi="ar-AE"/>
        </w:rPr>
      </w:pPr>
      <w:r w:rsidRPr="0099099B">
        <w:rPr>
          <w:b/>
          <w:bCs/>
          <w:i/>
          <w:iCs/>
          <w:color w:val="2E74B5" w:themeColor="accent5" w:themeShade="BF"/>
          <w:lang w:bidi="ar-AE"/>
        </w:rPr>
        <w:t>Safety equipmen</w:t>
      </w:r>
      <w:r w:rsidR="00F41991">
        <w:rPr>
          <w:b/>
          <w:bCs/>
          <w:i/>
          <w:iCs/>
          <w:color w:val="2E74B5" w:themeColor="accent5" w:themeShade="BF"/>
          <w:lang w:bidi="ar-AE"/>
        </w:rPr>
        <w:t xml:space="preserve">ts/ </w:t>
      </w:r>
      <w:r w:rsidR="633D15CF" w:rsidRPr="633D15CF">
        <w:rPr>
          <w:b/>
          <w:bCs/>
          <w:i/>
          <w:iCs/>
          <w:color w:val="2E74B5" w:themeColor="accent5" w:themeShade="BF"/>
          <w:lang w:bidi="ar-AE"/>
        </w:rPr>
        <w:t>Безпечне обладнання:</w:t>
      </w:r>
    </w:p>
    <w:p w14:paraId="766366AB" w14:textId="539BDC93" w:rsidR="00B11A77" w:rsidRPr="0099099B" w:rsidRDefault="006B40E6" w:rsidP="0099099B">
      <w:pPr>
        <w:ind w:right="-142"/>
        <w:rPr>
          <w:rStyle w:val="af7"/>
          <w:b w:val="0"/>
          <w:bCs w:val="0"/>
          <w:color w:val="auto"/>
          <w:lang w:bidi="ar-AE"/>
        </w:rPr>
      </w:pPr>
      <w:r w:rsidRPr="633D15CF">
        <w:rPr>
          <w:lang w:bidi="ar-AE"/>
        </w:rPr>
        <w:t>The contractor should commit to provide the following safety equipment in the construction sites: first aid kits, safety helmets and shoes, caution signs and traffic signs if necessary.</w:t>
      </w:r>
    </w:p>
    <w:p w14:paraId="11AB8023" w14:textId="33155C4A" w:rsidR="633D15CF" w:rsidRDefault="633D15CF" w:rsidP="00122E74">
      <w:pPr>
        <w:pStyle w:val="a6"/>
        <w:ind w:left="0" w:right="-142"/>
        <w:rPr>
          <w:lang w:bidi="ar-AE"/>
        </w:rPr>
      </w:pPr>
      <w:r w:rsidRPr="633D15CF">
        <w:rPr>
          <w:lang w:bidi="ar-AE"/>
        </w:rPr>
        <w:t>Підрядник повинен взяти на себе зобов'язання щодо надання на будівельних майданчиках наступних засобів безпеки: аптечки, захисні шоломи та взуття, попереджувальні знаки та дорожні знаки, якщо це необхідно.</w:t>
      </w:r>
    </w:p>
    <w:p w14:paraId="0DEDDA7A" w14:textId="57A81319" w:rsidR="00B11A77" w:rsidRPr="00C578DD" w:rsidRDefault="00B11A77" w:rsidP="00C578DD">
      <w:pPr>
        <w:rPr>
          <w:rFonts w:cstheme="minorHAnsi"/>
        </w:rPr>
      </w:pPr>
    </w:p>
    <w:p w14:paraId="2A43E17B" w14:textId="50819682" w:rsidR="0099099B" w:rsidRDefault="0099099B" w:rsidP="00B11A77">
      <w:pPr>
        <w:rPr>
          <w:b/>
          <w:bCs/>
          <w:sz w:val="144"/>
          <w:szCs w:val="144"/>
          <w:lang w:val="en-GB"/>
        </w:rPr>
      </w:pPr>
    </w:p>
    <w:p w14:paraId="33F32352" w14:textId="66B36DA9" w:rsidR="00117A70" w:rsidRDefault="00117A70" w:rsidP="00B11A77">
      <w:pPr>
        <w:rPr>
          <w:b/>
          <w:bCs/>
          <w:sz w:val="144"/>
          <w:szCs w:val="144"/>
          <w:lang w:val="en-GB"/>
        </w:rPr>
      </w:pPr>
    </w:p>
    <w:p w14:paraId="1A065958" w14:textId="447A53E5" w:rsidR="00857834" w:rsidRDefault="00857834" w:rsidP="00B11A77">
      <w:pPr>
        <w:rPr>
          <w:b/>
          <w:bCs/>
          <w:sz w:val="144"/>
          <w:szCs w:val="144"/>
          <w:rtl/>
          <w:lang w:val="en-GB"/>
        </w:rPr>
      </w:pPr>
    </w:p>
    <w:p w14:paraId="47CF98EE" w14:textId="3C88D93D" w:rsidR="00B11A77" w:rsidRPr="009435EA" w:rsidRDefault="00B11A77" w:rsidP="633D15CF">
      <w:pPr>
        <w:rPr>
          <w:b/>
          <w:bCs/>
          <w:sz w:val="56"/>
          <w:szCs w:val="56"/>
          <w:lang w:val="en-GB"/>
        </w:rPr>
      </w:pPr>
      <w:r w:rsidRPr="633D15CF">
        <w:rPr>
          <w:b/>
          <w:bCs/>
          <w:sz w:val="96"/>
          <w:szCs w:val="96"/>
          <w:lang w:val="en-GB"/>
        </w:rPr>
        <w:t xml:space="preserve">     Technical   Offer</w:t>
      </w:r>
    </w:p>
    <w:p w14:paraId="60AADF12" w14:textId="21F64BDA" w:rsidR="00B11A77" w:rsidRPr="009435EA" w:rsidRDefault="00B11A77" w:rsidP="633D15CF">
      <w:pPr>
        <w:rPr>
          <w:b/>
          <w:bCs/>
          <w:sz w:val="56"/>
          <w:szCs w:val="56"/>
          <w:lang w:val="en-GB"/>
        </w:rPr>
      </w:pPr>
      <w:r w:rsidRPr="633D15CF">
        <w:rPr>
          <w:b/>
          <w:bCs/>
          <w:sz w:val="56"/>
          <w:szCs w:val="56"/>
          <w:lang w:val="en-GB"/>
        </w:rPr>
        <w:t xml:space="preserve">                   (File 1 out of 2)</w:t>
      </w:r>
    </w:p>
    <w:p w14:paraId="740334AE" w14:textId="16AA3D2D" w:rsidR="633D15CF" w:rsidRDefault="633D15CF" w:rsidP="633D15CF">
      <w:pPr>
        <w:rPr>
          <w:b/>
          <w:bCs/>
          <w:sz w:val="56"/>
          <w:szCs w:val="56"/>
          <w:lang w:val="en-GB"/>
        </w:rPr>
      </w:pPr>
    </w:p>
    <w:p w14:paraId="163CA1AA" w14:textId="77777777" w:rsidR="00B11A77" w:rsidRPr="009435EA" w:rsidRDefault="00B11A77" w:rsidP="00B11A77">
      <w:pPr>
        <w:rPr>
          <w:b/>
          <w:sz w:val="28"/>
          <w:lang w:val="en-GB"/>
        </w:rPr>
      </w:pPr>
    </w:p>
    <w:p w14:paraId="33E9D311" w14:textId="5D3E45A8" w:rsidR="633D15CF" w:rsidRDefault="633D15CF" w:rsidP="633D15CF">
      <w:pPr>
        <w:jc w:val="center"/>
        <w:rPr>
          <w:b/>
          <w:bCs/>
          <w:sz w:val="72"/>
          <w:szCs w:val="72"/>
          <w:rtl/>
          <w:lang w:val="en-GB"/>
        </w:rPr>
      </w:pPr>
      <w:r w:rsidRPr="633D15CF">
        <w:rPr>
          <w:rFonts w:eastAsiaTheme="minorEastAsia"/>
          <w:b/>
          <w:bCs/>
          <w:sz w:val="96"/>
          <w:szCs w:val="96"/>
          <w:lang w:val="en-GB"/>
        </w:rPr>
        <w:t>Технічна Пропозиція</w:t>
      </w:r>
    </w:p>
    <w:p w14:paraId="6901FE05" w14:textId="217CDDBC" w:rsidR="633D15CF" w:rsidRDefault="633D15CF" w:rsidP="633D15CF">
      <w:pPr>
        <w:jc w:val="center"/>
        <w:rPr>
          <w:rFonts w:eastAsiaTheme="minorEastAsia"/>
          <w:sz w:val="52"/>
          <w:szCs w:val="52"/>
          <w:rtl/>
          <w:lang w:val="en-GB"/>
        </w:rPr>
      </w:pPr>
      <w:r w:rsidRPr="633D15CF">
        <w:rPr>
          <w:rFonts w:eastAsiaTheme="minorEastAsia"/>
          <w:b/>
          <w:bCs/>
          <w:sz w:val="96"/>
          <w:szCs w:val="96"/>
          <w:lang w:val="en-GB"/>
        </w:rPr>
        <w:t xml:space="preserve">  </w:t>
      </w:r>
      <w:r w:rsidRPr="633D15CF">
        <w:rPr>
          <w:rFonts w:eastAsiaTheme="minorEastAsia"/>
          <w:sz w:val="52"/>
          <w:szCs w:val="52"/>
          <w:lang w:val="en-GB"/>
        </w:rPr>
        <w:t>(Файл 1 з 2)</w:t>
      </w:r>
    </w:p>
    <w:p w14:paraId="5E7D6FF9" w14:textId="77777777" w:rsidR="00447A99" w:rsidRDefault="00447A99" w:rsidP="00377B82">
      <w:pPr>
        <w:pStyle w:val="a6"/>
        <w:spacing w:after="200" w:line="276" w:lineRule="auto"/>
        <w:rPr>
          <w:rStyle w:val="af7"/>
          <w:rFonts w:cstheme="minorHAnsi"/>
          <w:b w:val="0"/>
          <w:bCs w:val="0"/>
          <w:color w:val="auto"/>
          <w:rtl/>
        </w:rPr>
      </w:pPr>
    </w:p>
    <w:p w14:paraId="57CE966D" w14:textId="4FE58FF5" w:rsidR="006B40E6" w:rsidRDefault="006B40E6" w:rsidP="00377B82">
      <w:pPr>
        <w:pStyle w:val="a6"/>
        <w:spacing w:after="200" w:line="276" w:lineRule="auto"/>
        <w:rPr>
          <w:rStyle w:val="af7"/>
          <w:b w:val="0"/>
          <w:bCs w:val="0"/>
          <w:color w:val="auto"/>
          <w:rtl/>
        </w:rPr>
      </w:pPr>
    </w:p>
    <w:p w14:paraId="36435EFF" w14:textId="67E70740" w:rsidR="0099099B" w:rsidRDefault="0099099B" w:rsidP="00F41991"/>
    <w:p w14:paraId="52F08C1C" w14:textId="43E20B34" w:rsidR="00857834" w:rsidRDefault="00857834" w:rsidP="00F41991"/>
    <w:p w14:paraId="234BE0BD" w14:textId="4F80BFD7" w:rsidR="00857834" w:rsidRDefault="00857834" w:rsidP="00F41991"/>
    <w:p w14:paraId="6AD01E62" w14:textId="6A58DCCC" w:rsidR="00857834" w:rsidRDefault="00857834" w:rsidP="00F41991"/>
    <w:p w14:paraId="668CBEB8" w14:textId="77777777" w:rsidR="0045679E" w:rsidRDefault="0045679E" w:rsidP="00F41991"/>
    <w:p w14:paraId="75B0925B" w14:textId="7BE79EBC" w:rsidR="00857834" w:rsidRPr="00F41991" w:rsidRDefault="00857834" w:rsidP="00F41991"/>
    <w:p w14:paraId="47AB89E3" w14:textId="059A2C94" w:rsidR="00793856" w:rsidRPr="00793856" w:rsidRDefault="00793856" w:rsidP="00344348">
      <w:pPr>
        <w:pStyle w:val="aff5"/>
        <w:tabs>
          <w:tab w:val="right" w:pos="1134"/>
        </w:tabs>
        <w:spacing w:before="120"/>
        <w:jc w:val="center"/>
        <w:rPr>
          <w:rStyle w:val="af7"/>
          <w:rFonts w:eastAsiaTheme="minorEastAsia"/>
          <w:color w:val="auto"/>
          <w:sz w:val="28"/>
          <w:szCs w:val="28"/>
          <w:u w:val="single"/>
          <w:lang w:val="en-GB"/>
        </w:rPr>
      </w:pPr>
      <w:r w:rsidRPr="00793856">
        <w:rPr>
          <w:rStyle w:val="af7"/>
          <w:rFonts w:eastAsiaTheme="minorEastAsia"/>
          <w:color w:val="auto"/>
          <w:sz w:val="28"/>
          <w:szCs w:val="28"/>
          <w:u w:val="single"/>
          <w:lang w:val="en-GB"/>
        </w:rPr>
        <w:t>Construction of Modular Houses in Tyachiv</w:t>
      </w:r>
    </w:p>
    <w:p w14:paraId="40E0251F" w14:textId="059A2C94" w:rsidR="00477B6F" w:rsidRPr="001B5900" w:rsidRDefault="00477B6F" w:rsidP="00344348">
      <w:pPr>
        <w:tabs>
          <w:tab w:val="right" w:pos="1134"/>
        </w:tabs>
        <w:bidi/>
        <w:spacing w:before="120"/>
        <w:jc w:val="center"/>
        <w:rPr>
          <w:rStyle w:val="af7"/>
          <w:rFonts w:eastAsiaTheme="minorEastAsia"/>
          <w:color w:val="auto"/>
          <w:sz w:val="28"/>
          <w:szCs w:val="28"/>
          <w:u w:val="single"/>
          <w:rtl/>
          <w:lang w:val="en-GB"/>
        </w:rPr>
      </w:pPr>
      <w:r w:rsidRPr="001B5900">
        <w:rPr>
          <w:rStyle w:val="af7"/>
          <w:rFonts w:eastAsiaTheme="minorEastAsia"/>
          <w:color w:val="auto"/>
          <w:sz w:val="28"/>
          <w:szCs w:val="28"/>
          <w:u w:val="single"/>
          <w:lang w:val="en-GB"/>
        </w:rPr>
        <w:t xml:space="preserve">Technical </w:t>
      </w:r>
      <w:r w:rsidR="006F7518" w:rsidRPr="001B5900">
        <w:rPr>
          <w:rStyle w:val="af7"/>
          <w:rFonts w:eastAsiaTheme="minorEastAsia"/>
          <w:color w:val="auto"/>
          <w:sz w:val="28"/>
          <w:szCs w:val="28"/>
          <w:u w:val="single"/>
          <w:lang w:val="en-GB"/>
        </w:rPr>
        <w:t>Offer</w:t>
      </w:r>
    </w:p>
    <w:p w14:paraId="1DC078DA" w14:textId="58282CD2" w:rsidR="001162F7" w:rsidRPr="00344348" w:rsidRDefault="633D15CF" w:rsidP="00344348">
      <w:pPr>
        <w:jc w:val="center"/>
        <w:rPr>
          <w:rStyle w:val="af7"/>
          <w:rFonts w:eastAsiaTheme="minorEastAsia"/>
          <w:color w:val="auto"/>
          <w:sz w:val="28"/>
          <w:szCs w:val="28"/>
          <w:u w:val="single"/>
          <w:lang w:val="uk-UA"/>
        </w:rPr>
      </w:pPr>
      <w:r w:rsidRPr="007E044D">
        <w:rPr>
          <w:rStyle w:val="af7"/>
          <w:rFonts w:eastAsiaTheme="minorEastAsia"/>
          <w:color w:val="auto"/>
          <w:sz w:val="28"/>
          <w:szCs w:val="28"/>
          <w:u w:val="single"/>
          <w:lang w:val="uk-UA"/>
        </w:rPr>
        <w:t>Будівництво Модульних Будинків у Тячеві</w:t>
      </w:r>
      <w:commentRangeStart w:id="9"/>
      <w:commentRangeEnd w:id="9"/>
      <w:r w:rsidR="00857834">
        <w:rPr>
          <w:rStyle w:val="ac"/>
        </w:rPr>
        <w:commentReference w:id="9"/>
      </w:r>
    </w:p>
    <w:p w14:paraId="22616200" w14:textId="1E008B08" w:rsidR="00857834" w:rsidRDefault="5BBF22C8" w:rsidP="3262437D">
      <w:pPr>
        <w:jc w:val="center"/>
        <w:rPr>
          <w:rStyle w:val="af7"/>
          <w:rFonts w:eastAsiaTheme="minorEastAsia"/>
          <w:color w:val="auto"/>
          <w:sz w:val="28"/>
          <w:szCs w:val="28"/>
          <w:u w:val="single"/>
          <w:lang w:val="uk-UA"/>
        </w:rPr>
      </w:pPr>
      <w:r w:rsidRPr="007E044D">
        <w:rPr>
          <w:rStyle w:val="af7"/>
          <w:rFonts w:eastAsiaTheme="minorEastAsia"/>
          <w:color w:val="auto"/>
          <w:sz w:val="28"/>
          <w:szCs w:val="28"/>
          <w:u w:val="single"/>
          <w:lang w:val="uk-UA"/>
        </w:rPr>
        <w:t xml:space="preserve">Технічна </w:t>
      </w:r>
      <w:r w:rsidR="3262437D" w:rsidRPr="007E044D">
        <w:rPr>
          <w:rStyle w:val="af7"/>
          <w:rFonts w:eastAsiaTheme="minorEastAsia"/>
          <w:color w:val="auto"/>
          <w:sz w:val="28"/>
          <w:szCs w:val="28"/>
          <w:u w:val="single"/>
          <w:lang w:val="uk-UA"/>
        </w:rPr>
        <w:t>пропозиція</w:t>
      </w:r>
    </w:p>
    <w:p w14:paraId="5B2E3B0D" w14:textId="1E008B08" w:rsidR="3262437D" w:rsidRPr="007E044D" w:rsidRDefault="3262437D" w:rsidP="3262437D">
      <w:pPr>
        <w:jc w:val="center"/>
        <w:rPr>
          <w:rStyle w:val="af7"/>
          <w:rFonts w:eastAsiaTheme="minorEastAsia"/>
          <w:color w:val="auto"/>
          <w:sz w:val="28"/>
          <w:szCs w:val="28"/>
          <w:u w:val="single"/>
          <w:lang w:val="uk-UA"/>
        </w:rPr>
      </w:pPr>
    </w:p>
    <w:p w14:paraId="333010C2" w14:textId="3749B995" w:rsidR="00344348" w:rsidRPr="007E044D" w:rsidRDefault="00344348" w:rsidP="00344348">
      <w:pPr>
        <w:rPr>
          <w:b/>
          <w:bCs/>
          <w:sz w:val="24"/>
          <w:szCs w:val="24"/>
          <w:lang w:val="uk-UA"/>
        </w:rPr>
      </w:pPr>
      <w:r w:rsidRPr="00857834">
        <w:rPr>
          <w:sz w:val="24"/>
          <w:szCs w:val="24"/>
          <w:u w:val="single"/>
        </w:rPr>
        <w:t>Reference</w:t>
      </w:r>
      <w:r w:rsidRPr="007E044D">
        <w:rPr>
          <w:sz w:val="24"/>
          <w:szCs w:val="24"/>
          <w:u w:val="single"/>
          <w:lang w:val="uk-UA"/>
        </w:rPr>
        <w:t xml:space="preserve"> </w:t>
      </w:r>
      <w:r w:rsidRPr="00857834">
        <w:rPr>
          <w:sz w:val="24"/>
          <w:szCs w:val="24"/>
          <w:u w:val="single"/>
        </w:rPr>
        <w:t>Number</w:t>
      </w:r>
      <w:r w:rsidRPr="007E044D">
        <w:rPr>
          <w:sz w:val="24"/>
          <w:szCs w:val="24"/>
          <w:u w:val="single"/>
          <w:lang w:val="uk-UA"/>
        </w:rPr>
        <w:t>/ Референційний номер</w:t>
      </w:r>
      <w:r w:rsidRPr="007E044D">
        <w:rPr>
          <w:sz w:val="24"/>
          <w:szCs w:val="24"/>
          <w:lang w:val="uk-UA"/>
        </w:rPr>
        <w:t xml:space="preserve">: </w:t>
      </w:r>
      <w:r w:rsidRPr="00857834">
        <w:rPr>
          <w:b/>
          <w:bCs/>
          <w:sz w:val="24"/>
          <w:szCs w:val="24"/>
        </w:rPr>
        <w:t>Tender</w:t>
      </w:r>
      <w:r w:rsidRPr="007E044D">
        <w:rPr>
          <w:b/>
          <w:bCs/>
          <w:sz w:val="24"/>
          <w:szCs w:val="24"/>
          <w:lang w:val="uk-UA"/>
        </w:rPr>
        <w:t>-</w:t>
      </w:r>
      <w:r w:rsidRPr="00857834">
        <w:rPr>
          <w:b/>
          <w:bCs/>
          <w:sz w:val="24"/>
          <w:szCs w:val="24"/>
        </w:rPr>
        <w:t>UA</w:t>
      </w:r>
      <w:r w:rsidRPr="007E044D">
        <w:rPr>
          <w:b/>
          <w:bCs/>
          <w:sz w:val="24"/>
          <w:szCs w:val="24"/>
          <w:lang w:val="uk-UA"/>
        </w:rPr>
        <w:t>02-</w:t>
      </w:r>
      <w:r w:rsidRPr="00857834">
        <w:rPr>
          <w:b/>
          <w:bCs/>
          <w:sz w:val="24"/>
          <w:szCs w:val="24"/>
        </w:rPr>
        <w:t>PZ</w:t>
      </w:r>
      <w:r w:rsidRPr="007E044D">
        <w:rPr>
          <w:b/>
          <w:bCs/>
          <w:sz w:val="24"/>
          <w:szCs w:val="24"/>
          <w:lang w:val="uk-UA"/>
        </w:rPr>
        <w:t>060301-19.08.2022-03</w:t>
      </w:r>
    </w:p>
    <w:p w14:paraId="1730135F" w14:textId="2817C6BD" w:rsidR="002C0894" w:rsidRDefault="002C0894" w:rsidP="002C0894">
      <w:pPr>
        <w:rPr>
          <w:b/>
          <w:bCs/>
          <w:i/>
          <w:iCs/>
          <w:rtl/>
          <w:lang w:val="en-GB"/>
        </w:rPr>
      </w:pPr>
      <w:r w:rsidRPr="775D7658">
        <w:rPr>
          <w:b/>
          <w:bCs/>
          <w:i/>
          <w:iCs/>
          <w:lang w:val="en-GB"/>
        </w:rPr>
        <w:t xml:space="preserve">Important Note: </w:t>
      </w:r>
    </w:p>
    <w:p w14:paraId="2A63DE68" w14:textId="6D3BF9B2" w:rsidR="002C0894" w:rsidRDefault="002C0894" w:rsidP="00823E8A">
      <w:pPr>
        <w:pStyle w:val="a6"/>
        <w:numPr>
          <w:ilvl w:val="0"/>
          <w:numId w:val="2"/>
        </w:numPr>
        <w:rPr>
          <w:b/>
          <w:bCs/>
          <w:i/>
          <w:iCs/>
          <w:lang w:val="en-GB"/>
        </w:rPr>
      </w:pPr>
      <w:r w:rsidRPr="775D7658">
        <w:rPr>
          <w:b/>
          <w:bCs/>
          <w:i/>
          <w:iCs/>
          <w:lang w:val="en-GB"/>
        </w:rPr>
        <w:t xml:space="preserve">Technical proposal </w:t>
      </w:r>
      <w:r w:rsidRPr="775D7658">
        <w:rPr>
          <w:b/>
          <w:bCs/>
          <w:i/>
          <w:iCs/>
          <w:u w:val="single"/>
          <w:lang w:val="en-GB"/>
        </w:rPr>
        <w:t xml:space="preserve">MUST </w:t>
      </w:r>
      <w:r w:rsidRPr="775D7658">
        <w:rPr>
          <w:b/>
          <w:bCs/>
          <w:i/>
          <w:iCs/>
          <w:lang w:val="en-GB"/>
        </w:rPr>
        <w:t xml:space="preserve">be submitted in a separate </w:t>
      </w:r>
      <w:r w:rsidR="00476394">
        <w:rPr>
          <w:b/>
          <w:bCs/>
          <w:i/>
          <w:iCs/>
          <w:lang w:val="en-GB"/>
        </w:rPr>
        <w:t>file</w:t>
      </w:r>
      <w:r w:rsidRPr="775D7658">
        <w:rPr>
          <w:b/>
          <w:bCs/>
          <w:i/>
          <w:iCs/>
          <w:lang w:val="en-GB"/>
        </w:rPr>
        <w:t xml:space="preserve"> from the financial proposal. </w:t>
      </w:r>
    </w:p>
    <w:p w14:paraId="50EF15B1" w14:textId="324C4D12" w:rsidR="002C0894" w:rsidRPr="00004023" w:rsidRDefault="000B09A3" w:rsidP="00823E8A">
      <w:pPr>
        <w:pStyle w:val="a6"/>
        <w:numPr>
          <w:ilvl w:val="0"/>
          <w:numId w:val="2"/>
        </w:numPr>
        <w:jc w:val="both"/>
        <w:rPr>
          <w:b/>
          <w:bCs/>
          <w:rtl/>
        </w:rPr>
      </w:pPr>
      <w:r w:rsidRPr="775D7658">
        <w:rPr>
          <w:b/>
          <w:bCs/>
        </w:rPr>
        <w:t>Please note all scores will be calculated proportionally (</w:t>
      </w:r>
      <w:r w:rsidR="00806CAD" w:rsidRPr="775D7658">
        <w:rPr>
          <w:b/>
          <w:bCs/>
        </w:rPr>
        <w:t>the best offer will get the maximum score and others will be scored comparing to the best offer)</w:t>
      </w:r>
      <w:r w:rsidRPr="775D7658">
        <w:rPr>
          <w:b/>
          <w:bCs/>
        </w:rPr>
        <w:t xml:space="preserve"> </w:t>
      </w:r>
    </w:p>
    <w:p w14:paraId="5E83E1C4" w14:textId="1F4D764C" w:rsidR="2EAC60D4" w:rsidRDefault="2EAC60D4" w:rsidP="1DA639B8">
      <w:pPr>
        <w:ind w:left="65"/>
        <w:jc w:val="both"/>
        <w:rPr>
          <w:rFonts w:eastAsiaTheme="minorEastAsia"/>
          <w:b/>
          <w:bCs/>
          <w:i/>
          <w:iCs/>
          <w:sz w:val="20"/>
          <w:szCs w:val="20"/>
          <w:rtl/>
        </w:rPr>
      </w:pPr>
      <w:r w:rsidRPr="1DA639B8">
        <w:rPr>
          <w:rFonts w:eastAsiaTheme="minorEastAsia"/>
          <w:b/>
          <w:bCs/>
          <w:sz w:val="20"/>
          <w:szCs w:val="20"/>
        </w:rPr>
        <w:t xml:space="preserve">Важливе зауваження:  </w:t>
      </w:r>
    </w:p>
    <w:p w14:paraId="0085A680" w14:textId="1F4D764C" w:rsidR="2EAC60D4" w:rsidRDefault="2EAC60D4" w:rsidP="00823E8A">
      <w:pPr>
        <w:pStyle w:val="a6"/>
        <w:numPr>
          <w:ilvl w:val="0"/>
          <w:numId w:val="15"/>
        </w:numPr>
        <w:jc w:val="both"/>
        <w:rPr>
          <w:rFonts w:eastAsiaTheme="minorEastAsia"/>
          <w:b/>
          <w:bCs/>
          <w:i/>
          <w:iCs/>
          <w:sz w:val="20"/>
          <w:szCs w:val="20"/>
        </w:rPr>
      </w:pPr>
      <w:r w:rsidRPr="1DA639B8">
        <w:rPr>
          <w:rFonts w:eastAsiaTheme="minorEastAsia"/>
          <w:b/>
          <w:bCs/>
          <w:sz w:val="20"/>
          <w:szCs w:val="20"/>
        </w:rPr>
        <w:t xml:space="preserve"> Технічна пропозиція </w:t>
      </w:r>
      <w:r w:rsidRPr="1DA639B8">
        <w:rPr>
          <w:rFonts w:eastAsiaTheme="minorEastAsia"/>
          <w:b/>
          <w:bCs/>
          <w:sz w:val="20"/>
          <w:szCs w:val="20"/>
          <w:u w:val="single"/>
        </w:rPr>
        <w:t>ПОВИННА</w:t>
      </w:r>
      <w:r w:rsidRPr="1DA639B8">
        <w:rPr>
          <w:rFonts w:eastAsiaTheme="minorEastAsia"/>
          <w:b/>
          <w:bCs/>
          <w:sz w:val="20"/>
          <w:szCs w:val="20"/>
        </w:rPr>
        <w:t xml:space="preserve"> бути подана окремим файлом від фінансової пропозиції.  </w:t>
      </w:r>
    </w:p>
    <w:p w14:paraId="14C45C86" w14:textId="1F4D764C" w:rsidR="2EAC60D4" w:rsidRDefault="2EAC60D4" w:rsidP="00823E8A">
      <w:pPr>
        <w:pStyle w:val="a6"/>
        <w:numPr>
          <w:ilvl w:val="0"/>
          <w:numId w:val="15"/>
        </w:numPr>
        <w:jc w:val="both"/>
        <w:rPr>
          <w:rFonts w:eastAsiaTheme="minorEastAsia"/>
          <w:b/>
          <w:bCs/>
          <w:i/>
          <w:iCs/>
          <w:sz w:val="20"/>
          <w:szCs w:val="20"/>
        </w:rPr>
      </w:pPr>
      <w:r w:rsidRPr="1DA639B8">
        <w:rPr>
          <w:rFonts w:eastAsiaTheme="minorEastAsia"/>
          <w:b/>
          <w:bCs/>
          <w:sz w:val="20"/>
          <w:szCs w:val="20"/>
        </w:rPr>
        <w:t>Зверніть увагу, що всі бали будуть розраховані пропорційно (найкраща пропозиція отримає максимальний бал, а інші будуть оцінені порівняно з найкращою пропозицією)</w:t>
      </w:r>
    </w:p>
    <w:p w14:paraId="7C47DCB9" w14:textId="07182AE3" w:rsidR="000B09A3" w:rsidRPr="000B09A3" w:rsidRDefault="000B09A3" w:rsidP="000B09A3">
      <w:pPr>
        <w:ind w:left="360"/>
        <w:jc w:val="right"/>
        <w:rPr>
          <w:rFonts w:cs="Arial"/>
          <w:b/>
          <w:bCs/>
          <w:i/>
          <w:rtl/>
          <w:lang w:val="en-GB" w:bidi="ar-SY"/>
        </w:rPr>
      </w:pPr>
    </w:p>
    <w:tbl>
      <w:tblPr>
        <w:tblStyle w:val="a5"/>
        <w:tblW w:w="10343" w:type="dxa"/>
        <w:tblLook w:val="04A0" w:firstRow="1" w:lastRow="0" w:firstColumn="1" w:lastColumn="0" w:noHBand="0" w:noVBand="1"/>
      </w:tblPr>
      <w:tblGrid>
        <w:gridCol w:w="3681"/>
        <w:gridCol w:w="6662"/>
      </w:tblGrid>
      <w:tr w:rsidR="002C0894" w14:paraId="27B4EFEE" w14:textId="77777777" w:rsidTr="7C0A70AB">
        <w:tc>
          <w:tcPr>
            <w:tcW w:w="3681" w:type="dxa"/>
            <w:vAlign w:val="center"/>
          </w:tcPr>
          <w:p w14:paraId="2BCF59F3" w14:textId="43E709F8" w:rsidR="002C0894" w:rsidRDefault="002C0894" w:rsidP="17D6E646">
            <w:pPr>
              <w:rPr>
                <w:lang w:val="en-GB"/>
              </w:rPr>
            </w:pPr>
            <w:r>
              <w:rPr>
                <w:lang w:val="en-GB"/>
              </w:rPr>
              <w:t>Company name:</w:t>
            </w:r>
            <w:r>
              <w:rPr>
                <w:rFonts w:hint="cs"/>
                <w:rtl/>
                <w:lang w:val="en-GB"/>
              </w:rPr>
              <w:t xml:space="preserve"> </w:t>
            </w:r>
          </w:p>
          <w:p w14:paraId="54BDA5FC" w14:textId="0F873F91" w:rsidR="002C0894" w:rsidRDefault="17D6E646" w:rsidP="002C0894">
            <w:pPr>
              <w:rPr>
                <w:lang w:val="en-GB"/>
              </w:rPr>
            </w:pPr>
            <w:r w:rsidRPr="17D6E646">
              <w:rPr>
                <w:lang w:val="en-GB"/>
              </w:rPr>
              <w:t>Назва компанії</w:t>
            </w:r>
            <w:r w:rsidR="56B42D15" w:rsidRPr="56B42D15">
              <w:rPr>
                <w:lang w:val="en-GB"/>
              </w:rPr>
              <w:t>:</w:t>
            </w:r>
          </w:p>
        </w:tc>
        <w:tc>
          <w:tcPr>
            <w:tcW w:w="6662" w:type="dxa"/>
          </w:tcPr>
          <w:p w14:paraId="2884514E" w14:textId="77777777" w:rsidR="002C0894" w:rsidRDefault="002C0894" w:rsidP="002854B9">
            <w:pPr>
              <w:rPr>
                <w:lang w:val="en-GB"/>
              </w:rPr>
            </w:pPr>
          </w:p>
          <w:p w14:paraId="0A959655" w14:textId="49C86981" w:rsidR="002C0894" w:rsidRDefault="002C0894" w:rsidP="002854B9">
            <w:pPr>
              <w:rPr>
                <w:lang w:val="en-GB"/>
              </w:rPr>
            </w:pPr>
          </w:p>
        </w:tc>
      </w:tr>
      <w:tr w:rsidR="002C0894" w14:paraId="75308FA2" w14:textId="77777777" w:rsidTr="7C0A70AB">
        <w:trPr>
          <w:trHeight w:val="638"/>
        </w:trPr>
        <w:tc>
          <w:tcPr>
            <w:tcW w:w="3681" w:type="dxa"/>
            <w:vAlign w:val="center"/>
          </w:tcPr>
          <w:p w14:paraId="096128B7" w14:textId="7F77F7F5" w:rsidR="002C0894" w:rsidRDefault="002C0894" w:rsidP="56B42D15">
            <w:pPr>
              <w:rPr>
                <w:lang w:val="en-GB"/>
              </w:rPr>
            </w:pPr>
            <w:r>
              <w:rPr>
                <w:lang w:val="en-GB"/>
              </w:rPr>
              <w:t>Company Representative</w:t>
            </w:r>
            <w:r w:rsidRPr="56B42D15">
              <w:rPr>
                <w:b/>
                <w:bCs/>
                <w:lang w:val="en-GB"/>
              </w:rPr>
              <w:t>*</w:t>
            </w:r>
            <w:r>
              <w:rPr>
                <w:lang w:val="en-GB"/>
              </w:rPr>
              <w:t>:</w:t>
            </w:r>
            <w:r>
              <w:rPr>
                <w:rFonts w:hint="cs"/>
                <w:rtl/>
                <w:lang w:val="en-GB"/>
              </w:rPr>
              <w:t xml:space="preserve"> </w:t>
            </w:r>
          </w:p>
          <w:p w14:paraId="63654803" w14:textId="7F77F7F5" w:rsidR="002C0894" w:rsidRDefault="56B42D15" w:rsidP="002C0894">
            <w:pPr>
              <w:rPr>
                <w:lang w:val="en-GB"/>
              </w:rPr>
            </w:pPr>
            <w:r w:rsidRPr="56B42D15">
              <w:rPr>
                <w:lang w:val="en-GB"/>
              </w:rPr>
              <w:t>Представник компанії*:</w:t>
            </w:r>
          </w:p>
        </w:tc>
        <w:tc>
          <w:tcPr>
            <w:tcW w:w="6662" w:type="dxa"/>
          </w:tcPr>
          <w:p w14:paraId="3F889107" w14:textId="77777777" w:rsidR="002C0894" w:rsidRDefault="002C0894" w:rsidP="002854B9">
            <w:pPr>
              <w:rPr>
                <w:lang w:val="en-GB"/>
              </w:rPr>
            </w:pPr>
          </w:p>
        </w:tc>
      </w:tr>
      <w:tr w:rsidR="002C0894" w14:paraId="00230261" w14:textId="77777777" w:rsidTr="7C0A70AB">
        <w:tc>
          <w:tcPr>
            <w:tcW w:w="3681" w:type="dxa"/>
            <w:vAlign w:val="center"/>
          </w:tcPr>
          <w:p w14:paraId="1A34FCF5" w14:textId="1AFFAB03" w:rsidR="002C0894" w:rsidRDefault="002C0894" w:rsidP="56B42D15">
            <w:pPr>
              <w:rPr>
                <w:lang w:val="en-GB"/>
              </w:rPr>
            </w:pPr>
            <w:r>
              <w:rPr>
                <w:lang w:val="en-GB"/>
              </w:rPr>
              <w:t>Address:</w:t>
            </w:r>
          </w:p>
          <w:p w14:paraId="63032EBD" w14:textId="1CD70C48" w:rsidR="002C0894" w:rsidRDefault="56B42D15" w:rsidP="002C0894">
            <w:pPr>
              <w:rPr>
                <w:lang w:val="en-GB"/>
              </w:rPr>
            </w:pPr>
            <w:r w:rsidRPr="56B42D15">
              <w:rPr>
                <w:lang w:val="en-GB"/>
              </w:rPr>
              <w:t>Адреса:</w:t>
            </w:r>
          </w:p>
        </w:tc>
        <w:tc>
          <w:tcPr>
            <w:tcW w:w="6662" w:type="dxa"/>
          </w:tcPr>
          <w:p w14:paraId="193805EC" w14:textId="77777777" w:rsidR="002C0894" w:rsidRDefault="002C0894" w:rsidP="002854B9">
            <w:pPr>
              <w:rPr>
                <w:lang w:val="en-GB"/>
              </w:rPr>
            </w:pPr>
          </w:p>
          <w:p w14:paraId="0C24F04A" w14:textId="59F7F9D3" w:rsidR="002C0894" w:rsidRDefault="002C0894" w:rsidP="002854B9">
            <w:pPr>
              <w:rPr>
                <w:lang w:val="en-GB"/>
              </w:rPr>
            </w:pPr>
          </w:p>
        </w:tc>
      </w:tr>
      <w:tr w:rsidR="002C0894" w14:paraId="352D937B" w14:textId="77777777" w:rsidTr="7C0A70AB">
        <w:tc>
          <w:tcPr>
            <w:tcW w:w="3681" w:type="dxa"/>
            <w:vAlign w:val="center"/>
          </w:tcPr>
          <w:p w14:paraId="7EACEDE3" w14:textId="2AE7CA22" w:rsidR="002C0894" w:rsidRDefault="002C0894" w:rsidP="56B42D15">
            <w:pPr>
              <w:rPr>
                <w:lang w:val="en-GB"/>
              </w:rPr>
            </w:pPr>
            <w:r>
              <w:rPr>
                <w:lang w:val="en-GB"/>
              </w:rPr>
              <w:t>Phone:</w:t>
            </w:r>
            <w:r>
              <w:rPr>
                <w:rFonts w:hint="cs"/>
                <w:rtl/>
                <w:lang w:val="en-GB"/>
              </w:rPr>
              <w:t xml:space="preserve"> </w:t>
            </w:r>
          </w:p>
          <w:p w14:paraId="5A1EFF41" w14:textId="071683A5" w:rsidR="002C0894" w:rsidRDefault="56B42D15" w:rsidP="002C0894">
            <w:pPr>
              <w:rPr>
                <w:lang w:val="en-GB"/>
              </w:rPr>
            </w:pPr>
            <w:r w:rsidRPr="56B42D15">
              <w:rPr>
                <w:lang w:val="en-GB"/>
              </w:rPr>
              <w:t>Телефон:</w:t>
            </w:r>
          </w:p>
        </w:tc>
        <w:tc>
          <w:tcPr>
            <w:tcW w:w="6662" w:type="dxa"/>
          </w:tcPr>
          <w:p w14:paraId="048BF774" w14:textId="77777777" w:rsidR="002C0894" w:rsidRDefault="002C0894" w:rsidP="002854B9">
            <w:pPr>
              <w:rPr>
                <w:lang w:val="en-GB"/>
              </w:rPr>
            </w:pPr>
          </w:p>
          <w:p w14:paraId="72334D68" w14:textId="4586D342" w:rsidR="002C0894" w:rsidRDefault="002C0894" w:rsidP="002854B9">
            <w:pPr>
              <w:rPr>
                <w:lang w:val="en-GB"/>
              </w:rPr>
            </w:pPr>
          </w:p>
        </w:tc>
      </w:tr>
      <w:tr w:rsidR="002C0894" w14:paraId="55A31C94" w14:textId="77777777" w:rsidTr="7C0A70AB">
        <w:tc>
          <w:tcPr>
            <w:tcW w:w="3681" w:type="dxa"/>
            <w:vAlign w:val="center"/>
          </w:tcPr>
          <w:p w14:paraId="28E2BF33" w14:textId="2D9071D5" w:rsidR="002C0894" w:rsidRDefault="002C0894" w:rsidP="5DB31DF3">
            <w:pPr>
              <w:rPr>
                <w:lang w:val="en-GB"/>
              </w:rPr>
            </w:pPr>
            <w:r>
              <w:rPr>
                <w:lang w:val="en-GB"/>
              </w:rPr>
              <w:t>Email:</w:t>
            </w:r>
          </w:p>
          <w:p w14:paraId="307FA389" w14:textId="21ADF726" w:rsidR="002C0894" w:rsidRDefault="5DB31DF3" w:rsidP="002C0894">
            <w:pPr>
              <w:rPr>
                <w:lang w:val="en-GB"/>
              </w:rPr>
            </w:pPr>
            <w:r w:rsidRPr="5DB31DF3">
              <w:rPr>
                <w:lang w:val="en-GB"/>
              </w:rPr>
              <w:t>Електронна пошта:</w:t>
            </w:r>
          </w:p>
        </w:tc>
        <w:tc>
          <w:tcPr>
            <w:tcW w:w="6662" w:type="dxa"/>
          </w:tcPr>
          <w:p w14:paraId="28360478" w14:textId="77777777" w:rsidR="002C0894" w:rsidRDefault="002C0894" w:rsidP="002854B9">
            <w:pPr>
              <w:rPr>
                <w:lang w:val="en-GB"/>
              </w:rPr>
            </w:pPr>
          </w:p>
          <w:p w14:paraId="2BB18E0C" w14:textId="680BCFF6" w:rsidR="002C0894" w:rsidRDefault="002C0894" w:rsidP="002854B9">
            <w:pPr>
              <w:rPr>
                <w:lang w:val="en-GB"/>
              </w:rPr>
            </w:pPr>
          </w:p>
        </w:tc>
      </w:tr>
      <w:tr w:rsidR="0043600D" w14:paraId="68FE655A" w14:textId="77777777" w:rsidTr="7C0A70AB">
        <w:tc>
          <w:tcPr>
            <w:tcW w:w="3681" w:type="dxa"/>
            <w:vAlign w:val="center"/>
          </w:tcPr>
          <w:p w14:paraId="7ECC3370" w14:textId="254D29EF" w:rsidR="00D46264" w:rsidRPr="00D46264" w:rsidRDefault="00D46264" w:rsidP="00D46264">
            <w:pPr>
              <w:rPr>
                <w:lang w:val="en-GB"/>
              </w:rPr>
            </w:pPr>
            <w:r w:rsidRPr="00D46264">
              <w:rPr>
                <w:lang w:val="en-GB"/>
              </w:rPr>
              <w:t>Перелік чинних ліцензій та/або дозволів*</w:t>
            </w:r>
            <w:r>
              <w:rPr>
                <w:lang w:val="en-GB"/>
              </w:rPr>
              <w:t>*</w:t>
            </w:r>
            <w:r w:rsidRPr="00D46264">
              <w:rPr>
                <w:lang w:val="en-GB"/>
              </w:rPr>
              <w:t xml:space="preserve"> .</w:t>
            </w:r>
          </w:p>
          <w:p w14:paraId="09BAC5A0" w14:textId="475A7ABA" w:rsidR="0043600D" w:rsidRDefault="00D46264" w:rsidP="00D46264">
            <w:pPr>
              <w:rPr>
                <w:lang w:val="en-GB"/>
              </w:rPr>
            </w:pPr>
            <w:r w:rsidRPr="7C0A70AB">
              <w:rPr>
                <w:lang w:val="en-GB"/>
              </w:rPr>
              <w:t>List of valid licenses and/or permits**</w:t>
            </w:r>
          </w:p>
        </w:tc>
        <w:tc>
          <w:tcPr>
            <w:tcW w:w="6662" w:type="dxa"/>
          </w:tcPr>
          <w:p w14:paraId="5D3C2FB0" w14:textId="77777777" w:rsidR="0043600D" w:rsidRDefault="0043600D" w:rsidP="002854B9">
            <w:pPr>
              <w:rPr>
                <w:lang w:val="en-GB"/>
              </w:rPr>
            </w:pPr>
          </w:p>
        </w:tc>
      </w:tr>
    </w:tbl>
    <w:p w14:paraId="376AEA0F" w14:textId="1C9F6F03" w:rsidR="002C0894" w:rsidRPr="00772F6E" w:rsidRDefault="3A2E0874" w:rsidP="0DB31F08">
      <w:pPr>
        <w:rPr>
          <w:rFonts w:eastAsiaTheme="minorEastAsia"/>
          <w:b/>
          <w:bCs/>
          <w:lang w:val="en-GB"/>
        </w:rPr>
      </w:pPr>
      <w:r w:rsidRPr="0DB31F08">
        <w:rPr>
          <w:rFonts w:eastAsiaTheme="minorEastAsia"/>
          <w:b/>
          <w:bCs/>
          <w:lang w:val="en-GB"/>
        </w:rPr>
        <w:t xml:space="preserve">*Please include a copy of the representative’s ID </w:t>
      </w:r>
    </w:p>
    <w:p w14:paraId="145E412E" w14:textId="590929D5" w:rsidR="00D46264" w:rsidRDefault="5E11CB52" w:rsidP="0DB31F08">
      <w:pPr>
        <w:rPr>
          <w:rFonts w:eastAsiaTheme="minorEastAsia"/>
          <w:b/>
          <w:bCs/>
          <w:sz w:val="20"/>
          <w:szCs w:val="20"/>
          <w:lang w:val="en-GB"/>
        </w:rPr>
      </w:pPr>
      <w:r w:rsidRPr="0DB31F08">
        <w:rPr>
          <w:rFonts w:eastAsiaTheme="minorEastAsia"/>
          <w:b/>
          <w:bCs/>
          <w:sz w:val="20"/>
          <w:szCs w:val="20"/>
          <w:lang w:val="en-GB"/>
        </w:rPr>
        <w:t>*Будь ласка, додайте копію посвідчення представника  (</w:t>
      </w:r>
      <w:r w:rsidR="3A2E0874" w:rsidRPr="0DB31F08">
        <w:rPr>
          <w:rFonts w:eastAsiaTheme="minorEastAsia"/>
          <w:b/>
          <w:bCs/>
          <w:sz w:val="20"/>
          <w:szCs w:val="20"/>
          <w:lang w:val="en-GB"/>
        </w:rPr>
        <w:t>ID)</w:t>
      </w:r>
    </w:p>
    <w:p w14:paraId="3E398AC5" w14:textId="7E7799E6" w:rsidR="002A2A15" w:rsidRDefault="7CDABEBB" w:rsidP="0DB31F08">
      <w:pPr>
        <w:rPr>
          <w:rFonts w:eastAsiaTheme="minorEastAsia"/>
          <w:b/>
          <w:bCs/>
          <w:lang w:val="en-GB"/>
        </w:rPr>
      </w:pPr>
      <w:r w:rsidRPr="0DB31F08">
        <w:rPr>
          <w:rFonts w:eastAsiaTheme="minorEastAsia"/>
          <w:b/>
          <w:bCs/>
          <w:lang w:val="en-GB"/>
        </w:rPr>
        <w:t>**</w:t>
      </w:r>
      <w:r w:rsidR="04A15667" w:rsidRPr="0DB31F08">
        <w:rPr>
          <w:rFonts w:eastAsiaTheme="minorEastAsia"/>
          <w:b/>
          <w:bCs/>
          <w:lang w:val="en-GB"/>
        </w:rPr>
        <w:t xml:space="preserve"> Please attach a copy of the identity of valid licenses and/or permits from relevant authorities that allows your company to perfom this type of work. </w:t>
      </w:r>
    </w:p>
    <w:p w14:paraId="6E1094FA" w14:textId="5DA1FE79" w:rsidR="00D46264" w:rsidRPr="00F41991" w:rsidRDefault="0DB31F08" w:rsidP="00F41991">
      <w:pPr>
        <w:rPr>
          <w:rFonts w:eastAsiaTheme="minorEastAsia"/>
          <w:b/>
          <w:bCs/>
          <w:rtl/>
          <w:lang w:val="en-GB"/>
        </w:rPr>
      </w:pPr>
      <w:r w:rsidRPr="0DB31F08">
        <w:rPr>
          <w:rFonts w:eastAsiaTheme="minorEastAsia"/>
          <w:b/>
          <w:bCs/>
          <w:lang w:val="en-GB"/>
        </w:rPr>
        <w:t>** Будь ласка, додайте копію посвідчення дійсних ліцензій та / або дозволів від відповідних органів, які дозволяють вашій компанії виконувати цей вид робіт</w:t>
      </w:r>
    </w:p>
    <w:p w14:paraId="584CEBFA" w14:textId="418E2F53" w:rsidR="16DB9B6F" w:rsidRPr="00F41991" w:rsidRDefault="00B90295" w:rsidP="00F41991">
      <w:pPr>
        <w:shd w:val="clear" w:color="auto" w:fill="C9C9C9" w:themeFill="accent3" w:themeFillTint="99"/>
        <w:rPr>
          <w:b/>
          <w:bCs/>
          <w:sz w:val="28"/>
          <w:szCs w:val="28"/>
          <w:u w:val="single"/>
          <w:lang w:val="en-GB"/>
        </w:rPr>
      </w:pPr>
      <w:r w:rsidRPr="00F41991">
        <w:rPr>
          <w:b/>
          <w:bCs/>
          <w:sz w:val="28"/>
          <w:szCs w:val="28"/>
          <w:u w:val="single"/>
          <w:lang w:val="en-GB"/>
        </w:rPr>
        <w:t xml:space="preserve">Qualifications of the contractor </w:t>
      </w:r>
      <w:r w:rsidR="00F41991" w:rsidRPr="00F41991">
        <w:rPr>
          <w:b/>
          <w:bCs/>
          <w:sz w:val="28"/>
          <w:szCs w:val="28"/>
          <w:u w:val="single"/>
          <w:lang w:val="en-GB"/>
        </w:rPr>
        <w:t xml:space="preserve">/ </w:t>
      </w:r>
      <w:r w:rsidR="16DB9B6F" w:rsidRPr="00F41991">
        <w:rPr>
          <w:b/>
          <w:bCs/>
          <w:sz w:val="24"/>
          <w:szCs w:val="24"/>
          <w:u w:val="single"/>
          <w:lang w:val="en-GB"/>
        </w:rPr>
        <w:t>Кваліфікація виконавця</w:t>
      </w:r>
      <w:r w:rsidR="00F41991" w:rsidRPr="00F41991">
        <w:rPr>
          <w:b/>
          <w:bCs/>
          <w:sz w:val="24"/>
          <w:szCs w:val="24"/>
          <w:u w:val="single"/>
          <w:lang w:val="en-GB"/>
        </w:rPr>
        <w:t>:</w:t>
      </w:r>
    </w:p>
    <w:p w14:paraId="0B47FF45" w14:textId="7C502CB2" w:rsidR="00B90295" w:rsidRPr="00806CAD" w:rsidRDefault="00B90295" w:rsidP="00806CAD">
      <w:pPr>
        <w:jc w:val="both"/>
        <w:rPr>
          <w:b/>
          <w:bCs/>
          <w:color w:val="FF0000"/>
          <w:rtl/>
          <w:lang w:bidi="ar-SY"/>
        </w:rPr>
      </w:pPr>
      <w:r w:rsidRPr="00806CAD">
        <w:rPr>
          <w:lang w:val="en-GB"/>
        </w:rPr>
        <w:t xml:space="preserve">Summary of previous implemented project by the contractor. Please list construction contracts </w:t>
      </w:r>
      <w:r w:rsidR="00806CAD" w:rsidRPr="00806CAD">
        <w:rPr>
          <w:lang w:val="en-GB"/>
        </w:rPr>
        <w:t>implemnted</w:t>
      </w:r>
      <w:r w:rsidRPr="00806CAD">
        <w:rPr>
          <w:lang w:val="en-GB"/>
        </w:rPr>
        <w:t xml:space="preserve"> by your company (if needed please provide separate list and documentation)</w:t>
      </w:r>
      <w:r w:rsidR="007C3B6B" w:rsidRPr="00806CAD">
        <w:rPr>
          <w:lang w:bidi="ar-SY"/>
        </w:rPr>
        <w:t>.</w:t>
      </w:r>
      <w:r w:rsidR="007C3B6B" w:rsidRPr="00806CAD">
        <w:rPr>
          <w:b/>
          <w:bCs/>
          <w:color w:val="FF0000"/>
          <w:lang w:bidi="ar-SY"/>
        </w:rPr>
        <w:t xml:space="preserve"> </w:t>
      </w:r>
      <w:r w:rsidR="00BC2246" w:rsidRPr="00806CAD">
        <w:rPr>
          <w:lang w:bidi="ar-SY"/>
        </w:rPr>
        <w:t>And provide</w:t>
      </w:r>
      <w:r w:rsidR="00806CAD" w:rsidRPr="00806CAD">
        <w:rPr>
          <w:lang w:bidi="ar-SY"/>
        </w:rPr>
        <w:t xml:space="preserve"> registration certificates.</w:t>
      </w:r>
    </w:p>
    <w:p w14:paraId="4663EF20" w14:textId="7C502CB2" w:rsidR="00476394" w:rsidRPr="007B7F57" w:rsidRDefault="6745C66D" w:rsidP="007B7F57">
      <w:pPr>
        <w:jc w:val="both"/>
        <w:rPr>
          <w:lang w:bidi="ar-SY"/>
        </w:rPr>
      </w:pPr>
      <w:r w:rsidRPr="6745C66D">
        <w:rPr>
          <w:lang w:bidi="ar-SY"/>
        </w:rPr>
        <w:t>Резюме попереднього реалізованого проекту підрядником. Будь ласка, перелічіть будівельні контракти, укладені вашою компанією (при необхідності надайте, будь ласка, окремий перелік та документацію</w:t>
      </w:r>
      <w:r w:rsidR="3A3BC2F8" w:rsidRPr="76A402B8">
        <w:rPr>
          <w:lang w:bidi="ar-SY"/>
        </w:rPr>
        <w:t>), а також</w:t>
      </w:r>
      <w:r w:rsidRPr="6745C66D">
        <w:rPr>
          <w:lang w:bidi="ar-SY"/>
        </w:rPr>
        <w:t xml:space="preserve"> реєстраційні свідоцтва</w:t>
      </w:r>
    </w:p>
    <w:p w14:paraId="6C3FBB47" w14:textId="7C502CB2" w:rsidR="00476394" w:rsidRPr="002563DD" w:rsidRDefault="00476394" w:rsidP="002563DD">
      <w:pPr>
        <w:pStyle w:val="a6"/>
        <w:jc w:val="right"/>
        <w:rPr>
          <w:lang w:val="en-GB"/>
        </w:rPr>
      </w:pPr>
    </w:p>
    <w:tbl>
      <w:tblPr>
        <w:tblStyle w:val="a5"/>
        <w:tblW w:w="10343" w:type="dxa"/>
        <w:tblLook w:val="04A0" w:firstRow="1" w:lastRow="0" w:firstColumn="1" w:lastColumn="0" w:noHBand="0" w:noVBand="1"/>
      </w:tblPr>
      <w:tblGrid>
        <w:gridCol w:w="1546"/>
        <w:gridCol w:w="1580"/>
        <w:gridCol w:w="1258"/>
        <w:gridCol w:w="1552"/>
        <w:gridCol w:w="968"/>
        <w:gridCol w:w="3439"/>
      </w:tblGrid>
      <w:tr w:rsidR="00B90295" w14:paraId="0B52C8A9" w14:textId="77777777" w:rsidTr="6FB22869">
        <w:tc>
          <w:tcPr>
            <w:tcW w:w="1575" w:type="dxa"/>
          </w:tcPr>
          <w:p w14:paraId="02A3412D" w14:textId="3F3C051D" w:rsidR="00B90295" w:rsidRPr="00F314E6" w:rsidRDefault="00B90295" w:rsidP="44120201">
            <w:pPr>
              <w:jc w:val="center"/>
              <w:rPr>
                <w:b/>
                <w:bCs/>
                <w:lang w:val="en-GB"/>
              </w:rPr>
            </w:pPr>
            <w:r w:rsidRPr="00F314E6">
              <w:rPr>
                <w:b/>
                <w:bCs/>
                <w:lang w:val="en-GB"/>
              </w:rPr>
              <w:t>Project Description</w:t>
            </w:r>
          </w:p>
          <w:p w14:paraId="2261B830" w14:textId="77940D83" w:rsidR="00B90295" w:rsidRPr="00F314E6" w:rsidRDefault="5CB36577" w:rsidP="44120201">
            <w:pPr>
              <w:jc w:val="center"/>
              <w:rPr>
                <w:b/>
                <w:bCs/>
                <w:lang w:val="en-GB"/>
              </w:rPr>
            </w:pPr>
            <w:r w:rsidRPr="6FB22869">
              <w:rPr>
                <w:b/>
                <w:bCs/>
              </w:rPr>
              <w:t xml:space="preserve">Опис </w:t>
            </w:r>
            <w:r w:rsidR="77985042" w:rsidRPr="6FB22869">
              <w:rPr>
                <w:b/>
                <w:bCs/>
              </w:rPr>
              <w:t>проєкту</w:t>
            </w:r>
            <w:r w:rsidR="00B90295">
              <w:rPr>
                <w:rtl/>
              </w:rPr>
              <w:br/>
            </w:r>
            <w:r w:rsidR="00B90295">
              <w:rPr>
                <w:rtl/>
              </w:rPr>
              <w:br/>
            </w:r>
          </w:p>
        </w:tc>
        <w:tc>
          <w:tcPr>
            <w:tcW w:w="1255" w:type="dxa"/>
          </w:tcPr>
          <w:p w14:paraId="4D41B69D" w14:textId="54A3F518" w:rsidR="00B90295" w:rsidRPr="00F314E6" w:rsidRDefault="77985042" w:rsidP="44120201">
            <w:pPr>
              <w:jc w:val="center"/>
              <w:rPr>
                <w:b/>
                <w:bCs/>
                <w:lang w:val="en-GB"/>
              </w:rPr>
            </w:pPr>
            <w:r w:rsidRPr="6FB22869">
              <w:rPr>
                <w:b/>
                <w:bCs/>
                <w:lang w:val="en-GB"/>
              </w:rPr>
              <w:t>Location</w:t>
            </w:r>
            <w:r w:rsidR="00B90295">
              <w:br/>
            </w:r>
            <w:r w:rsidR="6FB22869" w:rsidRPr="6FB22869">
              <w:rPr>
                <w:b/>
                <w:bCs/>
                <w:lang w:val="en-GB"/>
              </w:rPr>
              <w:t>Місце розташування</w:t>
            </w:r>
          </w:p>
          <w:p w14:paraId="19E3C41C" w14:textId="7241A3F7" w:rsidR="00B90295" w:rsidRPr="00F314E6" w:rsidRDefault="6FB22869" w:rsidP="44120201">
            <w:pPr>
              <w:jc w:val="center"/>
              <w:rPr>
                <w:b/>
                <w:bCs/>
                <w:lang w:val="en-GB"/>
              </w:rPr>
            </w:pPr>
            <w:r w:rsidRPr="6FB22869">
              <w:rPr>
                <w:b/>
                <w:bCs/>
                <w:lang w:val="en-GB"/>
              </w:rPr>
              <w:t>(Локація)</w:t>
            </w:r>
          </w:p>
        </w:tc>
        <w:tc>
          <w:tcPr>
            <w:tcW w:w="1260" w:type="dxa"/>
          </w:tcPr>
          <w:p w14:paraId="51E72243" w14:textId="017F1438" w:rsidR="00B90295" w:rsidRPr="00F314E6" w:rsidRDefault="00B90295" w:rsidP="44120201">
            <w:pPr>
              <w:jc w:val="center"/>
              <w:rPr>
                <w:b/>
                <w:bCs/>
                <w:lang w:val="en-GB"/>
              </w:rPr>
            </w:pPr>
            <w:r w:rsidRPr="00F314E6">
              <w:rPr>
                <w:b/>
                <w:bCs/>
                <w:lang w:val="en-GB"/>
              </w:rPr>
              <w:t>Duration</w:t>
            </w:r>
            <w:r>
              <w:rPr>
                <w:rtl/>
              </w:rPr>
              <w:br/>
            </w:r>
            <w:r w:rsidR="6FB22869" w:rsidRPr="6FB22869">
              <w:rPr>
                <w:b/>
                <w:bCs/>
                <w:lang w:val="en-GB"/>
              </w:rPr>
              <w:t>Тривалість</w:t>
            </w:r>
          </w:p>
        </w:tc>
        <w:tc>
          <w:tcPr>
            <w:tcW w:w="1605" w:type="dxa"/>
          </w:tcPr>
          <w:p w14:paraId="3DEEA3F8" w14:textId="00D061EA" w:rsidR="00B90295" w:rsidRPr="00F314E6" w:rsidRDefault="00B90295" w:rsidP="41A71AC8">
            <w:pPr>
              <w:jc w:val="center"/>
              <w:rPr>
                <w:b/>
                <w:bCs/>
                <w:lang w:val="en-GB"/>
              </w:rPr>
            </w:pPr>
            <w:r w:rsidRPr="00F314E6">
              <w:rPr>
                <w:b/>
                <w:bCs/>
                <w:lang w:val="en-GB"/>
              </w:rPr>
              <w:t>Project Cost (</w:t>
            </w:r>
            <w:r w:rsidR="00476394">
              <w:rPr>
                <w:b/>
                <w:bCs/>
                <w:lang w:val="en-GB"/>
              </w:rPr>
              <w:t>EURO</w:t>
            </w:r>
            <w:r w:rsidRPr="00F314E6">
              <w:rPr>
                <w:b/>
                <w:bCs/>
                <w:lang w:val="en-GB"/>
              </w:rPr>
              <w:t>)</w:t>
            </w:r>
          </w:p>
          <w:p w14:paraId="2B1A581B" w14:textId="75533E1D" w:rsidR="00B90295" w:rsidRPr="00F314E6" w:rsidRDefault="77985042" w:rsidP="6FB22869">
            <w:pPr>
              <w:jc w:val="center"/>
              <w:rPr>
                <w:b/>
                <w:bCs/>
                <w:lang w:val="en-GB"/>
              </w:rPr>
            </w:pPr>
            <w:r w:rsidRPr="6FB22869">
              <w:rPr>
                <w:b/>
                <w:bCs/>
              </w:rPr>
              <w:t>Проєктні кошти ( в Євро)</w:t>
            </w:r>
            <w:r w:rsidR="00B90295">
              <w:rPr>
                <w:rtl/>
              </w:rPr>
              <w:br/>
            </w:r>
          </w:p>
        </w:tc>
        <w:tc>
          <w:tcPr>
            <w:tcW w:w="985" w:type="dxa"/>
          </w:tcPr>
          <w:p w14:paraId="4622818B" w14:textId="2F9193B7" w:rsidR="00B90295" w:rsidRPr="00F314E6" w:rsidRDefault="00B90295" w:rsidP="44120201">
            <w:pPr>
              <w:jc w:val="center"/>
              <w:rPr>
                <w:b/>
                <w:bCs/>
                <w:lang w:val="en-GB"/>
              </w:rPr>
            </w:pPr>
            <w:r w:rsidRPr="00F314E6">
              <w:rPr>
                <w:b/>
                <w:bCs/>
                <w:lang w:val="en-GB"/>
              </w:rPr>
              <w:t>Client</w:t>
            </w:r>
          </w:p>
          <w:p w14:paraId="2CB2CFA3" w14:textId="2F9193B7" w:rsidR="00B90295" w:rsidRPr="00F314E6" w:rsidRDefault="77985042" w:rsidP="44120201">
            <w:pPr>
              <w:jc w:val="center"/>
              <w:rPr>
                <w:b/>
                <w:bCs/>
                <w:lang w:val="en-GB"/>
              </w:rPr>
            </w:pPr>
            <w:r w:rsidRPr="34D8D678">
              <w:rPr>
                <w:b/>
                <w:bCs/>
              </w:rPr>
              <w:t>Клієнт</w:t>
            </w:r>
            <w:r w:rsidR="00B90295">
              <w:rPr>
                <w:rtl/>
              </w:rPr>
              <w:br/>
            </w:r>
          </w:p>
        </w:tc>
        <w:tc>
          <w:tcPr>
            <w:tcW w:w="3663" w:type="dxa"/>
          </w:tcPr>
          <w:p w14:paraId="62D47329" w14:textId="5FD8F743" w:rsidR="00B90295" w:rsidRPr="00F314E6" w:rsidRDefault="00B90295" w:rsidP="44120201">
            <w:pPr>
              <w:bidi/>
              <w:jc w:val="center"/>
              <w:rPr>
                <w:b/>
                <w:bCs/>
                <w:lang w:val="en-GB"/>
              </w:rPr>
            </w:pPr>
            <w:r w:rsidRPr="00F314E6">
              <w:rPr>
                <w:b/>
                <w:bCs/>
                <w:lang w:val="en-GB"/>
              </w:rPr>
              <w:t>References Contact Details (Name, phone, email)</w:t>
            </w:r>
            <w:r w:rsidR="00374A83">
              <w:rPr>
                <w:b/>
                <w:bCs/>
                <w:lang w:val="tr-TR"/>
              </w:rPr>
              <w:t xml:space="preserve"> </w:t>
            </w:r>
            <w:r w:rsidR="00374A83" w:rsidRPr="00374A83">
              <w:rPr>
                <w:b/>
                <w:bCs/>
                <w:u w:val="single"/>
                <w:lang w:val="tr-TR"/>
              </w:rPr>
              <w:t>at least provide phone number</w:t>
            </w:r>
            <w:r w:rsidR="00374A83">
              <w:rPr>
                <w:b/>
                <w:bCs/>
                <w:lang w:val="tr-TR"/>
              </w:rPr>
              <w:t xml:space="preserve"> </w:t>
            </w:r>
            <w:r w:rsidR="00374A83">
              <w:rPr>
                <w:rFonts w:hint="cs"/>
                <w:b/>
                <w:bCs/>
                <w:rtl/>
                <w:lang w:val="en-GB"/>
              </w:rPr>
              <w:t xml:space="preserve"> </w:t>
            </w:r>
            <w:r>
              <w:rPr>
                <w:rtl/>
              </w:rPr>
              <w:br/>
            </w:r>
            <w:r w:rsidR="55CB7ED6" w:rsidRPr="59F6AFBA">
              <w:rPr>
                <w:b/>
                <w:bCs/>
              </w:rPr>
              <w:t>Контактні дані (ім'я</w:t>
            </w:r>
            <w:r w:rsidR="55CB7ED6" w:rsidRPr="59F6AFBA">
              <w:rPr>
                <w:b/>
                <w:bCs/>
                <w:rtl/>
              </w:rPr>
              <w:t xml:space="preserve">, </w:t>
            </w:r>
            <w:r w:rsidR="55CB7ED6" w:rsidRPr="59F6AFBA">
              <w:rPr>
                <w:b/>
                <w:bCs/>
              </w:rPr>
              <w:t>телефон</w:t>
            </w:r>
            <w:r w:rsidR="55CB7ED6" w:rsidRPr="59F6AFBA">
              <w:rPr>
                <w:b/>
                <w:bCs/>
                <w:rtl/>
              </w:rPr>
              <w:t xml:space="preserve">, </w:t>
            </w:r>
            <w:r w:rsidR="55CB7ED6" w:rsidRPr="59F6AFBA">
              <w:rPr>
                <w:b/>
                <w:bCs/>
              </w:rPr>
              <w:t>електронна пошта) принаймні вкажіть номер телефону</w:t>
            </w:r>
          </w:p>
        </w:tc>
      </w:tr>
      <w:tr w:rsidR="00B90295" w14:paraId="30A6F014" w14:textId="77777777" w:rsidTr="6FB22869">
        <w:trPr>
          <w:trHeight w:val="492"/>
        </w:trPr>
        <w:tc>
          <w:tcPr>
            <w:tcW w:w="1575" w:type="dxa"/>
          </w:tcPr>
          <w:p w14:paraId="01E8A9EE" w14:textId="77777777" w:rsidR="00B90295" w:rsidRDefault="00B90295" w:rsidP="009C6111">
            <w:pPr>
              <w:rPr>
                <w:lang w:val="en-GB"/>
              </w:rPr>
            </w:pPr>
          </w:p>
        </w:tc>
        <w:tc>
          <w:tcPr>
            <w:tcW w:w="1255" w:type="dxa"/>
          </w:tcPr>
          <w:p w14:paraId="55CBBB38" w14:textId="77777777" w:rsidR="00B90295" w:rsidRDefault="00B90295" w:rsidP="009C6111">
            <w:pPr>
              <w:rPr>
                <w:lang w:val="en-GB"/>
              </w:rPr>
            </w:pPr>
          </w:p>
        </w:tc>
        <w:tc>
          <w:tcPr>
            <w:tcW w:w="1260" w:type="dxa"/>
          </w:tcPr>
          <w:p w14:paraId="03DA3030" w14:textId="77777777" w:rsidR="00B90295" w:rsidRDefault="00B90295" w:rsidP="009C6111">
            <w:pPr>
              <w:rPr>
                <w:lang w:val="en-GB"/>
              </w:rPr>
            </w:pPr>
          </w:p>
        </w:tc>
        <w:tc>
          <w:tcPr>
            <w:tcW w:w="1605" w:type="dxa"/>
          </w:tcPr>
          <w:p w14:paraId="64774793" w14:textId="77777777" w:rsidR="00B90295" w:rsidRDefault="00B90295" w:rsidP="009C6111">
            <w:pPr>
              <w:rPr>
                <w:lang w:val="en-GB"/>
              </w:rPr>
            </w:pPr>
          </w:p>
        </w:tc>
        <w:tc>
          <w:tcPr>
            <w:tcW w:w="985" w:type="dxa"/>
          </w:tcPr>
          <w:p w14:paraId="4F01BDB3" w14:textId="77777777" w:rsidR="00B90295" w:rsidRDefault="00B90295" w:rsidP="009C6111">
            <w:pPr>
              <w:rPr>
                <w:lang w:val="en-GB"/>
              </w:rPr>
            </w:pPr>
          </w:p>
        </w:tc>
        <w:tc>
          <w:tcPr>
            <w:tcW w:w="3663" w:type="dxa"/>
          </w:tcPr>
          <w:p w14:paraId="10D75A11" w14:textId="77777777" w:rsidR="00B90295" w:rsidRDefault="00B90295" w:rsidP="009C6111">
            <w:pPr>
              <w:rPr>
                <w:lang w:val="en-GB"/>
              </w:rPr>
            </w:pPr>
          </w:p>
        </w:tc>
      </w:tr>
      <w:tr w:rsidR="00B90295" w14:paraId="22F82D81" w14:textId="77777777" w:rsidTr="6FB22869">
        <w:trPr>
          <w:trHeight w:val="497"/>
        </w:trPr>
        <w:tc>
          <w:tcPr>
            <w:tcW w:w="1575" w:type="dxa"/>
          </w:tcPr>
          <w:p w14:paraId="0F55080F" w14:textId="77777777" w:rsidR="00B90295" w:rsidRDefault="00B90295" w:rsidP="009C6111">
            <w:pPr>
              <w:rPr>
                <w:lang w:val="en-GB"/>
              </w:rPr>
            </w:pPr>
          </w:p>
        </w:tc>
        <w:tc>
          <w:tcPr>
            <w:tcW w:w="1255" w:type="dxa"/>
          </w:tcPr>
          <w:p w14:paraId="4C22E44A" w14:textId="77777777" w:rsidR="00B90295" w:rsidRDefault="00B90295" w:rsidP="009C6111">
            <w:pPr>
              <w:rPr>
                <w:lang w:val="en-GB"/>
              </w:rPr>
            </w:pPr>
          </w:p>
        </w:tc>
        <w:tc>
          <w:tcPr>
            <w:tcW w:w="1260" w:type="dxa"/>
          </w:tcPr>
          <w:p w14:paraId="719CD79A" w14:textId="77777777" w:rsidR="00B90295" w:rsidRDefault="00B90295" w:rsidP="009C6111">
            <w:pPr>
              <w:rPr>
                <w:lang w:val="en-GB"/>
              </w:rPr>
            </w:pPr>
          </w:p>
        </w:tc>
        <w:tc>
          <w:tcPr>
            <w:tcW w:w="1605" w:type="dxa"/>
          </w:tcPr>
          <w:p w14:paraId="29081E4A" w14:textId="77777777" w:rsidR="00B90295" w:rsidRDefault="00B90295" w:rsidP="009C6111">
            <w:pPr>
              <w:rPr>
                <w:lang w:val="en-GB"/>
              </w:rPr>
            </w:pPr>
          </w:p>
        </w:tc>
        <w:tc>
          <w:tcPr>
            <w:tcW w:w="985" w:type="dxa"/>
          </w:tcPr>
          <w:p w14:paraId="377ED3BA" w14:textId="77777777" w:rsidR="00B90295" w:rsidRDefault="00B90295" w:rsidP="009C6111">
            <w:pPr>
              <w:rPr>
                <w:lang w:val="en-GB"/>
              </w:rPr>
            </w:pPr>
          </w:p>
        </w:tc>
        <w:tc>
          <w:tcPr>
            <w:tcW w:w="3663" w:type="dxa"/>
          </w:tcPr>
          <w:p w14:paraId="178D4E0E" w14:textId="77777777" w:rsidR="00B90295" w:rsidRDefault="00B90295" w:rsidP="009C6111">
            <w:pPr>
              <w:rPr>
                <w:lang w:val="en-GB"/>
              </w:rPr>
            </w:pPr>
          </w:p>
        </w:tc>
      </w:tr>
      <w:tr w:rsidR="00B90295" w14:paraId="66C51C49" w14:textId="77777777" w:rsidTr="6FB22869">
        <w:trPr>
          <w:trHeight w:val="486"/>
        </w:trPr>
        <w:tc>
          <w:tcPr>
            <w:tcW w:w="1575" w:type="dxa"/>
          </w:tcPr>
          <w:p w14:paraId="25F66D1B" w14:textId="77777777" w:rsidR="00B90295" w:rsidRDefault="00B90295" w:rsidP="009C6111">
            <w:pPr>
              <w:rPr>
                <w:lang w:val="en-GB"/>
              </w:rPr>
            </w:pPr>
          </w:p>
        </w:tc>
        <w:tc>
          <w:tcPr>
            <w:tcW w:w="1255" w:type="dxa"/>
          </w:tcPr>
          <w:p w14:paraId="79C463F8" w14:textId="77777777" w:rsidR="00B90295" w:rsidRDefault="00B90295" w:rsidP="009C6111">
            <w:pPr>
              <w:rPr>
                <w:lang w:val="en-GB"/>
              </w:rPr>
            </w:pPr>
          </w:p>
        </w:tc>
        <w:tc>
          <w:tcPr>
            <w:tcW w:w="1260" w:type="dxa"/>
          </w:tcPr>
          <w:p w14:paraId="7E3C2603" w14:textId="77777777" w:rsidR="00B90295" w:rsidRDefault="00B90295" w:rsidP="009C6111">
            <w:pPr>
              <w:rPr>
                <w:lang w:val="en-GB"/>
              </w:rPr>
            </w:pPr>
          </w:p>
        </w:tc>
        <w:tc>
          <w:tcPr>
            <w:tcW w:w="1605" w:type="dxa"/>
          </w:tcPr>
          <w:p w14:paraId="648B4A48" w14:textId="77777777" w:rsidR="00B90295" w:rsidRDefault="00B90295" w:rsidP="009C6111">
            <w:pPr>
              <w:rPr>
                <w:lang w:val="en-GB"/>
              </w:rPr>
            </w:pPr>
          </w:p>
        </w:tc>
        <w:tc>
          <w:tcPr>
            <w:tcW w:w="985" w:type="dxa"/>
          </w:tcPr>
          <w:p w14:paraId="4EAD9C79" w14:textId="77777777" w:rsidR="00B90295" w:rsidRDefault="00B90295" w:rsidP="009C6111">
            <w:pPr>
              <w:rPr>
                <w:lang w:val="en-GB"/>
              </w:rPr>
            </w:pPr>
          </w:p>
        </w:tc>
        <w:tc>
          <w:tcPr>
            <w:tcW w:w="3663" w:type="dxa"/>
          </w:tcPr>
          <w:p w14:paraId="7558B282" w14:textId="77777777" w:rsidR="00B90295" w:rsidRDefault="00B90295" w:rsidP="009C6111">
            <w:pPr>
              <w:rPr>
                <w:lang w:val="en-GB"/>
              </w:rPr>
            </w:pPr>
          </w:p>
        </w:tc>
      </w:tr>
      <w:tr w:rsidR="00B90295" w14:paraId="294588F8" w14:textId="77777777" w:rsidTr="6FB22869">
        <w:trPr>
          <w:trHeight w:val="647"/>
        </w:trPr>
        <w:tc>
          <w:tcPr>
            <w:tcW w:w="1575" w:type="dxa"/>
          </w:tcPr>
          <w:p w14:paraId="32DB0E7D" w14:textId="77777777" w:rsidR="00B90295" w:rsidRDefault="00B90295" w:rsidP="009C6111">
            <w:pPr>
              <w:rPr>
                <w:lang w:val="en-GB"/>
              </w:rPr>
            </w:pPr>
          </w:p>
        </w:tc>
        <w:tc>
          <w:tcPr>
            <w:tcW w:w="1255" w:type="dxa"/>
          </w:tcPr>
          <w:p w14:paraId="18C78F74" w14:textId="77777777" w:rsidR="00B90295" w:rsidRDefault="00B90295" w:rsidP="009C6111">
            <w:pPr>
              <w:rPr>
                <w:lang w:val="en-GB"/>
              </w:rPr>
            </w:pPr>
          </w:p>
        </w:tc>
        <w:tc>
          <w:tcPr>
            <w:tcW w:w="1260" w:type="dxa"/>
          </w:tcPr>
          <w:p w14:paraId="3AD717E7" w14:textId="77777777" w:rsidR="00B90295" w:rsidRDefault="00B90295" w:rsidP="009C6111">
            <w:pPr>
              <w:rPr>
                <w:lang w:val="en-GB"/>
              </w:rPr>
            </w:pPr>
          </w:p>
        </w:tc>
        <w:tc>
          <w:tcPr>
            <w:tcW w:w="1605" w:type="dxa"/>
          </w:tcPr>
          <w:p w14:paraId="68BCCCB0" w14:textId="77777777" w:rsidR="00B90295" w:rsidRDefault="00B90295" w:rsidP="009C6111">
            <w:pPr>
              <w:rPr>
                <w:lang w:val="en-GB"/>
              </w:rPr>
            </w:pPr>
          </w:p>
        </w:tc>
        <w:tc>
          <w:tcPr>
            <w:tcW w:w="985" w:type="dxa"/>
          </w:tcPr>
          <w:p w14:paraId="2E0558A0" w14:textId="77777777" w:rsidR="00B90295" w:rsidRDefault="00B90295" w:rsidP="009C6111">
            <w:pPr>
              <w:rPr>
                <w:lang w:val="en-GB"/>
              </w:rPr>
            </w:pPr>
          </w:p>
        </w:tc>
        <w:tc>
          <w:tcPr>
            <w:tcW w:w="3663" w:type="dxa"/>
          </w:tcPr>
          <w:p w14:paraId="1E25C00E" w14:textId="77777777" w:rsidR="00B90295" w:rsidRDefault="00B90295" w:rsidP="009C6111">
            <w:pPr>
              <w:rPr>
                <w:lang w:val="en-GB"/>
              </w:rPr>
            </w:pPr>
          </w:p>
        </w:tc>
      </w:tr>
      <w:tr w:rsidR="00B90295" w14:paraId="7EB59046" w14:textId="77777777" w:rsidTr="6FB22869">
        <w:trPr>
          <w:trHeight w:val="647"/>
        </w:trPr>
        <w:tc>
          <w:tcPr>
            <w:tcW w:w="1575" w:type="dxa"/>
          </w:tcPr>
          <w:p w14:paraId="6BA44831" w14:textId="77777777" w:rsidR="00B90295" w:rsidRDefault="00B90295" w:rsidP="009C6111">
            <w:pPr>
              <w:rPr>
                <w:lang w:val="en-GB"/>
              </w:rPr>
            </w:pPr>
          </w:p>
        </w:tc>
        <w:tc>
          <w:tcPr>
            <w:tcW w:w="1255" w:type="dxa"/>
          </w:tcPr>
          <w:p w14:paraId="18725F30" w14:textId="77777777" w:rsidR="00B90295" w:rsidRDefault="00B90295" w:rsidP="009C6111">
            <w:pPr>
              <w:rPr>
                <w:lang w:val="en-GB"/>
              </w:rPr>
            </w:pPr>
          </w:p>
        </w:tc>
        <w:tc>
          <w:tcPr>
            <w:tcW w:w="1260" w:type="dxa"/>
          </w:tcPr>
          <w:p w14:paraId="76BA70C0" w14:textId="77777777" w:rsidR="00B90295" w:rsidRDefault="00B90295" w:rsidP="009C6111">
            <w:pPr>
              <w:rPr>
                <w:lang w:val="en-GB"/>
              </w:rPr>
            </w:pPr>
          </w:p>
        </w:tc>
        <w:tc>
          <w:tcPr>
            <w:tcW w:w="1605" w:type="dxa"/>
          </w:tcPr>
          <w:p w14:paraId="69847E6B" w14:textId="77777777" w:rsidR="00B90295" w:rsidRDefault="00B90295" w:rsidP="009C6111">
            <w:pPr>
              <w:rPr>
                <w:lang w:val="en-GB"/>
              </w:rPr>
            </w:pPr>
          </w:p>
        </w:tc>
        <w:tc>
          <w:tcPr>
            <w:tcW w:w="985" w:type="dxa"/>
          </w:tcPr>
          <w:p w14:paraId="1AF2B4B4" w14:textId="77777777" w:rsidR="00B90295" w:rsidRDefault="00B90295" w:rsidP="009C6111">
            <w:pPr>
              <w:rPr>
                <w:lang w:val="en-GB"/>
              </w:rPr>
            </w:pPr>
          </w:p>
        </w:tc>
        <w:tc>
          <w:tcPr>
            <w:tcW w:w="3663" w:type="dxa"/>
          </w:tcPr>
          <w:p w14:paraId="6C0B0B18" w14:textId="77777777" w:rsidR="00B90295" w:rsidRDefault="00B90295" w:rsidP="009C6111">
            <w:pPr>
              <w:rPr>
                <w:lang w:val="en-GB"/>
              </w:rPr>
            </w:pPr>
          </w:p>
        </w:tc>
      </w:tr>
      <w:tr w:rsidR="00B90295" w14:paraId="65F394AB" w14:textId="77777777" w:rsidTr="6FB22869">
        <w:trPr>
          <w:trHeight w:val="647"/>
        </w:trPr>
        <w:tc>
          <w:tcPr>
            <w:tcW w:w="1575" w:type="dxa"/>
          </w:tcPr>
          <w:p w14:paraId="166CD7AD" w14:textId="77777777" w:rsidR="00B90295" w:rsidRDefault="00B90295" w:rsidP="009C6111">
            <w:pPr>
              <w:rPr>
                <w:lang w:val="en-GB"/>
              </w:rPr>
            </w:pPr>
          </w:p>
        </w:tc>
        <w:tc>
          <w:tcPr>
            <w:tcW w:w="1255" w:type="dxa"/>
          </w:tcPr>
          <w:p w14:paraId="689AC044" w14:textId="77777777" w:rsidR="00B90295" w:rsidRDefault="00B90295" w:rsidP="009C6111">
            <w:pPr>
              <w:rPr>
                <w:lang w:val="en-GB"/>
              </w:rPr>
            </w:pPr>
          </w:p>
        </w:tc>
        <w:tc>
          <w:tcPr>
            <w:tcW w:w="1260" w:type="dxa"/>
          </w:tcPr>
          <w:p w14:paraId="13CEE84B" w14:textId="77777777" w:rsidR="00B90295" w:rsidRDefault="00B90295" w:rsidP="009C6111">
            <w:pPr>
              <w:rPr>
                <w:lang w:val="en-GB"/>
              </w:rPr>
            </w:pPr>
          </w:p>
        </w:tc>
        <w:tc>
          <w:tcPr>
            <w:tcW w:w="1605" w:type="dxa"/>
          </w:tcPr>
          <w:p w14:paraId="03B234D4" w14:textId="77777777" w:rsidR="00B90295" w:rsidRDefault="00B90295" w:rsidP="009C6111">
            <w:pPr>
              <w:rPr>
                <w:lang w:val="en-GB"/>
              </w:rPr>
            </w:pPr>
          </w:p>
        </w:tc>
        <w:tc>
          <w:tcPr>
            <w:tcW w:w="985" w:type="dxa"/>
          </w:tcPr>
          <w:p w14:paraId="66A1699A" w14:textId="77777777" w:rsidR="00B90295" w:rsidRDefault="00B90295" w:rsidP="009C6111">
            <w:pPr>
              <w:rPr>
                <w:lang w:val="en-GB"/>
              </w:rPr>
            </w:pPr>
          </w:p>
        </w:tc>
        <w:tc>
          <w:tcPr>
            <w:tcW w:w="3663" w:type="dxa"/>
          </w:tcPr>
          <w:p w14:paraId="595D28D0" w14:textId="77777777" w:rsidR="00B90295" w:rsidRDefault="00B90295" w:rsidP="009C6111">
            <w:pPr>
              <w:rPr>
                <w:lang w:val="en-GB"/>
              </w:rPr>
            </w:pPr>
          </w:p>
        </w:tc>
      </w:tr>
    </w:tbl>
    <w:p w14:paraId="24D8C8A0" w14:textId="6584B63D" w:rsidR="006E23B3" w:rsidRPr="00374A83" w:rsidRDefault="00BC097E" w:rsidP="00004023">
      <w:pPr>
        <w:rPr>
          <w:i/>
          <w:iCs/>
          <w:lang w:val="en-GB"/>
        </w:rPr>
      </w:pPr>
      <w:r w:rsidRPr="5CCB072C">
        <w:rPr>
          <w:i/>
          <w:iCs/>
          <w:lang w:val="en-GB"/>
        </w:rPr>
        <w:t>*</w:t>
      </w:r>
      <w:r w:rsidR="006E23B3" w:rsidRPr="5CCB072C">
        <w:rPr>
          <w:i/>
          <w:iCs/>
          <w:lang w:val="en-GB"/>
        </w:rPr>
        <w:t xml:space="preserve">Up to </w:t>
      </w:r>
      <w:r w:rsidR="006E23B3" w:rsidRPr="5CCB072C">
        <w:rPr>
          <w:i/>
          <w:iCs/>
          <w:u w:val="single"/>
          <w:lang w:val="en-GB"/>
        </w:rPr>
        <w:t>10 points</w:t>
      </w:r>
      <w:r w:rsidR="006E23B3" w:rsidRPr="5CCB072C">
        <w:rPr>
          <w:i/>
          <w:iCs/>
          <w:lang w:val="en-GB"/>
        </w:rPr>
        <w:t xml:space="preserve"> will be awarded based on the relevance of the experience and similar projects conducted. </w:t>
      </w:r>
      <w:r w:rsidR="00004023" w:rsidRPr="5CCB072C">
        <w:rPr>
          <w:rFonts w:hint="cs"/>
          <w:i/>
          <w:iCs/>
          <w:rtl/>
          <w:lang w:val="en-GB"/>
        </w:rPr>
        <w:t>4</w:t>
      </w:r>
      <w:r w:rsidR="006E23B3" w:rsidRPr="5CCB072C">
        <w:rPr>
          <w:i/>
          <w:iCs/>
          <w:lang w:val="en-GB"/>
        </w:rPr>
        <w:t xml:space="preserve"> marks will be awarded for the </w:t>
      </w:r>
      <w:r w:rsidR="006E23B3" w:rsidRPr="5CCB072C">
        <w:rPr>
          <w:i/>
          <w:iCs/>
          <w:lang w:bidi="ar-SY"/>
        </w:rPr>
        <w:t>Certificate of classification and 2 points for each similar project</w:t>
      </w:r>
      <w:r w:rsidRPr="5CCB072C">
        <w:rPr>
          <w:i/>
          <w:iCs/>
          <w:lang w:val="en-GB"/>
        </w:rPr>
        <w:t>.</w:t>
      </w:r>
      <w:r w:rsidR="002563DD" w:rsidRPr="5CCB072C">
        <w:rPr>
          <w:i/>
          <w:iCs/>
          <w:lang w:val="en-GB"/>
        </w:rPr>
        <w:t xml:space="preserve"> </w:t>
      </w:r>
    </w:p>
    <w:p w14:paraId="16D4B2FF" w14:textId="0067BEDA" w:rsidR="5CCB072C" w:rsidRDefault="5CCB072C" w:rsidP="5CCB072C">
      <w:pPr>
        <w:rPr>
          <w:i/>
          <w:iCs/>
          <w:lang w:val="en-GB"/>
        </w:rPr>
      </w:pPr>
      <w:r w:rsidRPr="4EB461BA">
        <w:rPr>
          <w:i/>
          <w:iCs/>
          <w:lang w:val="en-GB"/>
        </w:rPr>
        <w:t xml:space="preserve">*До </w:t>
      </w:r>
      <w:r w:rsidRPr="4EB461BA">
        <w:rPr>
          <w:i/>
          <w:iCs/>
          <w:u w:val="single"/>
          <w:lang w:val="en-GB"/>
        </w:rPr>
        <w:t>10 балів</w:t>
      </w:r>
      <w:r w:rsidRPr="4EB461BA">
        <w:rPr>
          <w:i/>
          <w:iCs/>
          <w:lang w:val="en-GB"/>
        </w:rPr>
        <w:t xml:space="preserve"> буде нараховано, виходячи з актуальності досвіду та проведених подібних проектів. 4 бали будуть нараховані за Сертифікат класифікації та 2 бали за кожен подібний проект.  </w:t>
      </w:r>
    </w:p>
    <w:p w14:paraId="084D54C1" w14:textId="77777777" w:rsidR="00C578DD" w:rsidRPr="00BC097E" w:rsidRDefault="00C578DD" w:rsidP="00F41991">
      <w:pPr>
        <w:rPr>
          <w:iCs/>
          <w:rtl/>
          <w:lang w:val="en-GB" w:bidi="ar-SY"/>
        </w:rPr>
      </w:pPr>
    </w:p>
    <w:p w14:paraId="6471592F" w14:textId="7DDFA5FE" w:rsidR="0D45C12F" w:rsidRPr="00F41991" w:rsidRDefault="002C0894" w:rsidP="00F41991">
      <w:pPr>
        <w:shd w:val="clear" w:color="auto" w:fill="C9C9C9" w:themeFill="accent3" w:themeFillTint="99"/>
        <w:rPr>
          <w:b/>
          <w:bCs/>
          <w:lang w:val="en-GB"/>
        </w:rPr>
      </w:pPr>
      <w:r w:rsidRPr="00F41991">
        <w:rPr>
          <w:b/>
          <w:bCs/>
          <w:sz w:val="28"/>
          <w:szCs w:val="28"/>
          <w:u w:val="single"/>
          <w:lang w:val="en-GB"/>
        </w:rPr>
        <w:t>Service proposed</w:t>
      </w:r>
      <w:r w:rsidR="00F41991" w:rsidRPr="00F41991">
        <w:rPr>
          <w:b/>
          <w:bCs/>
          <w:lang w:val="en-GB"/>
        </w:rPr>
        <w:t xml:space="preserve">/ </w:t>
      </w:r>
      <w:r w:rsidR="4B219704" w:rsidRPr="00F41991">
        <w:rPr>
          <w:b/>
          <w:bCs/>
          <w:sz w:val="24"/>
          <w:szCs w:val="24"/>
          <w:u w:val="single"/>
          <w:lang w:val="en-GB"/>
        </w:rPr>
        <w:t>Пропоновані</w:t>
      </w:r>
      <w:r w:rsidR="0D45C12F" w:rsidRPr="00F41991">
        <w:rPr>
          <w:b/>
          <w:bCs/>
          <w:sz w:val="24"/>
          <w:szCs w:val="24"/>
          <w:u w:val="single"/>
          <w:lang w:val="en-GB"/>
        </w:rPr>
        <w:t xml:space="preserve"> послуги</w:t>
      </w:r>
      <w:r w:rsidR="4B219704" w:rsidRPr="00F41991">
        <w:rPr>
          <w:b/>
          <w:bCs/>
          <w:sz w:val="24"/>
          <w:szCs w:val="24"/>
          <w:u w:val="single"/>
          <w:lang w:val="en-GB"/>
        </w:rPr>
        <w:t>:</w:t>
      </w:r>
    </w:p>
    <w:p w14:paraId="4BE6A396" w14:textId="77777777" w:rsidR="006917F2" w:rsidRPr="006917F2" w:rsidRDefault="006917F2" w:rsidP="006917F2">
      <w:pPr>
        <w:pStyle w:val="a6"/>
        <w:rPr>
          <w:b/>
          <w:bCs/>
          <w:lang w:val="en-GB"/>
        </w:rPr>
      </w:pPr>
    </w:p>
    <w:p w14:paraId="12149DB0" w14:textId="73F59D92" w:rsidR="002C0894" w:rsidRPr="00BE00CF" w:rsidRDefault="07FF7B32" w:rsidP="0DB31F08">
      <w:pPr>
        <w:pStyle w:val="a6"/>
        <w:numPr>
          <w:ilvl w:val="0"/>
          <w:numId w:val="9"/>
        </w:numPr>
        <w:jc w:val="both"/>
        <w:rPr>
          <w:i/>
          <w:iCs/>
          <w:lang w:bidi="ar-SY"/>
        </w:rPr>
      </w:pPr>
      <w:r w:rsidRPr="0DB31F08">
        <w:rPr>
          <w:b/>
          <w:bCs/>
          <w:i/>
          <w:iCs/>
          <w:u w:val="single"/>
          <w:lang w:val="en-GB"/>
        </w:rPr>
        <w:t xml:space="preserve">Work Plan/ </w:t>
      </w:r>
      <w:r w:rsidR="7153D482" w:rsidRPr="0DB31F08">
        <w:rPr>
          <w:b/>
          <w:bCs/>
          <w:i/>
          <w:iCs/>
          <w:u w:val="single"/>
          <w:lang w:val="en-GB"/>
        </w:rPr>
        <w:t>Delivery schedule and deadline</w:t>
      </w:r>
      <w:r w:rsidR="7153D482" w:rsidRPr="0DB31F08">
        <w:rPr>
          <w:i/>
          <w:iCs/>
          <w:lang w:val="en-GB"/>
        </w:rPr>
        <w:t xml:space="preserve"> </w:t>
      </w:r>
      <w:r w:rsidR="7153D482" w:rsidRPr="0DB31F08">
        <w:rPr>
          <w:i/>
          <w:iCs/>
        </w:rPr>
        <w:t>(included quantities and Completion rate)</w:t>
      </w:r>
      <w:r w:rsidRPr="0DB31F08">
        <w:rPr>
          <w:i/>
          <w:iCs/>
        </w:rPr>
        <w:t xml:space="preserve"> </w:t>
      </w:r>
      <w:r w:rsidR="4733FD81" w:rsidRPr="0DB31F08">
        <w:rPr>
          <w:i/>
          <w:iCs/>
        </w:rPr>
        <w:t xml:space="preserve">, </w:t>
      </w:r>
      <w:r w:rsidR="4733FD81" w:rsidRPr="0DB31F08">
        <w:rPr>
          <w:i/>
          <w:iCs/>
          <w:lang w:bidi="ar-SY"/>
        </w:rPr>
        <w:t xml:space="preserve">The contractor shall submit a time schedule showing the sequence of time of work for each </w:t>
      </w:r>
      <w:r w:rsidR="4854523C" w:rsidRPr="0DB31F08">
        <w:rPr>
          <w:i/>
          <w:iCs/>
          <w:lang w:bidi="ar-SY"/>
        </w:rPr>
        <w:t xml:space="preserve">sub-activity (GANTT CHART </w:t>
      </w:r>
      <w:r w:rsidR="587D67AB" w:rsidRPr="0DB31F08">
        <w:rPr>
          <w:i/>
          <w:iCs/>
          <w:lang w:bidi="ar-SY"/>
        </w:rPr>
        <w:t>is recommended)</w:t>
      </w:r>
      <w:r w:rsidR="4733FD81" w:rsidRPr="0DB31F08">
        <w:rPr>
          <w:i/>
          <w:iCs/>
          <w:lang w:bidi="ar-SY"/>
        </w:rPr>
        <w:t xml:space="preserve"> with its overlaps and indicating the quantities to be executed during the period and the percentage of completion</w:t>
      </w:r>
    </w:p>
    <w:p w14:paraId="4FF44C00" w14:textId="7DE788CB" w:rsidR="1BBBE51E" w:rsidRDefault="698B21A3" w:rsidP="0DB31F08">
      <w:pPr>
        <w:pStyle w:val="a6"/>
        <w:numPr>
          <w:ilvl w:val="0"/>
          <w:numId w:val="9"/>
        </w:numPr>
        <w:jc w:val="both"/>
        <w:rPr>
          <w:i/>
          <w:iCs/>
          <w:lang w:bidi="ar-SY"/>
        </w:rPr>
      </w:pPr>
      <w:r w:rsidRPr="0DB31F08">
        <w:rPr>
          <w:b/>
          <w:bCs/>
          <w:i/>
          <w:iCs/>
          <w:u w:val="single"/>
          <w:lang w:bidi="ar-SY"/>
        </w:rPr>
        <w:t>План робіт/ Графік доставки та кінцевий термін</w:t>
      </w:r>
      <w:r w:rsidRPr="0DB31F08">
        <w:rPr>
          <w:i/>
          <w:iCs/>
          <w:lang w:bidi="ar-SY"/>
        </w:rPr>
        <w:t xml:space="preserve"> (включаючи кількості та швидкість завершення) , Підрядник повинен подати графік, що показує послідовність часу виконання робіт для кожного субактивного заходу (рекомендується діаграма ГАНТА) з його перекриттями та зазначенням кількостей, які повинні бути виконані протягом періоду та відсоток завершення роботи.</w:t>
      </w:r>
    </w:p>
    <w:p w14:paraId="10DFDDC0" w14:textId="573BC711" w:rsidR="00513189" w:rsidRDefault="00513189" w:rsidP="002C0894">
      <w:pPr>
        <w:pStyle w:val="a6"/>
        <w:jc w:val="right"/>
        <w:rPr>
          <w:i/>
          <w:iCs/>
          <w:lang w:val="en-GB" w:bidi="ar-SY"/>
        </w:rPr>
      </w:pPr>
    </w:p>
    <w:p w14:paraId="4D48D449" w14:textId="573BC711" w:rsidR="00943F43" w:rsidRDefault="00943F43" w:rsidP="00A65DD9">
      <w:pPr>
        <w:pStyle w:val="a6"/>
        <w:pBdr>
          <w:top w:val="single" w:sz="4" w:space="1" w:color="auto"/>
          <w:left w:val="single" w:sz="4" w:space="31" w:color="auto"/>
          <w:bottom w:val="single" w:sz="4" w:space="31" w:color="auto"/>
          <w:right w:val="single" w:sz="4" w:space="4" w:color="auto"/>
        </w:pBdr>
        <w:jc w:val="right"/>
        <w:rPr>
          <w:lang w:val="en-GB"/>
        </w:rPr>
      </w:pPr>
    </w:p>
    <w:p w14:paraId="3CAF0156" w14:textId="573BC711" w:rsidR="00943F43" w:rsidRDefault="00943F43" w:rsidP="00A65DD9">
      <w:pPr>
        <w:pStyle w:val="a6"/>
        <w:pBdr>
          <w:top w:val="single" w:sz="4" w:space="1" w:color="auto"/>
          <w:left w:val="single" w:sz="4" w:space="31" w:color="auto"/>
          <w:bottom w:val="single" w:sz="4" w:space="31" w:color="auto"/>
          <w:right w:val="single" w:sz="4" w:space="4" w:color="auto"/>
        </w:pBdr>
        <w:jc w:val="right"/>
        <w:rPr>
          <w:lang w:val="en-GB"/>
        </w:rPr>
      </w:pPr>
    </w:p>
    <w:p w14:paraId="157891AB" w14:textId="573BC711" w:rsidR="00943F43" w:rsidRDefault="00943F43" w:rsidP="00A65DD9">
      <w:pPr>
        <w:pStyle w:val="a6"/>
        <w:pBdr>
          <w:top w:val="single" w:sz="4" w:space="1" w:color="auto"/>
          <w:left w:val="single" w:sz="4" w:space="31" w:color="auto"/>
          <w:bottom w:val="single" w:sz="4" w:space="31" w:color="auto"/>
          <w:right w:val="single" w:sz="4" w:space="4" w:color="auto"/>
        </w:pBdr>
        <w:jc w:val="right"/>
        <w:rPr>
          <w:lang w:val="en-GB"/>
        </w:rPr>
      </w:pPr>
    </w:p>
    <w:p w14:paraId="787A6E84" w14:textId="7CF6990D" w:rsidR="00FB75E0" w:rsidRPr="00581887" w:rsidRDefault="00BC2246" w:rsidP="00004023">
      <w:pPr>
        <w:rPr>
          <w:i/>
          <w:iCs/>
          <w:lang w:bidi="ar-SY"/>
        </w:rPr>
      </w:pPr>
      <w:r w:rsidRPr="4C49CE4A">
        <w:rPr>
          <w:i/>
          <w:iCs/>
          <w:lang w:val="en-GB"/>
        </w:rPr>
        <w:t>**</w:t>
      </w:r>
      <w:r w:rsidR="002C0894" w:rsidRPr="4C49CE4A">
        <w:rPr>
          <w:i/>
          <w:iCs/>
          <w:lang w:val="en-GB"/>
        </w:rPr>
        <w:t xml:space="preserve">Up to </w:t>
      </w:r>
      <w:r w:rsidR="00806CAD" w:rsidRPr="4C49CE4A">
        <w:rPr>
          <w:i/>
          <w:iCs/>
          <w:u w:val="single"/>
          <w:lang w:val="en-GB"/>
        </w:rPr>
        <w:t>5</w:t>
      </w:r>
      <w:r w:rsidR="00F314E6" w:rsidRPr="4C49CE4A">
        <w:rPr>
          <w:rFonts w:hint="cs"/>
          <w:i/>
          <w:iCs/>
          <w:u w:val="single"/>
          <w:rtl/>
          <w:lang w:val="en-GB"/>
        </w:rPr>
        <w:t xml:space="preserve"> </w:t>
      </w:r>
      <w:r w:rsidR="002C0894" w:rsidRPr="4C49CE4A">
        <w:rPr>
          <w:i/>
          <w:iCs/>
          <w:u w:val="single"/>
          <w:lang w:val="en-GB"/>
        </w:rPr>
        <w:t xml:space="preserve"> points</w:t>
      </w:r>
      <w:r w:rsidR="002C0894" w:rsidRPr="4C49CE4A">
        <w:rPr>
          <w:i/>
          <w:iCs/>
          <w:lang w:val="en-GB"/>
        </w:rPr>
        <w:t xml:space="preserve"> </w:t>
      </w:r>
      <w:r w:rsidR="00374A83" w:rsidRPr="4C49CE4A">
        <w:rPr>
          <w:i/>
          <w:iCs/>
          <w:lang w:val="en-GB"/>
        </w:rPr>
        <w:t xml:space="preserve">will be awarded to this item </w:t>
      </w:r>
      <w:r w:rsidR="002C0894" w:rsidRPr="4C49CE4A">
        <w:rPr>
          <w:i/>
          <w:iCs/>
          <w:lang w:val="en-GB"/>
        </w:rPr>
        <w:t xml:space="preserve">based </w:t>
      </w:r>
      <w:r w:rsidR="00FB75E0" w:rsidRPr="4C49CE4A">
        <w:rPr>
          <w:i/>
          <w:iCs/>
          <w:lang w:val="en-GB"/>
        </w:rPr>
        <w:t>on the d</w:t>
      </w:r>
      <w:r w:rsidR="00FB75E0" w:rsidRPr="4C49CE4A">
        <w:rPr>
          <w:i/>
          <w:iCs/>
          <w:lang w:bidi="ar-SY"/>
        </w:rPr>
        <w:t xml:space="preserve">uration of implementation, completion rates and logical sequence </w:t>
      </w:r>
      <w:r w:rsidR="00FB75E0" w:rsidRPr="4C49CE4A">
        <w:rPr>
          <w:i/>
          <w:iCs/>
          <w:lang w:val="en-GB" w:bidi="ar-SY"/>
        </w:rPr>
        <w:t>of works</w:t>
      </w:r>
      <w:r w:rsidR="00FB75E0" w:rsidRPr="4C49CE4A">
        <w:rPr>
          <w:i/>
          <w:iCs/>
          <w:lang w:bidi="ar-SY"/>
        </w:rPr>
        <w:t>.</w:t>
      </w:r>
    </w:p>
    <w:p w14:paraId="40D1F7B6" w14:textId="1CE1DE1C" w:rsidR="1BBBE51E" w:rsidRDefault="1BBBE51E" w:rsidP="1BBBE51E">
      <w:pPr>
        <w:rPr>
          <w:i/>
          <w:iCs/>
          <w:lang w:bidi="ar-SY"/>
        </w:rPr>
      </w:pPr>
      <w:r w:rsidRPr="1BBBE51E">
        <w:rPr>
          <w:i/>
          <w:iCs/>
          <w:lang w:bidi="ar-SY"/>
        </w:rPr>
        <w:t xml:space="preserve">**До </w:t>
      </w:r>
      <w:r w:rsidRPr="1BBBE51E">
        <w:rPr>
          <w:i/>
          <w:iCs/>
          <w:u w:val="single"/>
          <w:lang w:bidi="ar-SY"/>
        </w:rPr>
        <w:t>5 балів</w:t>
      </w:r>
      <w:r w:rsidRPr="1BBBE51E">
        <w:rPr>
          <w:i/>
          <w:iCs/>
          <w:lang w:bidi="ar-SY"/>
        </w:rPr>
        <w:t xml:space="preserve"> буде нараховано за цей пункт виходячи з тривалості виконання, темпів завершення та логічної послідовності робіт.</w:t>
      </w:r>
    </w:p>
    <w:p w14:paraId="16296CF3" w14:textId="2AE3EBC6" w:rsidR="00A65DD9" w:rsidRPr="00581887" w:rsidRDefault="00A65DD9" w:rsidP="00004023">
      <w:pPr>
        <w:rPr>
          <w:i/>
          <w:iCs/>
          <w:lang w:bidi="ar-SY"/>
        </w:rPr>
      </w:pPr>
    </w:p>
    <w:p w14:paraId="2618D922" w14:textId="5DF59010" w:rsidR="00BC2246" w:rsidRPr="004B658C" w:rsidRDefault="111C4733" w:rsidP="0DB31F08">
      <w:pPr>
        <w:pStyle w:val="aff5"/>
        <w:numPr>
          <w:ilvl w:val="0"/>
          <w:numId w:val="9"/>
        </w:numPr>
        <w:tabs>
          <w:tab w:val="right" w:pos="1134"/>
        </w:tabs>
        <w:spacing w:before="120"/>
        <w:jc w:val="both"/>
        <w:rPr>
          <w:i/>
          <w:iCs/>
          <w:lang w:val="en-GB"/>
        </w:rPr>
      </w:pPr>
      <w:r w:rsidRPr="0DB31F08">
        <w:rPr>
          <w:b/>
          <w:bCs/>
          <w:i/>
          <w:iCs/>
          <w:u w:val="single"/>
          <w:lang w:val="en-GB"/>
        </w:rPr>
        <w:t>Assets</w:t>
      </w:r>
      <w:r w:rsidRPr="0DB31F08">
        <w:rPr>
          <w:i/>
          <w:iCs/>
          <w:lang w:val="en-GB"/>
        </w:rPr>
        <w:t xml:space="preserve"> </w:t>
      </w:r>
      <w:r w:rsidR="12442DA1" w:rsidRPr="0DB31F08">
        <w:rPr>
          <w:i/>
          <w:iCs/>
          <w:lang w:val="en-GB"/>
        </w:rPr>
        <w:t xml:space="preserve">- </w:t>
      </w:r>
      <w:r w:rsidR="12442DA1" w:rsidRPr="0DB31F08">
        <w:rPr>
          <w:lang w:val="en-GB"/>
        </w:rPr>
        <w:t>equipment and tools available.</w:t>
      </w:r>
      <w:r w:rsidR="12442DA1" w:rsidRPr="0DB31F08">
        <w:rPr>
          <w:lang w:bidi="ar-SY"/>
        </w:rPr>
        <w:t xml:space="preserve"> </w:t>
      </w:r>
      <w:r w:rsidR="12442DA1">
        <w:t>L</w:t>
      </w:r>
      <w:r w:rsidR="12442DA1" w:rsidRPr="0DB31F08">
        <w:rPr>
          <w:lang w:val="en-GB"/>
        </w:rPr>
        <w:t>ist equipment and machines which will be used during implemtating this service (</w:t>
      </w:r>
      <w:r w:rsidR="7EA87E00" w:rsidRPr="0DB31F08">
        <w:rPr>
          <w:lang w:val="en-GB"/>
        </w:rPr>
        <w:t xml:space="preserve">e.g. </w:t>
      </w:r>
      <w:r w:rsidR="12442DA1" w:rsidRPr="0DB31F08">
        <w:rPr>
          <w:i/>
          <w:iCs/>
        </w:rPr>
        <w:t xml:space="preserve">Bobcat, </w:t>
      </w:r>
      <w:r w:rsidR="07FF7B32" w:rsidRPr="0DB31F08">
        <w:rPr>
          <w:i/>
          <w:iCs/>
        </w:rPr>
        <w:t>dumping</w:t>
      </w:r>
      <w:r w:rsidR="12442DA1" w:rsidRPr="0DB31F08">
        <w:rPr>
          <w:i/>
          <w:iCs/>
        </w:rPr>
        <w:t xml:space="preserve"> trucks, Nievo, Compressor Machines</w:t>
      </w:r>
      <w:r w:rsidRPr="0DB31F08">
        <w:rPr>
          <w:i/>
          <w:iCs/>
        </w:rPr>
        <w:t xml:space="preserve">, Concrete </w:t>
      </w:r>
      <w:r w:rsidR="07FF7B32" w:rsidRPr="0DB31F08">
        <w:rPr>
          <w:i/>
          <w:iCs/>
        </w:rPr>
        <w:t>mixer</w:t>
      </w:r>
      <w:r w:rsidR="06B94A23" w:rsidRPr="0DB31F08">
        <w:rPr>
          <w:i/>
          <w:iCs/>
        </w:rPr>
        <w:t>, scaffold</w:t>
      </w:r>
      <w:r w:rsidR="7EA87E00" w:rsidRPr="0DB31F08">
        <w:rPr>
          <w:i/>
          <w:iCs/>
        </w:rPr>
        <w:t>ing, welding machine…etc.</w:t>
      </w:r>
      <w:r w:rsidR="12442DA1" w:rsidRPr="0DB31F08">
        <w:rPr>
          <w:i/>
          <w:iCs/>
        </w:rPr>
        <w:t>)</w:t>
      </w:r>
      <w:r w:rsidRPr="0DB31F08">
        <w:rPr>
          <w:i/>
          <w:iCs/>
        </w:rPr>
        <w:t xml:space="preserve"> </w:t>
      </w:r>
      <w:r w:rsidR="12442DA1" w:rsidRPr="0DB31F08">
        <w:rPr>
          <w:i/>
          <w:iCs/>
          <w:u w:val="single"/>
          <w:lang w:val="en-GB"/>
        </w:rPr>
        <w:t>Provide pictures of the assets listed below in order to gain full points.</w:t>
      </w:r>
      <w:r w:rsidR="12442DA1" w:rsidRPr="0DB31F08">
        <w:rPr>
          <w:i/>
          <w:iCs/>
          <w:lang w:val="en-GB"/>
        </w:rPr>
        <w:t xml:space="preserve"> </w:t>
      </w:r>
      <w:r w:rsidR="7C6FBF29" w:rsidRPr="0DB31F08">
        <w:rPr>
          <w:i/>
          <w:iCs/>
          <w:lang w:val="en-GB"/>
        </w:rPr>
        <w:t xml:space="preserve"> </w:t>
      </w:r>
      <w:r w:rsidR="0CFA6AB2" w:rsidRPr="0DB31F08">
        <w:rPr>
          <w:i/>
          <w:iCs/>
          <w:lang w:val="en-GB"/>
        </w:rPr>
        <w:t>To confirm the availability of construction machinery and equipment, copies of technical passports or registration certificates for relevant assets must be provided.</w:t>
      </w:r>
    </w:p>
    <w:p w14:paraId="21EB55FF" w14:textId="4D448798" w:rsidR="1BBBE51E" w:rsidRDefault="698B21A3" w:rsidP="0DB31F08">
      <w:pPr>
        <w:pStyle w:val="aff5"/>
        <w:numPr>
          <w:ilvl w:val="0"/>
          <w:numId w:val="9"/>
        </w:numPr>
        <w:tabs>
          <w:tab w:val="right" w:pos="1134"/>
        </w:tabs>
        <w:spacing w:before="120"/>
        <w:jc w:val="both"/>
        <w:rPr>
          <w:i/>
          <w:iCs/>
          <w:lang w:val="en-GB"/>
        </w:rPr>
      </w:pPr>
      <w:r w:rsidRPr="0DB31F08">
        <w:rPr>
          <w:b/>
          <w:bCs/>
          <w:i/>
          <w:iCs/>
          <w:u w:val="single"/>
          <w:lang w:val="en-GB"/>
        </w:rPr>
        <w:t>Майно</w:t>
      </w:r>
      <w:r w:rsidRPr="0DB31F08">
        <w:rPr>
          <w:i/>
          <w:iCs/>
          <w:lang w:val="en-GB"/>
        </w:rPr>
        <w:t xml:space="preserve"> - обладнання та інструменти в наявності. Перелічіть обладнання та машини, які будуть використовуватися під час надання цієї послуги (наприклад, Bobcat, самоскиди, Nievo, компресорні машини, бетонозмішувач, будівельні риштування, зварювальний апарат... і т.д.) </w:t>
      </w:r>
      <w:r w:rsidRPr="0DB31F08">
        <w:rPr>
          <w:i/>
          <w:iCs/>
          <w:u w:val="single"/>
          <w:lang w:val="en-GB"/>
        </w:rPr>
        <w:t xml:space="preserve">Надайте фото майна, перерахованого нижче, щоб отримати повні бали. </w:t>
      </w:r>
      <w:r w:rsidR="0DB31F08" w:rsidRPr="0DB31F08">
        <w:rPr>
          <w:i/>
          <w:iCs/>
          <w:u w:val="single"/>
          <w:lang w:val="en-GB"/>
        </w:rPr>
        <w:t>Для підтвердження наявності будівельної техніки та обладнання необхідно надати копії технічних паспортів або реєстраційних посвідчень на відповідні об'єкти.</w:t>
      </w:r>
      <w:r w:rsidRPr="0DB31F08">
        <w:rPr>
          <w:i/>
          <w:iCs/>
          <w:lang w:val="en-GB"/>
        </w:rPr>
        <w:t xml:space="preserve"> </w:t>
      </w:r>
    </w:p>
    <w:p w14:paraId="60820D9E" w14:textId="14DE13E2" w:rsidR="1BBBE51E" w:rsidRDefault="1BBBE51E" w:rsidP="1BBBE51E">
      <w:pPr>
        <w:bidi/>
        <w:rPr>
          <w:rFonts w:ascii="Arial Narrow" w:hAnsi="Arial Narrow" w:cs="Times New Roman"/>
          <w:sz w:val="20"/>
          <w:szCs w:val="20"/>
          <w:lang w:bidi="ar-SY"/>
        </w:rPr>
      </w:pPr>
    </w:p>
    <w:p w14:paraId="78771C9C" w14:textId="77777777" w:rsidR="00C578DD" w:rsidRDefault="00C578DD" w:rsidP="00C578DD">
      <w:pPr>
        <w:bidi/>
        <w:rPr>
          <w:rFonts w:ascii="Arial Narrow" w:hAnsi="Arial Narrow" w:cs="Times New Roman"/>
          <w:sz w:val="20"/>
          <w:szCs w:val="20"/>
          <w:lang w:bidi="ar-SY"/>
        </w:rPr>
      </w:pPr>
    </w:p>
    <w:tbl>
      <w:tblPr>
        <w:tblStyle w:val="a5"/>
        <w:tblW w:w="9445" w:type="dxa"/>
        <w:tblLook w:val="04A0" w:firstRow="1" w:lastRow="0" w:firstColumn="1" w:lastColumn="0" w:noHBand="0" w:noVBand="1"/>
      </w:tblPr>
      <w:tblGrid>
        <w:gridCol w:w="5098"/>
        <w:gridCol w:w="4347"/>
      </w:tblGrid>
      <w:tr w:rsidR="00876498" w14:paraId="5310E01D" w14:textId="77777777" w:rsidTr="00876498">
        <w:trPr>
          <w:trHeight w:val="128"/>
        </w:trPr>
        <w:tc>
          <w:tcPr>
            <w:tcW w:w="5098" w:type="dxa"/>
          </w:tcPr>
          <w:p w14:paraId="37FF5AAD" w14:textId="4D28121D" w:rsidR="00876498" w:rsidRPr="00BD6E18" w:rsidRDefault="00876498" w:rsidP="1BBBE51E">
            <w:pPr>
              <w:jc w:val="center"/>
              <w:rPr>
                <w:b/>
                <w:bCs/>
                <w:lang w:val="en-GB"/>
              </w:rPr>
            </w:pPr>
            <w:r w:rsidRPr="00BD6E18">
              <w:rPr>
                <w:b/>
                <w:bCs/>
                <w:lang w:val="en-GB"/>
              </w:rPr>
              <w:t>Description</w:t>
            </w:r>
            <w:r w:rsidRPr="00BD6E18">
              <w:rPr>
                <w:rFonts w:hint="cs"/>
                <w:b/>
                <w:bCs/>
                <w:rtl/>
                <w:lang w:val="en-GB"/>
              </w:rPr>
              <w:t xml:space="preserve"> </w:t>
            </w:r>
          </w:p>
          <w:p w14:paraId="3D08599D" w14:textId="218ACD72" w:rsidR="00876498" w:rsidRPr="00BD6E18" w:rsidRDefault="1BBBE51E" w:rsidP="00CB5BD0">
            <w:pPr>
              <w:jc w:val="center"/>
              <w:rPr>
                <w:b/>
                <w:bCs/>
                <w:lang w:val="en-GB"/>
              </w:rPr>
            </w:pPr>
            <w:r w:rsidRPr="1BBBE51E">
              <w:rPr>
                <w:b/>
                <w:bCs/>
                <w:lang w:val="en-GB"/>
              </w:rPr>
              <w:t>Опис</w:t>
            </w:r>
          </w:p>
        </w:tc>
        <w:tc>
          <w:tcPr>
            <w:tcW w:w="4347" w:type="dxa"/>
          </w:tcPr>
          <w:p w14:paraId="372F7321" w14:textId="50802732" w:rsidR="00876498" w:rsidRPr="00BD6E18" w:rsidRDefault="00876498" w:rsidP="1BBBE51E">
            <w:pPr>
              <w:jc w:val="center"/>
              <w:rPr>
                <w:b/>
                <w:bCs/>
                <w:lang w:val="en-GB"/>
              </w:rPr>
            </w:pPr>
            <w:r w:rsidRPr="00BD6E18">
              <w:rPr>
                <w:b/>
                <w:bCs/>
                <w:lang w:val="en-GB"/>
              </w:rPr>
              <w:t>Quantity</w:t>
            </w:r>
          </w:p>
          <w:p w14:paraId="5B83318D" w14:textId="215207C6" w:rsidR="00876498" w:rsidRPr="00BD6E18" w:rsidRDefault="24DD891B" w:rsidP="00CB5BD0">
            <w:pPr>
              <w:jc w:val="center"/>
              <w:rPr>
                <w:b/>
                <w:bCs/>
                <w:lang w:val="en-GB"/>
              </w:rPr>
            </w:pPr>
            <w:r w:rsidRPr="1BBBE51E">
              <w:rPr>
                <w:b/>
                <w:bCs/>
              </w:rPr>
              <w:t>Кількості</w:t>
            </w:r>
            <w:r w:rsidR="00876498">
              <w:rPr>
                <w:rtl/>
              </w:rPr>
              <w:br/>
            </w:r>
          </w:p>
        </w:tc>
      </w:tr>
      <w:tr w:rsidR="00876498" w14:paraId="0B342136" w14:textId="77777777" w:rsidTr="00876498">
        <w:trPr>
          <w:trHeight w:val="431"/>
        </w:trPr>
        <w:tc>
          <w:tcPr>
            <w:tcW w:w="5098" w:type="dxa"/>
          </w:tcPr>
          <w:p w14:paraId="497295F8" w14:textId="77777777" w:rsidR="00876498" w:rsidRDefault="00876498" w:rsidP="00CB5BD0">
            <w:pPr>
              <w:rPr>
                <w:i/>
                <w:lang w:val="en-GB"/>
              </w:rPr>
            </w:pPr>
          </w:p>
        </w:tc>
        <w:tc>
          <w:tcPr>
            <w:tcW w:w="4347" w:type="dxa"/>
          </w:tcPr>
          <w:p w14:paraId="59AE3500" w14:textId="77777777" w:rsidR="00876498" w:rsidRDefault="00876498" w:rsidP="00CB5BD0">
            <w:pPr>
              <w:rPr>
                <w:i/>
                <w:lang w:val="en-GB"/>
              </w:rPr>
            </w:pPr>
          </w:p>
        </w:tc>
      </w:tr>
      <w:tr w:rsidR="00876498" w14:paraId="5E723BAA" w14:textId="77777777" w:rsidTr="00876498">
        <w:trPr>
          <w:trHeight w:val="395"/>
        </w:trPr>
        <w:tc>
          <w:tcPr>
            <w:tcW w:w="5098" w:type="dxa"/>
          </w:tcPr>
          <w:p w14:paraId="69EAD0C8" w14:textId="77777777" w:rsidR="00876498" w:rsidRDefault="00876498" w:rsidP="00CB5BD0">
            <w:pPr>
              <w:rPr>
                <w:i/>
                <w:lang w:val="en-GB"/>
              </w:rPr>
            </w:pPr>
          </w:p>
        </w:tc>
        <w:tc>
          <w:tcPr>
            <w:tcW w:w="4347" w:type="dxa"/>
          </w:tcPr>
          <w:p w14:paraId="0EB55B0A" w14:textId="77777777" w:rsidR="00876498" w:rsidRDefault="00876498" w:rsidP="00CB5BD0">
            <w:pPr>
              <w:rPr>
                <w:i/>
                <w:lang w:val="en-GB"/>
              </w:rPr>
            </w:pPr>
          </w:p>
        </w:tc>
      </w:tr>
      <w:tr w:rsidR="00876498" w14:paraId="6BAD31D2" w14:textId="77777777" w:rsidTr="00876498">
        <w:trPr>
          <w:trHeight w:val="415"/>
        </w:trPr>
        <w:tc>
          <w:tcPr>
            <w:tcW w:w="5098" w:type="dxa"/>
          </w:tcPr>
          <w:p w14:paraId="5F67C8F7" w14:textId="77777777" w:rsidR="00876498" w:rsidRDefault="00876498" w:rsidP="00CB5BD0">
            <w:pPr>
              <w:rPr>
                <w:i/>
                <w:lang w:val="en-GB"/>
              </w:rPr>
            </w:pPr>
          </w:p>
        </w:tc>
        <w:tc>
          <w:tcPr>
            <w:tcW w:w="4347" w:type="dxa"/>
          </w:tcPr>
          <w:p w14:paraId="237F74B6" w14:textId="77777777" w:rsidR="00876498" w:rsidRDefault="00876498" w:rsidP="00CB5BD0">
            <w:pPr>
              <w:rPr>
                <w:i/>
                <w:lang w:val="en-GB"/>
              </w:rPr>
            </w:pPr>
          </w:p>
        </w:tc>
      </w:tr>
      <w:tr w:rsidR="00876498" w14:paraId="6C37A54A" w14:textId="77777777" w:rsidTr="00876498">
        <w:trPr>
          <w:trHeight w:val="434"/>
        </w:trPr>
        <w:tc>
          <w:tcPr>
            <w:tcW w:w="5098" w:type="dxa"/>
          </w:tcPr>
          <w:p w14:paraId="6E5D3EF8" w14:textId="77777777" w:rsidR="00876498" w:rsidRDefault="00876498" w:rsidP="00CB5BD0">
            <w:pPr>
              <w:rPr>
                <w:i/>
                <w:lang w:val="en-GB"/>
              </w:rPr>
            </w:pPr>
          </w:p>
        </w:tc>
        <w:tc>
          <w:tcPr>
            <w:tcW w:w="4347" w:type="dxa"/>
          </w:tcPr>
          <w:p w14:paraId="2E722664" w14:textId="77777777" w:rsidR="00876498" w:rsidRDefault="00876498" w:rsidP="00CB5BD0">
            <w:pPr>
              <w:rPr>
                <w:i/>
                <w:lang w:val="en-GB"/>
              </w:rPr>
            </w:pPr>
          </w:p>
        </w:tc>
      </w:tr>
      <w:tr w:rsidR="00876498" w14:paraId="5161AB3A" w14:textId="77777777" w:rsidTr="00876498">
        <w:trPr>
          <w:trHeight w:val="398"/>
        </w:trPr>
        <w:tc>
          <w:tcPr>
            <w:tcW w:w="5098" w:type="dxa"/>
          </w:tcPr>
          <w:p w14:paraId="2DCCF55B" w14:textId="77777777" w:rsidR="00876498" w:rsidRDefault="00876498" w:rsidP="00CB5BD0">
            <w:pPr>
              <w:rPr>
                <w:i/>
                <w:lang w:val="en-GB"/>
              </w:rPr>
            </w:pPr>
          </w:p>
        </w:tc>
        <w:tc>
          <w:tcPr>
            <w:tcW w:w="4347" w:type="dxa"/>
          </w:tcPr>
          <w:p w14:paraId="70719B59" w14:textId="77777777" w:rsidR="00876498" w:rsidRDefault="00876498" w:rsidP="00CB5BD0">
            <w:pPr>
              <w:rPr>
                <w:i/>
                <w:lang w:val="en-GB"/>
              </w:rPr>
            </w:pPr>
          </w:p>
        </w:tc>
      </w:tr>
      <w:tr w:rsidR="00876498" w14:paraId="2352D2CB" w14:textId="77777777" w:rsidTr="00876498">
        <w:trPr>
          <w:trHeight w:val="419"/>
        </w:trPr>
        <w:tc>
          <w:tcPr>
            <w:tcW w:w="5098" w:type="dxa"/>
          </w:tcPr>
          <w:p w14:paraId="2AF2C0B0" w14:textId="77777777" w:rsidR="00876498" w:rsidRDefault="00876498" w:rsidP="00CB5BD0">
            <w:pPr>
              <w:rPr>
                <w:i/>
                <w:lang w:val="en-GB"/>
              </w:rPr>
            </w:pPr>
          </w:p>
        </w:tc>
        <w:tc>
          <w:tcPr>
            <w:tcW w:w="4347" w:type="dxa"/>
          </w:tcPr>
          <w:p w14:paraId="7B41B893" w14:textId="77777777" w:rsidR="00876498" w:rsidRDefault="00876498" w:rsidP="00CB5BD0">
            <w:pPr>
              <w:rPr>
                <w:i/>
                <w:lang w:val="en-GB"/>
              </w:rPr>
            </w:pPr>
          </w:p>
        </w:tc>
      </w:tr>
      <w:tr w:rsidR="00876498" w14:paraId="2A645D38" w14:textId="77777777" w:rsidTr="00876498">
        <w:trPr>
          <w:trHeight w:val="419"/>
        </w:trPr>
        <w:tc>
          <w:tcPr>
            <w:tcW w:w="5098" w:type="dxa"/>
          </w:tcPr>
          <w:p w14:paraId="3B6D8519" w14:textId="77777777" w:rsidR="00876498" w:rsidRDefault="00876498" w:rsidP="00CB5BD0">
            <w:pPr>
              <w:rPr>
                <w:i/>
                <w:lang w:val="en-GB"/>
              </w:rPr>
            </w:pPr>
          </w:p>
        </w:tc>
        <w:tc>
          <w:tcPr>
            <w:tcW w:w="4347" w:type="dxa"/>
          </w:tcPr>
          <w:p w14:paraId="22441EF5" w14:textId="77777777" w:rsidR="00876498" w:rsidRDefault="00876498" w:rsidP="00CB5BD0">
            <w:pPr>
              <w:rPr>
                <w:i/>
                <w:lang w:val="en-GB"/>
              </w:rPr>
            </w:pPr>
          </w:p>
        </w:tc>
      </w:tr>
    </w:tbl>
    <w:p w14:paraId="61301103" w14:textId="58C268C1" w:rsidR="002854B9" w:rsidRPr="00513189" w:rsidRDefault="002854B9" w:rsidP="00D9217F">
      <w:pPr>
        <w:rPr>
          <w:i/>
          <w:iCs/>
          <w:rtl/>
          <w:lang w:val="en-GB"/>
        </w:rPr>
      </w:pPr>
      <w:r w:rsidRPr="1BBBE51E">
        <w:rPr>
          <w:i/>
          <w:iCs/>
          <w:lang w:val="en-GB"/>
        </w:rPr>
        <w:t>Up to</w:t>
      </w:r>
      <w:r w:rsidR="00BD6E18" w:rsidRPr="1BBBE51E">
        <w:rPr>
          <w:i/>
          <w:iCs/>
          <w:lang w:val="en-GB"/>
        </w:rPr>
        <w:t xml:space="preserve"> </w:t>
      </w:r>
      <w:r w:rsidR="00876498" w:rsidRPr="1BBBE51E">
        <w:rPr>
          <w:i/>
          <w:iCs/>
          <w:lang w:val="en-GB"/>
        </w:rPr>
        <w:t>5</w:t>
      </w:r>
      <w:r w:rsidRPr="1BBBE51E">
        <w:rPr>
          <w:i/>
          <w:iCs/>
          <w:lang w:val="en-GB"/>
        </w:rPr>
        <w:t xml:space="preserve"> points will be awarded based on the applicability and quality of the equipment available for this project. </w:t>
      </w:r>
    </w:p>
    <w:p w14:paraId="00A47513" w14:textId="2C00D103" w:rsidR="1BBBE51E" w:rsidRDefault="1BBBE51E" w:rsidP="1BBBE51E">
      <w:pPr>
        <w:rPr>
          <w:i/>
          <w:iCs/>
          <w:lang w:val="en-GB"/>
        </w:rPr>
      </w:pPr>
      <w:r w:rsidRPr="1BBBE51E">
        <w:rPr>
          <w:i/>
          <w:iCs/>
          <w:lang w:val="en-GB"/>
        </w:rPr>
        <w:t>До 5 балів буде нараховано залежно від застосування та якості обладнання, доступного для цього проекту.</w:t>
      </w:r>
    </w:p>
    <w:p w14:paraId="587C8AAE" w14:textId="11FEFE6E" w:rsidR="00513189" w:rsidRDefault="00B90295" w:rsidP="00823E8A">
      <w:pPr>
        <w:pStyle w:val="a6"/>
        <w:numPr>
          <w:ilvl w:val="0"/>
          <w:numId w:val="9"/>
        </w:numPr>
        <w:jc w:val="both"/>
        <w:rPr>
          <w:i/>
          <w:iCs/>
          <w:lang w:bidi="ar-SY"/>
        </w:rPr>
      </w:pPr>
      <w:r w:rsidRPr="006F7C11">
        <w:rPr>
          <w:b/>
          <w:bCs/>
          <w:u w:val="single"/>
          <w:lang w:val="en-GB"/>
        </w:rPr>
        <w:t>Quality of materials</w:t>
      </w:r>
      <w:r w:rsidR="006B6998" w:rsidRPr="1BBBE51E">
        <w:rPr>
          <w:rFonts w:hint="cs"/>
          <w:i/>
          <w:iCs/>
          <w:rtl/>
          <w:lang w:val="en-GB" w:bidi="ar-SY"/>
        </w:rPr>
        <w:t>.</w:t>
      </w:r>
      <w:r w:rsidRPr="006F7C11">
        <w:rPr>
          <w:lang w:val="en-GB"/>
        </w:rPr>
        <w:t xml:space="preserve"> </w:t>
      </w:r>
      <w:r w:rsidR="00EF1C1F" w:rsidRPr="1BBBE51E">
        <w:rPr>
          <w:i/>
          <w:iCs/>
          <w:lang w:val="en-GB"/>
        </w:rPr>
        <w:t>(</w:t>
      </w:r>
      <w:r w:rsidR="00EF1C1F" w:rsidRPr="1BBBE51E">
        <w:rPr>
          <w:i/>
          <w:iCs/>
        </w:rPr>
        <w:t>Cement,</w:t>
      </w:r>
      <w:r w:rsidR="004E741A" w:rsidRPr="1BBBE51E">
        <w:rPr>
          <w:i/>
          <w:iCs/>
        </w:rPr>
        <w:t xml:space="preserve"> </w:t>
      </w:r>
      <w:r w:rsidR="00876498" w:rsidRPr="1BBBE51E">
        <w:rPr>
          <w:i/>
          <w:iCs/>
        </w:rPr>
        <w:t>steel</w:t>
      </w:r>
      <w:r w:rsidR="00EF1C1F" w:rsidRPr="1BBBE51E">
        <w:rPr>
          <w:i/>
          <w:iCs/>
        </w:rPr>
        <w:t>,</w:t>
      </w:r>
      <w:r w:rsidR="004E741A" w:rsidRPr="1BBBE51E">
        <w:rPr>
          <w:i/>
          <w:iCs/>
        </w:rPr>
        <w:t xml:space="preserve"> </w:t>
      </w:r>
      <w:r w:rsidR="00EF1C1F" w:rsidRPr="1BBBE51E">
        <w:rPr>
          <w:i/>
          <w:iCs/>
        </w:rPr>
        <w:t>Pipes,</w:t>
      </w:r>
      <w:r w:rsidR="004E741A" w:rsidRPr="1BBBE51E">
        <w:rPr>
          <w:i/>
          <w:iCs/>
        </w:rPr>
        <w:t xml:space="preserve"> </w:t>
      </w:r>
      <w:r w:rsidR="00EF1C1F" w:rsidRPr="1BBBE51E">
        <w:rPr>
          <w:i/>
          <w:iCs/>
        </w:rPr>
        <w:t>Gravels,</w:t>
      </w:r>
      <w:r w:rsidR="004E741A" w:rsidRPr="1BBBE51E">
        <w:rPr>
          <w:i/>
          <w:iCs/>
        </w:rPr>
        <w:t xml:space="preserve"> </w:t>
      </w:r>
      <w:r w:rsidR="00EF1C1F" w:rsidRPr="1BBBE51E">
        <w:rPr>
          <w:i/>
          <w:iCs/>
        </w:rPr>
        <w:t>Ceramic</w:t>
      </w:r>
      <w:r w:rsidR="004E741A" w:rsidRPr="1BBBE51E">
        <w:rPr>
          <w:i/>
          <w:iCs/>
        </w:rPr>
        <w:t xml:space="preserve">, </w:t>
      </w:r>
      <w:r w:rsidR="00D348E9" w:rsidRPr="1BBBE51E">
        <w:rPr>
          <w:i/>
          <w:iCs/>
        </w:rPr>
        <w:t xml:space="preserve">seat toilets, water heaters, shower cabin, sink, </w:t>
      </w:r>
      <w:r w:rsidR="00D03DB2" w:rsidRPr="1BBBE51E">
        <w:rPr>
          <w:i/>
          <w:iCs/>
        </w:rPr>
        <w:t>taps, doors, windows</w:t>
      </w:r>
      <w:r w:rsidR="00EF1C1F" w:rsidRPr="1BBBE51E">
        <w:rPr>
          <w:i/>
          <w:iCs/>
          <w:lang w:val="en-GB"/>
        </w:rPr>
        <w:t xml:space="preserve">…etc) </w:t>
      </w:r>
      <w:r w:rsidR="004A27A4" w:rsidRPr="1BBBE51E">
        <w:rPr>
          <w:i/>
          <w:iCs/>
          <w:lang w:bidi="ar-SY"/>
        </w:rPr>
        <w:t>The contractor shall provide detailed information on the materials brand and country of origin in addi</w:t>
      </w:r>
      <w:r w:rsidR="00ED174A" w:rsidRPr="1BBBE51E">
        <w:rPr>
          <w:i/>
          <w:iCs/>
          <w:lang w:bidi="ar-SY"/>
        </w:rPr>
        <w:t>tion to photos of the materials</w:t>
      </w:r>
    </w:p>
    <w:p w14:paraId="3953AADF" w14:textId="1CDF8BC1" w:rsidR="00786C37" w:rsidRPr="00786C37" w:rsidRDefault="00786C37" w:rsidP="00786C37">
      <w:pPr>
        <w:pStyle w:val="a6"/>
        <w:numPr>
          <w:ilvl w:val="0"/>
          <w:numId w:val="9"/>
        </w:numPr>
        <w:rPr>
          <w:i/>
          <w:iCs/>
          <w:lang w:bidi="ar-SY"/>
        </w:rPr>
      </w:pPr>
      <w:r w:rsidRPr="00786C37">
        <w:rPr>
          <w:i/>
          <w:iCs/>
          <w:lang w:bidi="ar-SY"/>
        </w:rPr>
        <w:t>Якість матеріалів. (Цемент, сталь, труби, гравій, кераміка, туалети для сидіння, водонагрівачі, душова кабіна, раковина, крани, двері, вікна... тощо) Підрядник надає детальну інформацію про марку матеріалів та країну походження на додаток до фотографій матеріалів</w:t>
      </w:r>
    </w:p>
    <w:p w14:paraId="3D0736A4" w14:textId="1CDF8BC1" w:rsidR="00786C37" w:rsidRDefault="00786C37" w:rsidP="00786C37">
      <w:pPr>
        <w:pStyle w:val="a6"/>
        <w:jc w:val="both"/>
        <w:rPr>
          <w:i/>
          <w:iCs/>
          <w:lang w:bidi="ar-SY"/>
        </w:rPr>
      </w:pPr>
    </w:p>
    <w:tbl>
      <w:tblPr>
        <w:tblStyle w:val="a5"/>
        <w:tblW w:w="0" w:type="auto"/>
        <w:tblLook w:val="04A0" w:firstRow="1" w:lastRow="0" w:firstColumn="1" w:lastColumn="0" w:noHBand="0" w:noVBand="1"/>
      </w:tblPr>
      <w:tblGrid>
        <w:gridCol w:w="9350"/>
      </w:tblGrid>
      <w:tr w:rsidR="00786C37" w14:paraId="276FAC99" w14:textId="77777777" w:rsidTr="00786C37">
        <w:trPr>
          <w:trHeight w:val="1925"/>
        </w:trPr>
        <w:tc>
          <w:tcPr>
            <w:tcW w:w="9350" w:type="dxa"/>
          </w:tcPr>
          <w:p w14:paraId="693B6A73" w14:textId="77777777" w:rsidR="00786C37" w:rsidRDefault="00786C37" w:rsidP="00786C37">
            <w:pPr>
              <w:jc w:val="both"/>
              <w:rPr>
                <w:i/>
                <w:iCs/>
                <w:lang w:bidi="ar-SY"/>
              </w:rPr>
            </w:pPr>
          </w:p>
        </w:tc>
      </w:tr>
    </w:tbl>
    <w:p w14:paraId="3A87E5BC" w14:textId="5096A902" w:rsidR="1BBBE51E" w:rsidRDefault="1BBBE51E" w:rsidP="1BBBE51E">
      <w:pPr>
        <w:jc w:val="both"/>
        <w:rPr>
          <w:i/>
          <w:iCs/>
          <w:lang w:bidi="ar-SY"/>
        </w:rPr>
      </w:pPr>
    </w:p>
    <w:p w14:paraId="29C5467B" w14:textId="35E5D23D" w:rsidR="00B90295" w:rsidRDefault="00B90295" w:rsidP="00D9217F">
      <w:pPr>
        <w:rPr>
          <w:i/>
          <w:iCs/>
          <w:lang w:val="en-GB"/>
        </w:rPr>
      </w:pPr>
      <w:r w:rsidRPr="1BBBE51E">
        <w:rPr>
          <w:i/>
          <w:iCs/>
          <w:lang w:val="en-GB"/>
        </w:rPr>
        <w:t xml:space="preserve">Up to </w:t>
      </w:r>
      <w:r w:rsidR="00876498" w:rsidRPr="1BBBE51E">
        <w:rPr>
          <w:i/>
          <w:iCs/>
          <w:lang w:val="en-GB"/>
        </w:rPr>
        <w:t>5</w:t>
      </w:r>
      <w:r w:rsidRPr="1BBBE51E">
        <w:rPr>
          <w:i/>
          <w:iCs/>
          <w:lang w:val="en-GB"/>
        </w:rPr>
        <w:t xml:space="preserve"> points will be awarded based on the quality of the materials shown. </w:t>
      </w:r>
    </w:p>
    <w:p w14:paraId="439A3D92" w14:textId="77D1553B" w:rsidR="1BBBE51E" w:rsidRDefault="1BBBE51E" w:rsidP="1BBBE51E">
      <w:pPr>
        <w:rPr>
          <w:i/>
          <w:iCs/>
          <w:lang w:val="en-GB"/>
        </w:rPr>
      </w:pPr>
      <w:r w:rsidRPr="1BBBE51E">
        <w:rPr>
          <w:i/>
          <w:iCs/>
          <w:lang w:val="en-GB"/>
        </w:rPr>
        <w:t>До 5 балів буде нараховано за якістю вказаних матеріалів</w:t>
      </w:r>
    </w:p>
    <w:p w14:paraId="7BB132E1" w14:textId="3DDA9A75" w:rsidR="001027FF" w:rsidRDefault="001027FF" w:rsidP="00823E8A">
      <w:pPr>
        <w:pStyle w:val="aff5"/>
        <w:numPr>
          <w:ilvl w:val="0"/>
          <w:numId w:val="12"/>
        </w:numPr>
        <w:tabs>
          <w:tab w:val="right" w:pos="1134"/>
        </w:tabs>
        <w:spacing w:before="120"/>
        <w:jc w:val="both"/>
        <w:rPr>
          <w:i/>
          <w:iCs/>
        </w:rPr>
      </w:pPr>
      <w:r w:rsidRPr="1BBBE51E">
        <w:rPr>
          <w:b/>
          <w:bCs/>
          <w:i/>
          <w:iCs/>
          <w:u w:val="single"/>
          <w:lang w:val="en-GB" w:bidi="ar-SY"/>
        </w:rPr>
        <w:t>Safety equipments</w:t>
      </w:r>
      <w:r w:rsidRPr="1BBBE51E">
        <w:rPr>
          <w:b/>
          <w:bCs/>
          <w:i/>
          <w:iCs/>
          <w:lang w:val="en-GB" w:bidi="ar-SY"/>
        </w:rPr>
        <w:t xml:space="preserve">: </w:t>
      </w:r>
      <w:r w:rsidRPr="1BBBE51E">
        <w:rPr>
          <w:i/>
          <w:iCs/>
        </w:rPr>
        <w:t xml:space="preserve">First aid kits, safety </w:t>
      </w:r>
      <w:r w:rsidR="00876498" w:rsidRPr="1BBBE51E">
        <w:rPr>
          <w:i/>
          <w:iCs/>
        </w:rPr>
        <w:t>helmets</w:t>
      </w:r>
      <w:r w:rsidRPr="1BBBE51E">
        <w:rPr>
          <w:i/>
          <w:iCs/>
        </w:rPr>
        <w:t>, boots, visibility signs. The contractor should include the type and quantities of safety equipment that will be dedicated to the project with pictures included</w:t>
      </w:r>
    </w:p>
    <w:p w14:paraId="5E9F7A4F" w14:textId="1CDF8BC1" w:rsidR="1BBBE51E" w:rsidRDefault="1BBBE51E" w:rsidP="1BBBE51E">
      <w:pPr>
        <w:pStyle w:val="aff5"/>
        <w:tabs>
          <w:tab w:val="right" w:pos="1134"/>
        </w:tabs>
        <w:spacing w:before="120"/>
        <w:ind w:left="0"/>
        <w:jc w:val="both"/>
        <w:rPr>
          <w:i/>
          <w:iCs/>
        </w:rPr>
      </w:pPr>
      <w:r w:rsidRPr="1BBBE51E">
        <w:rPr>
          <w:i/>
          <w:iCs/>
        </w:rPr>
        <w:t xml:space="preserve"> 1. </w:t>
      </w:r>
      <w:r w:rsidRPr="1BBBE51E">
        <w:rPr>
          <w:b/>
          <w:bCs/>
          <w:i/>
          <w:iCs/>
          <w:u w:val="single"/>
        </w:rPr>
        <w:t>Засоби безпеки:</w:t>
      </w:r>
      <w:r w:rsidRPr="1BBBE51E">
        <w:rPr>
          <w:i/>
          <w:iCs/>
        </w:rPr>
        <w:t xml:space="preserve"> аптечки, захисні шоломи, черевики, знаки видимості. Підрядник повинен вказати тип і кількість засобів безпеки, які використовуватимуться в проекті з включеними фотографіями</w:t>
      </w:r>
    </w:p>
    <w:p w14:paraId="47AF6402" w14:textId="65B087FF" w:rsidR="001027FF" w:rsidRDefault="001027FF" w:rsidP="001027FF">
      <w:pPr>
        <w:pStyle w:val="a6"/>
        <w:spacing w:after="200" w:line="276" w:lineRule="auto"/>
        <w:jc w:val="right"/>
        <w:rPr>
          <w:b/>
          <w:bCs/>
          <w:i/>
          <w:rtl/>
          <w:lang w:bidi="ar-SY"/>
        </w:rPr>
      </w:pPr>
    </w:p>
    <w:p w14:paraId="5798575D" w14:textId="77777777" w:rsidR="00876498" w:rsidRPr="006F7C11" w:rsidRDefault="00876498" w:rsidP="001027FF">
      <w:pPr>
        <w:pStyle w:val="a6"/>
        <w:spacing w:after="200" w:line="276" w:lineRule="auto"/>
        <w:jc w:val="right"/>
        <w:rPr>
          <w:i/>
          <w:rtl/>
          <w:lang w:bidi="ar-SY"/>
        </w:rPr>
      </w:pPr>
    </w:p>
    <w:tbl>
      <w:tblPr>
        <w:tblStyle w:val="a5"/>
        <w:tblW w:w="0" w:type="auto"/>
        <w:tblInd w:w="720" w:type="dxa"/>
        <w:tblLook w:val="04A0" w:firstRow="1" w:lastRow="0" w:firstColumn="1" w:lastColumn="0" w:noHBand="0" w:noVBand="1"/>
      </w:tblPr>
      <w:tblGrid>
        <w:gridCol w:w="4305"/>
        <w:gridCol w:w="4325"/>
      </w:tblGrid>
      <w:tr w:rsidR="001027FF" w14:paraId="3812992B" w14:textId="77777777" w:rsidTr="005F3DA9">
        <w:tc>
          <w:tcPr>
            <w:tcW w:w="4898" w:type="dxa"/>
          </w:tcPr>
          <w:p w14:paraId="2E9C88A7" w14:textId="34D381EA" w:rsidR="001027FF" w:rsidRDefault="001027FF" w:rsidP="005F3DA9">
            <w:pPr>
              <w:pStyle w:val="a6"/>
              <w:ind w:left="0"/>
              <w:rPr>
                <w:b/>
                <w:bCs/>
                <w:i/>
                <w:iCs/>
                <w:rtl/>
                <w:lang w:val="en-GB" w:bidi="ar-SY"/>
              </w:rPr>
            </w:pPr>
            <w:r w:rsidRPr="1BBBE51E">
              <w:rPr>
                <w:b/>
                <w:bCs/>
                <w:i/>
                <w:iCs/>
                <w:lang w:val="en-GB" w:bidi="ar-SY"/>
              </w:rPr>
              <w:t xml:space="preserve">Number </w:t>
            </w:r>
            <w:r w:rsidR="2E5AE4AC" w:rsidRPr="1BBBE51E">
              <w:rPr>
                <w:b/>
                <w:bCs/>
                <w:i/>
                <w:iCs/>
                <w:lang w:val="en-GB" w:bidi="ar-SY"/>
              </w:rPr>
              <w:t>Кількість</w:t>
            </w:r>
          </w:p>
        </w:tc>
        <w:tc>
          <w:tcPr>
            <w:tcW w:w="4899" w:type="dxa"/>
          </w:tcPr>
          <w:p w14:paraId="46334609" w14:textId="4BAF5979" w:rsidR="001027FF" w:rsidRPr="006F7C11" w:rsidRDefault="001027FF" w:rsidP="005F3DA9">
            <w:pPr>
              <w:pStyle w:val="a6"/>
              <w:ind w:left="0"/>
              <w:rPr>
                <w:b/>
                <w:bCs/>
                <w:i/>
                <w:iCs/>
                <w:rtl/>
                <w:lang w:val="en-GB" w:bidi="ar-SY"/>
              </w:rPr>
            </w:pPr>
            <w:r w:rsidRPr="1BBBE51E">
              <w:rPr>
                <w:b/>
                <w:bCs/>
                <w:i/>
                <w:iCs/>
                <w:lang w:val="en-GB" w:bidi="ar-SY"/>
              </w:rPr>
              <w:t>Name of item</w:t>
            </w:r>
            <w:r w:rsidRPr="1BBBE51E">
              <w:rPr>
                <w:rFonts w:hint="cs"/>
                <w:b/>
                <w:bCs/>
                <w:i/>
                <w:iCs/>
                <w:rtl/>
                <w:lang w:val="en-GB" w:bidi="ar-SY"/>
              </w:rPr>
              <w:t xml:space="preserve"> </w:t>
            </w:r>
            <w:r w:rsidR="2E5AE4AC" w:rsidRPr="1BBBE51E">
              <w:rPr>
                <w:b/>
                <w:bCs/>
                <w:i/>
                <w:iCs/>
                <w:lang w:val="en-GB" w:bidi="ar-SY"/>
              </w:rPr>
              <w:t>Назва елементів</w:t>
            </w:r>
          </w:p>
        </w:tc>
      </w:tr>
      <w:tr w:rsidR="001027FF" w14:paraId="38E30BA8" w14:textId="77777777" w:rsidTr="005F3DA9">
        <w:tc>
          <w:tcPr>
            <w:tcW w:w="4898" w:type="dxa"/>
          </w:tcPr>
          <w:p w14:paraId="3C8ACE8E" w14:textId="77777777" w:rsidR="001027FF" w:rsidRPr="00876498" w:rsidRDefault="001027FF" w:rsidP="005F3DA9">
            <w:pPr>
              <w:pStyle w:val="a6"/>
              <w:ind w:left="0"/>
              <w:rPr>
                <w:b/>
                <w:bCs/>
                <w:i/>
                <w:lang w:bidi="ar-SY"/>
              </w:rPr>
            </w:pPr>
          </w:p>
        </w:tc>
        <w:tc>
          <w:tcPr>
            <w:tcW w:w="4899" w:type="dxa"/>
          </w:tcPr>
          <w:p w14:paraId="3422DF73" w14:textId="77777777" w:rsidR="001027FF" w:rsidRDefault="001027FF" w:rsidP="005F3DA9">
            <w:pPr>
              <w:pStyle w:val="a6"/>
              <w:ind w:left="0"/>
              <w:rPr>
                <w:b/>
                <w:bCs/>
                <w:i/>
                <w:lang w:val="en-GB" w:bidi="ar-SY"/>
              </w:rPr>
            </w:pPr>
          </w:p>
        </w:tc>
      </w:tr>
      <w:tr w:rsidR="001027FF" w14:paraId="557FF39B" w14:textId="77777777" w:rsidTr="005F3DA9">
        <w:tc>
          <w:tcPr>
            <w:tcW w:w="4898" w:type="dxa"/>
          </w:tcPr>
          <w:p w14:paraId="7942ED71" w14:textId="77777777" w:rsidR="001027FF" w:rsidRDefault="001027FF" w:rsidP="005F3DA9">
            <w:pPr>
              <w:pStyle w:val="a6"/>
              <w:ind w:left="0"/>
              <w:rPr>
                <w:b/>
                <w:bCs/>
                <w:i/>
                <w:lang w:val="en-GB" w:bidi="ar-SY"/>
              </w:rPr>
            </w:pPr>
          </w:p>
        </w:tc>
        <w:tc>
          <w:tcPr>
            <w:tcW w:w="4899" w:type="dxa"/>
          </w:tcPr>
          <w:p w14:paraId="179BF7D9" w14:textId="77777777" w:rsidR="001027FF" w:rsidRDefault="001027FF" w:rsidP="005F3DA9">
            <w:pPr>
              <w:pStyle w:val="a6"/>
              <w:ind w:left="0"/>
              <w:rPr>
                <w:b/>
                <w:bCs/>
                <w:i/>
                <w:lang w:val="en-GB" w:bidi="ar-SY"/>
              </w:rPr>
            </w:pPr>
          </w:p>
        </w:tc>
      </w:tr>
      <w:tr w:rsidR="001027FF" w14:paraId="4310F4F4" w14:textId="77777777" w:rsidTr="005F3DA9">
        <w:tc>
          <w:tcPr>
            <w:tcW w:w="4898" w:type="dxa"/>
          </w:tcPr>
          <w:p w14:paraId="28B16EDB" w14:textId="77777777" w:rsidR="001027FF" w:rsidRDefault="001027FF" w:rsidP="005F3DA9">
            <w:pPr>
              <w:pStyle w:val="a6"/>
              <w:ind w:left="0"/>
              <w:rPr>
                <w:b/>
                <w:bCs/>
                <w:i/>
                <w:lang w:val="en-GB" w:bidi="ar-SY"/>
              </w:rPr>
            </w:pPr>
          </w:p>
        </w:tc>
        <w:tc>
          <w:tcPr>
            <w:tcW w:w="4899" w:type="dxa"/>
          </w:tcPr>
          <w:p w14:paraId="39F69077" w14:textId="77777777" w:rsidR="001027FF" w:rsidRDefault="001027FF" w:rsidP="005F3DA9">
            <w:pPr>
              <w:pStyle w:val="a6"/>
              <w:ind w:left="0"/>
              <w:rPr>
                <w:b/>
                <w:bCs/>
                <w:i/>
                <w:lang w:val="en-GB" w:bidi="ar-SY"/>
              </w:rPr>
            </w:pPr>
          </w:p>
        </w:tc>
      </w:tr>
      <w:tr w:rsidR="001027FF" w14:paraId="435FFBBA" w14:textId="77777777" w:rsidTr="005F3DA9">
        <w:tc>
          <w:tcPr>
            <w:tcW w:w="4898" w:type="dxa"/>
          </w:tcPr>
          <w:p w14:paraId="7C9218AB" w14:textId="77777777" w:rsidR="001027FF" w:rsidRDefault="001027FF" w:rsidP="005F3DA9">
            <w:pPr>
              <w:pStyle w:val="a6"/>
              <w:ind w:left="0"/>
              <w:rPr>
                <w:b/>
                <w:bCs/>
                <w:i/>
                <w:lang w:val="en-GB" w:bidi="ar-SY"/>
              </w:rPr>
            </w:pPr>
          </w:p>
        </w:tc>
        <w:tc>
          <w:tcPr>
            <w:tcW w:w="4899" w:type="dxa"/>
          </w:tcPr>
          <w:p w14:paraId="0BC944C5" w14:textId="77777777" w:rsidR="001027FF" w:rsidRDefault="001027FF" w:rsidP="005F3DA9">
            <w:pPr>
              <w:pStyle w:val="a6"/>
              <w:ind w:left="0"/>
              <w:rPr>
                <w:b/>
                <w:bCs/>
                <w:i/>
                <w:lang w:val="en-GB" w:bidi="ar-SY"/>
              </w:rPr>
            </w:pPr>
          </w:p>
        </w:tc>
      </w:tr>
      <w:tr w:rsidR="001027FF" w14:paraId="02BBDC90" w14:textId="77777777" w:rsidTr="005F3DA9">
        <w:tc>
          <w:tcPr>
            <w:tcW w:w="4898" w:type="dxa"/>
          </w:tcPr>
          <w:p w14:paraId="5448F752" w14:textId="77777777" w:rsidR="001027FF" w:rsidRDefault="001027FF" w:rsidP="005F3DA9">
            <w:pPr>
              <w:pStyle w:val="a6"/>
              <w:ind w:left="0"/>
              <w:rPr>
                <w:b/>
                <w:bCs/>
                <w:i/>
                <w:lang w:val="en-GB" w:bidi="ar-SY"/>
              </w:rPr>
            </w:pPr>
          </w:p>
        </w:tc>
        <w:tc>
          <w:tcPr>
            <w:tcW w:w="4899" w:type="dxa"/>
          </w:tcPr>
          <w:p w14:paraId="0E44DC15" w14:textId="77777777" w:rsidR="001027FF" w:rsidRDefault="001027FF" w:rsidP="005F3DA9">
            <w:pPr>
              <w:pStyle w:val="a6"/>
              <w:ind w:left="0"/>
              <w:rPr>
                <w:b/>
                <w:bCs/>
                <w:i/>
                <w:lang w:val="en-GB" w:bidi="ar-SY"/>
              </w:rPr>
            </w:pPr>
          </w:p>
        </w:tc>
      </w:tr>
    </w:tbl>
    <w:p w14:paraId="7C092600" w14:textId="3B5FC4CC" w:rsidR="001027FF" w:rsidRDefault="001027FF" w:rsidP="006D7663">
      <w:pPr>
        <w:rPr>
          <w:i/>
          <w:iCs/>
          <w:lang w:val="en-GB" w:bidi="ar-SY"/>
        </w:rPr>
      </w:pPr>
      <w:r w:rsidRPr="1BBBE51E">
        <w:rPr>
          <w:rFonts w:hint="cs"/>
          <w:i/>
          <w:iCs/>
          <w:rtl/>
          <w:lang w:val="tr-TR" w:bidi="ar-SY"/>
        </w:rPr>
        <w:t xml:space="preserve">          </w:t>
      </w:r>
      <w:r w:rsidRPr="1BBBE51E">
        <w:rPr>
          <w:i/>
          <w:iCs/>
          <w:lang w:val="tr-TR" w:bidi="ar-SY"/>
        </w:rPr>
        <w:t xml:space="preserve">Up to </w:t>
      </w:r>
      <w:r w:rsidR="00806CAD" w:rsidRPr="1BBBE51E">
        <w:rPr>
          <w:i/>
          <w:iCs/>
          <w:lang w:val="tr-TR" w:bidi="ar-SY"/>
        </w:rPr>
        <w:t>5</w:t>
      </w:r>
      <w:r w:rsidRPr="1BBBE51E">
        <w:rPr>
          <w:i/>
          <w:iCs/>
          <w:lang w:val="tr-TR" w:bidi="ar-SY"/>
        </w:rPr>
        <w:t xml:space="preserve"> po</w:t>
      </w:r>
      <w:r w:rsidRPr="1BBBE51E">
        <w:rPr>
          <w:i/>
          <w:iCs/>
          <w:lang w:val="en-GB" w:bidi="ar-SY"/>
        </w:rPr>
        <w:t xml:space="preserve">ints will be awarded based on number and </w:t>
      </w:r>
      <w:r w:rsidRPr="1BBBE51E">
        <w:rPr>
          <w:i/>
          <w:iCs/>
          <w:lang w:val="tr-TR" w:bidi="ar-SY"/>
        </w:rPr>
        <w:t>ne</w:t>
      </w:r>
      <w:r w:rsidRPr="1BBBE51E">
        <w:rPr>
          <w:i/>
          <w:iCs/>
          <w:lang w:val="en-GB" w:bidi="ar-SY"/>
        </w:rPr>
        <w:t>sssisity of materials</w:t>
      </w:r>
    </w:p>
    <w:p w14:paraId="36F781A7" w14:textId="6D98F568" w:rsidR="1BBBE51E" w:rsidRDefault="1BBBE51E" w:rsidP="1BBBE51E">
      <w:pPr>
        <w:rPr>
          <w:i/>
          <w:iCs/>
          <w:lang w:val="en-GB" w:bidi="ar-SY"/>
        </w:rPr>
      </w:pPr>
      <w:r w:rsidRPr="1BBBE51E">
        <w:rPr>
          <w:i/>
          <w:iCs/>
          <w:lang w:val="en-GB" w:bidi="ar-SY"/>
        </w:rPr>
        <w:t xml:space="preserve">          До 5 балів буде нараховано залежно від кількості та необхідності матеріалів</w:t>
      </w:r>
    </w:p>
    <w:p w14:paraId="6F81C7C2" w14:textId="77777777" w:rsidR="00D03DB2" w:rsidRDefault="00D03DB2" w:rsidP="006D7663">
      <w:pPr>
        <w:rPr>
          <w:i/>
          <w:lang w:val="en-GB" w:bidi="ar-SY"/>
        </w:rPr>
      </w:pPr>
    </w:p>
    <w:p w14:paraId="7FF2B0BC" w14:textId="79A0976F" w:rsidR="1BBBE51E" w:rsidRDefault="2CA33087" w:rsidP="00F41991">
      <w:pPr>
        <w:shd w:val="clear" w:color="auto" w:fill="C9C9C9" w:themeFill="accent3" w:themeFillTint="99"/>
        <w:rPr>
          <w:b/>
          <w:bCs/>
          <w:sz w:val="28"/>
          <w:szCs w:val="28"/>
          <w:u w:val="single"/>
          <w:lang w:val="en-GB"/>
        </w:rPr>
      </w:pPr>
      <w:r w:rsidRPr="1BBBE51E">
        <w:rPr>
          <w:b/>
          <w:bCs/>
          <w:sz w:val="28"/>
          <w:szCs w:val="28"/>
          <w:u w:val="single"/>
          <w:lang w:val="en-GB"/>
        </w:rPr>
        <w:t>Per</w:t>
      </w:r>
      <w:r w:rsidR="34FBE499" w:rsidRPr="1BBBE51E">
        <w:rPr>
          <w:b/>
          <w:bCs/>
          <w:sz w:val="28"/>
          <w:szCs w:val="28"/>
          <w:u w:val="single"/>
          <w:lang w:val="en-GB"/>
        </w:rPr>
        <w:t>sonnel</w:t>
      </w:r>
      <w:r w:rsidR="00F41991">
        <w:rPr>
          <w:b/>
          <w:bCs/>
          <w:sz w:val="28"/>
          <w:szCs w:val="28"/>
          <w:u w:val="single"/>
          <w:lang w:val="en-GB"/>
        </w:rPr>
        <w:t xml:space="preserve">/ </w:t>
      </w:r>
      <w:r w:rsidR="1BBBE51E" w:rsidRPr="1BBBE51E">
        <w:rPr>
          <w:b/>
          <w:bCs/>
          <w:sz w:val="28"/>
          <w:szCs w:val="28"/>
          <w:u w:val="single"/>
          <w:lang w:val="en-GB"/>
        </w:rPr>
        <w:t>Персонал</w:t>
      </w:r>
    </w:p>
    <w:p w14:paraId="3661F98F" w14:textId="77777777" w:rsidR="004413D0" w:rsidRPr="004413D0" w:rsidRDefault="004413D0" w:rsidP="004413D0">
      <w:pPr>
        <w:pStyle w:val="a6"/>
        <w:rPr>
          <w:b/>
          <w:lang w:val="en-GB"/>
        </w:rPr>
      </w:pPr>
    </w:p>
    <w:p w14:paraId="41EACF51" w14:textId="73E3A3B7" w:rsidR="00256B34" w:rsidRPr="00DB536F" w:rsidRDefault="00DC0840" w:rsidP="00823E8A">
      <w:pPr>
        <w:pStyle w:val="a6"/>
        <w:numPr>
          <w:ilvl w:val="0"/>
          <w:numId w:val="10"/>
        </w:numPr>
        <w:rPr>
          <w:lang w:val="en-GB"/>
        </w:rPr>
      </w:pPr>
      <w:r>
        <w:rPr>
          <w:lang w:val="en-GB"/>
        </w:rPr>
        <w:t xml:space="preserve">Qualified employees </w:t>
      </w:r>
      <w:r w:rsidR="00256B34">
        <w:rPr>
          <w:lang w:val="en-GB"/>
        </w:rPr>
        <w:t xml:space="preserve">. List </w:t>
      </w:r>
      <w:r w:rsidR="00256B34">
        <w:rPr>
          <w:lang w:val="tr-TR"/>
        </w:rPr>
        <w:t>all</w:t>
      </w:r>
      <w:r w:rsidR="00256B34">
        <w:rPr>
          <w:lang w:val="en-GB"/>
        </w:rPr>
        <w:t xml:space="preserve"> employees with special qualification</w:t>
      </w:r>
      <w:r w:rsidR="00256B34">
        <w:rPr>
          <w:rFonts w:hint="cs"/>
          <w:rtl/>
          <w:lang w:val="en-GB"/>
        </w:rPr>
        <w:t xml:space="preserve"> </w:t>
      </w:r>
      <w:r w:rsidR="00256B34">
        <w:rPr>
          <w:lang w:val="tr-TR"/>
        </w:rPr>
        <w:t xml:space="preserve"> (</w:t>
      </w:r>
      <w:r w:rsidR="005B5951" w:rsidRPr="1BBBE51E">
        <w:rPr>
          <w:i/>
          <w:iCs/>
          <w:lang w:val="en-GB"/>
        </w:rPr>
        <w:t>engineers, engineer assistant, supervisor, accountant</w:t>
      </w:r>
      <w:r w:rsidR="00256B34">
        <w:rPr>
          <w:lang w:val="en-GB"/>
        </w:rPr>
        <w:t xml:space="preserve">) </w:t>
      </w:r>
      <w:r w:rsidR="00D64324" w:rsidRPr="1BBBE51E">
        <w:t>including</w:t>
      </w:r>
      <w:r w:rsidR="00256B34" w:rsidRPr="1BBBE51E">
        <w:t xml:space="preserve"> phone number and</w:t>
      </w:r>
      <w:r w:rsidR="00D64324" w:rsidRPr="1BBBE51E">
        <w:t xml:space="preserve"> certificates </w:t>
      </w:r>
      <w:r w:rsidR="006917F2" w:rsidRPr="1BBBE51E">
        <w:rPr>
          <w:lang w:val="tr-TR"/>
        </w:rPr>
        <w:t>or</w:t>
      </w:r>
      <w:r w:rsidR="00D64324" w:rsidRPr="1BBBE51E">
        <w:t xml:space="preserve"> CVs</w:t>
      </w:r>
      <w:r w:rsidR="006917F2" w:rsidRPr="1BBBE51E">
        <w:rPr>
          <w:lang w:val="en-GB"/>
        </w:rPr>
        <w:t>.</w:t>
      </w:r>
    </w:p>
    <w:p w14:paraId="488C9D27" w14:textId="04B32A72" w:rsidR="1BBBE51E" w:rsidRDefault="1BBBE51E" w:rsidP="00823E8A">
      <w:pPr>
        <w:pStyle w:val="a6"/>
        <w:numPr>
          <w:ilvl w:val="0"/>
          <w:numId w:val="10"/>
        </w:numPr>
        <w:rPr>
          <w:lang w:val="en-GB"/>
        </w:rPr>
      </w:pPr>
      <w:r w:rsidRPr="1BBBE51E">
        <w:rPr>
          <w:lang w:val="en-GB"/>
        </w:rPr>
        <w:t>Кваліфіковані співробітники . Перерахуйте всіх співробітників, які мають спеціальну кваліфікацію (інженери, помічник інженера, супервайзер, бухгалтер), включаючи номер телефону та сертифікати або резюме.</w:t>
      </w:r>
    </w:p>
    <w:p w14:paraId="42A8791C" w14:textId="0B734A6A" w:rsidR="00B62167" w:rsidRPr="00256B34" w:rsidRDefault="00B62167" w:rsidP="00256B34">
      <w:pPr>
        <w:bidi/>
        <w:rPr>
          <w:rtl/>
          <w:lang w:val="en-GB" w:bidi="ar-SY"/>
        </w:rPr>
      </w:pPr>
    </w:p>
    <w:tbl>
      <w:tblPr>
        <w:tblStyle w:val="a5"/>
        <w:tblW w:w="9797" w:type="dxa"/>
        <w:tblLook w:val="04A0" w:firstRow="1" w:lastRow="0" w:firstColumn="1" w:lastColumn="0" w:noHBand="0" w:noVBand="1"/>
      </w:tblPr>
      <w:tblGrid>
        <w:gridCol w:w="3964"/>
        <w:gridCol w:w="2977"/>
        <w:gridCol w:w="2856"/>
      </w:tblGrid>
      <w:tr w:rsidR="00B62167" w14:paraId="17A51613" w14:textId="01599F41" w:rsidTr="00AF6FC0">
        <w:trPr>
          <w:trHeight w:val="461"/>
        </w:trPr>
        <w:tc>
          <w:tcPr>
            <w:tcW w:w="3964" w:type="dxa"/>
            <w:vAlign w:val="center"/>
          </w:tcPr>
          <w:p w14:paraId="58439360" w14:textId="5B899A4C" w:rsidR="00B62167" w:rsidRDefault="00B62167" w:rsidP="1BBBE51E">
            <w:pPr>
              <w:jc w:val="center"/>
              <w:rPr>
                <w:lang w:val="en-GB"/>
              </w:rPr>
            </w:pPr>
            <w:r w:rsidRPr="00BD6E18">
              <w:rPr>
                <w:b/>
                <w:bCs/>
                <w:lang w:val="en-GB"/>
              </w:rPr>
              <w:t>Qualification</w:t>
            </w:r>
            <w:r w:rsidR="00256B34">
              <w:rPr>
                <w:b/>
                <w:bCs/>
                <w:lang w:val="en-GB"/>
              </w:rPr>
              <w:t xml:space="preserve"> </w:t>
            </w:r>
          </w:p>
          <w:p w14:paraId="128F4940" w14:textId="36448C25" w:rsidR="00B62167" w:rsidRDefault="1BBBE51E" w:rsidP="00B62167">
            <w:pPr>
              <w:jc w:val="center"/>
              <w:rPr>
                <w:b/>
                <w:bCs/>
                <w:lang w:val="en-GB"/>
              </w:rPr>
            </w:pPr>
            <w:r w:rsidRPr="1BBBE51E">
              <w:rPr>
                <w:b/>
                <w:bCs/>
                <w:lang w:val="en-GB"/>
              </w:rPr>
              <w:t>Кваліфікація</w:t>
            </w:r>
          </w:p>
        </w:tc>
        <w:tc>
          <w:tcPr>
            <w:tcW w:w="2977" w:type="dxa"/>
            <w:vAlign w:val="center"/>
          </w:tcPr>
          <w:p w14:paraId="216180C7" w14:textId="06AB257E" w:rsidR="00B62167" w:rsidRDefault="00B62167" w:rsidP="00B62167">
            <w:pPr>
              <w:jc w:val="center"/>
              <w:rPr>
                <w:b/>
                <w:bCs/>
                <w:lang w:val="tr-TR"/>
              </w:rPr>
            </w:pPr>
            <w:r>
              <w:rPr>
                <w:b/>
                <w:bCs/>
                <w:lang w:val="tr-TR"/>
              </w:rPr>
              <w:t>Phone number</w:t>
            </w:r>
          </w:p>
          <w:p w14:paraId="532947C7" w14:textId="255DDE4B" w:rsidR="1BBBE51E" w:rsidRDefault="1BBBE51E" w:rsidP="1BBBE51E">
            <w:pPr>
              <w:jc w:val="center"/>
              <w:rPr>
                <w:b/>
                <w:bCs/>
                <w:lang w:val="tr-TR"/>
              </w:rPr>
            </w:pPr>
            <w:r w:rsidRPr="1BBBE51E">
              <w:rPr>
                <w:b/>
                <w:bCs/>
                <w:lang w:val="tr-TR"/>
              </w:rPr>
              <w:t>Номер телефону</w:t>
            </w:r>
          </w:p>
          <w:p w14:paraId="1DF9EA7A" w14:textId="6CB8ABBF" w:rsidR="00B62167" w:rsidRDefault="00B62167" w:rsidP="00B62167">
            <w:pPr>
              <w:jc w:val="center"/>
              <w:rPr>
                <w:lang w:val="en-GB"/>
              </w:rPr>
            </w:pPr>
          </w:p>
        </w:tc>
        <w:tc>
          <w:tcPr>
            <w:tcW w:w="2856" w:type="dxa"/>
            <w:vAlign w:val="center"/>
          </w:tcPr>
          <w:p w14:paraId="7A6DE7FA" w14:textId="18E18897" w:rsidR="00B62167" w:rsidRDefault="00B62167" w:rsidP="00B62167">
            <w:pPr>
              <w:jc w:val="center"/>
              <w:rPr>
                <w:b/>
                <w:bCs/>
                <w:lang w:val="tr-TR"/>
              </w:rPr>
            </w:pPr>
            <w:r>
              <w:rPr>
                <w:b/>
                <w:bCs/>
                <w:lang w:val="tr-TR"/>
              </w:rPr>
              <w:t>Name</w:t>
            </w:r>
            <w:r w:rsidR="00256B34">
              <w:rPr>
                <w:b/>
                <w:bCs/>
                <w:lang w:val="tr-TR"/>
              </w:rPr>
              <w:t xml:space="preserve"> </w:t>
            </w:r>
          </w:p>
          <w:p w14:paraId="51D52263" w14:textId="55F21A1F" w:rsidR="1BBBE51E" w:rsidRDefault="1BBBE51E" w:rsidP="1BBBE51E">
            <w:pPr>
              <w:jc w:val="center"/>
              <w:rPr>
                <w:b/>
                <w:bCs/>
                <w:lang w:val="tr-TR"/>
              </w:rPr>
            </w:pPr>
            <w:r w:rsidRPr="1BBBE51E">
              <w:rPr>
                <w:b/>
                <w:bCs/>
                <w:lang w:val="tr-TR"/>
              </w:rPr>
              <w:t>ПІБ</w:t>
            </w:r>
          </w:p>
          <w:p w14:paraId="663F337D" w14:textId="2B336075" w:rsidR="00B62167" w:rsidRDefault="00B62167" w:rsidP="00B62167">
            <w:pPr>
              <w:jc w:val="center"/>
              <w:rPr>
                <w:lang w:val="en-GB"/>
              </w:rPr>
            </w:pPr>
          </w:p>
        </w:tc>
      </w:tr>
      <w:tr w:rsidR="00B62167" w14:paraId="3A64C35D" w14:textId="206582A5" w:rsidTr="00AF6FC0">
        <w:trPr>
          <w:trHeight w:val="461"/>
        </w:trPr>
        <w:tc>
          <w:tcPr>
            <w:tcW w:w="3964" w:type="dxa"/>
          </w:tcPr>
          <w:p w14:paraId="733529CC" w14:textId="77777777" w:rsidR="00B62167" w:rsidRPr="00806CAD" w:rsidRDefault="00B62167" w:rsidP="00AF6FC0">
            <w:pPr>
              <w:jc w:val="center"/>
            </w:pPr>
          </w:p>
        </w:tc>
        <w:tc>
          <w:tcPr>
            <w:tcW w:w="2977" w:type="dxa"/>
          </w:tcPr>
          <w:p w14:paraId="5991688D" w14:textId="77777777" w:rsidR="00B62167" w:rsidRDefault="00B62167" w:rsidP="00AF6FC0">
            <w:pPr>
              <w:jc w:val="center"/>
              <w:rPr>
                <w:lang w:val="en-GB"/>
              </w:rPr>
            </w:pPr>
          </w:p>
        </w:tc>
        <w:tc>
          <w:tcPr>
            <w:tcW w:w="2856" w:type="dxa"/>
          </w:tcPr>
          <w:p w14:paraId="7151A4CB" w14:textId="77777777" w:rsidR="00B62167" w:rsidRDefault="00B62167" w:rsidP="00AF6FC0">
            <w:pPr>
              <w:jc w:val="center"/>
              <w:rPr>
                <w:lang w:val="en-GB"/>
              </w:rPr>
            </w:pPr>
          </w:p>
        </w:tc>
      </w:tr>
      <w:tr w:rsidR="00B62167" w14:paraId="31CFB3C6" w14:textId="77777777" w:rsidTr="00AF6FC0">
        <w:trPr>
          <w:trHeight w:val="461"/>
        </w:trPr>
        <w:tc>
          <w:tcPr>
            <w:tcW w:w="3964" w:type="dxa"/>
          </w:tcPr>
          <w:p w14:paraId="56CDC1F9" w14:textId="77777777" w:rsidR="00B62167" w:rsidRDefault="00B62167" w:rsidP="00AF6FC0">
            <w:pPr>
              <w:jc w:val="center"/>
              <w:rPr>
                <w:lang w:val="en-GB"/>
              </w:rPr>
            </w:pPr>
          </w:p>
        </w:tc>
        <w:tc>
          <w:tcPr>
            <w:tcW w:w="2977" w:type="dxa"/>
          </w:tcPr>
          <w:p w14:paraId="2E975A54" w14:textId="77777777" w:rsidR="00B62167" w:rsidRDefault="00B62167" w:rsidP="00AF6FC0">
            <w:pPr>
              <w:jc w:val="center"/>
              <w:rPr>
                <w:lang w:val="en-GB"/>
              </w:rPr>
            </w:pPr>
          </w:p>
        </w:tc>
        <w:tc>
          <w:tcPr>
            <w:tcW w:w="2856" w:type="dxa"/>
          </w:tcPr>
          <w:p w14:paraId="7F711F6E" w14:textId="77777777" w:rsidR="00B62167" w:rsidRDefault="00B62167" w:rsidP="00AF6FC0">
            <w:pPr>
              <w:jc w:val="center"/>
              <w:rPr>
                <w:lang w:val="en-GB"/>
              </w:rPr>
            </w:pPr>
          </w:p>
        </w:tc>
      </w:tr>
      <w:tr w:rsidR="00B62167" w14:paraId="679AB1D3" w14:textId="77777777" w:rsidTr="00AF6FC0">
        <w:trPr>
          <w:trHeight w:val="461"/>
        </w:trPr>
        <w:tc>
          <w:tcPr>
            <w:tcW w:w="3964" w:type="dxa"/>
          </w:tcPr>
          <w:p w14:paraId="61CDEEF9" w14:textId="77777777" w:rsidR="00B62167" w:rsidRDefault="00B62167" w:rsidP="00AF6FC0">
            <w:pPr>
              <w:jc w:val="center"/>
              <w:rPr>
                <w:lang w:val="en-GB"/>
              </w:rPr>
            </w:pPr>
          </w:p>
        </w:tc>
        <w:tc>
          <w:tcPr>
            <w:tcW w:w="2977" w:type="dxa"/>
          </w:tcPr>
          <w:p w14:paraId="3455BEF1" w14:textId="77777777" w:rsidR="00B62167" w:rsidRDefault="00B62167" w:rsidP="00AF6FC0">
            <w:pPr>
              <w:jc w:val="center"/>
              <w:rPr>
                <w:lang w:val="en-GB"/>
              </w:rPr>
            </w:pPr>
          </w:p>
        </w:tc>
        <w:tc>
          <w:tcPr>
            <w:tcW w:w="2856" w:type="dxa"/>
          </w:tcPr>
          <w:p w14:paraId="588B0063" w14:textId="77777777" w:rsidR="00B62167" w:rsidRDefault="00B62167" w:rsidP="00AF6FC0">
            <w:pPr>
              <w:jc w:val="center"/>
              <w:rPr>
                <w:lang w:val="en-GB"/>
              </w:rPr>
            </w:pPr>
          </w:p>
        </w:tc>
      </w:tr>
      <w:tr w:rsidR="00B62167" w14:paraId="7FD0BDB6" w14:textId="77777777" w:rsidTr="00AF6FC0">
        <w:trPr>
          <w:trHeight w:val="461"/>
        </w:trPr>
        <w:tc>
          <w:tcPr>
            <w:tcW w:w="3964" w:type="dxa"/>
          </w:tcPr>
          <w:p w14:paraId="28CF63ED" w14:textId="77777777" w:rsidR="00B62167" w:rsidRDefault="00B62167" w:rsidP="00AF6FC0">
            <w:pPr>
              <w:jc w:val="center"/>
              <w:rPr>
                <w:lang w:val="en-GB"/>
              </w:rPr>
            </w:pPr>
          </w:p>
        </w:tc>
        <w:tc>
          <w:tcPr>
            <w:tcW w:w="2977" w:type="dxa"/>
          </w:tcPr>
          <w:p w14:paraId="37393265" w14:textId="77777777" w:rsidR="00B62167" w:rsidRDefault="00B62167" w:rsidP="00AF6FC0">
            <w:pPr>
              <w:jc w:val="center"/>
              <w:rPr>
                <w:lang w:val="en-GB"/>
              </w:rPr>
            </w:pPr>
          </w:p>
        </w:tc>
        <w:tc>
          <w:tcPr>
            <w:tcW w:w="2856" w:type="dxa"/>
          </w:tcPr>
          <w:p w14:paraId="284F287B" w14:textId="77777777" w:rsidR="00B62167" w:rsidRDefault="00B62167" w:rsidP="00AF6FC0">
            <w:pPr>
              <w:jc w:val="center"/>
              <w:rPr>
                <w:lang w:val="en-GB"/>
              </w:rPr>
            </w:pPr>
          </w:p>
        </w:tc>
      </w:tr>
    </w:tbl>
    <w:p w14:paraId="4DF6519C" w14:textId="39E975A8" w:rsidR="00D03DB2" w:rsidRDefault="00DC0840" w:rsidP="00D03DB2">
      <w:pPr>
        <w:jc w:val="both"/>
        <w:rPr>
          <w:i/>
          <w:lang w:val="en-GB"/>
        </w:rPr>
      </w:pPr>
      <w:r w:rsidRPr="009020BD">
        <w:rPr>
          <w:i/>
          <w:lang w:val="en-GB"/>
        </w:rPr>
        <w:t xml:space="preserve">Up to </w:t>
      </w:r>
      <w:r w:rsidR="00806CAD">
        <w:rPr>
          <w:i/>
          <w:lang w:val="en-GB"/>
        </w:rPr>
        <w:t>5</w:t>
      </w:r>
      <w:r w:rsidRPr="009020BD">
        <w:rPr>
          <w:i/>
          <w:lang w:val="en-GB"/>
        </w:rPr>
        <w:t xml:space="preserve"> points will be awarded based on the number of</w:t>
      </w:r>
      <w:r w:rsidRPr="009020BD">
        <w:rPr>
          <w:rFonts w:hint="cs"/>
          <w:i/>
          <w:rtl/>
          <w:lang w:val="en-GB"/>
        </w:rPr>
        <w:t xml:space="preserve"> </w:t>
      </w:r>
      <w:r w:rsidRPr="009020BD">
        <w:rPr>
          <w:i/>
          <w:lang w:val="tr-TR"/>
        </w:rPr>
        <w:t>qualified staff</w:t>
      </w:r>
    </w:p>
    <w:p w14:paraId="6FA28335" w14:textId="31E10237" w:rsidR="1BBBE51E" w:rsidRDefault="1BBBE51E" w:rsidP="1BBBE51E">
      <w:pPr>
        <w:jc w:val="both"/>
        <w:rPr>
          <w:i/>
          <w:iCs/>
          <w:lang w:val="en-GB"/>
        </w:rPr>
      </w:pPr>
      <w:r w:rsidRPr="1BBBE51E">
        <w:rPr>
          <w:i/>
          <w:iCs/>
          <w:lang w:val="en-GB"/>
        </w:rPr>
        <w:t>До 5 балів буде нараховано залежно від кількості кваліфікованого персоналу</w:t>
      </w:r>
    </w:p>
    <w:p w14:paraId="7699B14C" w14:textId="1FB2331E" w:rsidR="00256B34" w:rsidRDefault="006B4FD8" w:rsidP="00D03DB2">
      <w:pPr>
        <w:jc w:val="both"/>
        <w:rPr>
          <w:lang w:val="en-GB"/>
        </w:rPr>
      </w:pPr>
      <w:r>
        <w:rPr>
          <w:b/>
          <w:bCs/>
          <w:u w:val="single"/>
          <w:lang w:val="tr-TR"/>
        </w:rPr>
        <w:t>Techni</w:t>
      </w:r>
      <w:r w:rsidR="00C92F5E">
        <w:rPr>
          <w:b/>
          <w:bCs/>
          <w:u w:val="single"/>
          <w:lang w:val="tr-TR"/>
        </w:rPr>
        <w:t>cians’ tools:</w:t>
      </w:r>
      <w:r w:rsidR="009020BD">
        <w:rPr>
          <w:lang w:val="tr-TR"/>
        </w:rPr>
        <w:t xml:space="preserve"> </w:t>
      </w:r>
      <w:r w:rsidR="005B5951">
        <w:rPr>
          <w:lang w:val="en-GB"/>
        </w:rPr>
        <w:t xml:space="preserve"> </w:t>
      </w:r>
      <w:r w:rsidR="003D7D10" w:rsidRPr="00C36AB6">
        <w:rPr>
          <w:rFonts w:ascii="Arial Narrow" w:hAnsi="Arial Narrow"/>
          <w:lang w:val="en-GB"/>
        </w:rPr>
        <w:t>(</w:t>
      </w:r>
      <w:r w:rsidR="003A64E0" w:rsidRPr="00ED174A">
        <w:rPr>
          <w:lang w:val="en-GB"/>
        </w:rPr>
        <w:t xml:space="preserve">Excavation </w:t>
      </w:r>
      <w:r w:rsidR="00C92F5E">
        <w:rPr>
          <w:lang w:val="en-GB"/>
        </w:rPr>
        <w:t>tools</w:t>
      </w:r>
      <w:r w:rsidR="003A64E0" w:rsidRPr="00ED174A">
        <w:rPr>
          <w:lang w:val="en-GB"/>
        </w:rPr>
        <w:t xml:space="preserve">, Concret </w:t>
      </w:r>
      <w:r w:rsidR="00C92F5E">
        <w:rPr>
          <w:lang w:val="en-GB"/>
        </w:rPr>
        <w:t>casting tools</w:t>
      </w:r>
      <w:r w:rsidR="003A64E0" w:rsidRPr="00ED174A">
        <w:rPr>
          <w:lang w:val="en-GB"/>
        </w:rPr>
        <w:t>,</w:t>
      </w:r>
      <w:r w:rsidR="00D03DB2">
        <w:rPr>
          <w:lang w:val="en-GB"/>
        </w:rPr>
        <w:t xml:space="preserve"> plumping </w:t>
      </w:r>
      <w:r w:rsidR="006A5C22">
        <w:rPr>
          <w:lang w:val="en-GB"/>
        </w:rPr>
        <w:t>crew,</w:t>
      </w:r>
      <w:r w:rsidR="003A64E0" w:rsidRPr="00ED174A">
        <w:rPr>
          <w:lang w:val="en-GB"/>
        </w:rPr>
        <w:t xml:space="preserve"> S</w:t>
      </w:r>
      <w:r w:rsidR="00C92F5E">
        <w:rPr>
          <w:lang w:val="en-GB"/>
        </w:rPr>
        <w:t>ewer pipes installation tools</w:t>
      </w:r>
      <w:r w:rsidR="003A64E0" w:rsidRPr="00ED174A">
        <w:rPr>
          <w:lang w:val="en-GB"/>
        </w:rPr>
        <w:t>, Steel</w:t>
      </w:r>
      <w:r w:rsidR="00C92F5E">
        <w:rPr>
          <w:lang w:val="en-GB"/>
        </w:rPr>
        <w:t>and rebar installation tools</w:t>
      </w:r>
      <w:r w:rsidR="003A64E0" w:rsidRPr="00ED174A">
        <w:rPr>
          <w:rtl/>
          <w:lang w:val="en-GB"/>
        </w:rPr>
        <w:t>...</w:t>
      </w:r>
      <w:r w:rsidR="003A64E0" w:rsidRPr="00ED174A">
        <w:rPr>
          <w:lang w:val="en-GB"/>
        </w:rPr>
        <w:t>etc</w:t>
      </w:r>
      <w:r w:rsidR="003A64E0" w:rsidRPr="00C36AB6">
        <w:rPr>
          <w:rFonts w:ascii="Arial Narrow" w:hAnsi="Arial Narrow"/>
          <w:lang w:val="en-GB"/>
        </w:rPr>
        <w:t>)</w:t>
      </w:r>
      <w:r w:rsidR="003A64E0">
        <w:rPr>
          <w:rFonts w:ascii="Arial Narrow" w:hAnsi="Arial Narrow" w:hint="cs"/>
          <w:rtl/>
          <w:lang w:val="en-GB"/>
        </w:rPr>
        <w:t xml:space="preserve"> </w:t>
      </w:r>
      <w:r w:rsidR="00256B34" w:rsidRPr="00DC0840">
        <w:rPr>
          <w:lang w:val="en-GB"/>
        </w:rPr>
        <w:t>State the number o</w:t>
      </w:r>
      <w:r w:rsidR="009020BD">
        <w:rPr>
          <w:lang w:val="en-GB"/>
        </w:rPr>
        <w:t>f workers in each workshop</w:t>
      </w:r>
      <w:r w:rsidR="00256B34" w:rsidRPr="00DC0840">
        <w:rPr>
          <w:lang w:val="en-GB"/>
        </w:rPr>
        <w:t xml:space="preserve"> </w:t>
      </w:r>
    </w:p>
    <w:p w14:paraId="433CAD8E" w14:textId="1C5F9AE8" w:rsidR="1BBBE51E" w:rsidRDefault="1BBBE51E" w:rsidP="1BBBE51E">
      <w:pPr>
        <w:jc w:val="both"/>
        <w:rPr>
          <w:lang w:val="en-GB"/>
        </w:rPr>
      </w:pPr>
      <w:r w:rsidRPr="1BBBE51E">
        <w:rPr>
          <w:lang w:val="en-GB"/>
        </w:rPr>
        <w:t>Інструменти техніків: (Інструменти для земляних робіт, Інструменти для лиття бетону, сантехнічна бригада, Інструменти для монтажу каналізаційних труб, Інструменти для монтажу сталі та арматури... тощо) Вкажіть кількість робітників по кожному виду діяльності</w:t>
      </w:r>
    </w:p>
    <w:p w14:paraId="378056B5" w14:textId="4C344183" w:rsidR="00DC0840" w:rsidRPr="00DC0840" w:rsidRDefault="00DC0840" w:rsidP="00D03DB2">
      <w:pPr>
        <w:ind w:left="360"/>
        <w:jc w:val="center"/>
        <w:rPr>
          <w:rtl/>
          <w:lang w:val="en-GB" w:bidi="ar-SY"/>
        </w:rPr>
      </w:pPr>
    </w:p>
    <w:tbl>
      <w:tblPr>
        <w:tblStyle w:val="a5"/>
        <w:tblW w:w="10060" w:type="dxa"/>
        <w:tblLook w:val="04A0" w:firstRow="1" w:lastRow="0" w:firstColumn="1" w:lastColumn="0" w:noHBand="0" w:noVBand="1"/>
      </w:tblPr>
      <w:tblGrid>
        <w:gridCol w:w="6925"/>
        <w:gridCol w:w="3135"/>
      </w:tblGrid>
      <w:tr w:rsidR="00DC0840" w14:paraId="4946491D" w14:textId="77777777" w:rsidTr="00876498">
        <w:trPr>
          <w:trHeight w:val="479"/>
        </w:trPr>
        <w:tc>
          <w:tcPr>
            <w:tcW w:w="6925" w:type="dxa"/>
          </w:tcPr>
          <w:p w14:paraId="45C5B840" w14:textId="142FAB3D" w:rsidR="00DC0840" w:rsidRPr="009020BD" w:rsidRDefault="00876498" w:rsidP="1BBBE51E">
            <w:pPr>
              <w:jc w:val="center"/>
              <w:rPr>
                <w:b/>
                <w:bCs/>
                <w:rtl/>
                <w:lang w:val="tr-TR"/>
              </w:rPr>
            </w:pPr>
            <w:r>
              <w:rPr>
                <w:b/>
                <w:bCs/>
                <w:lang w:val="tr-TR"/>
              </w:rPr>
              <w:t xml:space="preserve">Available </w:t>
            </w:r>
            <w:r w:rsidR="24DD891B" w:rsidRPr="1BBBE51E">
              <w:rPr>
                <w:b/>
                <w:bCs/>
                <w:lang w:val="tr-TR"/>
              </w:rPr>
              <w:t>tools</w:t>
            </w:r>
            <w:r>
              <w:rPr>
                <w:b/>
                <w:bCs/>
                <w:lang w:val="tr-TR"/>
              </w:rPr>
              <w:t xml:space="preserve"> (with numbers)</w:t>
            </w:r>
            <w:r w:rsidR="009020BD" w:rsidRPr="009020BD">
              <w:rPr>
                <w:b/>
                <w:bCs/>
                <w:lang w:val="tr-TR"/>
              </w:rPr>
              <w:t xml:space="preserve"> </w:t>
            </w:r>
          </w:p>
          <w:p w14:paraId="00984E69" w14:textId="6465760A" w:rsidR="00DC0840" w:rsidRPr="009020BD" w:rsidRDefault="1BBBE51E" w:rsidP="009020BD">
            <w:pPr>
              <w:jc w:val="center"/>
              <w:rPr>
                <w:b/>
                <w:bCs/>
                <w:rtl/>
                <w:lang w:val="tr-TR"/>
              </w:rPr>
            </w:pPr>
            <w:r w:rsidRPr="1BBBE51E">
              <w:rPr>
                <w:b/>
                <w:bCs/>
                <w:lang w:val="tr-TR"/>
              </w:rPr>
              <w:t xml:space="preserve">Наявні інструменти (з номерами)  </w:t>
            </w:r>
          </w:p>
        </w:tc>
        <w:tc>
          <w:tcPr>
            <w:tcW w:w="3135" w:type="dxa"/>
          </w:tcPr>
          <w:p w14:paraId="10E46E43" w14:textId="5075E68E" w:rsidR="00DC0840" w:rsidRPr="009020BD" w:rsidRDefault="009020BD" w:rsidP="00DC0840">
            <w:pPr>
              <w:jc w:val="center"/>
              <w:rPr>
                <w:b/>
                <w:bCs/>
                <w:rtl/>
                <w:lang w:val="en-GB" w:bidi="ar-SY"/>
              </w:rPr>
            </w:pPr>
            <w:r>
              <w:rPr>
                <w:b/>
                <w:bCs/>
                <w:lang w:val="tr-TR"/>
              </w:rPr>
              <w:t>Workshop</w:t>
            </w:r>
            <w:r w:rsidR="006A5C22">
              <w:rPr>
                <w:b/>
                <w:bCs/>
                <w:lang w:val="tr-TR"/>
              </w:rPr>
              <w:t xml:space="preserve">/ crew </w:t>
            </w:r>
          </w:p>
          <w:p w14:paraId="45438DAC" w14:textId="481C1FF9" w:rsidR="1BBBE51E" w:rsidRDefault="1BBBE51E" w:rsidP="1BBBE51E">
            <w:pPr>
              <w:jc w:val="center"/>
              <w:rPr>
                <w:b/>
                <w:bCs/>
                <w:lang w:val="tr-TR"/>
              </w:rPr>
            </w:pPr>
            <w:r w:rsidRPr="1BBBE51E">
              <w:rPr>
                <w:b/>
                <w:bCs/>
                <w:lang w:val="tr-TR"/>
              </w:rPr>
              <w:t>Вид діяльності/робітники</w:t>
            </w:r>
          </w:p>
          <w:p w14:paraId="6E04CD56" w14:textId="77777777" w:rsidR="00DC0840" w:rsidRDefault="00DC0840" w:rsidP="00DC0840">
            <w:pPr>
              <w:rPr>
                <w:lang w:val="en-GB"/>
              </w:rPr>
            </w:pPr>
          </w:p>
        </w:tc>
      </w:tr>
      <w:tr w:rsidR="00DC0840" w14:paraId="29098A07" w14:textId="77777777" w:rsidTr="00201014">
        <w:trPr>
          <w:trHeight w:val="1322"/>
        </w:trPr>
        <w:tc>
          <w:tcPr>
            <w:tcW w:w="6925" w:type="dxa"/>
          </w:tcPr>
          <w:p w14:paraId="0A532800" w14:textId="77777777" w:rsidR="00DC0840" w:rsidRPr="009020BD" w:rsidRDefault="00DC0840" w:rsidP="009020BD">
            <w:pPr>
              <w:jc w:val="center"/>
              <w:rPr>
                <w:b/>
                <w:bCs/>
                <w:lang w:val="tr-TR"/>
              </w:rPr>
            </w:pPr>
          </w:p>
        </w:tc>
        <w:tc>
          <w:tcPr>
            <w:tcW w:w="3135" w:type="dxa"/>
          </w:tcPr>
          <w:p w14:paraId="33323AE1" w14:textId="77777777" w:rsidR="00DC0840" w:rsidRDefault="00DC0840" w:rsidP="00DC0840">
            <w:pPr>
              <w:rPr>
                <w:lang w:val="en-GB"/>
              </w:rPr>
            </w:pPr>
          </w:p>
        </w:tc>
      </w:tr>
      <w:tr w:rsidR="00DC0840" w14:paraId="1E38389F" w14:textId="77777777" w:rsidTr="00201014">
        <w:trPr>
          <w:trHeight w:val="1430"/>
        </w:trPr>
        <w:tc>
          <w:tcPr>
            <w:tcW w:w="6925" w:type="dxa"/>
          </w:tcPr>
          <w:p w14:paraId="459DD761" w14:textId="77777777" w:rsidR="00DC0840" w:rsidRPr="009020BD" w:rsidRDefault="00DC0840" w:rsidP="009020BD">
            <w:pPr>
              <w:jc w:val="center"/>
              <w:rPr>
                <w:b/>
                <w:bCs/>
                <w:lang w:val="tr-TR"/>
              </w:rPr>
            </w:pPr>
          </w:p>
        </w:tc>
        <w:tc>
          <w:tcPr>
            <w:tcW w:w="3135" w:type="dxa"/>
          </w:tcPr>
          <w:p w14:paraId="535C7D1A" w14:textId="77777777" w:rsidR="00DC0840" w:rsidRDefault="00DC0840" w:rsidP="00DC0840">
            <w:pPr>
              <w:rPr>
                <w:lang w:val="en-GB"/>
              </w:rPr>
            </w:pPr>
          </w:p>
        </w:tc>
      </w:tr>
      <w:tr w:rsidR="00DC0840" w14:paraId="097E385A" w14:textId="77777777" w:rsidTr="00201014">
        <w:trPr>
          <w:trHeight w:val="1430"/>
        </w:trPr>
        <w:tc>
          <w:tcPr>
            <w:tcW w:w="6925" w:type="dxa"/>
          </w:tcPr>
          <w:p w14:paraId="6E010289" w14:textId="77777777" w:rsidR="00DC0840" w:rsidRPr="009020BD" w:rsidRDefault="00DC0840" w:rsidP="009020BD">
            <w:pPr>
              <w:jc w:val="center"/>
              <w:rPr>
                <w:b/>
                <w:bCs/>
                <w:lang w:val="tr-TR"/>
              </w:rPr>
            </w:pPr>
          </w:p>
        </w:tc>
        <w:tc>
          <w:tcPr>
            <w:tcW w:w="3135" w:type="dxa"/>
          </w:tcPr>
          <w:p w14:paraId="37CB335D" w14:textId="77777777" w:rsidR="00DC0840" w:rsidRDefault="00DC0840" w:rsidP="00DC0840">
            <w:pPr>
              <w:rPr>
                <w:lang w:val="en-GB"/>
              </w:rPr>
            </w:pPr>
          </w:p>
        </w:tc>
      </w:tr>
      <w:tr w:rsidR="00AF6FC0" w14:paraId="44846E88" w14:textId="77777777" w:rsidTr="00201014">
        <w:trPr>
          <w:trHeight w:val="1430"/>
        </w:trPr>
        <w:tc>
          <w:tcPr>
            <w:tcW w:w="6925" w:type="dxa"/>
          </w:tcPr>
          <w:p w14:paraId="6D478A3B" w14:textId="77777777" w:rsidR="00AF6FC0" w:rsidRPr="009020BD" w:rsidRDefault="00AF6FC0" w:rsidP="009020BD">
            <w:pPr>
              <w:jc w:val="center"/>
              <w:rPr>
                <w:b/>
                <w:bCs/>
                <w:lang w:val="tr-TR"/>
              </w:rPr>
            </w:pPr>
          </w:p>
        </w:tc>
        <w:tc>
          <w:tcPr>
            <w:tcW w:w="3135" w:type="dxa"/>
          </w:tcPr>
          <w:p w14:paraId="6C8EFCC8" w14:textId="77777777" w:rsidR="00AF6FC0" w:rsidRDefault="00AF6FC0" w:rsidP="00DC0840">
            <w:pPr>
              <w:rPr>
                <w:lang w:val="en-GB"/>
              </w:rPr>
            </w:pPr>
          </w:p>
        </w:tc>
      </w:tr>
      <w:tr w:rsidR="00DC0840" w14:paraId="7BEC4D07" w14:textId="77777777" w:rsidTr="00201014">
        <w:trPr>
          <w:trHeight w:val="1232"/>
        </w:trPr>
        <w:tc>
          <w:tcPr>
            <w:tcW w:w="6925" w:type="dxa"/>
          </w:tcPr>
          <w:p w14:paraId="4A4485B3" w14:textId="77777777" w:rsidR="00DC0840" w:rsidRPr="009020BD" w:rsidRDefault="00DC0840" w:rsidP="009020BD">
            <w:pPr>
              <w:jc w:val="center"/>
              <w:rPr>
                <w:b/>
                <w:bCs/>
                <w:lang w:val="tr-TR"/>
              </w:rPr>
            </w:pPr>
          </w:p>
        </w:tc>
        <w:tc>
          <w:tcPr>
            <w:tcW w:w="3135" w:type="dxa"/>
          </w:tcPr>
          <w:p w14:paraId="41C9F5ED" w14:textId="77777777" w:rsidR="00DC0840" w:rsidRDefault="00DC0840" w:rsidP="00DC0840">
            <w:pPr>
              <w:rPr>
                <w:lang w:val="en-GB"/>
              </w:rPr>
            </w:pPr>
          </w:p>
        </w:tc>
      </w:tr>
    </w:tbl>
    <w:p w14:paraId="6AA36C6E" w14:textId="19C89941" w:rsidR="00D64324" w:rsidRDefault="00D64324" w:rsidP="001449B8">
      <w:pPr>
        <w:jc w:val="both"/>
        <w:rPr>
          <w:i/>
          <w:iCs/>
          <w:lang w:val="en-GB"/>
        </w:rPr>
      </w:pPr>
      <w:r w:rsidRPr="1BBBE51E">
        <w:rPr>
          <w:i/>
          <w:iCs/>
          <w:lang w:val="en-GB"/>
        </w:rPr>
        <w:t xml:space="preserve">Up to </w:t>
      </w:r>
      <w:r w:rsidR="00876498" w:rsidRPr="1BBBE51E">
        <w:rPr>
          <w:i/>
          <w:iCs/>
          <w:lang w:val="en-GB"/>
        </w:rPr>
        <w:t>5</w:t>
      </w:r>
      <w:r w:rsidRPr="1BBBE51E">
        <w:rPr>
          <w:i/>
          <w:iCs/>
          <w:lang w:val="en-GB"/>
        </w:rPr>
        <w:t xml:space="preserve"> points will be awarded based on </w:t>
      </w:r>
      <w:r w:rsidR="00DC0840" w:rsidRPr="1BBBE51E">
        <w:rPr>
          <w:i/>
          <w:iCs/>
          <w:lang w:val="en-GB"/>
        </w:rPr>
        <w:t>the number</w:t>
      </w:r>
      <w:r w:rsidRPr="1BBBE51E">
        <w:rPr>
          <w:i/>
          <w:iCs/>
          <w:lang w:val="en-GB"/>
        </w:rPr>
        <w:t xml:space="preserve"> of </w:t>
      </w:r>
      <w:r w:rsidR="00AF6FC0" w:rsidRPr="1BBBE51E">
        <w:rPr>
          <w:i/>
          <w:iCs/>
          <w:lang w:val="en-GB"/>
        </w:rPr>
        <w:t xml:space="preserve">workshops and works in each </w:t>
      </w:r>
    </w:p>
    <w:p w14:paraId="24A70A96" w14:textId="07EB4575" w:rsidR="1BBBE51E" w:rsidRDefault="1BBBE51E" w:rsidP="1BBBE51E">
      <w:pPr>
        <w:jc w:val="both"/>
        <w:rPr>
          <w:i/>
          <w:iCs/>
          <w:lang w:val="en-GB"/>
        </w:rPr>
      </w:pPr>
      <w:r w:rsidRPr="1BBBE51E">
        <w:rPr>
          <w:i/>
          <w:iCs/>
          <w:lang w:val="en-GB"/>
        </w:rPr>
        <w:t xml:space="preserve">До 5 балів буде нараховано залежно від кількості видів діяльності та робіт </w:t>
      </w:r>
    </w:p>
    <w:p w14:paraId="69254076" w14:textId="77777777" w:rsidR="00201014" w:rsidRDefault="00201014" w:rsidP="001449B8">
      <w:pPr>
        <w:jc w:val="both"/>
        <w:rPr>
          <w:i/>
          <w:lang w:val="en-GB"/>
        </w:rPr>
      </w:pPr>
    </w:p>
    <w:p w14:paraId="57B36455" w14:textId="77777777" w:rsidR="00201014" w:rsidRPr="00CD4D01" w:rsidRDefault="00201014" w:rsidP="001449B8">
      <w:pPr>
        <w:jc w:val="both"/>
        <w:rPr>
          <w:i/>
          <w:lang w:val="en-GB"/>
        </w:rPr>
      </w:pPr>
    </w:p>
    <w:p w14:paraId="63CDE32A" w14:textId="77777777" w:rsidR="002854B9" w:rsidRPr="00DD459B" w:rsidRDefault="002854B9" w:rsidP="002854B9">
      <w:pPr>
        <w:jc w:val="both"/>
        <w:rPr>
          <w:rFonts w:cstheme="minorHAnsi"/>
          <w:i/>
          <w:iCs/>
          <w:lang w:val="en-GB"/>
        </w:rPr>
      </w:pPr>
      <w:r w:rsidRPr="00DD459B">
        <w:rPr>
          <w:rFonts w:cstheme="minorHAnsi"/>
          <w:i/>
          <w:iCs/>
          <w:lang w:val="en-GB"/>
        </w:rPr>
        <w:t>I undersigned, certify that I am the designated legal representative of this Company, that the information provided above is correct and I am aware of the fact that I will be held responsible for providing false information.</w:t>
      </w:r>
    </w:p>
    <w:p w14:paraId="111C1D54" w14:textId="6EDC385A" w:rsidR="001449B8" w:rsidRPr="00ED174A" w:rsidRDefault="002854B9" w:rsidP="00ED174A">
      <w:pPr>
        <w:jc w:val="both"/>
        <w:rPr>
          <w:i/>
          <w:iCs/>
          <w:rtl/>
          <w:lang w:val="en-GB"/>
        </w:rPr>
      </w:pPr>
      <w:r w:rsidRPr="1BBBE51E">
        <w:rPr>
          <w:i/>
          <w:iCs/>
          <w:lang w:val="en-GB"/>
        </w:rPr>
        <w:t>I declare and certify that the information above is true and accurate to the best of my knowledge. I understand and accept any false or inaccurate information may result in the cancellation of any offer made by the Bidder, even if discovered later.</w:t>
      </w:r>
    </w:p>
    <w:p w14:paraId="16907A8E" w14:textId="2FB1C6CD" w:rsidR="1BBBE51E" w:rsidRDefault="1BBBE51E" w:rsidP="1BBBE51E">
      <w:pPr>
        <w:jc w:val="both"/>
        <w:rPr>
          <w:i/>
          <w:iCs/>
          <w:lang w:val="en-GB"/>
        </w:rPr>
      </w:pPr>
      <w:r w:rsidRPr="1BBBE51E">
        <w:rPr>
          <w:i/>
          <w:iCs/>
          <w:lang w:val="en-GB"/>
        </w:rPr>
        <w:t xml:space="preserve">Своїм підписом засвідчую, що являюсь призначеним законним представником цієї Компанії, що зазначена вище інформація є правильною ,а також мені відомо про те, що я буду нести відповідальність за надання недостовірної інформації. </w:t>
      </w:r>
    </w:p>
    <w:p w14:paraId="40EBAC47" w14:textId="695AC5CA" w:rsidR="1BBBE51E" w:rsidRDefault="1BBBE51E" w:rsidP="1BBBE51E">
      <w:pPr>
        <w:jc w:val="both"/>
      </w:pPr>
      <w:r w:rsidRPr="1BBBE51E">
        <w:rPr>
          <w:i/>
          <w:iCs/>
          <w:lang w:val="en-GB"/>
        </w:rPr>
        <w:t xml:space="preserve"> </w:t>
      </w:r>
    </w:p>
    <w:p w14:paraId="598AC13E" w14:textId="693AA05B" w:rsidR="1BBBE51E" w:rsidRDefault="1BBBE51E" w:rsidP="1BBBE51E">
      <w:pPr>
        <w:jc w:val="both"/>
      </w:pPr>
      <w:r w:rsidRPr="1BBBE51E">
        <w:rPr>
          <w:i/>
          <w:iCs/>
          <w:lang w:val="en-GB"/>
        </w:rPr>
        <w:t>Я заявляю і підтверджую, що наведена вище інформація є правдивою і точною, наскільки мені відомо. Я розумію і приймаю будь-яку неправдиву або неточну інформацію, яка може призвести до скасування будь-якої пропозиції учасника тендеру, навіть якщо вона буде виявлена пізніше.</w:t>
      </w:r>
    </w:p>
    <w:p w14:paraId="522B215D" w14:textId="1B977FBD" w:rsidR="00B62167" w:rsidRDefault="002854B9" w:rsidP="00481D70">
      <w:pPr>
        <w:jc w:val="right"/>
        <w:rPr>
          <w:rFonts w:cs="Arial"/>
          <w:rtl/>
          <w:lang w:val="en-GB" w:bidi="ar-SY"/>
        </w:rPr>
      </w:pPr>
      <w:r>
        <w:rPr>
          <w:rFonts w:cs="Arial" w:hint="cs"/>
          <w:rtl/>
          <w:lang w:val="en-GB" w:bidi="ar-SY"/>
        </w:rPr>
        <w:t>.</w:t>
      </w:r>
    </w:p>
    <w:p w14:paraId="5094D83C" w14:textId="77777777" w:rsidR="002854B9" w:rsidRPr="005632EE" w:rsidRDefault="002854B9" w:rsidP="00BD6E18">
      <w:pPr>
        <w:jc w:val="center"/>
        <w:rPr>
          <w:rFonts w:cs="Arial"/>
          <w:lang w:val="en-GB" w:bidi="ar-SY"/>
        </w:rPr>
      </w:pPr>
    </w:p>
    <w:p w14:paraId="7938612A" w14:textId="22E38D82" w:rsidR="002854B9" w:rsidRPr="006728A6" w:rsidRDefault="002854B9" w:rsidP="00481D70">
      <w:pPr>
        <w:rPr>
          <w:lang w:val="en-GB"/>
        </w:rPr>
      </w:pPr>
      <w:r w:rsidRPr="1BBBE51E">
        <w:rPr>
          <w:lang w:val="en-GB"/>
        </w:rPr>
        <w:t>Name</w:t>
      </w:r>
      <w:r w:rsidR="00F41991">
        <w:rPr>
          <w:lang w:val="en-GB"/>
        </w:rPr>
        <w:t>/</w:t>
      </w:r>
      <w:r w:rsidR="00F41991" w:rsidRPr="00F41991">
        <w:rPr>
          <w:lang w:val="en-GB"/>
        </w:rPr>
        <w:t xml:space="preserve"> </w:t>
      </w:r>
      <w:r w:rsidR="00F41991" w:rsidRPr="1BBBE51E">
        <w:rPr>
          <w:lang w:val="en-GB"/>
        </w:rPr>
        <w:t>ПІБ</w:t>
      </w:r>
      <w:r w:rsidRPr="1BBBE51E">
        <w:rPr>
          <w:rFonts w:hint="cs"/>
          <w:rtl/>
          <w:lang w:val="en-GB"/>
        </w:rPr>
        <w:t xml:space="preserve"> </w:t>
      </w:r>
      <w:r w:rsidR="00481D70">
        <w:rPr>
          <w:lang w:val="en-GB"/>
        </w:rPr>
        <w:tab/>
      </w:r>
      <w:r w:rsidR="00481D70">
        <w:rPr>
          <w:lang w:val="en-GB"/>
        </w:rPr>
        <w:tab/>
      </w:r>
      <w:r w:rsidR="00481D70">
        <w:rPr>
          <w:lang w:val="en-GB"/>
        </w:rPr>
        <w:tab/>
      </w:r>
      <w:r w:rsidR="00481D70">
        <w:rPr>
          <w:lang w:val="en-GB"/>
        </w:rPr>
        <w:tab/>
      </w:r>
      <w:r w:rsidRPr="1BBBE51E">
        <w:rPr>
          <w:lang w:val="en-GB"/>
        </w:rPr>
        <w:t>_______________________</w:t>
      </w:r>
      <w:r w:rsidR="00481D70">
        <w:rPr>
          <w:lang w:val="en-GB"/>
        </w:rPr>
        <w:t>________________</w:t>
      </w:r>
      <w:r>
        <w:tab/>
      </w:r>
      <w:r w:rsidRPr="1BBBE51E">
        <w:rPr>
          <w:rFonts w:hint="cs"/>
          <w:rtl/>
          <w:lang w:val="en-GB"/>
        </w:rPr>
        <w:t xml:space="preserve">           </w:t>
      </w:r>
    </w:p>
    <w:p w14:paraId="195B9C32" w14:textId="77777777" w:rsidR="00C578DD" w:rsidRDefault="00C578DD" w:rsidP="00481D70">
      <w:pPr>
        <w:rPr>
          <w:rFonts w:cstheme="minorHAnsi"/>
          <w:lang w:val="en-GB"/>
        </w:rPr>
      </w:pPr>
    </w:p>
    <w:p w14:paraId="53062739" w14:textId="77777777" w:rsidR="00481D70" w:rsidRDefault="00481D70" w:rsidP="00481D70">
      <w:pPr>
        <w:rPr>
          <w:rFonts w:cstheme="minorHAnsi"/>
          <w:lang w:val="en-GB"/>
        </w:rPr>
      </w:pPr>
    </w:p>
    <w:p w14:paraId="1C8CE571" w14:textId="2E019D11" w:rsidR="00481D70" w:rsidRPr="006728A6" w:rsidRDefault="00481D70" w:rsidP="00481D70">
      <w:pPr>
        <w:rPr>
          <w:lang w:val="en-GB"/>
        </w:rPr>
      </w:pPr>
      <w:r w:rsidRPr="1BBBE51E">
        <w:rPr>
          <w:lang w:val="en-GB"/>
        </w:rPr>
        <w:t>Position</w:t>
      </w:r>
      <w:r>
        <w:rPr>
          <w:lang w:val="en-GB"/>
        </w:rPr>
        <w:t>/</w:t>
      </w:r>
      <w:r w:rsidRPr="00F41991">
        <w:rPr>
          <w:lang w:val="en-GB"/>
        </w:rPr>
        <w:t xml:space="preserve"> </w:t>
      </w:r>
      <w:r w:rsidRPr="1BBBE51E">
        <w:rPr>
          <w:lang w:val="en-GB"/>
        </w:rPr>
        <w:t>Посада:</w:t>
      </w:r>
      <w:r>
        <w:rPr>
          <w:lang w:val="en-GB"/>
        </w:rPr>
        <w:tab/>
      </w:r>
      <w:r>
        <w:rPr>
          <w:lang w:val="en-GB"/>
        </w:rPr>
        <w:tab/>
      </w:r>
      <w:r>
        <w:rPr>
          <w:lang w:val="en-GB"/>
        </w:rPr>
        <w:tab/>
      </w:r>
      <w:r w:rsidRPr="1BBBE51E">
        <w:rPr>
          <w:lang w:val="en-GB"/>
        </w:rPr>
        <w:t xml:space="preserve"> _______________________________</w:t>
      </w:r>
      <w:r>
        <w:rPr>
          <w:lang w:val="en-GB"/>
        </w:rPr>
        <w:t>_______</w:t>
      </w:r>
    </w:p>
    <w:p w14:paraId="18C71F84" w14:textId="77777777" w:rsidR="00481D70" w:rsidRPr="006728A6" w:rsidRDefault="00481D70" w:rsidP="00481D70">
      <w:pPr>
        <w:rPr>
          <w:rFonts w:cstheme="minorHAnsi"/>
          <w:lang w:val="en-GB"/>
        </w:rPr>
      </w:pPr>
    </w:p>
    <w:p w14:paraId="62E87BF8" w14:textId="77777777" w:rsidR="00F41991" w:rsidRDefault="00F41991" w:rsidP="00481D70">
      <w:pPr>
        <w:rPr>
          <w:lang w:val="en-GB"/>
        </w:rPr>
      </w:pPr>
    </w:p>
    <w:p w14:paraId="1F89711D" w14:textId="68591D4A" w:rsidR="00F41991" w:rsidRDefault="2C9E58F6" w:rsidP="00481D70">
      <w:pPr>
        <w:rPr>
          <w:lang w:val="en-GB"/>
        </w:rPr>
      </w:pPr>
      <w:r w:rsidRPr="1BBBE51E">
        <w:rPr>
          <w:lang w:val="en-GB"/>
        </w:rPr>
        <w:t xml:space="preserve"> </w:t>
      </w:r>
      <w:r w:rsidR="1FA7487A" w:rsidRPr="1BBBE51E">
        <w:rPr>
          <w:lang w:val="en-GB"/>
        </w:rPr>
        <w:t>Signature &amp; Stamp</w:t>
      </w:r>
      <w:r w:rsidR="00F41991">
        <w:rPr>
          <w:lang w:val="en-GB"/>
        </w:rPr>
        <w:t>/</w:t>
      </w:r>
      <w:r w:rsidR="00F41991" w:rsidRPr="00F41991">
        <w:rPr>
          <w:lang w:val="en-GB"/>
        </w:rPr>
        <w:t xml:space="preserve"> </w:t>
      </w:r>
      <w:r w:rsidR="00F41991" w:rsidRPr="1BBBE51E">
        <w:rPr>
          <w:lang w:val="en-GB"/>
        </w:rPr>
        <w:t>Підпис та печатка</w:t>
      </w:r>
      <w:r w:rsidR="1FA7487A" w:rsidRPr="1BBBE51E">
        <w:rPr>
          <w:lang w:val="en-GB"/>
        </w:rPr>
        <w:t>: ____________</w:t>
      </w:r>
      <w:r w:rsidR="00F41991">
        <w:rPr>
          <w:lang w:val="en-GB"/>
        </w:rPr>
        <w:t>_______________</w:t>
      </w:r>
      <w:r w:rsidR="00481D70">
        <w:rPr>
          <w:lang w:val="en-GB"/>
        </w:rPr>
        <w:t>___________</w:t>
      </w:r>
    </w:p>
    <w:p w14:paraId="44C8B899" w14:textId="77777777" w:rsidR="00F41991" w:rsidRDefault="00F41991" w:rsidP="00481D70">
      <w:pPr>
        <w:rPr>
          <w:lang w:val="en-GB"/>
        </w:rPr>
      </w:pPr>
    </w:p>
    <w:p w14:paraId="4127D79F" w14:textId="77777777" w:rsidR="00F41991" w:rsidRDefault="00F41991" w:rsidP="00481D70">
      <w:pPr>
        <w:rPr>
          <w:lang w:val="en-GB"/>
        </w:rPr>
      </w:pPr>
    </w:p>
    <w:p w14:paraId="7ED585AE" w14:textId="00266763" w:rsidR="00F41991" w:rsidRPr="00481D70" w:rsidRDefault="1FA7487A" w:rsidP="00481D70">
      <w:pPr>
        <w:rPr>
          <w:lang w:val="en-GB"/>
        </w:rPr>
      </w:pPr>
      <w:r w:rsidRPr="1BBBE51E">
        <w:rPr>
          <w:lang w:val="en-GB"/>
        </w:rPr>
        <w:t xml:space="preserve"> Date</w:t>
      </w:r>
      <w:r w:rsidR="00F41991">
        <w:rPr>
          <w:lang w:val="en-GB"/>
        </w:rPr>
        <w:t>/</w:t>
      </w:r>
      <w:r w:rsidR="00F41991" w:rsidRPr="00F41991">
        <w:rPr>
          <w:lang w:val="en-GB"/>
        </w:rPr>
        <w:t xml:space="preserve"> </w:t>
      </w:r>
      <w:r w:rsidR="00F41991" w:rsidRPr="1BBBE51E">
        <w:rPr>
          <w:lang w:val="en-GB"/>
        </w:rPr>
        <w:t>Дата</w:t>
      </w:r>
      <w:r w:rsidRPr="1BBBE51E">
        <w:rPr>
          <w:lang w:val="en-GB"/>
        </w:rPr>
        <w:t>:</w:t>
      </w:r>
      <w:r w:rsidR="00BD6E18">
        <w:tab/>
      </w:r>
      <w:r w:rsidR="2C9E58F6" w:rsidRPr="1BBBE51E">
        <w:rPr>
          <w:lang w:val="en-GB"/>
        </w:rPr>
        <w:t xml:space="preserve"> </w:t>
      </w:r>
      <w:r w:rsidR="00F41991">
        <w:rPr>
          <w:lang w:val="en-GB"/>
        </w:rPr>
        <w:tab/>
      </w:r>
      <w:r w:rsidR="00F41991">
        <w:rPr>
          <w:lang w:val="en-GB"/>
        </w:rPr>
        <w:tab/>
      </w:r>
      <w:r w:rsidR="00F41991">
        <w:rPr>
          <w:lang w:val="en-GB"/>
        </w:rPr>
        <w:tab/>
      </w:r>
      <w:r w:rsidR="2C9E58F6" w:rsidRPr="1BBBE51E">
        <w:rPr>
          <w:lang w:val="en-GB"/>
        </w:rPr>
        <w:t xml:space="preserve"> </w:t>
      </w:r>
      <w:r w:rsidRPr="1BBBE51E">
        <w:rPr>
          <w:lang w:val="en-GB"/>
        </w:rPr>
        <w:t>__________________________</w:t>
      </w:r>
      <w:r w:rsidR="00481D70">
        <w:rPr>
          <w:lang w:val="en-GB"/>
        </w:rPr>
        <w:t>___________</w:t>
      </w:r>
    </w:p>
    <w:p w14:paraId="75FAAB9D" w14:textId="77777777" w:rsidR="000966AA" w:rsidRDefault="000966AA" w:rsidP="00BD6E18">
      <w:pPr>
        <w:jc w:val="center"/>
        <w:rPr>
          <w:b/>
          <w:bCs/>
          <w:sz w:val="144"/>
          <w:szCs w:val="144"/>
          <w:lang w:val="en-GB"/>
        </w:rPr>
      </w:pPr>
    </w:p>
    <w:p w14:paraId="087238C7" w14:textId="2C858A48" w:rsidR="00BD6E18" w:rsidRPr="009435EA" w:rsidRDefault="00B063E5" w:rsidP="00BD6E18">
      <w:pPr>
        <w:jc w:val="center"/>
        <w:rPr>
          <w:b/>
          <w:bCs/>
          <w:sz w:val="144"/>
          <w:szCs w:val="144"/>
          <w:lang w:val="en-GB"/>
        </w:rPr>
      </w:pPr>
      <w:r w:rsidRPr="1BBBE51E">
        <w:rPr>
          <w:b/>
          <w:bCs/>
          <w:sz w:val="144"/>
          <w:szCs w:val="144"/>
          <w:lang w:val="en-GB"/>
        </w:rPr>
        <w:t>Financial Offer</w:t>
      </w:r>
    </w:p>
    <w:p w14:paraId="7DE19769" w14:textId="75E6E7E2" w:rsidR="00B063E5" w:rsidRDefault="00B063E5" w:rsidP="009B6ADE">
      <w:pPr>
        <w:jc w:val="center"/>
        <w:rPr>
          <w:b/>
          <w:bCs/>
          <w:sz w:val="96"/>
          <w:szCs w:val="96"/>
          <w:rtl/>
          <w:lang w:val="en-GB"/>
        </w:rPr>
      </w:pPr>
      <w:r w:rsidRPr="1BBBE51E">
        <w:rPr>
          <w:b/>
          <w:bCs/>
          <w:sz w:val="56"/>
          <w:szCs w:val="56"/>
          <w:lang w:val="en-GB"/>
        </w:rPr>
        <w:t>(File 2 out of 2)</w:t>
      </w:r>
    </w:p>
    <w:p w14:paraId="423D6AB1" w14:textId="5D3563C9" w:rsidR="1BBBE51E" w:rsidRDefault="1BBBE51E" w:rsidP="1BBBE51E">
      <w:pPr>
        <w:jc w:val="center"/>
        <w:rPr>
          <w:b/>
          <w:bCs/>
          <w:sz w:val="72"/>
          <w:szCs w:val="72"/>
          <w:lang w:val="en-GB"/>
        </w:rPr>
      </w:pPr>
      <w:r w:rsidRPr="1BBBE51E">
        <w:rPr>
          <w:b/>
          <w:bCs/>
          <w:sz w:val="72"/>
          <w:szCs w:val="72"/>
          <w:lang w:val="en-GB"/>
        </w:rPr>
        <w:t>Фінансова пропозиція</w:t>
      </w:r>
    </w:p>
    <w:p w14:paraId="465F2EB3" w14:textId="30C5D349" w:rsidR="1BBBE51E" w:rsidRDefault="1BBBE51E" w:rsidP="1BBBE51E">
      <w:pPr>
        <w:jc w:val="center"/>
        <w:rPr>
          <w:b/>
          <w:bCs/>
          <w:sz w:val="52"/>
          <w:szCs w:val="52"/>
          <w:lang w:val="en-GB"/>
        </w:rPr>
      </w:pPr>
      <w:r w:rsidRPr="1BBBE51E">
        <w:rPr>
          <w:b/>
          <w:bCs/>
          <w:sz w:val="52"/>
          <w:szCs w:val="52"/>
          <w:lang w:val="en-GB"/>
        </w:rPr>
        <w:t>( Файл 2 з 2)</w:t>
      </w:r>
    </w:p>
    <w:p w14:paraId="007FDC18" w14:textId="77777777" w:rsidR="00386A22" w:rsidRDefault="00386A22" w:rsidP="1BBBE51E">
      <w:pPr>
        <w:jc w:val="center"/>
        <w:rPr>
          <w:b/>
          <w:bCs/>
          <w:sz w:val="52"/>
          <w:szCs w:val="52"/>
          <w:lang w:val="en-GB"/>
        </w:rPr>
      </w:pPr>
    </w:p>
    <w:p w14:paraId="4699848C" w14:textId="6E65B65C" w:rsidR="00386A22" w:rsidRDefault="00386A22" w:rsidP="1BBBE51E">
      <w:pPr>
        <w:jc w:val="center"/>
        <w:rPr>
          <w:b/>
          <w:bCs/>
          <w:sz w:val="72"/>
          <w:szCs w:val="72"/>
          <w:lang w:val="en-GB"/>
        </w:rPr>
      </w:pPr>
      <w:r>
        <w:rPr>
          <w:b/>
          <w:bCs/>
          <w:sz w:val="52"/>
          <w:szCs w:val="52"/>
          <w:lang w:val="en-GB"/>
        </w:rPr>
        <w:t xml:space="preserve">ALL </w:t>
      </w:r>
      <w:r w:rsidR="007139FE">
        <w:rPr>
          <w:b/>
          <w:bCs/>
          <w:sz w:val="52"/>
          <w:szCs w:val="52"/>
          <w:lang w:val="en-GB"/>
        </w:rPr>
        <w:t xml:space="preserve">PRICES MUST BE IN EURO  </w:t>
      </w:r>
    </w:p>
    <w:p w14:paraId="3CDE825D" w14:textId="3ACD9668" w:rsidR="0057088C" w:rsidRDefault="0057088C" w:rsidP="1BBBE51E">
      <w:pPr>
        <w:jc w:val="center"/>
        <w:rPr>
          <w:b/>
          <w:bCs/>
          <w:sz w:val="52"/>
          <w:szCs w:val="52"/>
          <w:lang w:val="en-GB"/>
        </w:rPr>
      </w:pPr>
      <w:r>
        <w:rPr>
          <w:b/>
          <w:bCs/>
          <w:sz w:val="52"/>
          <w:szCs w:val="52"/>
          <w:lang w:val="en-GB"/>
        </w:rPr>
        <w:t>Всі ціни повинні бути вказавні в Євро</w:t>
      </w:r>
    </w:p>
    <w:p w14:paraId="628E87A4" w14:textId="6E39CD2C" w:rsidR="1BBBE51E" w:rsidRDefault="1BBBE51E" w:rsidP="1BBBE51E">
      <w:pPr>
        <w:jc w:val="center"/>
        <w:rPr>
          <w:b/>
          <w:bCs/>
          <w:sz w:val="56"/>
          <w:szCs w:val="56"/>
          <w:lang w:val="en-GB"/>
        </w:rPr>
      </w:pPr>
    </w:p>
    <w:p w14:paraId="2CA6B604" w14:textId="1EF90AB0" w:rsidR="1BBBE51E" w:rsidRDefault="1BBBE51E" w:rsidP="1BBBE51E">
      <w:pPr>
        <w:jc w:val="center"/>
        <w:rPr>
          <w:b/>
          <w:bCs/>
          <w:sz w:val="56"/>
          <w:szCs w:val="56"/>
          <w:lang w:val="en-GB"/>
        </w:rPr>
      </w:pPr>
    </w:p>
    <w:p w14:paraId="23F421D8" w14:textId="3765EE0F" w:rsidR="00857834" w:rsidRDefault="00857834" w:rsidP="00857834">
      <w:pPr>
        <w:pStyle w:val="aff5"/>
        <w:tabs>
          <w:tab w:val="right" w:pos="1134"/>
        </w:tabs>
        <w:spacing w:before="120"/>
        <w:jc w:val="center"/>
        <w:rPr>
          <w:rStyle w:val="af7"/>
          <w:rFonts w:eastAsiaTheme="minorEastAsia"/>
          <w:color w:val="auto"/>
          <w:sz w:val="28"/>
          <w:szCs w:val="28"/>
          <w:u w:val="single"/>
          <w:lang w:val="en-GB"/>
        </w:rPr>
      </w:pPr>
      <w:r w:rsidRPr="00793856">
        <w:rPr>
          <w:rStyle w:val="af7"/>
          <w:rFonts w:eastAsiaTheme="minorEastAsia"/>
          <w:color w:val="auto"/>
          <w:sz w:val="28"/>
          <w:szCs w:val="28"/>
          <w:u w:val="single"/>
          <w:lang w:val="en-GB"/>
        </w:rPr>
        <w:t>Construction of Modular Houses in Tyachiv</w:t>
      </w:r>
    </w:p>
    <w:p w14:paraId="3F181953" w14:textId="7A61C515" w:rsidR="00857834" w:rsidRPr="00857834" w:rsidRDefault="00857834" w:rsidP="00857834">
      <w:pPr>
        <w:jc w:val="center"/>
        <w:rPr>
          <w:rStyle w:val="af7"/>
          <w:color w:val="auto"/>
          <w:sz w:val="28"/>
          <w:szCs w:val="28"/>
          <w:u w:val="single"/>
          <w:lang w:val="en-GB"/>
        </w:rPr>
      </w:pPr>
      <w:r w:rsidRPr="1BBBE51E">
        <w:rPr>
          <w:b/>
          <w:bCs/>
          <w:sz w:val="28"/>
          <w:szCs w:val="28"/>
          <w:u w:val="single"/>
          <w:lang w:val="en-GB"/>
        </w:rPr>
        <w:t>Financial Offer</w:t>
      </w:r>
    </w:p>
    <w:p w14:paraId="04AE5E07" w14:textId="66714CA0" w:rsidR="1A374F48" w:rsidRDefault="1A374F48" w:rsidP="1A374F48">
      <w:pPr>
        <w:pStyle w:val="aff5"/>
        <w:tabs>
          <w:tab w:val="right" w:pos="1134"/>
        </w:tabs>
        <w:spacing w:before="120"/>
        <w:jc w:val="center"/>
        <w:rPr>
          <w:rFonts w:cs="Monotype Koufi"/>
          <w:b/>
          <w:bCs/>
          <w:sz w:val="24"/>
          <w:szCs w:val="24"/>
          <w:u w:val="single"/>
          <w:lang w:val="uk-UA"/>
        </w:rPr>
      </w:pPr>
      <w:r w:rsidRPr="3DD7DD5B">
        <w:rPr>
          <w:rFonts w:cs="Monotype Koufi"/>
          <w:b/>
          <w:bCs/>
          <w:sz w:val="24"/>
          <w:szCs w:val="24"/>
          <w:u w:val="single"/>
          <w:lang w:val="uk-UA"/>
        </w:rPr>
        <w:t>Будівництво Модульних Будинків у Тячеві</w:t>
      </w:r>
    </w:p>
    <w:p w14:paraId="17AFFADB" w14:textId="13CFA761" w:rsidR="00857834" w:rsidRDefault="00857834" w:rsidP="00857834">
      <w:pPr>
        <w:jc w:val="center"/>
        <w:rPr>
          <w:b/>
          <w:bCs/>
          <w:sz w:val="28"/>
          <w:szCs w:val="28"/>
          <w:u w:val="single"/>
          <w:lang w:val="uk-UA"/>
        </w:rPr>
      </w:pPr>
      <w:r w:rsidRPr="3DD7DD5B">
        <w:rPr>
          <w:b/>
          <w:bCs/>
          <w:sz w:val="28"/>
          <w:szCs w:val="28"/>
          <w:u w:val="single"/>
          <w:lang w:val="uk-UA"/>
        </w:rPr>
        <w:t>Фінансова пропозиція</w:t>
      </w:r>
    </w:p>
    <w:p w14:paraId="54A34C39" w14:textId="58FDD41A" w:rsidR="00857834" w:rsidRDefault="00857834" w:rsidP="3DD0FD09">
      <w:pPr>
        <w:pStyle w:val="aff5"/>
        <w:tabs>
          <w:tab w:val="right" w:pos="1134"/>
        </w:tabs>
        <w:spacing w:before="120"/>
        <w:jc w:val="center"/>
        <w:rPr>
          <w:rFonts w:cs="Monotype Koufi"/>
          <w:b/>
          <w:bCs/>
          <w:sz w:val="24"/>
          <w:szCs w:val="24"/>
          <w:u w:val="single"/>
        </w:rPr>
      </w:pPr>
    </w:p>
    <w:p w14:paraId="1519FF0C" w14:textId="147A4716" w:rsidR="001162F7" w:rsidRPr="001B5900" w:rsidRDefault="001162F7">
      <w:pPr>
        <w:rPr>
          <w:rFonts w:eastAsiaTheme="minorEastAsia"/>
          <w:b/>
          <w:bCs/>
          <w:sz w:val="24"/>
          <w:szCs w:val="24"/>
        </w:rPr>
      </w:pPr>
      <w:r>
        <w:rPr>
          <w:rFonts w:eastAsiaTheme="minorEastAsia"/>
          <w:sz w:val="24"/>
          <w:szCs w:val="24"/>
          <w:u w:val="single"/>
        </w:rPr>
        <w:t xml:space="preserve">Reference Number/ </w:t>
      </w:r>
      <w:r w:rsidRPr="6474A415">
        <w:rPr>
          <w:rFonts w:eastAsiaTheme="minorEastAsia"/>
          <w:sz w:val="24"/>
          <w:szCs w:val="24"/>
          <w:u w:val="single"/>
        </w:rPr>
        <w:t>Референційний номер</w:t>
      </w:r>
      <w:r w:rsidRPr="648EB27F">
        <w:rPr>
          <w:rFonts w:eastAsiaTheme="minorEastAsia"/>
          <w:sz w:val="24"/>
          <w:szCs w:val="24"/>
          <w:u w:val="single"/>
        </w:rPr>
        <w:t>:</w:t>
      </w:r>
      <w:r w:rsidRPr="1ECE3C82">
        <w:rPr>
          <w:rFonts w:eastAsiaTheme="minorEastAsia"/>
          <w:sz w:val="24"/>
          <w:szCs w:val="24"/>
          <w:u w:val="single"/>
        </w:rPr>
        <w:t xml:space="preserve"> </w:t>
      </w:r>
      <w:r w:rsidR="00857834" w:rsidRPr="00857834">
        <w:rPr>
          <w:rFonts w:eastAsiaTheme="minorEastAsia"/>
          <w:b/>
          <w:bCs/>
          <w:sz w:val="24"/>
          <w:szCs w:val="24"/>
        </w:rPr>
        <w:t>Tender-UA02-</w:t>
      </w:r>
      <w:r w:rsidR="00857834" w:rsidRPr="00857834">
        <w:rPr>
          <w:b/>
          <w:bCs/>
          <w:sz w:val="24"/>
          <w:szCs w:val="24"/>
        </w:rPr>
        <w:t>PZ060301-19</w:t>
      </w:r>
      <w:r w:rsidR="00857834" w:rsidRPr="00857834">
        <w:rPr>
          <w:rFonts w:eastAsiaTheme="minorEastAsia"/>
          <w:b/>
          <w:bCs/>
          <w:sz w:val="24"/>
          <w:szCs w:val="24"/>
        </w:rPr>
        <w:t>.08.2022-</w:t>
      </w:r>
      <w:r w:rsidR="00857834" w:rsidRPr="00857834">
        <w:rPr>
          <w:b/>
          <w:bCs/>
          <w:sz w:val="24"/>
          <w:szCs w:val="24"/>
        </w:rPr>
        <w:t>03</w:t>
      </w:r>
    </w:p>
    <w:p w14:paraId="001AA52B" w14:textId="143A213E" w:rsidR="00A73A3D" w:rsidRPr="009435EA" w:rsidRDefault="00A73A3D" w:rsidP="00A73A3D">
      <w:pPr>
        <w:rPr>
          <w:rFonts w:cstheme="minorHAnsi"/>
          <w:b/>
          <w:iCs/>
          <w:lang w:val="en-GB"/>
        </w:rPr>
      </w:pPr>
      <w:r w:rsidRPr="009435EA">
        <w:rPr>
          <w:rFonts w:cstheme="minorHAnsi"/>
          <w:b/>
          <w:i/>
          <w:lang w:val="en-GB"/>
        </w:rPr>
        <w:t xml:space="preserve">Important Note: </w:t>
      </w:r>
    </w:p>
    <w:p w14:paraId="193F1A38" w14:textId="77777777" w:rsidR="00A73A3D" w:rsidRPr="009435EA" w:rsidRDefault="00A73A3D" w:rsidP="00823E8A">
      <w:pPr>
        <w:pStyle w:val="a6"/>
        <w:numPr>
          <w:ilvl w:val="0"/>
          <w:numId w:val="2"/>
        </w:numPr>
        <w:rPr>
          <w:rFonts w:cstheme="minorHAnsi"/>
          <w:b/>
          <w:i/>
          <w:lang w:val="en-GB"/>
        </w:rPr>
      </w:pPr>
      <w:r w:rsidRPr="009435EA">
        <w:rPr>
          <w:rFonts w:cstheme="minorHAnsi"/>
          <w:b/>
          <w:iCs/>
          <w:lang w:val="en-GB"/>
        </w:rPr>
        <w:t xml:space="preserve">Financial offer </w:t>
      </w:r>
      <w:r w:rsidRPr="009435EA">
        <w:rPr>
          <w:rFonts w:cstheme="minorHAnsi"/>
          <w:b/>
          <w:iCs/>
          <w:u w:val="single"/>
          <w:lang w:val="en-GB"/>
        </w:rPr>
        <w:t xml:space="preserve">MUST </w:t>
      </w:r>
      <w:r w:rsidRPr="009435EA">
        <w:rPr>
          <w:rFonts w:cstheme="minorHAnsi"/>
          <w:b/>
          <w:iCs/>
          <w:lang w:val="en-GB"/>
        </w:rPr>
        <w:t>be submitted in a separate file from the technical proposal</w:t>
      </w:r>
      <w:r w:rsidRPr="009435EA">
        <w:rPr>
          <w:rFonts w:cstheme="minorHAnsi"/>
          <w:b/>
          <w:i/>
          <w:lang w:val="en-GB"/>
        </w:rPr>
        <w:t xml:space="preserve">. </w:t>
      </w:r>
    </w:p>
    <w:p w14:paraId="4D50B6AD" w14:textId="399FD8CF" w:rsidR="000B09A3" w:rsidRDefault="000B09A3" w:rsidP="00823E8A">
      <w:pPr>
        <w:pStyle w:val="a6"/>
        <w:numPr>
          <w:ilvl w:val="0"/>
          <w:numId w:val="2"/>
        </w:numPr>
        <w:jc w:val="both"/>
        <w:rPr>
          <w:b/>
          <w:bCs/>
          <w:rtl/>
        </w:rPr>
      </w:pPr>
      <w:r w:rsidRPr="1BBBE51E">
        <w:rPr>
          <w:b/>
          <w:bCs/>
        </w:rPr>
        <w:t>Please note all scores will be calculated proportionally (</w:t>
      </w:r>
      <w:r w:rsidR="009D3F2A" w:rsidRPr="1BBBE51E">
        <w:rPr>
          <w:b/>
          <w:bCs/>
        </w:rPr>
        <w:t xml:space="preserve">the cheapest offer will get the maximum score and others will be scored comparing to the cheapest offer) </w:t>
      </w:r>
      <w:r w:rsidRPr="1BBBE51E">
        <w:rPr>
          <w:b/>
          <w:bCs/>
        </w:rPr>
        <w:t xml:space="preserve"> </w:t>
      </w:r>
    </w:p>
    <w:p w14:paraId="48B71AF1" w14:textId="1602567D" w:rsidR="1BBBE51E" w:rsidRDefault="1BBBE51E" w:rsidP="1BBBE51E">
      <w:pPr>
        <w:jc w:val="both"/>
        <w:rPr>
          <w:b/>
          <w:bCs/>
          <w:rtl/>
        </w:rPr>
      </w:pPr>
      <w:r w:rsidRPr="1BBBE51E">
        <w:rPr>
          <w:b/>
          <w:bCs/>
        </w:rPr>
        <w:t xml:space="preserve">Важлива примітка:  </w:t>
      </w:r>
    </w:p>
    <w:p w14:paraId="1FDA4959" w14:textId="5ED5DA04" w:rsidR="1BBBE51E" w:rsidRDefault="1BBBE51E" w:rsidP="1BBBE51E">
      <w:pPr>
        <w:ind w:left="720"/>
        <w:jc w:val="both"/>
      </w:pPr>
      <w:r w:rsidRPr="1BBBE51E">
        <w:rPr>
          <w:b/>
          <w:bCs/>
        </w:rPr>
        <w:t xml:space="preserve">3. Фінансова пропозиція </w:t>
      </w:r>
      <w:r w:rsidRPr="1BBBE51E">
        <w:rPr>
          <w:b/>
          <w:bCs/>
          <w:u w:val="single"/>
        </w:rPr>
        <w:t>ОБОВ'ЯЗКОВО</w:t>
      </w:r>
      <w:r w:rsidRPr="1BBBE51E">
        <w:rPr>
          <w:b/>
          <w:bCs/>
        </w:rPr>
        <w:t xml:space="preserve"> подається окремим файлом від технічної пропозиції.  </w:t>
      </w:r>
    </w:p>
    <w:p w14:paraId="0BB1F693" w14:textId="19327210" w:rsidR="1BBBE51E" w:rsidRDefault="1BBBE51E" w:rsidP="1BBBE51E">
      <w:pPr>
        <w:ind w:left="720"/>
        <w:jc w:val="both"/>
      </w:pPr>
      <w:r w:rsidRPr="1BBBE51E">
        <w:rPr>
          <w:b/>
          <w:bCs/>
        </w:rPr>
        <w:t xml:space="preserve">4.  Зверніть увагу, що всі бали будуть розраховані пропорційно (найдешевша пропозиція отримає максимальний бал, а інші будуть оцінені в порівнянні з найдешевшою пропозицією)  </w:t>
      </w:r>
    </w:p>
    <w:p w14:paraId="5ECB623E" w14:textId="7735B2E9" w:rsidR="00972E56" w:rsidRDefault="00972E56" w:rsidP="1BBBE51E">
      <w:pPr>
        <w:jc w:val="right"/>
        <w:rPr>
          <w:rFonts w:cs="Arial"/>
          <w:b/>
          <w:bCs/>
          <w:i/>
          <w:iCs/>
          <w:lang w:val="en-GB" w:bidi="ar-SY"/>
        </w:rPr>
      </w:pPr>
    </w:p>
    <w:tbl>
      <w:tblPr>
        <w:tblStyle w:val="a5"/>
        <w:tblW w:w="9985" w:type="dxa"/>
        <w:tblLook w:val="04A0" w:firstRow="1" w:lastRow="0" w:firstColumn="1" w:lastColumn="0" w:noHBand="0" w:noVBand="1"/>
      </w:tblPr>
      <w:tblGrid>
        <w:gridCol w:w="3681"/>
        <w:gridCol w:w="6304"/>
      </w:tblGrid>
      <w:tr w:rsidR="00CD4D01" w14:paraId="1E2CFF5C" w14:textId="77777777" w:rsidTr="00201014">
        <w:trPr>
          <w:trHeight w:val="411"/>
        </w:trPr>
        <w:tc>
          <w:tcPr>
            <w:tcW w:w="3681" w:type="dxa"/>
            <w:vAlign w:val="center"/>
          </w:tcPr>
          <w:p w14:paraId="5337DB2B" w14:textId="30E15776" w:rsidR="00CD4D01" w:rsidRDefault="00CD4D01" w:rsidP="1BBBE51E">
            <w:pPr>
              <w:rPr>
                <w:lang w:val="en-GB"/>
              </w:rPr>
            </w:pPr>
            <w:r>
              <w:rPr>
                <w:lang w:val="en-GB"/>
              </w:rPr>
              <w:t>Company name:</w:t>
            </w:r>
            <w:r>
              <w:rPr>
                <w:rFonts w:hint="cs"/>
                <w:rtl/>
                <w:lang w:val="en-GB"/>
              </w:rPr>
              <w:t xml:space="preserve"> </w:t>
            </w:r>
          </w:p>
          <w:p w14:paraId="0F57B8AB" w14:textId="1D53E831" w:rsidR="00CD4D01" w:rsidRDefault="1BBBE51E" w:rsidP="0046315C">
            <w:pPr>
              <w:rPr>
                <w:lang w:val="en-GB"/>
              </w:rPr>
            </w:pPr>
            <w:r w:rsidRPr="1BBBE51E">
              <w:rPr>
                <w:lang w:val="en-GB"/>
              </w:rPr>
              <w:t>Назва компанії:</w:t>
            </w:r>
          </w:p>
        </w:tc>
        <w:tc>
          <w:tcPr>
            <w:tcW w:w="6304" w:type="dxa"/>
          </w:tcPr>
          <w:p w14:paraId="33542322" w14:textId="77777777" w:rsidR="00CD4D01" w:rsidRDefault="00CD4D01" w:rsidP="0046315C">
            <w:pPr>
              <w:rPr>
                <w:lang w:val="en-GB"/>
              </w:rPr>
            </w:pPr>
          </w:p>
          <w:p w14:paraId="3DD48CDE" w14:textId="77777777" w:rsidR="00CD4D01" w:rsidRDefault="00CD4D01" w:rsidP="0046315C">
            <w:pPr>
              <w:rPr>
                <w:lang w:val="en-GB"/>
              </w:rPr>
            </w:pPr>
          </w:p>
        </w:tc>
      </w:tr>
      <w:tr w:rsidR="00CD4D01" w14:paraId="38272539" w14:textId="77777777" w:rsidTr="00201014">
        <w:trPr>
          <w:trHeight w:val="447"/>
        </w:trPr>
        <w:tc>
          <w:tcPr>
            <w:tcW w:w="3681" w:type="dxa"/>
            <w:vAlign w:val="center"/>
          </w:tcPr>
          <w:p w14:paraId="547830F7" w14:textId="5CCBB0A2" w:rsidR="00CD4D01" w:rsidRDefault="00CD4D01" w:rsidP="1BBBE51E">
            <w:pPr>
              <w:rPr>
                <w:lang w:val="en-GB"/>
              </w:rPr>
            </w:pPr>
            <w:r>
              <w:rPr>
                <w:lang w:val="en-GB"/>
              </w:rPr>
              <w:t>Company Representative</w:t>
            </w:r>
            <w:r w:rsidRPr="1BBBE51E">
              <w:rPr>
                <w:b/>
                <w:bCs/>
                <w:lang w:val="en-GB"/>
              </w:rPr>
              <w:t>*</w:t>
            </w:r>
            <w:r>
              <w:rPr>
                <w:lang w:val="en-GB"/>
              </w:rPr>
              <w:t>:</w:t>
            </w:r>
            <w:r>
              <w:rPr>
                <w:rFonts w:hint="cs"/>
                <w:rtl/>
                <w:lang w:val="en-GB"/>
              </w:rPr>
              <w:t xml:space="preserve"> </w:t>
            </w:r>
          </w:p>
          <w:p w14:paraId="3F4D36AD" w14:textId="4EFB39F2" w:rsidR="00CD4D01" w:rsidRDefault="1BBBE51E" w:rsidP="0046315C">
            <w:pPr>
              <w:rPr>
                <w:lang w:val="en-GB"/>
              </w:rPr>
            </w:pPr>
            <w:r w:rsidRPr="1BBBE51E">
              <w:rPr>
                <w:lang w:val="en-GB"/>
              </w:rPr>
              <w:t>Представник від компанії*:</w:t>
            </w:r>
          </w:p>
        </w:tc>
        <w:tc>
          <w:tcPr>
            <w:tcW w:w="6304" w:type="dxa"/>
          </w:tcPr>
          <w:p w14:paraId="103764EA" w14:textId="77777777" w:rsidR="00CD4D01" w:rsidRDefault="00CD4D01" w:rsidP="0046315C">
            <w:pPr>
              <w:rPr>
                <w:lang w:val="en-GB"/>
              </w:rPr>
            </w:pPr>
          </w:p>
        </w:tc>
      </w:tr>
      <w:tr w:rsidR="00CD4D01" w14:paraId="076834AA" w14:textId="77777777" w:rsidTr="00201014">
        <w:trPr>
          <w:trHeight w:val="397"/>
        </w:trPr>
        <w:tc>
          <w:tcPr>
            <w:tcW w:w="3681" w:type="dxa"/>
            <w:vAlign w:val="center"/>
          </w:tcPr>
          <w:p w14:paraId="6EB68A07" w14:textId="4EC1AE38" w:rsidR="00CD4D01" w:rsidRDefault="00CD4D01" w:rsidP="1BBBE51E">
            <w:pPr>
              <w:rPr>
                <w:lang w:val="en-GB"/>
              </w:rPr>
            </w:pPr>
            <w:r>
              <w:rPr>
                <w:lang w:val="en-GB"/>
              </w:rPr>
              <w:t>Address:</w:t>
            </w:r>
          </w:p>
          <w:p w14:paraId="50CBC8BC" w14:textId="4D73ED22" w:rsidR="00CD4D01" w:rsidRDefault="1BBBE51E" w:rsidP="0046315C">
            <w:pPr>
              <w:rPr>
                <w:lang w:val="en-GB"/>
              </w:rPr>
            </w:pPr>
            <w:r w:rsidRPr="1BBBE51E">
              <w:rPr>
                <w:lang w:val="en-GB"/>
              </w:rPr>
              <w:t>Адреса:</w:t>
            </w:r>
          </w:p>
        </w:tc>
        <w:tc>
          <w:tcPr>
            <w:tcW w:w="6304" w:type="dxa"/>
          </w:tcPr>
          <w:p w14:paraId="34E0A3A6" w14:textId="77777777" w:rsidR="00CD4D01" w:rsidRDefault="00CD4D01" w:rsidP="0046315C">
            <w:pPr>
              <w:rPr>
                <w:lang w:val="en-GB"/>
              </w:rPr>
            </w:pPr>
          </w:p>
          <w:p w14:paraId="28F2D87E" w14:textId="77777777" w:rsidR="00CD4D01" w:rsidRDefault="00CD4D01" w:rsidP="0046315C">
            <w:pPr>
              <w:rPr>
                <w:lang w:val="en-GB"/>
              </w:rPr>
            </w:pPr>
          </w:p>
        </w:tc>
      </w:tr>
      <w:tr w:rsidR="00CD4D01" w14:paraId="70166409" w14:textId="77777777" w:rsidTr="00201014">
        <w:trPr>
          <w:trHeight w:val="291"/>
        </w:trPr>
        <w:tc>
          <w:tcPr>
            <w:tcW w:w="3681" w:type="dxa"/>
            <w:vAlign w:val="center"/>
          </w:tcPr>
          <w:p w14:paraId="2C097DB4" w14:textId="466ABEAF" w:rsidR="00CD4D01" w:rsidRDefault="00CD4D01" w:rsidP="1BBBE51E">
            <w:pPr>
              <w:rPr>
                <w:lang w:val="en-GB"/>
              </w:rPr>
            </w:pPr>
            <w:r>
              <w:rPr>
                <w:lang w:val="en-GB"/>
              </w:rPr>
              <w:t>Phone:</w:t>
            </w:r>
            <w:r>
              <w:rPr>
                <w:rFonts w:hint="cs"/>
                <w:rtl/>
                <w:lang w:val="en-GB"/>
              </w:rPr>
              <w:t xml:space="preserve"> </w:t>
            </w:r>
          </w:p>
          <w:p w14:paraId="43B91DE6" w14:textId="51B4720F" w:rsidR="00CD4D01" w:rsidRDefault="1BBBE51E" w:rsidP="0046315C">
            <w:pPr>
              <w:rPr>
                <w:lang w:val="en-GB"/>
              </w:rPr>
            </w:pPr>
            <w:r w:rsidRPr="1BBBE51E">
              <w:rPr>
                <w:lang w:val="en-GB"/>
              </w:rPr>
              <w:t>Номер телефону:</w:t>
            </w:r>
          </w:p>
        </w:tc>
        <w:tc>
          <w:tcPr>
            <w:tcW w:w="6304" w:type="dxa"/>
          </w:tcPr>
          <w:p w14:paraId="2FBCC69D" w14:textId="77777777" w:rsidR="00CD4D01" w:rsidRDefault="00CD4D01" w:rsidP="0046315C">
            <w:pPr>
              <w:rPr>
                <w:lang w:val="en-GB"/>
              </w:rPr>
            </w:pPr>
          </w:p>
          <w:p w14:paraId="781C4881" w14:textId="77777777" w:rsidR="00CD4D01" w:rsidRDefault="00CD4D01" w:rsidP="0046315C">
            <w:pPr>
              <w:rPr>
                <w:lang w:val="en-GB"/>
              </w:rPr>
            </w:pPr>
          </w:p>
        </w:tc>
      </w:tr>
      <w:tr w:rsidR="00CD4D01" w14:paraId="3D5BFD6D" w14:textId="77777777" w:rsidTr="00201014">
        <w:trPr>
          <w:trHeight w:val="307"/>
        </w:trPr>
        <w:tc>
          <w:tcPr>
            <w:tcW w:w="3681" w:type="dxa"/>
            <w:vAlign w:val="center"/>
          </w:tcPr>
          <w:p w14:paraId="3A4D0C59" w14:textId="18840177" w:rsidR="00CD4D01" w:rsidRDefault="00CD4D01" w:rsidP="1BBBE51E">
            <w:pPr>
              <w:rPr>
                <w:lang w:val="en-GB"/>
              </w:rPr>
            </w:pPr>
            <w:r>
              <w:rPr>
                <w:lang w:val="en-GB"/>
              </w:rPr>
              <w:t>Email:</w:t>
            </w:r>
          </w:p>
          <w:p w14:paraId="2608B21F" w14:textId="473AC483" w:rsidR="00CD4D01" w:rsidRDefault="1BBBE51E" w:rsidP="0046315C">
            <w:pPr>
              <w:rPr>
                <w:lang w:val="en-GB"/>
              </w:rPr>
            </w:pPr>
            <w:r w:rsidRPr="1BBBE51E">
              <w:rPr>
                <w:lang w:val="en-GB"/>
              </w:rPr>
              <w:t>Електронна пошта:</w:t>
            </w:r>
          </w:p>
        </w:tc>
        <w:tc>
          <w:tcPr>
            <w:tcW w:w="6304" w:type="dxa"/>
          </w:tcPr>
          <w:p w14:paraId="36A604B0" w14:textId="77777777" w:rsidR="00CD4D01" w:rsidRDefault="00CD4D01" w:rsidP="0046315C">
            <w:pPr>
              <w:rPr>
                <w:lang w:val="en-GB"/>
              </w:rPr>
            </w:pPr>
          </w:p>
          <w:p w14:paraId="1A0E9AF9" w14:textId="77777777" w:rsidR="00CD4D01" w:rsidRDefault="00CD4D01" w:rsidP="0046315C">
            <w:pPr>
              <w:rPr>
                <w:lang w:val="en-GB"/>
              </w:rPr>
            </w:pPr>
          </w:p>
        </w:tc>
      </w:tr>
    </w:tbl>
    <w:p w14:paraId="2B37C858" w14:textId="165CF24B" w:rsidR="0066250C" w:rsidRPr="009435EA" w:rsidRDefault="0066250C" w:rsidP="0066250C">
      <w:pPr>
        <w:rPr>
          <w:b/>
          <w:bCs/>
          <w:sz w:val="24"/>
          <w:szCs w:val="24"/>
          <w:rtl/>
          <w:lang w:val="en-GB"/>
        </w:rPr>
      </w:pPr>
      <w:r w:rsidRPr="1BBBE51E">
        <w:rPr>
          <w:b/>
          <w:bCs/>
          <w:lang w:val="en-GB"/>
        </w:rPr>
        <w:t>*Please include a copy of the representative’s ID</w:t>
      </w:r>
    </w:p>
    <w:p w14:paraId="646ED020" w14:textId="3086C396" w:rsidR="00481D70" w:rsidRDefault="698B21A3" w:rsidP="00E23A30">
      <w:pPr>
        <w:rPr>
          <w:b/>
          <w:bCs/>
          <w:lang w:val="en-GB"/>
        </w:rPr>
      </w:pPr>
      <w:r w:rsidRPr="0DB31F08">
        <w:rPr>
          <w:b/>
          <w:bCs/>
          <w:lang w:val="en-GB"/>
        </w:rPr>
        <w:t>*Будь ласка, додайте копію посвідчення представника (</w:t>
      </w:r>
      <w:r w:rsidR="51C04672" w:rsidRPr="0DB31F08">
        <w:rPr>
          <w:b/>
          <w:bCs/>
          <w:lang w:val="en-GB"/>
        </w:rPr>
        <w:t>ID)</w:t>
      </w:r>
    </w:p>
    <w:p w14:paraId="50DDD0CB" w14:textId="1B9889A4" w:rsidR="00DC35DA" w:rsidRDefault="00840EB6" w:rsidP="00840EB6">
      <w:pPr>
        <w:pStyle w:val="aff5"/>
        <w:spacing w:before="120"/>
        <w:jc w:val="both"/>
        <w:rPr>
          <w:rFonts w:eastAsiaTheme="minorEastAsia"/>
          <w:b/>
          <w:bCs/>
          <w:color w:val="000000" w:themeColor="text1"/>
        </w:rPr>
      </w:pPr>
      <w:r w:rsidRPr="0A6F86E4">
        <w:rPr>
          <w:rFonts w:eastAsiaTheme="minorEastAsia"/>
          <w:b/>
          <w:bCs/>
          <w:color w:val="000000" w:themeColor="text1"/>
        </w:rPr>
        <w:t>В ціну робіт за одиницю   також входять супутні матеріали, інструменти і т.д в тому числі засоби механічної скрутки(цвяхи, саморізи, анкери, кутники металеві в т.ч.  а також клей монтажний для дерев'яних контрукцій). Всі матеріали для виконання даних робіт підрядник повинен включити в свою цінову пропозицію</w:t>
      </w:r>
    </w:p>
    <w:p w14:paraId="1BB24831" w14:textId="2C16513D" w:rsidR="171EDB4A" w:rsidRPr="0045679E" w:rsidRDefault="00840EB6" w:rsidP="0045679E">
      <w:pPr>
        <w:pStyle w:val="aff5"/>
        <w:spacing w:before="120"/>
        <w:jc w:val="both"/>
        <w:rPr>
          <w:rFonts w:cs="Arial"/>
          <w:lang w:val="en-GB"/>
        </w:rPr>
      </w:pPr>
      <w:r>
        <w:rPr>
          <w:rFonts w:eastAsiaTheme="minorEastAsia"/>
          <w:b/>
          <w:bCs/>
          <w:color w:val="000000" w:themeColor="text1"/>
        </w:rPr>
        <w:t>In the financial offer, t</w:t>
      </w:r>
      <w:r w:rsidRPr="0A6F86E4">
        <w:rPr>
          <w:rFonts w:eastAsiaTheme="minorEastAsia"/>
          <w:b/>
          <w:bCs/>
          <w:color w:val="000000" w:themeColor="text1"/>
        </w:rPr>
        <w:t>he price of work per unit</w:t>
      </w:r>
      <w:r>
        <w:rPr>
          <w:rFonts w:eastAsiaTheme="minorEastAsia"/>
          <w:b/>
          <w:bCs/>
          <w:color w:val="000000" w:themeColor="text1"/>
        </w:rPr>
        <w:t xml:space="preserve"> must</w:t>
      </w:r>
      <w:r w:rsidRPr="0A6F86E4">
        <w:rPr>
          <w:rFonts w:eastAsiaTheme="minorEastAsia"/>
          <w:b/>
          <w:bCs/>
          <w:color w:val="000000" w:themeColor="text1"/>
        </w:rPr>
        <w:t xml:space="preserve"> also include related materials, tools, etc., including tools of mechanical twisting (nails, screws, anchors, metal corners, as well as mounting glue for wooden countercurrants). The </w:t>
      </w:r>
      <w:r>
        <w:rPr>
          <w:rFonts w:eastAsiaTheme="minorEastAsia"/>
          <w:b/>
          <w:bCs/>
          <w:color w:val="000000" w:themeColor="text1"/>
        </w:rPr>
        <w:t>bidder</w:t>
      </w:r>
      <w:r w:rsidRPr="0A6F86E4">
        <w:rPr>
          <w:rFonts w:eastAsiaTheme="minorEastAsia"/>
          <w:b/>
          <w:bCs/>
          <w:color w:val="000000" w:themeColor="text1"/>
        </w:rPr>
        <w:t xml:space="preserve"> must include all materials for the performance of these works in his price offer.</w:t>
      </w:r>
    </w:p>
    <w:tbl>
      <w:tblPr>
        <w:tblStyle w:val="a5"/>
        <w:tblW w:w="10260" w:type="dxa"/>
        <w:tblInd w:w="-365" w:type="dxa"/>
        <w:tblLayout w:type="fixed"/>
        <w:tblLook w:val="06A0" w:firstRow="1" w:lastRow="0" w:firstColumn="1" w:lastColumn="0" w:noHBand="1" w:noVBand="1"/>
      </w:tblPr>
      <w:tblGrid>
        <w:gridCol w:w="630"/>
        <w:gridCol w:w="5226"/>
        <w:gridCol w:w="832"/>
        <w:gridCol w:w="881"/>
        <w:gridCol w:w="1341"/>
        <w:gridCol w:w="1350"/>
      </w:tblGrid>
      <w:tr w:rsidR="007E044D" w14:paraId="38833F20" w14:textId="77777777" w:rsidTr="008F0E5C">
        <w:trPr>
          <w:trHeight w:val="2355"/>
        </w:trPr>
        <w:tc>
          <w:tcPr>
            <w:tcW w:w="630" w:type="dxa"/>
            <w:tcBorders>
              <w:top w:val="single" w:sz="4" w:space="0" w:color="auto"/>
              <w:left w:val="single" w:sz="4" w:space="0" w:color="auto"/>
              <w:bottom w:val="single" w:sz="4" w:space="0" w:color="auto"/>
              <w:right w:val="single" w:sz="4" w:space="0" w:color="auto"/>
            </w:tcBorders>
            <w:shd w:val="clear" w:color="auto" w:fill="FCE4D6"/>
            <w:vAlign w:val="center"/>
          </w:tcPr>
          <w:p w14:paraId="6033C1C7" w14:textId="105E8E0B" w:rsidR="6FE26FCF" w:rsidRDefault="6FE26FCF" w:rsidP="6FE26FCF">
            <w:pPr>
              <w:jc w:val="center"/>
            </w:pPr>
            <w:r w:rsidRPr="6FE26FCF">
              <w:rPr>
                <w:rFonts w:ascii="Calibri" w:eastAsia="Calibri" w:hAnsi="Calibri" w:cs="Calibri"/>
                <w:b/>
                <w:bCs/>
                <w:color w:val="000000" w:themeColor="text1"/>
                <w:sz w:val="24"/>
                <w:szCs w:val="24"/>
              </w:rPr>
              <w:t>NO</w:t>
            </w:r>
            <w:r>
              <w:br/>
            </w:r>
            <w:r w:rsidRPr="6FE26FCF">
              <w:rPr>
                <w:rFonts w:ascii="Calibri" w:eastAsia="Calibri" w:hAnsi="Calibri" w:cs="Calibri"/>
                <w:b/>
                <w:bCs/>
                <w:color w:val="000000" w:themeColor="text1"/>
                <w:sz w:val="24"/>
                <w:szCs w:val="24"/>
              </w:rPr>
              <w:t xml:space="preserve"> №</w:t>
            </w:r>
            <w:r>
              <w:br/>
            </w:r>
            <w:r w:rsidRPr="6FE26FCF">
              <w:rPr>
                <w:rFonts w:ascii="Calibri" w:eastAsia="Calibri" w:hAnsi="Calibri" w:cs="Calibri"/>
                <w:b/>
                <w:bCs/>
                <w:color w:val="000000" w:themeColor="text1"/>
                <w:sz w:val="24"/>
                <w:szCs w:val="24"/>
              </w:rPr>
              <w:t xml:space="preserve"> </w:t>
            </w:r>
          </w:p>
        </w:tc>
        <w:tc>
          <w:tcPr>
            <w:tcW w:w="5226" w:type="dxa"/>
            <w:tcBorders>
              <w:top w:val="single" w:sz="4" w:space="0" w:color="auto"/>
              <w:left w:val="single" w:sz="4" w:space="0" w:color="auto"/>
              <w:bottom w:val="single" w:sz="4" w:space="0" w:color="auto"/>
              <w:right w:val="single" w:sz="4" w:space="0" w:color="auto"/>
            </w:tcBorders>
            <w:shd w:val="clear" w:color="auto" w:fill="FCE4D6"/>
            <w:vAlign w:val="center"/>
          </w:tcPr>
          <w:p w14:paraId="74E307E1" w14:textId="0829B2A3" w:rsidR="6FE26FCF" w:rsidRDefault="6FE26FCF" w:rsidP="6FE26FCF">
            <w:pPr>
              <w:jc w:val="center"/>
            </w:pPr>
            <w:r w:rsidRPr="6FE26FCF">
              <w:rPr>
                <w:rFonts w:ascii="Calibri" w:eastAsia="Calibri" w:hAnsi="Calibri" w:cs="Calibri"/>
                <w:b/>
                <w:bCs/>
                <w:color w:val="000000" w:themeColor="text1"/>
                <w:sz w:val="24"/>
                <w:szCs w:val="24"/>
              </w:rPr>
              <w:t>ITEM</w:t>
            </w:r>
            <w:r>
              <w:br/>
            </w:r>
            <w:r w:rsidRPr="6FE26FCF">
              <w:rPr>
                <w:rFonts w:ascii="Calibri" w:eastAsia="Calibri" w:hAnsi="Calibri" w:cs="Calibri"/>
                <w:b/>
                <w:bCs/>
                <w:color w:val="000000" w:themeColor="text1"/>
                <w:sz w:val="24"/>
                <w:szCs w:val="24"/>
              </w:rPr>
              <w:t xml:space="preserve"> Найменування робіт і витрат</w:t>
            </w:r>
            <w:r>
              <w:br/>
            </w:r>
            <w:r w:rsidRPr="6FE26FCF">
              <w:rPr>
                <w:rFonts w:ascii="Calibri" w:eastAsia="Calibri" w:hAnsi="Calibri" w:cs="Calibri"/>
                <w:b/>
                <w:bCs/>
                <w:color w:val="000000" w:themeColor="text1"/>
                <w:sz w:val="24"/>
                <w:szCs w:val="24"/>
              </w:rPr>
              <w:t xml:space="preserve"> </w:t>
            </w:r>
          </w:p>
        </w:tc>
        <w:tc>
          <w:tcPr>
            <w:tcW w:w="832" w:type="dxa"/>
            <w:tcBorders>
              <w:top w:val="single" w:sz="4" w:space="0" w:color="auto"/>
              <w:left w:val="single" w:sz="4" w:space="0" w:color="auto"/>
              <w:bottom w:val="single" w:sz="4" w:space="0" w:color="auto"/>
              <w:right w:val="single" w:sz="4" w:space="0" w:color="auto"/>
            </w:tcBorders>
            <w:shd w:val="clear" w:color="auto" w:fill="FCE4D6"/>
            <w:vAlign w:val="center"/>
          </w:tcPr>
          <w:p w14:paraId="177699F0" w14:textId="7785EA32" w:rsidR="6FE26FCF" w:rsidRDefault="6FE26FCF" w:rsidP="6FE26FCF">
            <w:pPr>
              <w:jc w:val="center"/>
            </w:pPr>
            <w:r w:rsidRPr="6FE26FCF">
              <w:rPr>
                <w:rFonts w:ascii="Calibri" w:eastAsia="Calibri" w:hAnsi="Calibri" w:cs="Calibri"/>
                <w:b/>
                <w:bCs/>
                <w:color w:val="000000" w:themeColor="text1"/>
                <w:sz w:val="24"/>
                <w:szCs w:val="24"/>
              </w:rPr>
              <w:t>UNIT</w:t>
            </w:r>
            <w:r>
              <w:br/>
            </w:r>
            <w:r w:rsidRPr="6FE26FCF">
              <w:rPr>
                <w:rFonts w:ascii="Calibri" w:eastAsia="Calibri" w:hAnsi="Calibri" w:cs="Calibri"/>
                <w:b/>
                <w:bCs/>
                <w:color w:val="000000" w:themeColor="text1"/>
                <w:sz w:val="24"/>
                <w:szCs w:val="24"/>
              </w:rPr>
              <w:t>Одиниця виміру</w:t>
            </w:r>
            <w:r>
              <w:br/>
            </w:r>
            <w:r w:rsidRPr="6FE26FCF">
              <w:rPr>
                <w:rFonts w:ascii="Calibri" w:eastAsia="Calibri" w:hAnsi="Calibri" w:cs="Calibri"/>
                <w:b/>
                <w:bCs/>
                <w:color w:val="000000" w:themeColor="text1"/>
                <w:sz w:val="24"/>
                <w:szCs w:val="24"/>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FCE4D6"/>
            <w:vAlign w:val="center"/>
          </w:tcPr>
          <w:p w14:paraId="21042B80" w14:textId="0B19C52E" w:rsidR="6FE26FCF" w:rsidRDefault="6FE26FCF" w:rsidP="6FE26FCF">
            <w:pPr>
              <w:jc w:val="center"/>
            </w:pPr>
            <w:r w:rsidRPr="6FE26FCF">
              <w:rPr>
                <w:rFonts w:ascii="Calibri" w:eastAsia="Calibri" w:hAnsi="Calibri" w:cs="Calibri"/>
                <w:b/>
                <w:bCs/>
                <w:color w:val="000000" w:themeColor="text1"/>
                <w:sz w:val="24"/>
                <w:szCs w:val="24"/>
              </w:rPr>
              <w:t xml:space="preserve">Quantity </w:t>
            </w:r>
            <w:r>
              <w:br/>
            </w:r>
            <w:r w:rsidRPr="6FE26FCF">
              <w:rPr>
                <w:rFonts w:ascii="Calibri" w:eastAsia="Calibri" w:hAnsi="Calibri" w:cs="Calibri"/>
                <w:b/>
                <w:bCs/>
                <w:color w:val="000000" w:themeColor="text1"/>
                <w:sz w:val="24"/>
                <w:szCs w:val="24"/>
              </w:rPr>
              <w:t>Кількість</w:t>
            </w:r>
            <w:r>
              <w:br/>
            </w:r>
            <w:r w:rsidRPr="6FE26FCF">
              <w:rPr>
                <w:rFonts w:ascii="Calibri" w:eastAsia="Calibri" w:hAnsi="Calibri" w:cs="Calibri"/>
                <w:b/>
                <w:bCs/>
                <w:color w:val="000000" w:themeColor="text1"/>
                <w:sz w:val="24"/>
                <w:szCs w:val="24"/>
              </w:rPr>
              <w:t xml:space="preserve"> </w:t>
            </w:r>
          </w:p>
        </w:tc>
        <w:tc>
          <w:tcPr>
            <w:tcW w:w="1341" w:type="dxa"/>
            <w:tcBorders>
              <w:top w:val="single" w:sz="4" w:space="0" w:color="auto"/>
              <w:left w:val="single" w:sz="4" w:space="0" w:color="auto"/>
              <w:bottom w:val="single" w:sz="4" w:space="0" w:color="auto"/>
              <w:right w:val="single" w:sz="4" w:space="0" w:color="auto"/>
            </w:tcBorders>
            <w:shd w:val="clear" w:color="auto" w:fill="FCE4D6"/>
            <w:vAlign w:val="center"/>
          </w:tcPr>
          <w:p w14:paraId="15B1AFB1" w14:textId="1664D9C8" w:rsidR="6FE26FCF" w:rsidRDefault="6FE26FCF" w:rsidP="6FE26FCF">
            <w:pPr>
              <w:jc w:val="center"/>
            </w:pPr>
            <w:r w:rsidRPr="6FE26FCF">
              <w:rPr>
                <w:rFonts w:ascii="Calibri" w:eastAsia="Calibri" w:hAnsi="Calibri" w:cs="Calibri"/>
                <w:b/>
                <w:bCs/>
                <w:color w:val="000000" w:themeColor="text1"/>
                <w:sz w:val="24"/>
                <w:szCs w:val="24"/>
              </w:rPr>
              <w:t>Price per unit</w:t>
            </w:r>
            <w:r>
              <w:br/>
            </w:r>
            <w:r w:rsidRPr="6FE26FCF">
              <w:rPr>
                <w:rFonts w:ascii="Calibri" w:eastAsia="Calibri" w:hAnsi="Calibri" w:cs="Calibri"/>
                <w:b/>
                <w:bCs/>
                <w:color w:val="000000" w:themeColor="text1"/>
                <w:sz w:val="24"/>
                <w:szCs w:val="24"/>
              </w:rPr>
              <w:t xml:space="preserve"> Ціна за одиницю </w:t>
            </w:r>
          </w:p>
        </w:tc>
        <w:tc>
          <w:tcPr>
            <w:tcW w:w="1350" w:type="dxa"/>
            <w:tcBorders>
              <w:top w:val="single" w:sz="4" w:space="0" w:color="auto"/>
              <w:left w:val="single" w:sz="4" w:space="0" w:color="auto"/>
              <w:bottom w:val="single" w:sz="4" w:space="0" w:color="auto"/>
              <w:right w:val="single" w:sz="4" w:space="0" w:color="auto"/>
            </w:tcBorders>
            <w:shd w:val="clear" w:color="auto" w:fill="FCE4D6"/>
            <w:vAlign w:val="center"/>
          </w:tcPr>
          <w:p w14:paraId="6D41DDA7" w14:textId="6C857AA9" w:rsidR="6FE26FCF" w:rsidRDefault="6FE26FCF" w:rsidP="6FE26FCF">
            <w:pPr>
              <w:jc w:val="center"/>
            </w:pPr>
            <w:r w:rsidRPr="6FE26FCF">
              <w:rPr>
                <w:rFonts w:ascii="Calibri" w:eastAsia="Calibri" w:hAnsi="Calibri" w:cs="Calibri"/>
                <w:b/>
                <w:bCs/>
                <w:color w:val="000000" w:themeColor="text1"/>
                <w:sz w:val="24"/>
                <w:szCs w:val="24"/>
              </w:rPr>
              <w:t xml:space="preserve">Total amount  Сума </w:t>
            </w:r>
          </w:p>
        </w:tc>
      </w:tr>
      <w:tr w:rsidR="008F0E5C" w14:paraId="0764CA76" w14:textId="77777777" w:rsidTr="008F0E5C">
        <w:trPr>
          <w:trHeight w:val="615"/>
        </w:trPr>
        <w:tc>
          <w:tcPr>
            <w:tcW w:w="6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92221B8" w14:textId="60346C63" w:rsidR="6FE26FCF" w:rsidRDefault="6FE26FCF" w:rsidP="007E044D">
            <w:pPr>
              <w:jc w:val="center"/>
            </w:pPr>
            <w:r w:rsidRPr="6FE26FCF">
              <w:rPr>
                <w:rFonts w:ascii="Calibri" w:eastAsia="Calibri" w:hAnsi="Calibri" w:cs="Calibri"/>
                <w:b/>
                <w:bCs/>
                <w:color w:val="000000" w:themeColor="text1"/>
              </w:rPr>
              <w:t xml:space="preserve"> </w:t>
            </w:r>
          </w:p>
        </w:tc>
        <w:tc>
          <w:tcPr>
            <w:tcW w:w="522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4C593F4" w14:textId="4B586C98" w:rsidR="6FE26FCF" w:rsidRDefault="6FE26FCF">
            <w:r w:rsidRPr="6FE26FCF">
              <w:rPr>
                <w:rFonts w:ascii="Calibri" w:eastAsia="Calibri" w:hAnsi="Calibri" w:cs="Calibri"/>
                <w:b/>
                <w:bCs/>
                <w:color w:val="000000" w:themeColor="text1"/>
              </w:rPr>
              <w:t>Роздiл 1. Фундаменти пальові                Section 1. Pile foundations</w:t>
            </w:r>
          </w:p>
        </w:tc>
        <w:tc>
          <w:tcPr>
            <w:tcW w:w="83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0D862ED" w14:textId="7CBBB6C8" w:rsidR="6FE26FCF" w:rsidRDefault="6FE26FCF" w:rsidP="007E044D">
            <w:pPr>
              <w:jc w:val="center"/>
            </w:pPr>
            <w:r w:rsidRPr="6FE26FCF">
              <w:rPr>
                <w:rFonts w:ascii="Calibri" w:eastAsia="Calibri" w:hAnsi="Calibri" w:cs="Calibri"/>
                <w:color w:val="000000" w:themeColor="text1"/>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5C0F79E" w14:textId="597F7C67" w:rsidR="6FE26FCF" w:rsidRDefault="6FE26FCF" w:rsidP="007E044D">
            <w:pPr>
              <w:jc w:val="center"/>
            </w:pPr>
            <w:r w:rsidRPr="6FE26FCF">
              <w:rPr>
                <w:rFonts w:ascii="Calibri" w:eastAsia="Calibri" w:hAnsi="Calibri" w:cs="Calibri"/>
                <w:color w:val="000000" w:themeColor="text1"/>
              </w:rPr>
              <w:t xml:space="preserve"> </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7834BF35" w14:textId="0CFA644C"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1CFDF7BF" w14:textId="166A8D81" w:rsidR="6FE26FCF" w:rsidRDefault="6FE26FCF">
            <w:r w:rsidRPr="6FE26FCF">
              <w:rPr>
                <w:rFonts w:ascii="Calibri" w:eastAsia="Calibri" w:hAnsi="Calibri" w:cs="Calibri"/>
                <w:color w:val="000000" w:themeColor="text1"/>
              </w:rPr>
              <w:t xml:space="preserve"> </w:t>
            </w:r>
          </w:p>
        </w:tc>
      </w:tr>
      <w:tr w:rsidR="008F0E5C" w14:paraId="1CCAF947" w14:textId="77777777" w:rsidTr="008F0E5C">
        <w:trPr>
          <w:trHeight w:val="2760"/>
        </w:trPr>
        <w:tc>
          <w:tcPr>
            <w:tcW w:w="630" w:type="dxa"/>
            <w:tcBorders>
              <w:top w:val="single" w:sz="4" w:space="0" w:color="auto"/>
              <w:left w:val="single" w:sz="4" w:space="0" w:color="auto"/>
              <w:bottom w:val="single" w:sz="4" w:space="0" w:color="auto"/>
              <w:right w:val="single" w:sz="4" w:space="0" w:color="auto"/>
            </w:tcBorders>
            <w:vAlign w:val="center"/>
          </w:tcPr>
          <w:p w14:paraId="512DE91B" w14:textId="10ABA17B" w:rsidR="6FE26FCF" w:rsidRDefault="6FE26FCF" w:rsidP="007E044D">
            <w:pPr>
              <w:jc w:val="center"/>
            </w:pPr>
            <w:r w:rsidRPr="6FE26FCF">
              <w:rPr>
                <w:rFonts w:ascii="Calibri" w:eastAsia="Calibri" w:hAnsi="Calibri" w:cs="Calibri"/>
                <w:b/>
                <w:bCs/>
                <w:color w:val="000000" w:themeColor="text1"/>
              </w:rPr>
              <w:t>1</w:t>
            </w:r>
          </w:p>
        </w:tc>
        <w:tc>
          <w:tcPr>
            <w:tcW w:w="5226" w:type="dxa"/>
            <w:tcBorders>
              <w:top w:val="single" w:sz="4" w:space="0" w:color="auto"/>
              <w:left w:val="single" w:sz="4" w:space="0" w:color="auto"/>
              <w:bottom w:val="single" w:sz="4" w:space="0" w:color="auto"/>
              <w:right w:val="single" w:sz="4" w:space="0" w:color="auto"/>
            </w:tcBorders>
          </w:tcPr>
          <w:p w14:paraId="63AD0470" w14:textId="23148DCE" w:rsidR="6FE26FCF" w:rsidRDefault="6FE26FCF" w:rsidP="6FE26FCF">
            <w:pPr>
              <w:rPr>
                <w:rFonts w:eastAsiaTheme="minorEastAsia"/>
                <w:color w:val="000000" w:themeColor="text1"/>
              </w:rPr>
            </w:pPr>
            <w:r w:rsidRPr="304C42A9">
              <w:rPr>
                <w:rFonts w:eastAsiaTheme="minorEastAsia"/>
                <w:color w:val="000000" w:themeColor="text1"/>
              </w:rPr>
              <w:t xml:space="preserve">Буріння свердловин діаметром 500 мм обертальним [роторним] способом у ґрунтах і породах групи 2 (улаштування металевих </w:t>
            </w:r>
            <w:r w:rsidR="0586D5FC" w:rsidRPr="304C42A9">
              <w:rPr>
                <w:rFonts w:eastAsiaTheme="minorEastAsia"/>
                <w:color w:val="000000" w:themeColor="text1"/>
              </w:rPr>
              <w:t>гвинтовихпаль)</w:t>
            </w:r>
            <w:r w:rsidRPr="304C42A9">
              <w:rPr>
                <w:rFonts w:eastAsiaTheme="minorEastAsia"/>
                <w:color w:val="000000" w:themeColor="text1"/>
              </w:rPr>
              <w:t xml:space="preserve">                                                         Drilling wells with a diameter of 500 mm rotational [rotary] method in soils and rocks of group 2 (installation of metal screw piles)                                                                       </w:t>
            </w:r>
            <w:r>
              <w:br/>
            </w:r>
          </w:p>
        </w:tc>
        <w:tc>
          <w:tcPr>
            <w:tcW w:w="832" w:type="dxa"/>
            <w:tcBorders>
              <w:top w:val="single" w:sz="4" w:space="0" w:color="auto"/>
              <w:left w:val="single" w:sz="4" w:space="0" w:color="auto"/>
              <w:bottom w:val="single" w:sz="4" w:space="0" w:color="auto"/>
              <w:right w:val="single" w:sz="4" w:space="0" w:color="auto"/>
            </w:tcBorders>
            <w:vAlign w:val="center"/>
          </w:tcPr>
          <w:p w14:paraId="69C6F9A1" w14:textId="0CF2E756" w:rsidR="6FE26FCF" w:rsidRDefault="6FE26FCF" w:rsidP="007E044D">
            <w:pPr>
              <w:jc w:val="center"/>
            </w:pPr>
            <w:r w:rsidRPr="6FE26FCF">
              <w:rPr>
                <w:rFonts w:ascii="Calibri" w:eastAsia="Calibri" w:hAnsi="Calibri" w:cs="Calibri"/>
                <w:color w:val="000000" w:themeColor="text1"/>
              </w:rPr>
              <w:t>м.п.</w:t>
            </w:r>
          </w:p>
        </w:tc>
        <w:tc>
          <w:tcPr>
            <w:tcW w:w="881" w:type="dxa"/>
            <w:tcBorders>
              <w:top w:val="single" w:sz="4" w:space="0" w:color="auto"/>
              <w:left w:val="single" w:sz="4" w:space="0" w:color="auto"/>
              <w:bottom w:val="single" w:sz="4" w:space="0" w:color="auto"/>
              <w:right w:val="single" w:sz="4" w:space="0" w:color="auto"/>
            </w:tcBorders>
            <w:vAlign w:val="center"/>
          </w:tcPr>
          <w:p w14:paraId="5188B1BA" w14:textId="6FC5D9B4" w:rsidR="6FE26FCF" w:rsidRDefault="6FE26FCF" w:rsidP="007E044D">
            <w:pPr>
              <w:jc w:val="center"/>
            </w:pPr>
            <w:r w:rsidRPr="6FE26FCF">
              <w:rPr>
                <w:rFonts w:ascii="Calibri" w:eastAsia="Calibri" w:hAnsi="Calibri" w:cs="Calibri"/>
                <w:color w:val="000000" w:themeColor="text1"/>
              </w:rPr>
              <w:t>32</w:t>
            </w:r>
          </w:p>
        </w:tc>
        <w:tc>
          <w:tcPr>
            <w:tcW w:w="1341" w:type="dxa"/>
            <w:tcBorders>
              <w:top w:val="single" w:sz="4" w:space="0" w:color="auto"/>
              <w:left w:val="single" w:sz="4" w:space="0" w:color="auto"/>
              <w:bottom w:val="single" w:sz="4" w:space="0" w:color="auto"/>
              <w:right w:val="single" w:sz="4" w:space="0" w:color="auto"/>
            </w:tcBorders>
          </w:tcPr>
          <w:p w14:paraId="0F70179F" w14:textId="251830CD" w:rsidR="6FE26FCF" w:rsidRDefault="6FE26FCF" w:rsidP="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tcPr>
          <w:p w14:paraId="1908B7AD" w14:textId="51769319" w:rsidR="6FE26FCF" w:rsidRDefault="6FE26FCF" w:rsidP="6FE26FCF">
            <w:r w:rsidRPr="6FE26FCF">
              <w:rPr>
                <w:rFonts w:ascii="Calibri" w:eastAsia="Calibri" w:hAnsi="Calibri" w:cs="Calibri"/>
                <w:color w:val="000000" w:themeColor="text1"/>
              </w:rPr>
              <w:t xml:space="preserve"> </w:t>
            </w:r>
          </w:p>
        </w:tc>
      </w:tr>
      <w:tr w:rsidR="008F0E5C" w14:paraId="6C05BCEF" w14:textId="77777777" w:rsidTr="008F0E5C">
        <w:trPr>
          <w:trHeight w:val="645"/>
        </w:trPr>
        <w:tc>
          <w:tcPr>
            <w:tcW w:w="630" w:type="dxa"/>
            <w:tcBorders>
              <w:top w:val="single" w:sz="4" w:space="0" w:color="auto"/>
              <w:left w:val="single" w:sz="4" w:space="0" w:color="auto"/>
              <w:bottom w:val="single" w:sz="4" w:space="0" w:color="auto"/>
              <w:right w:val="single" w:sz="4" w:space="0" w:color="auto"/>
            </w:tcBorders>
            <w:vAlign w:val="center"/>
          </w:tcPr>
          <w:p w14:paraId="22D82A18" w14:textId="6FC45240" w:rsidR="6FE26FCF" w:rsidRDefault="6FE26FCF" w:rsidP="007E044D">
            <w:pPr>
              <w:jc w:val="center"/>
            </w:pPr>
            <w:r w:rsidRPr="6FE26FCF">
              <w:rPr>
                <w:rFonts w:ascii="Calibri" w:eastAsia="Calibri" w:hAnsi="Calibri" w:cs="Calibri"/>
                <w:b/>
                <w:bCs/>
                <w:color w:val="000000" w:themeColor="text1"/>
              </w:rPr>
              <w:t>2</w:t>
            </w:r>
          </w:p>
        </w:tc>
        <w:tc>
          <w:tcPr>
            <w:tcW w:w="5226" w:type="dxa"/>
            <w:tcBorders>
              <w:top w:val="single" w:sz="4" w:space="0" w:color="auto"/>
              <w:left w:val="single" w:sz="4" w:space="0" w:color="auto"/>
              <w:bottom w:val="single" w:sz="4" w:space="0" w:color="auto"/>
              <w:right w:val="single" w:sz="4" w:space="0" w:color="auto"/>
            </w:tcBorders>
          </w:tcPr>
          <w:p w14:paraId="5D7F7F85" w14:textId="5BAB7C07" w:rsidR="6FE26FCF" w:rsidRDefault="6FE26FCF">
            <w:pPr>
              <w:rPr>
                <w:rFonts w:eastAsiaTheme="minorEastAsia"/>
                <w:color w:val="000000" w:themeColor="text1"/>
              </w:rPr>
            </w:pPr>
            <w:r w:rsidRPr="304C42A9">
              <w:rPr>
                <w:rFonts w:eastAsiaTheme="minorEastAsia"/>
                <w:color w:val="000000" w:themeColor="text1"/>
              </w:rPr>
              <w:t xml:space="preserve">Монтаж опор металевих  для бруса 120*150         </w:t>
            </w:r>
            <w:r w:rsidR="42DD5863" w:rsidRPr="26EB7017">
              <w:rPr>
                <w:rFonts w:eastAsiaTheme="minorEastAsia"/>
                <w:color w:val="000000" w:themeColor="text1"/>
              </w:rPr>
              <w:t xml:space="preserve">Installation of </w:t>
            </w:r>
            <w:r w:rsidR="0C9EC2AA" w:rsidRPr="26EB7017">
              <w:rPr>
                <w:rFonts w:eastAsiaTheme="minorEastAsia"/>
                <w:color w:val="000000" w:themeColor="text1"/>
              </w:rPr>
              <w:t xml:space="preserve">steel pires </w:t>
            </w:r>
            <w:r w:rsidR="42DD5863" w:rsidRPr="26EB7017">
              <w:rPr>
                <w:rFonts w:eastAsiaTheme="minorEastAsia"/>
                <w:color w:val="000000" w:themeColor="text1"/>
              </w:rPr>
              <w:t xml:space="preserve">supports for </w:t>
            </w:r>
            <w:r w:rsidR="0C9EC2AA" w:rsidRPr="26EB7017">
              <w:rPr>
                <w:rFonts w:eastAsiaTheme="minorEastAsia"/>
                <w:color w:val="000000" w:themeColor="text1"/>
              </w:rPr>
              <w:t xml:space="preserve">foundation </w:t>
            </w:r>
            <w:r w:rsidR="42DD5863" w:rsidRPr="26EB7017">
              <w:rPr>
                <w:rFonts w:eastAsiaTheme="minorEastAsia"/>
                <w:color w:val="000000" w:themeColor="text1"/>
              </w:rPr>
              <w:t>timber 120*150</w:t>
            </w:r>
          </w:p>
        </w:tc>
        <w:tc>
          <w:tcPr>
            <w:tcW w:w="832" w:type="dxa"/>
            <w:tcBorders>
              <w:top w:val="single" w:sz="4" w:space="0" w:color="auto"/>
              <w:left w:val="single" w:sz="4" w:space="0" w:color="auto"/>
              <w:bottom w:val="single" w:sz="4" w:space="0" w:color="auto"/>
              <w:right w:val="single" w:sz="4" w:space="0" w:color="auto"/>
            </w:tcBorders>
            <w:vAlign w:val="center"/>
          </w:tcPr>
          <w:p w14:paraId="49890ECD" w14:textId="392D5B11" w:rsidR="6FE26FCF" w:rsidRDefault="6FE26FCF" w:rsidP="007E044D">
            <w:pPr>
              <w:jc w:val="center"/>
              <w:rPr>
                <w:rFonts w:ascii="Calibri" w:eastAsia="Calibri" w:hAnsi="Calibri" w:cs="Calibri"/>
                <w:color w:val="000000" w:themeColor="text1"/>
              </w:rPr>
            </w:pPr>
            <w:r w:rsidRPr="6FE26FCF">
              <w:rPr>
                <w:rFonts w:ascii="Calibri" w:eastAsia="Calibri" w:hAnsi="Calibri" w:cs="Calibri"/>
                <w:color w:val="000000" w:themeColor="text1"/>
              </w:rPr>
              <w:t>шт</w:t>
            </w:r>
          </w:p>
        </w:tc>
        <w:tc>
          <w:tcPr>
            <w:tcW w:w="881" w:type="dxa"/>
            <w:tcBorders>
              <w:top w:val="single" w:sz="4" w:space="0" w:color="auto"/>
              <w:left w:val="single" w:sz="4" w:space="0" w:color="auto"/>
              <w:bottom w:val="single" w:sz="4" w:space="0" w:color="auto"/>
              <w:right w:val="single" w:sz="4" w:space="0" w:color="auto"/>
            </w:tcBorders>
            <w:vAlign w:val="center"/>
          </w:tcPr>
          <w:p w14:paraId="697F1376" w14:textId="15A83BFE" w:rsidR="6FE26FCF" w:rsidRDefault="6FE26FCF" w:rsidP="007E044D">
            <w:pPr>
              <w:jc w:val="center"/>
            </w:pPr>
            <w:r w:rsidRPr="6FE26FCF">
              <w:rPr>
                <w:rFonts w:ascii="Calibri" w:eastAsia="Calibri" w:hAnsi="Calibri" w:cs="Calibri"/>
                <w:color w:val="000000" w:themeColor="text1"/>
              </w:rPr>
              <w:t>30</w:t>
            </w:r>
          </w:p>
        </w:tc>
        <w:tc>
          <w:tcPr>
            <w:tcW w:w="1341" w:type="dxa"/>
            <w:tcBorders>
              <w:top w:val="single" w:sz="4" w:space="0" w:color="auto"/>
              <w:left w:val="single" w:sz="4" w:space="0" w:color="auto"/>
              <w:bottom w:val="single" w:sz="4" w:space="0" w:color="auto"/>
              <w:right w:val="single" w:sz="4" w:space="0" w:color="auto"/>
            </w:tcBorders>
            <w:vAlign w:val="bottom"/>
          </w:tcPr>
          <w:p w14:paraId="352BEA27" w14:textId="77D4E662"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3814F944" w14:textId="054AF3E7" w:rsidR="6FE26FCF" w:rsidRDefault="6FE26FCF">
            <w:r w:rsidRPr="6FE26FCF">
              <w:rPr>
                <w:rFonts w:ascii="Calibri" w:eastAsia="Calibri" w:hAnsi="Calibri" w:cs="Calibri"/>
                <w:color w:val="000000" w:themeColor="text1"/>
              </w:rPr>
              <w:t xml:space="preserve"> </w:t>
            </w:r>
          </w:p>
        </w:tc>
      </w:tr>
      <w:tr w:rsidR="008F0E5C" w14:paraId="0BCA0EF6" w14:textId="77777777" w:rsidTr="008F0E5C">
        <w:trPr>
          <w:trHeight w:val="630"/>
        </w:trPr>
        <w:tc>
          <w:tcPr>
            <w:tcW w:w="630" w:type="dxa"/>
            <w:tcBorders>
              <w:top w:val="single" w:sz="4" w:space="0" w:color="auto"/>
              <w:left w:val="single" w:sz="4" w:space="0" w:color="auto"/>
              <w:bottom w:val="single" w:sz="4" w:space="0" w:color="auto"/>
              <w:right w:val="single" w:sz="4" w:space="0" w:color="auto"/>
            </w:tcBorders>
            <w:vAlign w:val="center"/>
          </w:tcPr>
          <w:p w14:paraId="34F433C5" w14:textId="26BDE8F6" w:rsidR="6FE26FCF" w:rsidRDefault="6FE26FCF" w:rsidP="007E044D">
            <w:pPr>
              <w:jc w:val="center"/>
            </w:pPr>
            <w:r w:rsidRPr="6FE26FCF">
              <w:rPr>
                <w:rFonts w:ascii="Calibri" w:eastAsia="Calibri" w:hAnsi="Calibri" w:cs="Calibri"/>
                <w:b/>
                <w:bCs/>
                <w:color w:val="000000" w:themeColor="text1"/>
              </w:rPr>
              <w:t>3</w:t>
            </w:r>
          </w:p>
        </w:tc>
        <w:tc>
          <w:tcPr>
            <w:tcW w:w="5226" w:type="dxa"/>
            <w:tcBorders>
              <w:top w:val="single" w:sz="4" w:space="0" w:color="auto"/>
              <w:left w:val="single" w:sz="4" w:space="0" w:color="auto"/>
              <w:bottom w:val="single" w:sz="4" w:space="0" w:color="auto"/>
              <w:right w:val="single" w:sz="4" w:space="0" w:color="auto"/>
            </w:tcBorders>
          </w:tcPr>
          <w:p w14:paraId="19FCA160" w14:textId="6BAE841D" w:rsidR="6FE26FCF" w:rsidRDefault="6FE26FCF">
            <w:pPr>
              <w:rPr>
                <w:rFonts w:eastAsiaTheme="minorEastAsia"/>
                <w:color w:val="000000" w:themeColor="text1"/>
              </w:rPr>
            </w:pPr>
            <w:r w:rsidRPr="304C42A9">
              <w:rPr>
                <w:rFonts w:eastAsiaTheme="minorEastAsia"/>
                <w:color w:val="000000" w:themeColor="text1"/>
              </w:rPr>
              <w:t xml:space="preserve">Виготовлення та установлення елементів каркаса з брусів </w:t>
            </w:r>
            <w:r w:rsidR="259910E9" w:rsidRPr="304C42A9">
              <w:rPr>
                <w:rFonts w:eastAsiaTheme="minorEastAsia"/>
                <w:color w:val="000000" w:themeColor="text1"/>
              </w:rPr>
              <w:t xml:space="preserve">                                                          </w:t>
            </w:r>
            <w:r w:rsidRPr="304C42A9">
              <w:rPr>
                <w:rFonts w:eastAsiaTheme="minorEastAsia"/>
                <w:color w:val="000000" w:themeColor="text1"/>
              </w:rPr>
              <w:t xml:space="preserve"> </w:t>
            </w:r>
            <w:r w:rsidR="428948A6" w:rsidRPr="56D036FB">
              <w:rPr>
                <w:rFonts w:eastAsiaTheme="minorEastAsia"/>
                <w:color w:val="000000" w:themeColor="text1"/>
              </w:rPr>
              <w:t xml:space="preserve">      </w:t>
            </w:r>
            <w:r w:rsidRPr="304C42A9">
              <w:rPr>
                <w:rFonts w:eastAsiaTheme="minorEastAsia"/>
                <w:color w:val="000000" w:themeColor="text1"/>
              </w:rPr>
              <w:t>Manufacturing and installation of frame elements from bars</w:t>
            </w:r>
          </w:p>
        </w:tc>
        <w:tc>
          <w:tcPr>
            <w:tcW w:w="832" w:type="dxa"/>
            <w:tcBorders>
              <w:top w:val="single" w:sz="4" w:space="0" w:color="auto"/>
              <w:left w:val="single" w:sz="4" w:space="0" w:color="auto"/>
              <w:bottom w:val="single" w:sz="4" w:space="0" w:color="auto"/>
              <w:right w:val="single" w:sz="4" w:space="0" w:color="auto"/>
            </w:tcBorders>
            <w:vAlign w:val="center"/>
          </w:tcPr>
          <w:p w14:paraId="3311EC04" w14:textId="03686DD4"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737CBBDD" w14:textId="6D979625" w:rsidR="6FE26FCF" w:rsidRDefault="6FE26FCF" w:rsidP="007E044D">
            <w:pPr>
              <w:jc w:val="center"/>
            </w:pPr>
            <w:r w:rsidRPr="6FE26FCF">
              <w:rPr>
                <w:rFonts w:ascii="Calibri" w:eastAsia="Calibri" w:hAnsi="Calibri" w:cs="Calibri"/>
                <w:color w:val="000000" w:themeColor="text1"/>
              </w:rPr>
              <w:t>0,27</w:t>
            </w:r>
          </w:p>
        </w:tc>
        <w:tc>
          <w:tcPr>
            <w:tcW w:w="1341" w:type="dxa"/>
            <w:tcBorders>
              <w:top w:val="single" w:sz="4" w:space="0" w:color="auto"/>
              <w:left w:val="single" w:sz="4" w:space="0" w:color="auto"/>
              <w:bottom w:val="single" w:sz="4" w:space="0" w:color="auto"/>
              <w:right w:val="single" w:sz="4" w:space="0" w:color="auto"/>
            </w:tcBorders>
            <w:vAlign w:val="bottom"/>
          </w:tcPr>
          <w:p w14:paraId="166F08BE" w14:textId="56C48108"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7E696900" w14:textId="6CE7EC65" w:rsidR="6FE26FCF" w:rsidRDefault="6FE26FCF">
            <w:r w:rsidRPr="6FE26FCF">
              <w:rPr>
                <w:rFonts w:ascii="Calibri" w:eastAsia="Calibri" w:hAnsi="Calibri" w:cs="Calibri"/>
                <w:color w:val="000000" w:themeColor="text1"/>
              </w:rPr>
              <w:t xml:space="preserve"> </w:t>
            </w:r>
          </w:p>
        </w:tc>
      </w:tr>
      <w:tr w:rsidR="008F0E5C" w14:paraId="6CD3AE16"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74C8C0AF" w14:textId="226BF559" w:rsidR="6FE26FCF" w:rsidRDefault="6FE26FCF" w:rsidP="007E044D">
            <w:pPr>
              <w:jc w:val="center"/>
            </w:pPr>
            <w:r w:rsidRPr="6FE26FCF">
              <w:rPr>
                <w:rFonts w:ascii="Calibri" w:eastAsia="Calibri" w:hAnsi="Calibri" w:cs="Calibri"/>
                <w:b/>
                <w:bCs/>
                <w:color w:val="000000" w:themeColor="text1"/>
              </w:rPr>
              <w:t>4</w:t>
            </w:r>
          </w:p>
        </w:tc>
        <w:tc>
          <w:tcPr>
            <w:tcW w:w="5226" w:type="dxa"/>
            <w:tcBorders>
              <w:top w:val="single" w:sz="4" w:space="0" w:color="auto"/>
              <w:left w:val="single" w:sz="4" w:space="0" w:color="auto"/>
              <w:bottom w:val="single" w:sz="4" w:space="0" w:color="auto"/>
              <w:right w:val="single" w:sz="4" w:space="0" w:color="auto"/>
            </w:tcBorders>
            <w:vAlign w:val="center"/>
          </w:tcPr>
          <w:p w14:paraId="6F421D08" w14:textId="1BDD1E38" w:rsidR="6FE26FCF" w:rsidRDefault="6FE26FCF">
            <w:pPr>
              <w:rPr>
                <w:rFonts w:eastAsiaTheme="minorEastAsia"/>
                <w:color w:val="000000" w:themeColor="text1"/>
              </w:rPr>
            </w:pPr>
            <w:r w:rsidRPr="78B0EA6D">
              <w:rPr>
                <w:rFonts w:eastAsiaTheme="minorEastAsia"/>
                <w:color w:val="000000" w:themeColor="text1"/>
              </w:rPr>
              <w:t xml:space="preserve">Вогнезахист дерев'яних конструкцій каркасів, естакад                          </w:t>
            </w:r>
            <w:r w:rsidR="0AB0A1C0" w:rsidRPr="52AB6006">
              <w:rPr>
                <w:rFonts w:eastAsiaTheme="minorEastAsia"/>
                <w:color w:val="000000" w:themeColor="text1"/>
              </w:rPr>
              <w:t xml:space="preserve">                                     </w:t>
            </w:r>
            <w:r w:rsidRPr="52AB6006">
              <w:rPr>
                <w:rFonts w:eastAsiaTheme="minorEastAsia"/>
                <w:color w:val="000000" w:themeColor="text1"/>
              </w:rPr>
              <w:t xml:space="preserve">     </w:t>
            </w:r>
            <w:r w:rsidR="592C5C2B" w:rsidRPr="56D036FB">
              <w:rPr>
                <w:rFonts w:eastAsiaTheme="minorEastAsia"/>
                <w:color w:val="000000" w:themeColor="text1"/>
              </w:rPr>
              <w:t xml:space="preserve">            </w:t>
            </w:r>
            <w:r w:rsidRPr="78B0EA6D">
              <w:rPr>
                <w:rFonts w:eastAsiaTheme="minorEastAsia"/>
                <w:color w:val="000000" w:themeColor="text1"/>
              </w:rPr>
              <w:t>Fire protection of wooden structures of frames, overpasses</w:t>
            </w:r>
          </w:p>
        </w:tc>
        <w:tc>
          <w:tcPr>
            <w:tcW w:w="832" w:type="dxa"/>
            <w:tcBorders>
              <w:top w:val="single" w:sz="4" w:space="0" w:color="auto"/>
              <w:left w:val="single" w:sz="4" w:space="0" w:color="auto"/>
              <w:bottom w:val="single" w:sz="4" w:space="0" w:color="auto"/>
              <w:right w:val="single" w:sz="4" w:space="0" w:color="auto"/>
            </w:tcBorders>
            <w:vAlign w:val="center"/>
          </w:tcPr>
          <w:p w14:paraId="199EFFB7" w14:textId="0D9E4E81"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5317E6C7" w14:textId="3475D588" w:rsidR="6FE26FCF" w:rsidRDefault="6FE26FCF" w:rsidP="007E044D">
            <w:pPr>
              <w:jc w:val="center"/>
            </w:pPr>
            <w:r w:rsidRPr="6FE26FCF">
              <w:rPr>
                <w:rFonts w:ascii="Calibri" w:eastAsia="Calibri" w:hAnsi="Calibri" w:cs="Calibri"/>
                <w:color w:val="000000" w:themeColor="text1"/>
              </w:rPr>
              <w:t>0,27</w:t>
            </w:r>
          </w:p>
        </w:tc>
        <w:tc>
          <w:tcPr>
            <w:tcW w:w="1341" w:type="dxa"/>
            <w:tcBorders>
              <w:top w:val="single" w:sz="4" w:space="0" w:color="auto"/>
              <w:left w:val="single" w:sz="4" w:space="0" w:color="auto"/>
              <w:bottom w:val="single" w:sz="4" w:space="0" w:color="auto"/>
              <w:right w:val="single" w:sz="4" w:space="0" w:color="auto"/>
            </w:tcBorders>
            <w:vAlign w:val="bottom"/>
          </w:tcPr>
          <w:p w14:paraId="5497D414" w14:textId="2E5F1751"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1A26952A" w14:textId="0CF8B6CC" w:rsidR="6FE26FCF" w:rsidRDefault="6FE26FCF">
            <w:r w:rsidRPr="6FE26FCF">
              <w:rPr>
                <w:rFonts w:ascii="Calibri" w:eastAsia="Calibri" w:hAnsi="Calibri" w:cs="Calibri"/>
                <w:color w:val="000000" w:themeColor="text1"/>
              </w:rPr>
              <w:t xml:space="preserve"> </w:t>
            </w:r>
          </w:p>
        </w:tc>
      </w:tr>
      <w:tr w:rsidR="007E044D" w14:paraId="2097078F"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0B20ECC" w14:textId="7EC776EE" w:rsidR="6FE26FCF" w:rsidRDefault="6FE26FCF" w:rsidP="007E044D">
            <w:pPr>
              <w:jc w:val="center"/>
            </w:pPr>
            <w:r w:rsidRPr="6FE26FCF">
              <w:rPr>
                <w:rFonts w:ascii="Calibri" w:eastAsia="Calibri" w:hAnsi="Calibri" w:cs="Calibri"/>
                <w:b/>
                <w:bCs/>
                <w:color w:val="000000" w:themeColor="text1"/>
              </w:rPr>
              <w:t xml:space="preserve"> </w:t>
            </w:r>
          </w:p>
        </w:tc>
        <w:tc>
          <w:tcPr>
            <w:tcW w:w="5226" w:type="dxa"/>
            <w:tcBorders>
              <w:top w:val="single" w:sz="4" w:space="0" w:color="auto"/>
              <w:left w:val="single" w:sz="4" w:space="0" w:color="auto"/>
              <w:bottom w:val="nil"/>
              <w:right w:val="single" w:sz="8" w:space="0" w:color="auto"/>
            </w:tcBorders>
            <w:shd w:val="clear" w:color="auto" w:fill="FFF2CC" w:themeFill="accent4" w:themeFillTint="33"/>
            <w:vAlign w:val="center"/>
          </w:tcPr>
          <w:p w14:paraId="0D25429F" w14:textId="5B615DAA" w:rsidR="6FE26FCF" w:rsidRDefault="22CED6DA" w:rsidP="2B63CD71">
            <w:pPr>
              <w:rPr>
                <w:rFonts w:eastAsiaTheme="minorEastAsia"/>
                <w:b/>
                <w:bCs/>
                <w:color w:val="000000" w:themeColor="text1"/>
              </w:rPr>
            </w:pPr>
            <w:r w:rsidRPr="21A7A8B2">
              <w:rPr>
                <w:rFonts w:eastAsiaTheme="minorEastAsia"/>
                <w:b/>
                <w:bCs/>
                <w:color w:val="000000" w:themeColor="text1"/>
              </w:rPr>
              <w:t xml:space="preserve">Роздiл 2. </w:t>
            </w:r>
            <w:r w:rsidR="575D3C5B" w:rsidRPr="21A7A8B2">
              <w:rPr>
                <w:rFonts w:eastAsiaTheme="minorEastAsia"/>
                <w:b/>
                <w:bCs/>
                <w:color w:val="000000" w:themeColor="text1"/>
              </w:rPr>
              <w:t xml:space="preserve"> </w:t>
            </w:r>
            <w:r w:rsidR="6FE26FCF" w:rsidRPr="304C42A9">
              <w:rPr>
                <w:rFonts w:eastAsiaTheme="minorEastAsia"/>
                <w:b/>
                <w:bCs/>
                <w:color w:val="000000" w:themeColor="text1"/>
              </w:rPr>
              <w:t>Підлоги                                        Section 2. Floors</w:t>
            </w:r>
          </w:p>
        </w:tc>
        <w:tc>
          <w:tcPr>
            <w:tcW w:w="83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9C64675" w14:textId="702E737B" w:rsidR="6FE26FCF" w:rsidRDefault="6FE26FCF" w:rsidP="007E044D">
            <w:pPr>
              <w:jc w:val="center"/>
            </w:pPr>
            <w:r w:rsidRPr="6FE26FCF">
              <w:rPr>
                <w:rFonts w:ascii="Calibri" w:eastAsia="Calibri" w:hAnsi="Calibri" w:cs="Calibri"/>
                <w:color w:val="000000" w:themeColor="text1"/>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02904B4" w14:textId="5793D8C3" w:rsidR="6FE26FCF" w:rsidRDefault="6FE26FCF" w:rsidP="007E044D">
            <w:pPr>
              <w:jc w:val="center"/>
            </w:pPr>
            <w:r w:rsidRPr="6FE26FCF">
              <w:rPr>
                <w:rFonts w:ascii="Calibri" w:eastAsia="Calibri" w:hAnsi="Calibri" w:cs="Calibri"/>
                <w:color w:val="000000" w:themeColor="text1"/>
              </w:rPr>
              <w:t xml:space="preserve"> </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3800C823" w14:textId="3E57C56A"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316229A0" w14:textId="1D4444AA" w:rsidR="6FE26FCF" w:rsidRDefault="6FE26FCF">
            <w:r w:rsidRPr="6FE26FCF">
              <w:rPr>
                <w:rFonts w:ascii="Calibri" w:eastAsia="Calibri" w:hAnsi="Calibri" w:cs="Calibri"/>
                <w:color w:val="000000" w:themeColor="text1"/>
              </w:rPr>
              <w:t xml:space="preserve"> </w:t>
            </w:r>
          </w:p>
        </w:tc>
      </w:tr>
      <w:tr w:rsidR="008F0E5C" w14:paraId="0CB9B882" w14:textId="77777777" w:rsidTr="008F0E5C">
        <w:trPr>
          <w:trHeight w:val="495"/>
        </w:trPr>
        <w:tc>
          <w:tcPr>
            <w:tcW w:w="630" w:type="dxa"/>
            <w:tcBorders>
              <w:top w:val="single" w:sz="4" w:space="0" w:color="auto"/>
              <w:left w:val="single" w:sz="4" w:space="0" w:color="auto"/>
              <w:bottom w:val="single" w:sz="4" w:space="0" w:color="auto"/>
              <w:right w:val="single" w:sz="4" w:space="0" w:color="auto"/>
            </w:tcBorders>
            <w:vAlign w:val="center"/>
          </w:tcPr>
          <w:p w14:paraId="58069891" w14:textId="3E3F0869" w:rsidR="6FE26FCF" w:rsidRDefault="6FE26FCF" w:rsidP="007E044D">
            <w:pPr>
              <w:jc w:val="center"/>
            </w:pPr>
            <w:r w:rsidRPr="6FE26FCF">
              <w:rPr>
                <w:rFonts w:ascii="Calibri" w:eastAsia="Calibri" w:hAnsi="Calibri" w:cs="Calibri"/>
                <w:b/>
                <w:bCs/>
                <w:color w:val="000000" w:themeColor="text1"/>
              </w:rPr>
              <w:t>5</w:t>
            </w:r>
          </w:p>
        </w:tc>
        <w:tc>
          <w:tcPr>
            <w:tcW w:w="5226" w:type="dxa"/>
            <w:tcBorders>
              <w:top w:val="single" w:sz="4" w:space="0" w:color="auto"/>
              <w:left w:val="single" w:sz="4" w:space="0" w:color="auto"/>
              <w:bottom w:val="single" w:sz="4" w:space="0" w:color="auto"/>
              <w:right w:val="single" w:sz="4" w:space="0" w:color="auto"/>
            </w:tcBorders>
            <w:vAlign w:val="center"/>
          </w:tcPr>
          <w:p w14:paraId="51B382A2" w14:textId="0900B5C4" w:rsidR="6FE26FCF" w:rsidRDefault="6FE26FCF">
            <w:pPr>
              <w:rPr>
                <w:rFonts w:eastAsiaTheme="minorEastAsia"/>
                <w:color w:val="000000" w:themeColor="text1"/>
              </w:rPr>
            </w:pPr>
            <w:r w:rsidRPr="78B0EA6D">
              <w:rPr>
                <w:rFonts w:eastAsiaTheme="minorEastAsia"/>
                <w:color w:val="000000" w:themeColor="text1"/>
              </w:rPr>
              <w:t>Установлення елементів каркаса з брусів Installation of frame elements from bars</w:t>
            </w:r>
          </w:p>
        </w:tc>
        <w:tc>
          <w:tcPr>
            <w:tcW w:w="832" w:type="dxa"/>
            <w:tcBorders>
              <w:top w:val="single" w:sz="4" w:space="0" w:color="auto"/>
              <w:left w:val="single" w:sz="4" w:space="0" w:color="auto"/>
              <w:bottom w:val="single" w:sz="4" w:space="0" w:color="auto"/>
              <w:right w:val="single" w:sz="4" w:space="0" w:color="auto"/>
            </w:tcBorders>
            <w:vAlign w:val="center"/>
          </w:tcPr>
          <w:p w14:paraId="4CCFE614" w14:textId="24640002"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06E6523E" w14:textId="5AC4CF26" w:rsidR="6FE26FCF" w:rsidRDefault="6FE26FCF" w:rsidP="007E044D">
            <w:pPr>
              <w:jc w:val="center"/>
            </w:pPr>
            <w:r w:rsidRPr="6FE26FCF">
              <w:rPr>
                <w:rFonts w:ascii="Calibri" w:eastAsia="Calibri" w:hAnsi="Calibri" w:cs="Calibri"/>
                <w:color w:val="000000" w:themeColor="text1"/>
              </w:rPr>
              <w:t>2,21</w:t>
            </w:r>
          </w:p>
        </w:tc>
        <w:tc>
          <w:tcPr>
            <w:tcW w:w="1341" w:type="dxa"/>
            <w:tcBorders>
              <w:top w:val="single" w:sz="4" w:space="0" w:color="auto"/>
              <w:left w:val="single" w:sz="4" w:space="0" w:color="auto"/>
              <w:bottom w:val="single" w:sz="4" w:space="0" w:color="auto"/>
              <w:right w:val="single" w:sz="4" w:space="0" w:color="auto"/>
            </w:tcBorders>
            <w:vAlign w:val="bottom"/>
          </w:tcPr>
          <w:p w14:paraId="7B67C3A0" w14:textId="4607BA04"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7566F50C" w14:textId="16C22396" w:rsidR="6FE26FCF" w:rsidRDefault="6FE26FCF">
            <w:r w:rsidRPr="6FE26FCF">
              <w:rPr>
                <w:rFonts w:ascii="Calibri" w:eastAsia="Calibri" w:hAnsi="Calibri" w:cs="Calibri"/>
                <w:color w:val="000000" w:themeColor="text1"/>
              </w:rPr>
              <w:t xml:space="preserve"> </w:t>
            </w:r>
          </w:p>
        </w:tc>
      </w:tr>
      <w:tr w:rsidR="008F0E5C" w14:paraId="1FFCBB68" w14:textId="77777777" w:rsidTr="008F0E5C">
        <w:trPr>
          <w:trHeight w:val="495"/>
        </w:trPr>
        <w:tc>
          <w:tcPr>
            <w:tcW w:w="630" w:type="dxa"/>
            <w:tcBorders>
              <w:top w:val="single" w:sz="4" w:space="0" w:color="auto"/>
              <w:left w:val="single" w:sz="4" w:space="0" w:color="auto"/>
              <w:bottom w:val="single" w:sz="4" w:space="0" w:color="auto"/>
              <w:right w:val="single" w:sz="4" w:space="0" w:color="auto"/>
            </w:tcBorders>
            <w:vAlign w:val="center"/>
          </w:tcPr>
          <w:p w14:paraId="34A5B1E4" w14:textId="5F595607" w:rsidR="6FE26FCF" w:rsidRDefault="6FE26FCF" w:rsidP="007E044D">
            <w:pPr>
              <w:jc w:val="center"/>
            </w:pPr>
            <w:r w:rsidRPr="6FE26FCF">
              <w:rPr>
                <w:rFonts w:ascii="Calibri" w:eastAsia="Calibri" w:hAnsi="Calibri" w:cs="Calibri"/>
                <w:b/>
                <w:bCs/>
                <w:color w:val="000000" w:themeColor="text1"/>
              </w:rPr>
              <w:t>6</w:t>
            </w:r>
          </w:p>
        </w:tc>
        <w:tc>
          <w:tcPr>
            <w:tcW w:w="5226" w:type="dxa"/>
            <w:tcBorders>
              <w:top w:val="single" w:sz="4" w:space="0" w:color="auto"/>
              <w:left w:val="single" w:sz="4" w:space="0" w:color="auto"/>
              <w:bottom w:val="single" w:sz="4" w:space="0" w:color="auto"/>
              <w:right w:val="single" w:sz="4" w:space="0" w:color="auto"/>
            </w:tcBorders>
            <w:vAlign w:val="center"/>
          </w:tcPr>
          <w:p w14:paraId="6262CCF1" w14:textId="2130EF06" w:rsidR="6FE26FCF" w:rsidRDefault="6FE26FCF">
            <w:pPr>
              <w:rPr>
                <w:rFonts w:eastAsiaTheme="minorEastAsia"/>
                <w:color w:val="000000" w:themeColor="text1"/>
              </w:rPr>
            </w:pPr>
            <w:r w:rsidRPr="78B0EA6D">
              <w:rPr>
                <w:rFonts w:eastAsiaTheme="minorEastAsia"/>
                <w:color w:val="000000" w:themeColor="text1"/>
              </w:rPr>
              <w:t xml:space="preserve">Вогнезахист дерев'яних конструкцій каркасів, естакад                          </w:t>
            </w:r>
            <w:r w:rsidR="64BE7569" w:rsidRPr="56D036FB">
              <w:rPr>
                <w:rFonts w:eastAsiaTheme="minorEastAsia"/>
                <w:color w:val="000000" w:themeColor="text1"/>
              </w:rPr>
              <w:t xml:space="preserve">                                       </w:t>
            </w:r>
            <w:r w:rsidRPr="56D036FB">
              <w:rPr>
                <w:rFonts w:eastAsiaTheme="minorEastAsia"/>
                <w:color w:val="000000" w:themeColor="text1"/>
              </w:rPr>
              <w:t xml:space="preserve">  </w:t>
            </w:r>
            <w:r w:rsidR="617D4010" w:rsidRPr="29F68296">
              <w:rPr>
                <w:rFonts w:eastAsiaTheme="minorEastAsia"/>
                <w:color w:val="000000" w:themeColor="text1"/>
              </w:rPr>
              <w:t xml:space="preserve">        </w:t>
            </w:r>
            <w:r w:rsidRPr="78B0EA6D">
              <w:rPr>
                <w:rFonts w:eastAsiaTheme="minorEastAsia"/>
                <w:color w:val="000000" w:themeColor="text1"/>
              </w:rPr>
              <w:t>Fire protection of wooden structures of frames, overpasses</w:t>
            </w:r>
          </w:p>
        </w:tc>
        <w:tc>
          <w:tcPr>
            <w:tcW w:w="832" w:type="dxa"/>
            <w:tcBorders>
              <w:top w:val="single" w:sz="4" w:space="0" w:color="auto"/>
              <w:left w:val="single" w:sz="4" w:space="0" w:color="auto"/>
              <w:bottom w:val="single" w:sz="4" w:space="0" w:color="auto"/>
              <w:right w:val="single" w:sz="4" w:space="0" w:color="auto"/>
            </w:tcBorders>
            <w:vAlign w:val="center"/>
          </w:tcPr>
          <w:p w14:paraId="2AFEBECA" w14:textId="7F6B2E31"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6449E6EB" w14:textId="5DF0CB9D" w:rsidR="6FE26FCF" w:rsidRDefault="6FE26FCF" w:rsidP="007E044D">
            <w:pPr>
              <w:jc w:val="center"/>
            </w:pPr>
            <w:r w:rsidRPr="6FE26FCF">
              <w:rPr>
                <w:rFonts w:ascii="Calibri" w:eastAsia="Calibri" w:hAnsi="Calibri" w:cs="Calibri"/>
                <w:color w:val="000000" w:themeColor="text1"/>
              </w:rPr>
              <w:t>2,21</w:t>
            </w:r>
          </w:p>
        </w:tc>
        <w:tc>
          <w:tcPr>
            <w:tcW w:w="1341" w:type="dxa"/>
            <w:tcBorders>
              <w:top w:val="single" w:sz="4" w:space="0" w:color="auto"/>
              <w:left w:val="single" w:sz="4" w:space="0" w:color="auto"/>
              <w:bottom w:val="single" w:sz="4" w:space="0" w:color="auto"/>
              <w:right w:val="single" w:sz="4" w:space="0" w:color="auto"/>
            </w:tcBorders>
            <w:vAlign w:val="bottom"/>
          </w:tcPr>
          <w:p w14:paraId="2D3C260C" w14:textId="52058BA5"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28845E40" w14:textId="5936F509" w:rsidR="6FE26FCF" w:rsidRDefault="6FE26FCF">
            <w:r w:rsidRPr="6FE26FCF">
              <w:rPr>
                <w:rFonts w:ascii="Calibri" w:eastAsia="Calibri" w:hAnsi="Calibri" w:cs="Calibri"/>
                <w:color w:val="000000" w:themeColor="text1"/>
              </w:rPr>
              <w:t xml:space="preserve"> </w:t>
            </w:r>
          </w:p>
        </w:tc>
      </w:tr>
      <w:tr w:rsidR="008F0E5C" w14:paraId="6150D180" w14:textId="77777777" w:rsidTr="008F0E5C">
        <w:trPr>
          <w:trHeight w:val="945"/>
        </w:trPr>
        <w:tc>
          <w:tcPr>
            <w:tcW w:w="630" w:type="dxa"/>
            <w:tcBorders>
              <w:top w:val="single" w:sz="4" w:space="0" w:color="auto"/>
              <w:left w:val="single" w:sz="4" w:space="0" w:color="auto"/>
              <w:bottom w:val="single" w:sz="4" w:space="0" w:color="auto"/>
              <w:right w:val="single" w:sz="4" w:space="0" w:color="auto"/>
            </w:tcBorders>
            <w:vAlign w:val="center"/>
          </w:tcPr>
          <w:p w14:paraId="191B0534" w14:textId="69E37D52" w:rsidR="6FE26FCF" w:rsidRDefault="6FE26FCF" w:rsidP="007E044D">
            <w:pPr>
              <w:jc w:val="center"/>
            </w:pPr>
            <w:r w:rsidRPr="6FE26FCF">
              <w:rPr>
                <w:rFonts w:ascii="Calibri" w:eastAsia="Calibri" w:hAnsi="Calibri" w:cs="Calibri"/>
                <w:b/>
                <w:bCs/>
                <w:color w:val="000000" w:themeColor="text1"/>
              </w:rPr>
              <w:t>7</w:t>
            </w:r>
          </w:p>
        </w:tc>
        <w:tc>
          <w:tcPr>
            <w:tcW w:w="5226" w:type="dxa"/>
            <w:tcBorders>
              <w:top w:val="single" w:sz="4" w:space="0" w:color="auto"/>
              <w:left w:val="single" w:sz="4" w:space="0" w:color="auto"/>
              <w:bottom w:val="single" w:sz="4" w:space="0" w:color="auto"/>
              <w:right w:val="single" w:sz="4" w:space="0" w:color="auto"/>
            </w:tcBorders>
            <w:vAlign w:val="center"/>
          </w:tcPr>
          <w:p w14:paraId="42F73D2D" w14:textId="2B91ED4D" w:rsidR="6FE26FCF" w:rsidRDefault="6FE26FCF">
            <w:pPr>
              <w:rPr>
                <w:rFonts w:eastAsiaTheme="minorEastAsia"/>
                <w:color w:val="000000" w:themeColor="text1"/>
              </w:rPr>
            </w:pPr>
            <w:r w:rsidRPr="78B0EA6D">
              <w:rPr>
                <w:rFonts w:eastAsiaTheme="minorEastAsia"/>
                <w:color w:val="000000" w:themeColor="text1"/>
              </w:rPr>
              <w:t>Заповнення каркасів стін мінераловатними плитами при  товщині заповнення 150 мм     Filling the walls with mineral wool plates with a filling thickness of 150 mm</w:t>
            </w:r>
          </w:p>
        </w:tc>
        <w:tc>
          <w:tcPr>
            <w:tcW w:w="832" w:type="dxa"/>
            <w:tcBorders>
              <w:top w:val="single" w:sz="4" w:space="0" w:color="auto"/>
              <w:left w:val="single" w:sz="4" w:space="0" w:color="auto"/>
              <w:bottom w:val="single" w:sz="4" w:space="0" w:color="auto"/>
              <w:right w:val="single" w:sz="4" w:space="0" w:color="auto"/>
            </w:tcBorders>
            <w:vAlign w:val="center"/>
          </w:tcPr>
          <w:p w14:paraId="05CF372C" w14:textId="2125F3CB" w:rsidR="6FE26FCF" w:rsidRDefault="6FE26FCF" w:rsidP="007E044D">
            <w:pPr>
              <w:jc w:val="center"/>
            </w:pPr>
            <w:r w:rsidRPr="6FE26FCF">
              <w:rPr>
                <w:rFonts w:ascii="Calibri" w:eastAsia="Calibri" w:hAnsi="Calibri" w:cs="Calibri"/>
                <w:color w:val="000000" w:themeColor="text1"/>
              </w:rPr>
              <w:t>м2</w:t>
            </w:r>
          </w:p>
        </w:tc>
        <w:tc>
          <w:tcPr>
            <w:tcW w:w="881" w:type="dxa"/>
            <w:tcBorders>
              <w:top w:val="single" w:sz="4" w:space="0" w:color="auto"/>
              <w:left w:val="single" w:sz="4" w:space="0" w:color="auto"/>
              <w:bottom w:val="single" w:sz="4" w:space="0" w:color="auto"/>
              <w:right w:val="single" w:sz="4" w:space="0" w:color="auto"/>
            </w:tcBorders>
            <w:vAlign w:val="center"/>
          </w:tcPr>
          <w:p w14:paraId="20E5BAB3" w14:textId="019F1067" w:rsidR="6FE26FCF" w:rsidRDefault="6FE26FCF" w:rsidP="007E044D">
            <w:pPr>
              <w:jc w:val="center"/>
            </w:pPr>
            <w:r w:rsidRPr="6FE26FCF">
              <w:rPr>
                <w:rFonts w:ascii="Calibri" w:eastAsia="Calibri" w:hAnsi="Calibri" w:cs="Calibri"/>
                <w:color w:val="000000" w:themeColor="text1"/>
              </w:rPr>
              <w:t>92,25</w:t>
            </w:r>
          </w:p>
        </w:tc>
        <w:tc>
          <w:tcPr>
            <w:tcW w:w="1341" w:type="dxa"/>
            <w:tcBorders>
              <w:top w:val="single" w:sz="4" w:space="0" w:color="auto"/>
              <w:left w:val="single" w:sz="4" w:space="0" w:color="auto"/>
              <w:bottom w:val="single" w:sz="4" w:space="0" w:color="auto"/>
              <w:right w:val="single" w:sz="4" w:space="0" w:color="auto"/>
            </w:tcBorders>
            <w:vAlign w:val="bottom"/>
          </w:tcPr>
          <w:p w14:paraId="34142889" w14:textId="5CA7044F"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4908F971" w14:textId="6BE3717E" w:rsidR="6FE26FCF" w:rsidRDefault="6FE26FCF">
            <w:r w:rsidRPr="6FE26FCF">
              <w:rPr>
                <w:rFonts w:ascii="Calibri" w:eastAsia="Calibri" w:hAnsi="Calibri" w:cs="Calibri"/>
                <w:color w:val="000000" w:themeColor="text1"/>
              </w:rPr>
              <w:t xml:space="preserve"> </w:t>
            </w:r>
          </w:p>
        </w:tc>
      </w:tr>
      <w:tr w:rsidR="00CF6355" w14:paraId="06D459EF" w14:textId="77777777" w:rsidTr="008F0E5C">
        <w:trPr>
          <w:trHeight w:val="525"/>
        </w:trPr>
        <w:tc>
          <w:tcPr>
            <w:tcW w:w="630" w:type="dxa"/>
            <w:tcBorders>
              <w:top w:val="single" w:sz="4" w:space="0" w:color="auto"/>
              <w:left w:val="single" w:sz="4" w:space="0" w:color="auto"/>
              <w:bottom w:val="single" w:sz="4" w:space="0" w:color="auto"/>
              <w:right w:val="single" w:sz="4" w:space="0" w:color="auto"/>
            </w:tcBorders>
            <w:vAlign w:val="center"/>
          </w:tcPr>
          <w:p w14:paraId="6ED3F050" w14:textId="775B8C1A" w:rsidR="6FE26FCF" w:rsidRDefault="6FE26FCF" w:rsidP="007E044D">
            <w:pPr>
              <w:jc w:val="center"/>
            </w:pPr>
            <w:r w:rsidRPr="6FE26FCF">
              <w:rPr>
                <w:rFonts w:ascii="Calibri" w:eastAsia="Calibri" w:hAnsi="Calibri" w:cs="Calibri"/>
                <w:b/>
                <w:bCs/>
                <w:color w:val="000000" w:themeColor="text1"/>
              </w:rPr>
              <w:t>8</w:t>
            </w:r>
          </w:p>
        </w:tc>
        <w:tc>
          <w:tcPr>
            <w:tcW w:w="5226" w:type="dxa"/>
            <w:tcBorders>
              <w:top w:val="single" w:sz="4" w:space="0" w:color="auto"/>
              <w:left w:val="single" w:sz="4" w:space="0" w:color="auto"/>
              <w:bottom w:val="nil"/>
              <w:right w:val="nil"/>
            </w:tcBorders>
            <w:vAlign w:val="center"/>
          </w:tcPr>
          <w:p w14:paraId="4BB852C4" w14:textId="7A97470C" w:rsidR="6FE26FCF" w:rsidRDefault="6FE26FCF">
            <w:pPr>
              <w:rPr>
                <w:rFonts w:eastAsiaTheme="minorEastAsia"/>
                <w:color w:val="000000" w:themeColor="text1"/>
              </w:rPr>
            </w:pPr>
            <w:r w:rsidRPr="78B0EA6D">
              <w:rPr>
                <w:rFonts w:eastAsiaTheme="minorEastAsia"/>
                <w:color w:val="000000" w:themeColor="text1"/>
              </w:rPr>
              <w:t>Обшивання каркасних стін плитами          Sheathing frame walls with slabs</w:t>
            </w:r>
          </w:p>
        </w:tc>
        <w:tc>
          <w:tcPr>
            <w:tcW w:w="832" w:type="dxa"/>
            <w:tcBorders>
              <w:top w:val="single" w:sz="4" w:space="0" w:color="auto"/>
              <w:left w:val="single" w:sz="4" w:space="0" w:color="auto"/>
              <w:bottom w:val="single" w:sz="4" w:space="0" w:color="auto"/>
              <w:right w:val="single" w:sz="4" w:space="0" w:color="auto"/>
            </w:tcBorders>
            <w:vAlign w:val="center"/>
          </w:tcPr>
          <w:p w14:paraId="1A6651FE" w14:textId="19E6C701" w:rsidR="6FE26FCF" w:rsidRDefault="6FE26FCF" w:rsidP="007E044D">
            <w:pPr>
              <w:jc w:val="center"/>
            </w:pPr>
            <w:r w:rsidRPr="6FE26FCF">
              <w:rPr>
                <w:rFonts w:ascii="Calibri" w:eastAsia="Calibri" w:hAnsi="Calibri" w:cs="Calibri"/>
                <w:color w:val="000000" w:themeColor="text1"/>
              </w:rPr>
              <w:t>м2</w:t>
            </w:r>
          </w:p>
        </w:tc>
        <w:tc>
          <w:tcPr>
            <w:tcW w:w="881" w:type="dxa"/>
            <w:tcBorders>
              <w:top w:val="single" w:sz="4" w:space="0" w:color="auto"/>
              <w:left w:val="single" w:sz="4" w:space="0" w:color="auto"/>
              <w:bottom w:val="single" w:sz="4" w:space="0" w:color="auto"/>
              <w:right w:val="single" w:sz="4" w:space="0" w:color="auto"/>
            </w:tcBorders>
            <w:vAlign w:val="center"/>
          </w:tcPr>
          <w:p w14:paraId="59F39A24" w14:textId="627A3985" w:rsidR="6FE26FCF" w:rsidRDefault="6FE26FCF" w:rsidP="007E044D">
            <w:pPr>
              <w:jc w:val="center"/>
            </w:pPr>
            <w:r w:rsidRPr="6FE26FCF">
              <w:rPr>
                <w:rFonts w:ascii="Calibri" w:eastAsia="Calibri" w:hAnsi="Calibri" w:cs="Calibri"/>
                <w:color w:val="000000" w:themeColor="text1"/>
              </w:rPr>
              <w:t>184,5</w:t>
            </w:r>
          </w:p>
        </w:tc>
        <w:tc>
          <w:tcPr>
            <w:tcW w:w="1341" w:type="dxa"/>
            <w:tcBorders>
              <w:top w:val="single" w:sz="4" w:space="0" w:color="auto"/>
              <w:left w:val="single" w:sz="4" w:space="0" w:color="auto"/>
              <w:bottom w:val="single" w:sz="4" w:space="0" w:color="auto"/>
              <w:right w:val="single" w:sz="4" w:space="0" w:color="auto"/>
            </w:tcBorders>
            <w:vAlign w:val="bottom"/>
          </w:tcPr>
          <w:p w14:paraId="2C959895" w14:textId="793E7AD4"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4B186AAB" w14:textId="0093C171" w:rsidR="6FE26FCF" w:rsidRDefault="6FE26FCF">
            <w:r w:rsidRPr="6FE26FCF">
              <w:rPr>
                <w:rFonts w:ascii="Calibri" w:eastAsia="Calibri" w:hAnsi="Calibri" w:cs="Calibri"/>
                <w:color w:val="000000" w:themeColor="text1"/>
              </w:rPr>
              <w:t xml:space="preserve"> </w:t>
            </w:r>
          </w:p>
        </w:tc>
      </w:tr>
      <w:tr w:rsidR="007E044D" w14:paraId="5852A57F" w14:textId="77777777" w:rsidTr="008F0E5C">
        <w:trPr>
          <w:trHeight w:val="795"/>
        </w:trPr>
        <w:tc>
          <w:tcPr>
            <w:tcW w:w="630" w:type="dxa"/>
            <w:tcBorders>
              <w:top w:val="single" w:sz="4" w:space="0" w:color="auto"/>
              <w:left w:val="single" w:sz="4" w:space="0" w:color="auto"/>
              <w:bottom w:val="single" w:sz="4" w:space="0" w:color="auto"/>
              <w:right w:val="single" w:sz="4" w:space="0" w:color="auto"/>
            </w:tcBorders>
            <w:vAlign w:val="center"/>
          </w:tcPr>
          <w:p w14:paraId="10769FA0" w14:textId="33BC8EE7" w:rsidR="6FE26FCF" w:rsidRDefault="6FE26FCF" w:rsidP="007E044D">
            <w:pPr>
              <w:jc w:val="center"/>
            </w:pPr>
            <w:r w:rsidRPr="6FE26FCF">
              <w:rPr>
                <w:rFonts w:ascii="Calibri" w:eastAsia="Calibri" w:hAnsi="Calibri" w:cs="Calibri"/>
                <w:b/>
                <w:bCs/>
                <w:color w:val="000000" w:themeColor="text1"/>
              </w:rPr>
              <w:t>9</w:t>
            </w:r>
          </w:p>
        </w:tc>
        <w:tc>
          <w:tcPr>
            <w:tcW w:w="5226" w:type="dxa"/>
            <w:tcBorders>
              <w:top w:val="single" w:sz="4" w:space="0" w:color="auto"/>
              <w:left w:val="single" w:sz="4" w:space="0" w:color="auto"/>
              <w:bottom w:val="single" w:sz="4" w:space="0" w:color="auto"/>
              <w:right w:val="single" w:sz="4" w:space="0" w:color="auto"/>
            </w:tcBorders>
            <w:vAlign w:val="center"/>
          </w:tcPr>
          <w:p w14:paraId="28F17D16" w14:textId="3D5442FD" w:rsidR="6FE26FCF" w:rsidRDefault="6FE26FCF">
            <w:pPr>
              <w:rPr>
                <w:rFonts w:eastAsiaTheme="minorEastAsia"/>
                <w:color w:val="000000" w:themeColor="text1"/>
              </w:rPr>
            </w:pPr>
            <w:r w:rsidRPr="42361639">
              <w:rPr>
                <w:rFonts w:eastAsiaTheme="minorEastAsia"/>
                <w:color w:val="000000" w:themeColor="text1"/>
              </w:rPr>
              <w:t xml:space="preserve"> Фанера Plywood товщина 12</w:t>
            </w:r>
            <w:r w:rsidR="2FD34094" w:rsidRPr="42361639">
              <w:rPr>
                <w:rFonts w:eastAsiaTheme="minorEastAsia"/>
                <w:color w:val="000000" w:themeColor="text1"/>
              </w:rPr>
              <w:t>мм</w:t>
            </w:r>
            <w:r w:rsidRPr="42361639">
              <w:rPr>
                <w:rFonts w:eastAsiaTheme="minorEastAsia"/>
                <w:color w:val="000000" w:themeColor="text1"/>
              </w:rPr>
              <w:t xml:space="preserve">                </w:t>
            </w:r>
            <w:r w:rsidR="1BC195FD" w:rsidRPr="42361639">
              <w:rPr>
                <w:rFonts w:eastAsiaTheme="minorEastAsia"/>
                <w:color w:val="000000" w:themeColor="text1"/>
              </w:rPr>
              <w:t xml:space="preserve">      </w:t>
            </w:r>
            <w:r w:rsidRPr="42361639">
              <w:rPr>
                <w:rFonts w:eastAsiaTheme="minorEastAsia"/>
                <w:color w:val="000000" w:themeColor="text1"/>
              </w:rPr>
              <w:t>Plywood thickness 12 mm</w:t>
            </w:r>
          </w:p>
        </w:tc>
        <w:tc>
          <w:tcPr>
            <w:tcW w:w="832" w:type="dxa"/>
            <w:tcBorders>
              <w:top w:val="single" w:sz="4" w:space="0" w:color="auto"/>
              <w:left w:val="single" w:sz="4" w:space="0" w:color="auto"/>
              <w:bottom w:val="single" w:sz="4" w:space="0" w:color="auto"/>
              <w:right w:val="single" w:sz="4" w:space="0" w:color="auto"/>
            </w:tcBorders>
            <w:vAlign w:val="center"/>
          </w:tcPr>
          <w:p w14:paraId="5C89202E" w14:textId="4336214B" w:rsidR="6FE26FCF" w:rsidRDefault="6FE26FCF" w:rsidP="007E044D">
            <w:pPr>
              <w:jc w:val="center"/>
            </w:pPr>
            <w:r w:rsidRPr="6FE26FCF">
              <w:rPr>
                <w:rFonts w:ascii="Calibri" w:eastAsia="Calibri" w:hAnsi="Calibri" w:cs="Calibri"/>
                <w:color w:val="000000" w:themeColor="text1"/>
              </w:rPr>
              <w:t>м2</w:t>
            </w:r>
          </w:p>
        </w:tc>
        <w:tc>
          <w:tcPr>
            <w:tcW w:w="881" w:type="dxa"/>
            <w:tcBorders>
              <w:top w:val="single" w:sz="4" w:space="0" w:color="auto"/>
              <w:left w:val="single" w:sz="4" w:space="0" w:color="auto"/>
              <w:bottom w:val="single" w:sz="4" w:space="0" w:color="auto"/>
              <w:right w:val="single" w:sz="4" w:space="0" w:color="auto"/>
            </w:tcBorders>
            <w:vAlign w:val="center"/>
          </w:tcPr>
          <w:p w14:paraId="1CAFDB18" w14:textId="567AD5F1" w:rsidR="6FE26FCF" w:rsidRDefault="6FE26FCF" w:rsidP="007E044D">
            <w:pPr>
              <w:jc w:val="center"/>
            </w:pPr>
            <w:r w:rsidRPr="6FE26FCF">
              <w:rPr>
                <w:rFonts w:ascii="Calibri" w:eastAsia="Calibri" w:hAnsi="Calibri" w:cs="Calibri"/>
                <w:color w:val="000000" w:themeColor="text1"/>
              </w:rPr>
              <w:t>92,25</w:t>
            </w:r>
          </w:p>
        </w:tc>
        <w:tc>
          <w:tcPr>
            <w:tcW w:w="1341" w:type="dxa"/>
            <w:tcBorders>
              <w:top w:val="single" w:sz="4" w:space="0" w:color="auto"/>
              <w:left w:val="single" w:sz="4" w:space="0" w:color="auto"/>
              <w:bottom w:val="single" w:sz="4" w:space="0" w:color="auto"/>
              <w:right w:val="single" w:sz="4" w:space="0" w:color="auto"/>
            </w:tcBorders>
            <w:vAlign w:val="bottom"/>
          </w:tcPr>
          <w:p w14:paraId="74ABBCB8" w14:textId="5115A426"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608A74AA" w14:textId="333AF7EC" w:rsidR="6FE26FCF" w:rsidRDefault="6FE26FCF">
            <w:r w:rsidRPr="6FE26FCF">
              <w:rPr>
                <w:rFonts w:ascii="Calibri" w:eastAsia="Calibri" w:hAnsi="Calibri" w:cs="Calibri"/>
                <w:color w:val="000000" w:themeColor="text1"/>
              </w:rPr>
              <w:t xml:space="preserve"> </w:t>
            </w:r>
          </w:p>
        </w:tc>
      </w:tr>
      <w:tr w:rsidR="008F0E5C" w14:paraId="5FE56B03"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40557C55" w14:textId="5241AC4F" w:rsidR="6FE26FCF" w:rsidRDefault="6FE26FCF" w:rsidP="007E044D">
            <w:pPr>
              <w:jc w:val="center"/>
            </w:pPr>
            <w:r w:rsidRPr="6FE26FCF">
              <w:rPr>
                <w:rFonts w:ascii="Calibri" w:eastAsia="Calibri" w:hAnsi="Calibri" w:cs="Calibri"/>
                <w:b/>
                <w:bCs/>
                <w:color w:val="000000" w:themeColor="text1"/>
              </w:rPr>
              <w:t>10</w:t>
            </w:r>
          </w:p>
        </w:tc>
        <w:tc>
          <w:tcPr>
            <w:tcW w:w="5226" w:type="dxa"/>
            <w:tcBorders>
              <w:top w:val="single" w:sz="4" w:space="0" w:color="auto"/>
              <w:left w:val="single" w:sz="4" w:space="0" w:color="auto"/>
              <w:bottom w:val="single" w:sz="4" w:space="0" w:color="auto"/>
              <w:right w:val="single" w:sz="4" w:space="0" w:color="auto"/>
            </w:tcBorders>
            <w:vAlign w:val="bottom"/>
          </w:tcPr>
          <w:p w14:paraId="004AB36E" w14:textId="3A5886FA" w:rsidR="6FE26FCF" w:rsidRDefault="6FE26FCF">
            <w:pPr>
              <w:rPr>
                <w:rFonts w:eastAsiaTheme="minorEastAsia"/>
                <w:color w:val="000000" w:themeColor="text1"/>
              </w:rPr>
            </w:pPr>
            <w:r w:rsidRPr="304C42A9">
              <w:rPr>
                <w:rFonts w:eastAsiaTheme="minorEastAsia"/>
                <w:color w:val="000000" w:themeColor="text1"/>
              </w:rPr>
              <w:t xml:space="preserve">Водостійка фанера Waterproof  Plywood товщина </w:t>
            </w:r>
            <w:r w:rsidRPr="2A60633E">
              <w:rPr>
                <w:rFonts w:eastAsiaTheme="minorEastAsia"/>
                <w:color w:val="000000" w:themeColor="text1"/>
              </w:rPr>
              <w:t>6мм</w:t>
            </w:r>
            <w:r w:rsidRPr="304C42A9">
              <w:rPr>
                <w:rFonts w:eastAsiaTheme="minorEastAsia"/>
                <w:color w:val="000000" w:themeColor="text1"/>
              </w:rPr>
              <w:t xml:space="preserve">                                                                           Waterproof Plywood  thickness 6 mm</w:t>
            </w:r>
          </w:p>
        </w:tc>
        <w:tc>
          <w:tcPr>
            <w:tcW w:w="832" w:type="dxa"/>
            <w:tcBorders>
              <w:top w:val="single" w:sz="4" w:space="0" w:color="auto"/>
              <w:left w:val="single" w:sz="4" w:space="0" w:color="auto"/>
              <w:bottom w:val="single" w:sz="4" w:space="0" w:color="auto"/>
              <w:right w:val="single" w:sz="4" w:space="0" w:color="auto"/>
            </w:tcBorders>
            <w:vAlign w:val="center"/>
          </w:tcPr>
          <w:p w14:paraId="04FF7585" w14:textId="3A016B01" w:rsidR="6FE26FCF" w:rsidRDefault="6FE26FCF" w:rsidP="007E044D">
            <w:pPr>
              <w:jc w:val="center"/>
            </w:pPr>
            <w:r w:rsidRPr="6FE26FCF">
              <w:rPr>
                <w:rFonts w:ascii="Calibri" w:eastAsia="Calibri" w:hAnsi="Calibri" w:cs="Calibri"/>
                <w:color w:val="000000" w:themeColor="text1"/>
              </w:rPr>
              <w:t>м2</w:t>
            </w:r>
          </w:p>
        </w:tc>
        <w:tc>
          <w:tcPr>
            <w:tcW w:w="881" w:type="dxa"/>
            <w:tcBorders>
              <w:top w:val="single" w:sz="4" w:space="0" w:color="auto"/>
              <w:left w:val="single" w:sz="4" w:space="0" w:color="auto"/>
              <w:bottom w:val="single" w:sz="4" w:space="0" w:color="auto"/>
              <w:right w:val="single" w:sz="4" w:space="0" w:color="auto"/>
            </w:tcBorders>
            <w:vAlign w:val="center"/>
          </w:tcPr>
          <w:p w14:paraId="783F80FD" w14:textId="69E1A778" w:rsidR="6FE26FCF" w:rsidRDefault="6FE26FCF" w:rsidP="007E044D">
            <w:pPr>
              <w:jc w:val="center"/>
            </w:pPr>
            <w:r w:rsidRPr="6FE26FCF">
              <w:rPr>
                <w:rFonts w:ascii="Calibri" w:eastAsia="Calibri" w:hAnsi="Calibri" w:cs="Calibri"/>
                <w:color w:val="000000" w:themeColor="text1"/>
              </w:rPr>
              <w:t>92,25</w:t>
            </w:r>
          </w:p>
        </w:tc>
        <w:tc>
          <w:tcPr>
            <w:tcW w:w="1341" w:type="dxa"/>
            <w:tcBorders>
              <w:top w:val="single" w:sz="4" w:space="0" w:color="auto"/>
              <w:left w:val="single" w:sz="4" w:space="0" w:color="auto"/>
              <w:bottom w:val="single" w:sz="4" w:space="0" w:color="auto"/>
              <w:right w:val="single" w:sz="4" w:space="0" w:color="auto"/>
            </w:tcBorders>
            <w:vAlign w:val="bottom"/>
          </w:tcPr>
          <w:p w14:paraId="7C3081BF" w14:textId="34A9F5DE"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4757817E" w14:textId="5DE2C390" w:rsidR="6FE26FCF" w:rsidRDefault="6FE26FCF">
            <w:r w:rsidRPr="6FE26FCF">
              <w:rPr>
                <w:rFonts w:ascii="Calibri" w:eastAsia="Calibri" w:hAnsi="Calibri" w:cs="Calibri"/>
                <w:color w:val="000000" w:themeColor="text1"/>
              </w:rPr>
              <w:t xml:space="preserve"> </w:t>
            </w:r>
          </w:p>
        </w:tc>
      </w:tr>
      <w:tr w:rsidR="008F0E5C" w14:paraId="347FAA68"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E52E60F" w14:textId="4DE77A0D" w:rsidR="6FE26FCF" w:rsidRDefault="6FE26FCF" w:rsidP="007E044D">
            <w:pPr>
              <w:jc w:val="center"/>
            </w:pPr>
            <w:r w:rsidRPr="6FE26FCF">
              <w:rPr>
                <w:rFonts w:ascii="Calibri" w:eastAsia="Calibri" w:hAnsi="Calibri" w:cs="Calibri"/>
                <w:b/>
                <w:bCs/>
                <w:color w:val="000000" w:themeColor="text1"/>
              </w:rPr>
              <w:t xml:space="preserve"> </w:t>
            </w:r>
          </w:p>
        </w:tc>
        <w:tc>
          <w:tcPr>
            <w:tcW w:w="52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56DBBBD6" w14:textId="69499C8D" w:rsidR="6FE26FCF" w:rsidRDefault="6FE26FCF">
            <w:pPr>
              <w:rPr>
                <w:rFonts w:eastAsiaTheme="minorEastAsia"/>
                <w:b/>
                <w:bCs/>
                <w:color w:val="000000" w:themeColor="text1"/>
              </w:rPr>
            </w:pPr>
            <w:r w:rsidRPr="304C42A9">
              <w:rPr>
                <w:rFonts w:eastAsiaTheme="minorEastAsia"/>
                <w:b/>
                <w:bCs/>
                <w:color w:val="000000" w:themeColor="text1"/>
              </w:rPr>
              <w:t>Роздiл 3. Стіни                                             Section 3. Walls</w:t>
            </w:r>
          </w:p>
        </w:tc>
        <w:tc>
          <w:tcPr>
            <w:tcW w:w="83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0538ECB" w14:textId="5075970B" w:rsidR="6FE26FCF" w:rsidRDefault="6FE26FCF" w:rsidP="007E044D">
            <w:pPr>
              <w:jc w:val="center"/>
            </w:pPr>
            <w:r w:rsidRPr="6FE26FCF">
              <w:rPr>
                <w:rFonts w:ascii="Calibri" w:eastAsia="Calibri" w:hAnsi="Calibri" w:cs="Calibri"/>
                <w:color w:val="000000" w:themeColor="text1"/>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659BFF3" w14:textId="005F521F" w:rsidR="6FE26FCF" w:rsidRDefault="6FE26FCF" w:rsidP="007E044D">
            <w:pPr>
              <w:jc w:val="center"/>
            </w:pPr>
            <w:r w:rsidRPr="6FE26FCF">
              <w:rPr>
                <w:rFonts w:ascii="Calibri" w:eastAsia="Calibri" w:hAnsi="Calibri" w:cs="Calibri"/>
                <w:color w:val="000000" w:themeColor="text1"/>
              </w:rPr>
              <w:t xml:space="preserve"> </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43FDC341" w14:textId="62530201"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5D47891E" w14:textId="15E63EED" w:rsidR="6FE26FCF" w:rsidRDefault="6FE26FCF">
            <w:r w:rsidRPr="6FE26FCF">
              <w:rPr>
                <w:rFonts w:ascii="Calibri" w:eastAsia="Calibri" w:hAnsi="Calibri" w:cs="Calibri"/>
                <w:color w:val="000000" w:themeColor="text1"/>
              </w:rPr>
              <w:t xml:space="preserve"> </w:t>
            </w:r>
          </w:p>
        </w:tc>
      </w:tr>
      <w:tr w:rsidR="008F0E5C" w14:paraId="3155F7B6" w14:textId="77777777" w:rsidTr="008F0E5C">
        <w:trPr>
          <w:trHeight w:val="495"/>
        </w:trPr>
        <w:tc>
          <w:tcPr>
            <w:tcW w:w="630" w:type="dxa"/>
            <w:tcBorders>
              <w:top w:val="single" w:sz="4" w:space="0" w:color="auto"/>
              <w:left w:val="single" w:sz="4" w:space="0" w:color="auto"/>
              <w:bottom w:val="single" w:sz="4" w:space="0" w:color="auto"/>
              <w:right w:val="single" w:sz="4" w:space="0" w:color="auto"/>
            </w:tcBorders>
            <w:vAlign w:val="center"/>
          </w:tcPr>
          <w:p w14:paraId="362B80BB" w14:textId="63C0DF85" w:rsidR="6FE26FCF" w:rsidRDefault="6FE26FCF" w:rsidP="007E044D">
            <w:pPr>
              <w:jc w:val="center"/>
            </w:pPr>
            <w:r w:rsidRPr="6FE26FCF">
              <w:rPr>
                <w:rFonts w:ascii="Calibri" w:eastAsia="Calibri" w:hAnsi="Calibri" w:cs="Calibri"/>
                <w:b/>
                <w:bCs/>
                <w:color w:val="000000" w:themeColor="text1"/>
              </w:rPr>
              <w:t>12</w:t>
            </w:r>
          </w:p>
        </w:tc>
        <w:tc>
          <w:tcPr>
            <w:tcW w:w="5226" w:type="dxa"/>
            <w:tcBorders>
              <w:top w:val="single" w:sz="4" w:space="0" w:color="auto"/>
              <w:left w:val="single" w:sz="4" w:space="0" w:color="auto"/>
              <w:bottom w:val="single" w:sz="4" w:space="0" w:color="auto"/>
              <w:right w:val="single" w:sz="4" w:space="0" w:color="auto"/>
            </w:tcBorders>
            <w:vAlign w:val="center"/>
          </w:tcPr>
          <w:p w14:paraId="389EC5CE" w14:textId="31E2D71A" w:rsidR="6FE26FCF" w:rsidRDefault="6FE26FCF">
            <w:pPr>
              <w:rPr>
                <w:rFonts w:eastAsiaTheme="minorEastAsia"/>
                <w:color w:val="000000" w:themeColor="text1"/>
              </w:rPr>
            </w:pPr>
            <w:r w:rsidRPr="78B0EA6D">
              <w:rPr>
                <w:rFonts w:eastAsiaTheme="minorEastAsia"/>
                <w:color w:val="000000" w:themeColor="text1"/>
              </w:rPr>
              <w:t xml:space="preserve">Установлення елементів каркаса з брусів Installation of frame elements from </w:t>
            </w:r>
            <w:r w:rsidR="576F7865" w:rsidRPr="0ED8754F">
              <w:rPr>
                <w:color w:val="000000" w:themeColor="text1"/>
              </w:rPr>
              <w:t xml:space="preserve">timber </w:t>
            </w:r>
          </w:p>
        </w:tc>
        <w:tc>
          <w:tcPr>
            <w:tcW w:w="832" w:type="dxa"/>
            <w:tcBorders>
              <w:top w:val="single" w:sz="4" w:space="0" w:color="auto"/>
              <w:left w:val="single" w:sz="4" w:space="0" w:color="auto"/>
              <w:bottom w:val="single" w:sz="4" w:space="0" w:color="auto"/>
              <w:right w:val="single" w:sz="4" w:space="0" w:color="auto"/>
            </w:tcBorders>
            <w:vAlign w:val="center"/>
          </w:tcPr>
          <w:p w14:paraId="0DD0A8F6" w14:textId="73B98A24"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356ADB5B" w14:textId="2723D72F" w:rsidR="6FE26FCF" w:rsidRDefault="6FE26FCF" w:rsidP="007E044D">
            <w:pPr>
              <w:jc w:val="center"/>
            </w:pPr>
            <w:r w:rsidRPr="6FE26FCF">
              <w:rPr>
                <w:rFonts w:ascii="Calibri" w:eastAsia="Calibri" w:hAnsi="Calibri" w:cs="Calibri"/>
                <w:color w:val="000000" w:themeColor="text1"/>
              </w:rPr>
              <w:t>2,99</w:t>
            </w:r>
          </w:p>
        </w:tc>
        <w:tc>
          <w:tcPr>
            <w:tcW w:w="1341" w:type="dxa"/>
            <w:tcBorders>
              <w:top w:val="single" w:sz="4" w:space="0" w:color="auto"/>
              <w:left w:val="single" w:sz="4" w:space="0" w:color="auto"/>
              <w:bottom w:val="single" w:sz="4" w:space="0" w:color="auto"/>
              <w:right w:val="single" w:sz="4" w:space="0" w:color="auto"/>
            </w:tcBorders>
            <w:vAlign w:val="bottom"/>
          </w:tcPr>
          <w:p w14:paraId="228EC4F7" w14:textId="59091B8E"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212BADF4" w14:textId="2C94E4D7" w:rsidR="6FE26FCF" w:rsidRDefault="6FE26FCF">
            <w:r w:rsidRPr="6FE26FCF">
              <w:rPr>
                <w:rFonts w:ascii="Calibri" w:eastAsia="Calibri" w:hAnsi="Calibri" w:cs="Calibri"/>
                <w:color w:val="000000" w:themeColor="text1"/>
              </w:rPr>
              <w:t xml:space="preserve"> </w:t>
            </w:r>
          </w:p>
        </w:tc>
      </w:tr>
      <w:tr w:rsidR="008F0E5C" w14:paraId="566F97A6" w14:textId="77777777" w:rsidTr="008F0E5C">
        <w:trPr>
          <w:trHeight w:val="495"/>
        </w:trPr>
        <w:tc>
          <w:tcPr>
            <w:tcW w:w="630" w:type="dxa"/>
            <w:tcBorders>
              <w:top w:val="single" w:sz="4" w:space="0" w:color="auto"/>
              <w:left w:val="single" w:sz="4" w:space="0" w:color="auto"/>
              <w:bottom w:val="single" w:sz="4" w:space="0" w:color="auto"/>
              <w:right w:val="single" w:sz="4" w:space="0" w:color="auto"/>
            </w:tcBorders>
            <w:vAlign w:val="center"/>
          </w:tcPr>
          <w:p w14:paraId="2CF11D26" w14:textId="2FEBABA1" w:rsidR="6FE26FCF" w:rsidRDefault="6FE26FCF" w:rsidP="007E044D">
            <w:pPr>
              <w:jc w:val="center"/>
            </w:pPr>
            <w:r w:rsidRPr="6FE26FCF">
              <w:rPr>
                <w:rFonts w:ascii="Calibri" w:eastAsia="Calibri" w:hAnsi="Calibri" w:cs="Calibri"/>
                <w:b/>
                <w:bCs/>
                <w:color w:val="000000" w:themeColor="text1"/>
              </w:rPr>
              <w:t>13</w:t>
            </w:r>
          </w:p>
        </w:tc>
        <w:tc>
          <w:tcPr>
            <w:tcW w:w="5226" w:type="dxa"/>
            <w:tcBorders>
              <w:top w:val="single" w:sz="4" w:space="0" w:color="auto"/>
              <w:left w:val="single" w:sz="4" w:space="0" w:color="auto"/>
              <w:bottom w:val="single" w:sz="4" w:space="0" w:color="auto"/>
              <w:right w:val="single" w:sz="4" w:space="0" w:color="auto"/>
            </w:tcBorders>
            <w:vAlign w:val="center"/>
          </w:tcPr>
          <w:p w14:paraId="54B5C757" w14:textId="786F5641" w:rsidR="6FE26FCF" w:rsidRDefault="6FE26FCF">
            <w:pPr>
              <w:rPr>
                <w:rFonts w:eastAsiaTheme="minorEastAsia"/>
                <w:color w:val="000000" w:themeColor="text1"/>
              </w:rPr>
            </w:pPr>
            <w:r w:rsidRPr="78B0EA6D">
              <w:rPr>
                <w:rFonts w:eastAsiaTheme="minorEastAsia"/>
                <w:color w:val="000000" w:themeColor="text1"/>
              </w:rPr>
              <w:t xml:space="preserve">Вогнезахист дерев'яних конструкцій каркасів, естакад                          </w:t>
            </w:r>
            <w:r w:rsidR="03DF8A58" w:rsidRPr="2A60633E">
              <w:rPr>
                <w:rFonts w:eastAsiaTheme="minorEastAsia"/>
                <w:color w:val="000000" w:themeColor="text1"/>
              </w:rPr>
              <w:t xml:space="preserve">                                                     </w:t>
            </w:r>
            <w:r w:rsidRPr="78B0EA6D">
              <w:rPr>
                <w:rFonts w:eastAsiaTheme="minorEastAsia"/>
                <w:color w:val="000000" w:themeColor="text1"/>
              </w:rPr>
              <w:t>Fire protection of wooden structures of frames, overpasses</w:t>
            </w:r>
          </w:p>
        </w:tc>
        <w:tc>
          <w:tcPr>
            <w:tcW w:w="832" w:type="dxa"/>
            <w:tcBorders>
              <w:top w:val="single" w:sz="4" w:space="0" w:color="auto"/>
              <w:left w:val="single" w:sz="4" w:space="0" w:color="auto"/>
              <w:bottom w:val="single" w:sz="4" w:space="0" w:color="auto"/>
              <w:right w:val="single" w:sz="4" w:space="0" w:color="auto"/>
            </w:tcBorders>
            <w:vAlign w:val="center"/>
          </w:tcPr>
          <w:p w14:paraId="1228BB25" w14:textId="7E483F7B"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46780454" w14:textId="66B11EAB" w:rsidR="6FE26FCF" w:rsidRDefault="6FE26FCF" w:rsidP="007E044D">
            <w:pPr>
              <w:jc w:val="center"/>
            </w:pPr>
            <w:r w:rsidRPr="6FE26FCF">
              <w:rPr>
                <w:rFonts w:ascii="Calibri" w:eastAsia="Calibri" w:hAnsi="Calibri" w:cs="Calibri"/>
                <w:color w:val="000000" w:themeColor="text1"/>
              </w:rPr>
              <w:t>2,99</w:t>
            </w:r>
          </w:p>
        </w:tc>
        <w:tc>
          <w:tcPr>
            <w:tcW w:w="1341" w:type="dxa"/>
            <w:tcBorders>
              <w:top w:val="single" w:sz="4" w:space="0" w:color="auto"/>
              <w:left w:val="single" w:sz="4" w:space="0" w:color="auto"/>
              <w:bottom w:val="single" w:sz="4" w:space="0" w:color="auto"/>
              <w:right w:val="single" w:sz="4" w:space="0" w:color="auto"/>
            </w:tcBorders>
            <w:vAlign w:val="bottom"/>
          </w:tcPr>
          <w:p w14:paraId="3973805D" w14:textId="6E1CFEE9"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03A4D7F2" w14:textId="32E26885" w:rsidR="6FE26FCF" w:rsidRDefault="6FE26FCF">
            <w:r w:rsidRPr="6FE26FCF">
              <w:rPr>
                <w:rFonts w:ascii="Calibri" w:eastAsia="Calibri" w:hAnsi="Calibri" w:cs="Calibri"/>
                <w:color w:val="000000" w:themeColor="text1"/>
              </w:rPr>
              <w:t xml:space="preserve"> </w:t>
            </w:r>
          </w:p>
        </w:tc>
      </w:tr>
      <w:tr w:rsidR="008F0E5C" w14:paraId="5ADF0C7C" w14:textId="77777777" w:rsidTr="008F0E5C">
        <w:trPr>
          <w:trHeight w:val="1005"/>
        </w:trPr>
        <w:tc>
          <w:tcPr>
            <w:tcW w:w="630" w:type="dxa"/>
            <w:tcBorders>
              <w:top w:val="single" w:sz="4" w:space="0" w:color="auto"/>
              <w:left w:val="single" w:sz="4" w:space="0" w:color="auto"/>
              <w:bottom w:val="single" w:sz="4" w:space="0" w:color="auto"/>
              <w:right w:val="single" w:sz="4" w:space="0" w:color="auto"/>
            </w:tcBorders>
            <w:vAlign w:val="center"/>
          </w:tcPr>
          <w:p w14:paraId="7C97313F" w14:textId="27EC9D6A" w:rsidR="6FE26FCF" w:rsidRDefault="6FE26FCF" w:rsidP="007E044D">
            <w:pPr>
              <w:jc w:val="center"/>
            </w:pPr>
            <w:r w:rsidRPr="6FE26FCF">
              <w:rPr>
                <w:rFonts w:ascii="Calibri" w:eastAsia="Calibri" w:hAnsi="Calibri" w:cs="Calibri"/>
                <w:b/>
                <w:bCs/>
                <w:color w:val="000000" w:themeColor="text1"/>
              </w:rPr>
              <w:t>14</w:t>
            </w:r>
          </w:p>
        </w:tc>
        <w:tc>
          <w:tcPr>
            <w:tcW w:w="5226" w:type="dxa"/>
            <w:tcBorders>
              <w:top w:val="single" w:sz="4" w:space="0" w:color="auto"/>
              <w:left w:val="single" w:sz="4" w:space="0" w:color="auto"/>
              <w:bottom w:val="single" w:sz="4" w:space="0" w:color="auto"/>
              <w:right w:val="single" w:sz="4" w:space="0" w:color="auto"/>
            </w:tcBorders>
            <w:vAlign w:val="center"/>
          </w:tcPr>
          <w:p w14:paraId="0164A5AD" w14:textId="3E88277E" w:rsidR="6FE26FCF" w:rsidRDefault="6FE26FCF">
            <w:pPr>
              <w:rPr>
                <w:rFonts w:eastAsiaTheme="minorEastAsia"/>
                <w:color w:val="000000" w:themeColor="text1"/>
              </w:rPr>
            </w:pPr>
            <w:r w:rsidRPr="78B0EA6D">
              <w:rPr>
                <w:rFonts w:eastAsiaTheme="minorEastAsia"/>
                <w:color w:val="000000" w:themeColor="text1"/>
              </w:rPr>
              <w:t>Заповнення каркасів стін мінераловатними плитами при  товщині заповнення 150 мм    Filling the walls with mineral wool plates with a filling thickness of 150 mm</w:t>
            </w:r>
          </w:p>
        </w:tc>
        <w:tc>
          <w:tcPr>
            <w:tcW w:w="832" w:type="dxa"/>
            <w:tcBorders>
              <w:top w:val="single" w:sz="4" w:space="0" w:color="auto"/>
              <w:left w:val="single" w:sz="4" w:space="0" w:color="auto"/>
              <w:bottom w:val="single" w:sz="4" w:space="0" w:color="auto"/>
              <w:right w:val="single" w:sz="4" w:space="0" w:color="auto"/>
            </w:tcBorders>
            <w:vAlign w:val="center"/>
          </w:tcPr>
          <w:p w14:paraId="0C76B1F9" w14:textId="307928BC" w:rsidR="6FE26FCF" w:rsidRDefault="6FE26FCF" w:rsidP="007E044D">
            <w:pPr>
              <w:jc w:val="center"/>
            </w:pPr>
            <w:r w:rsidRPr="6FE26FCF">
              <w:rPr>
                <w:rFonts w:ascii="Calibri" w:eastAsia="Calibri" w:hAnsi="Calibri" w:cs="Calibri"/>
                <w:color w:val="000000" w:themeColor="text1"/>
              </w:rPr>
              <w:t>м2</w:t>
            </w:r>
          </w:p>
        </w:tc>
        <w:tc>
          <w:tcPr>
            <w:tcW w:w="881" w:type="dxa"/>
            <w:tcBorders>
              <w:top w:val="single" w:sz="4" w:space="0" w:color="auto"/>
              <w:left w:val="single" w:sz="4" w:space="0" w:color="auto"/>
              <w:bottom w:val="single" w:sz="4" w:space="0" w:color="auto"/>
              <w:right w:val="single" w:sz="4" w:space="0" w:color="auto"/>
            </w:tcBorders>
            <w:vAlign w:val="center"/>
          </w:tcPr>
          <w:p w14:paraId="1EA18FAE" w14:textId="61F78672" w:rsidR="6FE26FCF" w:rsidRDefault="6FE26FCF" w:rsidP="007E044D">
            <w:pPr>
              <w:jc w:val="center"/>
            </w:pPr>
            <w:r w:rsidRPr="6FE26FCF">
              <w:rPr>
                <w:rFonts w:ascii="Calibri" w:eastAsia="Calibri" w:hAnsi="Calibri" w:cs="Calibri"/>
                <w:color w:val="000000" w:themeColor="text1"/>
              </w:rPr>
              <w:t>160,8</w:t>
            </w:r>
          </w:p>
        </w:tc>
        <w:tc>
          <w:tcPr>
            <w:tcW w:w="1341" w:type="dxa"/>
            <w:tcBorders>
              <w:top w:val="single" w:sz="4" w:space="0" w:color="auto"/>
              <w:left w:val="single" w:sz="4" w:space="0" w:color="auto"/>
              <w:bottom w:val="single" w:sz="4" w:space="0" w:color="auto"/>
              <w:right w:val="single" w:sz="4" w:space="0" w:color="auto"/>
            </w:tcBorders>
            <w:vAlign w:val="bottom"/>
          </w:tcPr>
          <w:p w14:paraId="3B3989D1" w14:textId="2BE916F0"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016804F5" w14:textId="407745F2" w:rsidR="6FE26FCF" w:rsidRDefault="6FE26FCF">
            <w:r w:rsidRPr="6FE26FCF">
              <w:rPr>
                <w:rFonts w:ascii="Calibri" w:eastAsia="Calibri" w:hAnsi="Calibri" w:cs="Calibri"/>
                <w:color w:val="000000" w:themeColor="text1"/>
              </w:rPr>
              <w:t xml:space="preserve"> </w:t>
            </w:r>
          </w:p>
        </w:tc>
      </w:tr>
      <w:tr w:rsidR="00CF6355" w14:paraId="731DEFFF" w14:textId="77777777" w:rsidTr="008F0E5C">
        <w:trPr>
          <w:trHeight w:val="495"/>
        </w:trPr>
        <w:tc>
          <w:tcPr>
            <w:tcW w:w="630" w:type="dxa"/>
            <w:tcBorders>
              <w:top w:val="single" w:sz="4" w:space="0" w:color="auto"/>
              <w:left w:val="single" w:sz="4" w:space="0" w:color="auto"/>
              <w:bottom w:val="single" w:sz="4" w:space="0" w:color="auto"/>
              <w:right w:val="single" w:sz="4" w:space="0" w:color="auto"/>
            </w:tcBorders>
            <w:vAlign w:val="center"/>
          </w:tcPr>
          <w:p w14:paraId="3BDB9B27" w14:textId="46C607BD" w:rsidR="6FE26FCF" w:rsidRDefault="6FE26FCF" w:rsidP="007E044D">
            <w:pPr>
              <w:jc w:val="center"/>
            </w:pPr>
            <w:r w:rsidRPr="6FE26FCF">
              <w:rPr>
                <w:rFonts w:ascii="Calibri" w:eastAsia="Calibri" w:hAnsi="Calibri" w:cs="Calibri"/>
                <w:b/>
                <w:bCs/>
                <w:color w:val="000000" w:themeColor="text1"/>
              </w:rPr>
              <w:t>15</w:t>
            </w:r>
          </w:p>
        </w:tc>
        <w:tc>
          <w:tcPr>
            <w:tcW w:w="5226" w:type="dxa"/>
            <w:tcBorders>
              <w:top w:val="single" w:sz="4" w:space="0" w:color="auto"/>
              <w:left w:val="single" w:sz="4" w:space="0" w:color="auto"/>
              <w:bottom w:val="nil"/>
              <w:right w:val="nil"/>
            </w:tcBorders>
            <w:vAlign w:val="center"/>
          </w:tcPr>
          <w:p w14:paraId="169B9423" w14:textId="0FB3C9EC" w:rsidR="6FE26FCF" w:rsidRDefault="6FE26FCF">
            <w:pPr>
              <w:rPr>
                <w:rFonts w:eastAsiaTheme="minorEastAsia"/>
                <w:color w:val="000000" w:themeColor="text1"/>
              </w:rPr>
            </w:pPr>
            <w:r w:rsidRPr="78B0EA6D">
              <w:rPr>
                <w:rFonts w:eastAsiaTheme="minorEastAsia"/>
                <w:color w:val="000000" w:themeColor="text1"/>
              </w:rPr>
              <w:t>Обшивання каркасних стін плитами              Sheathing frame walls with slabs</w:t>
            </w:r>
          </w:p>
        </w:tc>
        <w:tc>
          <w:tcPr>
            <w:tcW w:w="832" w:type="dxa"/>
            <w:tcBorders>
              <w:top w:val="single" w:sz="4" w:space="0" w:color="auto"/>
              <w:left w:val="single" w:sz="4" w:space="0" w:color="auto"/>
              <w:bottom w:val="single" w:sz="4" w:space="0" w:color="auto"/>
              <w:right w:val="single" w:sz="4" w:space="0" w:color="auto"/>
            </w:tcBorders>
            <w:vAlign w:val="center"/>
          </w:tcPr>
          <w:p w14:paraId="68A62CC8" w14:textId="49393EF8" w:rsidR="6FE26FCF" w:rsidRDefault="6FE26FCF" w:rsidP="007E044D">
            <w:pPr>
              <w:jc w:val="center"/>
            </w:pPr>
            <w:r w:rsidRPr="6FE26FCF">
              <w:rPr>
                <w:rFonts w:ascii="Calibri" w:eastAsia="Calibri" w:hAnsi="Calibri" w:cs="Calibri"/>
                <w:color w:val="000000" w:themeColor="text1"/>
              </w:rPr>
              <w:t>м2</w:t>
            </w:r>
          </w:p>
        </w:tc>
        <w:tc>
          <w:tcPr>
            <w:tcW w:w="881" w:type="dxa"/>
            <w:tcBorders>
              <w:top w:val="single" w:sz="4" w:space="0" w:color="auto"/>
              <w:left w:val="single" w:sz="4" w:space="0" w:color="auto"/>
              <w:bottom w:val="single" w:sz="4" w:space="0" w:color="auto"/>
              <w:right w:val="single" w:sz="4" w:space="0" w:color="auto"/>
            </w:tcBorders>
            <w:vAlign w:val="center"/>
          </w:tcPr>
          <w:p w14:paraId="3C2D106F" w14:textId="0EC3C094" w:rsidR="6FE26FCF" w:rsidRDefault="6FE26FCF" w:rsidP="007E044D">
            <w:pPr>
              <w:jc w:val="center"/>
            </w:pPr>
            <w:r w:rsidRPr="6FE26FCF">
              <w:rPr>
                <w:rFonts w:ascii="Calibri" w:eastAsia="Calibri" w:hAnsi="Calibri" w:cs="Calibri"/>
                <w:color w:val="000000" w:themeColor="text1"/>
              </w:rPr>
              <w:t>321,6</w:t>
            </w:r>
          </w:p>
        </w:tc>
        <w:tc>
          <w:tcPr>
            <w:tcW w:w="1341" w:type="dxa"/>
            <w:tcBorders>
              <w:top w:val="single" w:sz="4" w:space="0" w:color="auto"/>
              <w:left w:val="single" w:sz="4" w:space="0" w:color="auto"/>
              <w:bottom w:val="single" w:sz="4" w:space="0" w:color="auto"/>
              <w:right w:val="single" w:sz="4" w:space="0" w:color="auto"/>
            </w:tcBorders>
            <w:vAlign w:val="bottom"/>
          </w:tcPr>
          <w:p w14:paraId="2647EBA6" w14:textId="19CD1F20"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0B9AA5DA" w14:textId="0F99A861" w:rsidR="6FE26FCF" w:rsidRDefault="6FE26FCF">
            <w:r w:rsidRPr="6FE26FCF">
              <w:rPr>
                <w:rFonts w:ascii="Calibri" w:eastAsia="Calibri" w:hAnsi="Calibri" w:cs="Calibri"/>
                <w:color w:val="000000" w:themeColor="text1"/>
              </w:rPr>
              <w:t xml:space="preserve"> </w:t>
            </w:r>
          </w:p>
        </w:tc>
      </w:tr>
      <w:tr w:rsidR="008F0E5C" w14:paraId="09757942" w14:textId="77777777" w:rsidTr="008F0E5C">
        <w:trPr>
          <w:trHeight w:val="600"/>
        </w:trPr>
        <w:tc>
          <w:tcPr>
            <w:tcW w:w="630" w:type="dxa"/>
            <w:tcBorders>
              <w:top w:val="single" w:sz="4" w:space="0" w:color="auto"/>
              <w:left w:val="single" w:sz="4" w:space="0" w:color="auto"/>
              <w:bottom w:val="single" w:sz="4" w:space="0" w:color="auto"/>
              <w:right w:val="single" w:sz="4" w:space="0" w:color="auto"/>
            </w:tcBorders>
            <w:vAlign w:val="center"/>
          </w:tcPr>
          <w:p w14:paraId="1FBFE30C" w14:textId="0DEA8462" w:rsidR="6FE26FCF" w:rsidRDefault="6FE26FCF" w:rsidP="007E044D">
            <w:pPr>
              <w:jc w:val="center"/>
            </w:pPr>
            <w:r w:rsidRPr="6FE26FCF">
              <w:rPr>
                <w:rFonts w:ascii="Calibri" w:eastAsia="Calibri" w:hAnsi="Calibri" w:cs="Calibri"/>
                <w:b/>
                <w:bCs/>
                <w:color w:val="000000" w:themeColor="text1"/>
              </w:rPr>
              <w:t>16</w:t>
            </w:r>
          </w:p>
        </w:tc>
        <w:tc>
          <w:tcPr>
            <w:tcW w:w="5226" w:type="dxa"/>
            <w:tcBorders>
              <w:top w:val="single" w:sz="4" w:space="0" w:color="auto"/>
              <w:left w:val="single" w:sz="4" w:space="0" w:color="auto"/>
              <w:bottom w:val="single" w:sz="4" w:space="0" w:color="auto"/>
              <w:right w:val="single" w:sz="4" w:space="0" w:color="auto"/>
            </w:tcBorders>
            <w:vAlign w:val="bottom"/>
          </w:tcPr>
          <w:p w14:paraId="45E6A631" w14:textId="56748654" w:rsidR="6FE26FCF" w:rsidRDefault="6FE26FCF">
            <w:pPr>
              <w:rPr>
                <w:rFonts w:eastAsiaTheme="minorEastAsia"/>
                <w:color w:val="000000" w:themeColor="text1"/>
              </w:rPr>
            </w:pPr>
            <w:r w:rsidRPr="304C42A9">
              <w:rPr>
                <w:rFonts w:eastAsiaTheme="minorEastAsia"/>
                <w:color w:val="000000" w:themeColor="text1"/>
              </w:rPr>
              <w:t xml:space="preserve">Дифузійна мембрана TYVEK UV  FAÇADE ( or smth similar)                         </w:t>
            </w:r>
            <w:r w:rsidR="47E7A93B" w:rsidRPr="2A60633E">
              <w:rPr>
                <w:rFonts w:eastAsiaTheme="minorEastAsia"/>
                <w:color w:val="000000" w:themeColor="text1"/>
              </w:rPr>
              <w:t xml:space="preserve">                          </w:t>
            </w:r>
            <w:r w:rsidR="6EED85C8" w:rsidRPr="0ED8754F">
              <w:rPr>
                <w:rFonts w:eastAsiaTheme="minorEastAsia"/>
                <w:color w:val="000000" w:themeColor="text1"/>
              </w:rPr>
              <w:t xml:space="preserve">    </w:t>
            </w:r>
            <w:r w:rsidR="6EED85C8" w:rsidRPr="5AD2787A">
              <w:rPr>
                <w:rFonts w:eastAsiaTheme="minorEastAsia"/>
                <w:color w:val="000000" w:themeColor="text1"/>
              </w:rPr>
              <w:t xml:space="preserve"> </w:t>
            </w:r>
            <w:r w:rsidRPr="304C42A9">
              <w:rPr>
                <w:rFonts w:eastAsiaTheme="minorEastAsia"/>
                <w:color w:val="000000" w:themeColor="text1"/>
              </w:rPr>
              <w:t>Diffusion membrane Taiwek uv Falade ( or smth similar)</w:t>
            </w:r>
            <w:r w:rsidR="14E21AC9" w:rsidRPr="25595D41">
              <w:rPr>
                <w:rFonts w:eastAsiaTheme="minorEastAsia"/>
                <w:color w:val="000000" w:themeColor="text1"/>
              </w:rPr>
              <w:t xml:space="preserve"> </w:t>
            </w:r>
          </w:p>
        </w:tc>
        <w:tc>
          <w:tcPr>
            <w:tcW w:w="832" w:type="dxa"/>
            <w:tcBorders>
              <w:top w:val="single" w:sz="4" w:space="0" w:color="auto"/>
              <w:left w:val="single" w:sz="4" w:space="0" w:color="auto"/>
              <w:bottom w:val="single" w:sz="4" w:space="0" w:color="auto"/>
              <w:right w:val="single" w:sz="4" w:space="0" w:color="auto"/>
            </w:tcBorders>
            <w:vAlign w:val="center"/>
          </w:tcPr>
          <w:p w14:paraId="73A95B6A" w14:textId="1360B89A" w:rsidR="6FE26FCF" w:rsidRDefault="6FE26FCF" w:rsidP="007E044D">
            <w:pPr>
              <w:jc w:val="center"/>
            </w:pPr>
            <w:r w:rsidRPr="6FE26FCF">
              <w:rPr>
                <w:rFonts w:ascii="Calibri" w:eastAsia="Calibri" w:hAnsi="Calibri" w:cs="Calibri"/>
                <w:color w:val="000000" w:themeColor="text1"/>
              </w:rPr>
              <w:t>м2</w:t>
            </w:r>
          </w:p>
        </w:tc>
        <w:tc>
          <w:tcPr>
            <w:tcW w:w="881" w:type="dxa"/>
            <w:tcBorders>
              <w:top w:val="single" w:sz="4" w:space="0" w:color="auto"/>
              <w:left w:val="single" w:sz="4" w:space="0" w:color="auto"/>
              <w:bottom w:val="single" w:sz="4" w:space="0" w:color="auto"/>
              <w:right w:val="single" w:sz="4" w:space="0" w:color="auto"/>
            </w:tcBorders>
            <w:vAlign w:val="center"/>
          </w:tcPr>
          <w:p w14:paraId="784666E5" w14:textId="41ED4E14" w:rsidR="6FE26FCF" w:rsidRDefault="6FE26FCF" w:rsidP="007E044D">
            <w:pPr>
              <w:jc w:val="center"/>
            </w:pPr>
            <w:r w:rsidRPr="6FE26FCF">
              <w:rPr>
                <w:rFonts w:ascii="Calibri" w:eastAsia="Calibri" w:hAnsi="Calibri" w:cs="Calibri"/>
                <w:color w:val="000000" w:themeColor="text1"/>
              </w:rPr>
              <w:t>176,88</w:t>
            </w:r>
          </w:p>
        </w:tc>
        <w:tc>
          <w:tcPr>
            <w:tcW w:w="1341" w:type="dxa"/>
            <w:tcBorders>
              <w:top w:val="single" w:sz="4" w:space="0" w:color="auto"/>
              <w:left w:val="single" w:sz="4" w:space="0" w:color="auto"/>
              <w:bottom w:val="single" w:sz="4" w:space="0" w:color="auto"/>
              <w:right w:val="single" w:sz="4" w:space="0" w:color="auto"/>
            </w:tcBorders>
            <w:vAlign w:val="bottom"/>
          </w:tcPr>
          <w:p w14:paraId="2643F782" w14:textId="6AB79A56"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5DCDB36C" w14:textId="66AC3FB4" w:rsidR="6FE26FCF" w:rsidRDefault="6FE26FCF">
            <w:r w:rsidRPr="6FE26FCF">
              <w:rPr>
                <w:rFonts w:ascii="Calibri" w:eastAsia="Calibri" w:hAnsi="Calibri" w:cs="Calibri"/>
                <w:color w:val="000000" w:themeColor="text1"/>
              </w:rPr>
              <w:t xml:space="preserve"> </w:t>
            </w:r>
          </w:p>
        </w:tc>
      </w:tr>
      <w:tr w:rsidR="008F0E5C" w14:paraId="079C1AFC"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00DCC13A" w14:textId="6C9BB239" w:rsidR="6FE26FCF" w:rsidRDefault="6FE26FCF" w:rsidP="007E044D">
            <w:pPr>
              <w:jc w:val="center"/>
            </w:pPr>
            <w:r w:rsidRPr="6FE26FCF">
              <w:rPr>
                <w:rFonts w:ascii="Calibri" w:eastAsia="Calibri" w:hAnsi="Calibri" w:cs="Calibri"/>
                <w:b/>
                <w:bCs/>
                <w:color w:val="000000" w:themeColor="text1"/>
              </w:rPr>
              <w:t>17</w:t>
            </w:r>
          </w:p>
        </w:tc>
        <w:tc>
          <w:tcPr>
            <w:tcW w:w="5226" w:type="dxa"/>
            <w:tcBorders>
              <w:top w:val="single" w:sz="4" w:space="0" w:color="auto"/>
              <w:left w:val="single" w:sz="4" w:space="0" w:color="auto"/>
              <w:bottom w:val="single" w:sz="4" w:space="0" w:color="auto"/>
              <w:right w:val="single" w:sz="4" w:space="0" w:color="auto"/>
            </w:tcBorders>
            <w:vAlign w:val="bottom"/>
          </w:tcPr>
          <w:p w14:paraId="0FA5BD89" w14:textId="15432C09" w:rsidR="6FE26FCF" w:rsidRDefault="6FE26FCF">
            <w:pPr>
              <w:rPr>
                <w:rFonts w:eastAsiaTheme="minorEastAsia"/>
                <w:color w:val="000000" w:themeColor="text1"/>
              </w:rPr>
            </w:pPr>
            <w:r w:rsidRPr="304C42A9">
              <w:rPr>
                <w:rFonts w:eastAsiaTheme="minorEastAsia"/>
                <w:color w:val="000000" w:themeColor="text1"/>
              </w:rPr>
              <w:t xml:space="preserve">Фанера Plywood товщина </w:t>
            </w:r>
            <w:r w:rsidRPr="42885688">
              <w:rPr>
                <w:rFonts w:eastAsiaTheme="minorEastAsia"/>
                <w:color w:val="000000" w:themeColor="text1"/>
              </w:rPr>
              <w:t>8</w:t>
            </w:r>
            <w:r w:rsidR="51A23A8F" w:rsidRPr="42885688">
              <w:rPr>
                <w:rFonts w:eastAsiaTheme="minorEastAsia"/>
                <w:color w:val="000000" w:themeColor="text1"/>
              </w:rPr>
              <w:t>мм</w:t>
            </w:r>
            <w:r w:rsidRPr="304C42A9">
              <w:rPr>
                <w:rFonts w:eastAsiaTheme="minorEastAsia"/>
                <w:color w:val="000000" w:themeColor="text1"/>
              </w:rPr>
              <w:t xml:space="preserve">                          Plywood thickness 8 mm</w:t>
            </w:r>
          </w:p>
        </w:tc>
        <w:tc>
          <w:tcPr>
            <w:tcW w:w="832" w:type="dxa"/>
            <w:tcBorders>
              <w:top w:val="single" w:sz="4" w:space="0" w:color="auto"/>
              <w:left w:val="single" w:sz="4" w:space="0" w:color="auto"/>
              <w:bottom w:val="single" w:sz="4" w:space="0" w:color="auto"/>
              <w:right w:val="single" w:sz="4" w:space="0" w:color="auto"/>
            </w:tcBorders>
            <w:vAlign w:val="center"/>
          </w:tcPr>
          <w:p w14:paraId="1D8ED09E" w14:textId="325DA01B" w:rsidR="6FE26FCF" w:rsidRDefault="6FE26FCF" w:rsidP="007E044D">
            <w:pPr>
              <w:jc w:val="center"/>
            </w:pPr>
            <w:r w:rsidRPr="6FE26FCF">
              <w:rPr>
                <w:rFonts w:ascii="Calibri" w:eastAsia="Calibri" w:hAnsi="Calibri" w:cs="Calibri"/>
                <w:color w:val="000000" w:themeColor="text1"/>
              </w:rPr>
              <w:t>м2</w:t>
            </w:r>
          </w:p>
        </w:tc>
        <w:tc>
          <w:tcPr>
            <w:tcW w:w="881" w:type="dxa"/>
            <w:tcBorders>
              <w:top w:val="single" w:sz="4" w:space="0" w:color="auto"/>
              <w:left w:val="single" w:sz="4" w:space="0" w:color="auto"/>
              <w:bottom w:val="single" w:sz="4" w:space="0" w:color="auto"/>
              <w:right w:val="single" w:sz="4" w:space="0" w:color="auto"/>
            </w:tcBorders>
            <w:vAlign w:val="center"/>
          </w:tcPr>
          <w:p w14:paraId="665A603D" w14:textId="35DD6B87" w:rsidR="6FE26FCF" w:rsidRDefault="6FE26FCF" w:rsidP="007E044D">
            <w:pPr>
              <w:jc w:val="center"/>
            </w:pPr>
            <w:r w:rsidRPr="6FE26FCF">
              <w:rPr>
                <w:rFonts w:ascii="Calibri" w:eastAsia="Calibri" w:hAnsi="Calibri" w:cs="Calibri"/>
                <w:color w:val="000000" w:themeColor="text1"/>
              </w:rPr>
              <w:t>160,8</w:t>
            </w:r>
          </w:p>
        </w:tc>
        <w:tc>
          <w:tcPr>
            <w:tcW w:w="1341" w:type="dxa"/>
            <w:tcBorders>
              <w:top w:val="single" w:sz="4" w:space="0" w:color="auto"/>
              <w:left w:val="single" w:sz="4" w:space="0" w:color="auto"/>
              <w:bottom w:val="single" w:sz="4" w:space="0" w:color="auto"/>
              <w:right w:val="single" w:sz="4" w:space="0" w:color="auto"/>
            </w:tcBorders>
            <w:vAlign w:val="bottom"/>
          </w:tcPr>
          <w:p w14:paraId="2591602B" w14:textId="7C7F054C"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35A56616" w14:textId="7F5A3D4B" w:rsidR="6FE26FCF" w:rsidRDefault="6FE26FCF">
            <w:r w:rsidRPr="6FE26FCF">
              <w:rPr>
                <w:rFonts w:ascii="Calibri" w:eastAsia="Calibri" w:hAnsi="Calibri" w:cs="Calibri"/>
                <w:color w:val="000000" w:themeColor="text1"/>
              </w:rPr>
              <w:t xml:space="preserve"> </w:t>
            </w:r>
          </w:p>
        </w:tc>
      </w:tr>
      <w:tr w:rsidR="008F0E5C" w14:paraId="19164B30"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A9749E2" w14:textId="7D143119" w:rsidR="6FE26FCF" w:rsidRDefault="6FE26FCF" w:rsidP="007E044D">
            <w:pPr>
              <w:jc w:val="center"/>
            </w:pPr>
            <w:r w:rsidRPr="6FE26FCF">
              <w:rPr>
                <w:rFonts w:ascii="Calibri" w:eastAsia="Calibri" w:hAnsi="Calibri" w:cs="Calibri"/>
                <w:b/>
                <w:bCs/>
                <w:color w:val="000000" w:themeColor="text1"/>
              </w:rPr>
              <w:t xml:space="preserve"> </w:t>
            </w:r>
          </w:p>
        </w:tc>
        <w:tc>
          <w:tcPr>
            <w:tcW w:w="52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1D0BA389" w14:textId="36C01E25" w:rsidR="6FE26FCF" w:rsidRDefault="6FE26FCF">
            <w:pPr>
              <w:rPr>
                <w:rFonts w:eastAsiaTheme="minorEastAsia"/>
                <w:b/>
                <w:bCs/>
                <w:color w:val="000000" w:themeColor="text1"/>
              </w:rPr>
            </w:pPr>
            <w:r w:rsidRPr="304C42A9">
              <w:rPr>
                <w:rFonts w:eastAsiaTheme="minorEastAsia"/>
                <w:b/>
                <w:bCs/>
                <w:color w:val="000000" w:themeColor="text1"/>
              </w:rPr>
              <w:t xml:space="preserve">Роздiл 4. </w:t>
            </w:r>
            <w:r w:rsidR="59025F5E" w:rsidRPr="25595D41">
              <w:rPr>
                <w:rFonts w:eastAsiaTheme="minorEastAsia"/>
                <w:b/>
                <w:bCs/>
                <w:color w:val="000000" w:themeColor="text1"/>
              </w:rPr>
              <w:t>Вікна та двері</w:t>
            </w:r>
            <w:r w:rsidR="420125AF" w:rsidRPr="25595D41">
              <w:rPr>
                <w:rFonts w:eastAsiaTheme="minorEastAsia"/>
                <w:b/>
                <w:bCs/>
                <w:color w:val="000000" w:themeColor="text1"/>
              </w:rPr>
              <w:t xml:space="preserve"> </w:t>
            </w:r>
            <w:r w:rsidR="59025F5E" w:rsidRPr="25595D41">
              <w:rPr>
                <w:rFonts w:eastAsiaTheme="minorEastAsia"/>
                <w:b/>
                <w:bCs/>
                <w:color w:val="000000" w:themeColor="text1"/>
              </w:rPr>
              <w:t xml:space="preserve">         </w:t>
            </w:r>
            <w:r w:rsidR="17E9BE84" w:rsidRPr="4B806232">
              <w:rPr>
                <w:rFonts w:eastAsiaTheme="minorEastAsia"/>
                <w:b/>
                <w:bCs/>
                <w:color w:val="000000" w:themeColor="text1"/>
              </w:rPr>
              <w:t xml:space="preserve">                 </w:t>
            </w:r>
            <w:r w:rsidR="59025F5E" w:rsidRPr="4B806232">
              <w:rPr>
                <w:rFonts w:eastAsiaTheme="minorEastAsia"/>
                <w:b/>
                <w:bCs/>
                <w:color w:val="000000" w:themeColor="text1"/>
              </w:rPr>
              <w:t xml:space="preserve">   </w:t>
            </w:r>
            <w:r w:rsidR="1B86CAE9" w:rsidRPr="1A6E0B50">
              <w:rPr>
                <w:rFonts w:eastAsiaTheme="minorEastAsia"/>
                <w:b/>
                <w:bCs/>
                <w:color w:val="000000" w:themeColor="text1"/>
              </w:rPr>
              <w:t xml:space="preserve">       </w:t>
            </w:r>
            <w:r w:rsidR="0D186E85" w:rsidRPr="1A6E0B50">
              <w:rPr>
                <w:rFonts w:eastAsiaTheme="minorEastAsia"/>
                <w:b/>
                <w:bCs/>
                <w:color w:val="000000" w:themeColor="text1"/>
              </w:rPr>
              <w:t xml:space="preserve"> </w:t>
            </w:r>
            <w:r w:rsidR="59025F5E" w:rsidRPr="25595D41">
              <w:rPr>
                <w:rFonts w:eastAsiaTheme="minorEastAsia"/>
                <w:b/>
                <w:bCs/>
                <w:color w:val="000000" w:themeColor="text1"/>
              </w:rPr>
              <w:t xml:space="preserve">Section 4. </w:t>
            </w:r>
            <w:r w:rsidRPr="304C42A9">
              <w:rPr>
                <w:rFonts w:eastAsiaTheme="minorEastAsia"/>
                <w:b/>
                <w:bCs/>
                <w:color w:val="000000" w:themeColor="text1"/>
              </w:rPr>
              <w:t>Windows and doors</w:t>
            </w:r>
          </w:p>
        </w:tc>
        <w:tc>
          <w:tcPr>
            <w:tcW w:w="83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C36AAC6" w14:textId="4B8A97E1" w:rsidR="6FE26FCF" w:rsidRDefault="6FE26FCF" w:rsidP="007E044D">
            <w:pPr>
              <w:jc w:val="center"/>
            </w:pPr>
            <w:r w:rsidRPr="6FE26FCF">
              <w:rPr>
                <w:rFonts w:ascii="Calibri" w:eastAsia="Calibri" w:hAnsi="Calibri" w:cs="Calibri"/>
                <w:color w:val="000000" w:themeColor="text1"/>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EA1990A" w14:textId="173853C3" w:rsidR="6FE26FCF" w:rsidRDefault="6FE26FCF" w:rsidP="007E044D">
            <w:pPr>
              <w:jc w:val="center"/>
            </w:pPr>
            <w:r w:rsidRPr="6FE26FCF">
              <w:rPr>
                <w:rFonts w:ascii="Calibri" w:eastAsia="Calibri" w:hAnsi="Calibri" w:cs="Calibri"/>
                <w:color w:val="000000" w:themeColor="text1"/>
              </w:rPr>
              <w:t xml:space="preserve"> </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7CD6EE70" w14:textId="32E99378"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27D09E1F" w14:textId="18FE468A" w:rsidR="6FE26FCF" w:rsidRDefault="6FE26FCF">
            <w:r w:rsidRPr="6FE26FCF">
              <w:rPr>
                <w:rFonts w:ascii="Calibri" w:eastAsia="Calibri" w:hAnsi="Calibri" w:cs="Calibri"/>
                <w:color w:val="000000" w:themeColor="text1"/>
              </w:rPr>
              <w:t xml:space="preserve"> </w:t>
            </w:r>
          </w:p>
        </w:tc>
      </w:tr>
      <w:tr w:rsidR="008F0E5C" w14:paraId="418B6CBE" w14:textId="77777777" w:rsidTr="008F0E5C">
        <w:trPr>
          <w:trHeight w:val="1200"/>
        </w:trPr>
        <w:tc>
          <w:tcPr>
            <w:tcW w:w="630" w:type="dxa"/>
            <w:tcBorders>
              <w:top w:val="single" w:sz="4" w:space="0" w:color="auto"/>
              <w:left w:val="single" w:sz="4" w:space="0" w:color="auto"/>
              <w:bottom w:val="single" w:sz="4" w:space="0" w:color="auto"/>
              <w:right w:val="single" w:sz="4" w:space="0" w:color="auto"/>
            </w:tcBorders>
            <w:vAlign w:val="center"/>
          </w:tcPr>
          <w:p w14:paraId="322931DE" w14:textId="381E16B7" w:rsidR="6FE26FCF" w:rsidRDefault="6FE26FCF" w:rsidP="007E044D">
            <w:pPr>
              <w:jc w:val="center"/>
            </w:pPr>
            <w:r w:rsidRPr="6FE26FCF">
              <w:rPr>
                <w:rFonts w:ascii="Calibri" w:eastAsia="Calibri" w:hAnsi="Calibri" w:cs="Calibri"/>
                <w:b/>
                <w:bCs/>
                <w:color w:val="000000" w:themeColor="text1"/>
              </w:rPr>
              <w:t>18</w:t>
            </w:r>
          </w:p>
        </w:tc>
        <w:tc>
          <w:tcPr>
            <w:tcW w:w="5226" w:type="dxa"/>
            <w:tcBorders>
              <w:top w:val="single" w:sz="4" w:space="0" w:color="auto"/>
              <w:left w:val="single" w:sz="4" w:space="0" w:color="auto"/>
              <w:bottom w:val="single" w:sz="4" w:space="0" w:color="auto"/>
              <w:right w:val="single" w:sz="4" w:space="0" w:color="auto"/>
            </w:tcBorders>
            <w:vAlign w:val="bottom"/>
          </w:tcPr>
          <w:p w14:paraId="1BE8E7A9" w14:textId="1F482EF6" w:rsidR="6FE26FCF" w:rsidRDefault="6FE26FCF">
            <w:pPr>
              <w:rPr>
                <w:rFonts w:eastAsiaTheme="minorEastAsia"/>
                <w:color w:val="000000" w:themeColor="text1"/>
              </w:rPr>
            </w:pPr>
            <w:r w:rsidRPr="304C42A9">
              <w:rPr>
                <w:rFonts w:eastAsiaTheme="minorEastAsia"/>
                <w:color w:val="000000" w:themeColor="text1"/>
              </w:rPr>
              <w:t xml:space="preserve">Заповнення віконних прорізів готовими блоками площею </w:t>
            </w:r>
            <w:r w:rsidR="59025F5E" w:rsidRPr="4B806232">
              <w:rPr>
                <w:rFonts w:eastAsiaTheme="minorEastAsia"/>
                <w:color w:val="000000" w:themeColor="text1"/>
              </w:rPr>
              <w:t xml:space="preserve"> </w:t>
            </w:r>
            <w:r w:rsidRPr="304C42A9">
              <w:rPr>
                <w:rFonts w:eastAsiaTheme="minorEastAsia"/>
                <w:color w:val="000000" w:themeColor="text1"/>
              </w:rPr>
              <w:t xml:space="preserve">до 3 м2 </w:t>
            </w:r>
            <w:r w:rsidR="59025F5E" w:rsidRPr="4B806232">
              <w:rPr>
                <w:rFonts w:eastAsiaTheme="minorEastAsia"/>
                <w:color w:val="000000" w:themeColor="text1"/>
              </w:rPr>
              <w:t xml:space="preserve"> </w:t>
            </w:r>
            <w:r w:rsidRPr="304C42A9">
              <w:rPr>
                <w:rFonts w:eastAsiaTheme="minorEastAsia"/>
                <w:color w:val="000000" w:themeColor="text1"/>
              </w:rPr>
              <w:t xml:space="preserve">з металопластику </w:t>
            </w:r>
            <w:r w:rsidR="59025F5E" w:rsidRPr="4B806232">
              <w:rPr>
                <w:rFonts w:eastAsiaTheme="minorEastAsia"/>
                <w:color w:val="000000" w:themeColor="text1"/>
              </w:rPr>
              <w:t xml:space="preserve"> </w:t>
            </w:r>
            <w:r>
              <w:br/>
            </w:r>
            <w:r w:rsidRPr="304C42A9">
              <w:rPr>
                <w:rFonts w:eastAsiaTheme="minorEastAsia"/>
                <w:color w:val="000000" w:themeColor="text1"/>
              </w:rPr>
              <w:t xml:space="preserve">Filling window openings with ready-made blocks area up to 3 m2 of metal-plastic </w:t>
            </w:r>
          </w:p>
        </w:tc>
        <w:tc>
          <w:tcPr>
            <w:tcW w:w="832" w:type="dxa"/>
            <w:tcBorders>
              <w:top w:val="single" w:sz="4" w:space="0" w:color="auto"/>
              <w:left w:val="single" w:sz="4" w:space="0" w:color="auto"/>
              <w:bottom w:val="single" w:sz="4" w:space="0" w:color="auto"/>
              <w:right w:val="single" w:sz="4" w:space="0" w:color="auto"/>
            </w:tcBorders>
            <w:vAlign w:val="center"/>
          </w:tcPr>
          <w:p w14:paraId="25491D7E" w14:textId="27260BE8" w:rsidR="6FE26FCF" w:rsidRDefault="6FE26FCF" w:rsidP="007E044D">
            <w:pPr>
              <w:jc w:val="center"/>
            </w:pPr>
            <w:r w:rsidRPr="6FE26FCF">
              <w:rPr>
                <w:rFonts w:ascii="Calibri" w:eastAsia="Calibri" w:hAnsi="Calibri" w:cs="Calibri"/>
                <w:color w:val="000000" w:themeColor="text1"/>
              </w:rPr>
              <w:t>м2</w:t>
            </w:r>
          </w:p>
        </w:tc>
        <w:tc>
          <w:tcPr>
            <w:tcW w:w="881" w:type="dxa"/>
            <w:tcBorders>
              <w:top w:val="single" w:sz="4" w:space="0" w:color="auto"/>
              <w:left w:val="single" w:sz="4" w:space="0" w:color="auto"/>
              <w:bottom w:val="single" w:sz="4" w:space="0" w:color="auto"/>
              <w:right w:val="single" w:sz="4" w:space="0" w:color="auto"/>
            </w:tcBorders>
            <w:vAlign w:val="center"/>
          </w:tcPr>
          <w:p w14:paraId="07952928" w14:textId="4800C310" w:rsidR="6FE26FCF" w:rsidRDefault="6FE26FCF" w:rsidP="007E044D">
            <w:pPr>
              <w:jc w:val="center"/>
            </w:pPr>
            <w:r w:rsidRPr="6FE26FCF">
              <w:rPr>
                <w:rFonts w:ascii="Calibri" w:eastAsia="Calibri" w:hAnsi="Calibri" w:cs="Calibri"/>
                <w:color w:val="000000" w:themeColor="text1"/>
              </w:rPr>
              <w:t>7,2</w:t>
            </w:r>
          </w:p>
        </w:tc>
        <w:tc>
          <w:tcPr>
            <w:tcW w:w="1341" w:type="dxa"/>
            <w:tcBorders>
              <w:top w:val="single" w:sz="4" w:space="0" w:color="auto"/>
              <w:left w:val="single" w:sz="4" w:space="0" w:color="auto"/>
              <w:bottom w:val="single" w:sz="4" w:space="0" w:color="auto"/>
              <w:right w:val="single" w:sz="4" w:space="0" w:color="auto"/>
            </w:tcBorders>
            <w:vAlign w:val="bottom"/>
          </w:tcPr>
          <w:p w14:paraId="1FBA013D" w14:textId="3DDFA272"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3A0C5A6E" w14:textId="63C7C359" w:rsidR="6FE26FCF" w:rsidRDefault="6FE26FCF">
            <w:r w:rsidRPr="6FE26FCF">
              <w:rPr>
                <w:rFonts w:ascii="Calibri" w:eastAsia="Calibri" w:hAnsi="Calibri" w:cs="Calibri"/>
                <w:color w:val="000000" w:themeColor="text1"/>
              </w:rPr>
              <w:t xml:space="preserve"> </w:t>
            </w:r>
          </w:p>
        </w:tc>
      </w:tr>
      <w:tr w:rsidR="007E044D" w14:paraId="73392857" w14:textId="77777777" w:rsidTr="008F0E5C">
        <w:trPr>
          <w:trHeight w:val="1500"/>
        </w:trPr>
        <w:tc>
          <w:tcPr>
            <w:tcW w:w="630" w:type="dxa"/>
            <w:tcBorders>
              <w:top w:val="single" w:sz="4" w:space="0" w:color="auto"/>
              <w:left w:val="single" w:sz="4" w:space="0" w:color="auto"/>
              <w:bottom w:val="single" w:sz="4" w:space="0" w:color="auto"/>
              <w:right w:val="single" w:sz="4" w:space="0" w:color="auto"/>
            </w:tcBorders>
            <w:vAlign w:val="center"/>
          </w:tcPr>
          <w:p w14:paraId="3B4F9609" w14:textId="1B337AE8" w:rsidR="6FE26FCF" w:rsidRDefault="6FE26FCF" w:rsidP="007E044D">
            <w:pPr>
              <w:jc w:val="center"/>
            </w:pPr>
            <w:r w:rsidRPr="6FE26FCF">
              <w:rPr>
                <w:rFonts w:ascii="Calibri" w:eastAsia="Calibri" w:hAnsi="Calibri" w:cs="Calibri"/>
                <w:b/>
                <w:bCs/>
                <w:color w:val="000000" w:themeColor="text1"/>
              </w:rPr>
              <w:t>19</w:t>
            </w:r>
          </w:p>
        </w:tc>
        <w:tc>
          <w:tcPr>
            <w:tcW w:w="5226" w:type="dxa"/>
            <w:tcBorders>
              <w:top w:val="single" w:sz="4" w:space="0" w:color="auto"/>
              <w:left w:val="single" w:sz="4" w:space="0" w:color="auto"/>
              <w:bottom w:val="single" w:sz="4" w:space="0" w:color="auto"/>
              <w:right w:val="single" w:sz="4" w:space="0" w:color="auto"/>
            </w:tcBorders>
          </w:tcPr>
          <w:p w14:paraId="43733DDB" w14:textId="6B0B660A" w:rsidR="6FE26FCF" w:rsidRDefault="6FE26FCF">
            <w:pPr>
              <w:rPr>
                <w:rFonts w:eastAsiaTheme="minorEastAsia"/>
                <w:color w:val="000000" w:themeColor="text1"/>
              </w:rPr>
            </w:pPr>
            <w:r w:rsidRPr="304C42A9">
              <w:rPr>
                <w:rFonts w:eastAsiaTheme="minorEastAsia"/>
                <w:color w:val="000000" w:themeColor="text1"/>
              </w:rPr>
              <w:t xml:space="preserve">Заповнення дверних прорізів готовими дверними </w:t>
            </w:r>
            <w:r w:rsidR="59025F5E" w:rsidRPr="4B806232">
              <w:rPr>
                <w:rFonts w:eastAsiaTheme="minorEastAsia"/>
                <w:color w:val="000000" w:themeColor="text1"/>
              </w:rPr>
              <w:t>зовнішніми</w:t>
            </w:r>
            <w:r w:rsidR="1436E8CC" w:rsidRPr="4B806232">
              <w:rPr>
                <w:rFonts w:eastAsiaTheme="minorEastAsia"/>
                <w:color w:val="000000" w:themeColor="text1"/>
              </w:rPr>
              <w:t xml:space="preserve"> </w:t>
            </w:r>
            <w:r w:rsidR="59025F5E" w:rsidRPr="4B806232">
              <w:rPr>
                <w:rFonts w:eastAsiaTheme="minorEastAsia"/>
                <w:color w:val="000000" w:themeColor="text1"/>
              </w:rPr>
              <w:t>блоками</w:t>
            </w:r>
            <w:r w:rsidRPr="304C42A9">
              <w:rPr>
                <w:rFonts w:eastAsiaTheme="minorEastAsia"/>
                <w:color w:val="000000" w:themeColor="text1"/>
              </w:rPr>
              <w:t xml:space="preserve">                     </w:t>
            </w:r>
            <w:r w:rsidR="6124723B" w:rsidRPr="5AD2787A">
              <w:rPr>
                <w:rFonts w:eastAsiaTheme="minorEastAsia"/>
                <w:color w:val="000000" w:themeColor="text1"/>
              </w:rPr>
              <w:t xml:space="preserve">       </w:t>
            </w:r>
            <w:r w:rsidRPr="304C42A9">
              <w:rPr>
                <w:rFonts w:eastAsiaTheme="minorEastAsia"/>
                <w:color w:val="000000" w:themeColor="text1"/>
              </w:rPr>
              <w:t xml:space="preserve">Filling the doorways with ready-made door external </w:t>
            </w:r>
            <w:r w:rsidR="6124723B" w:rsidRPr="5AD2787A">
              <w:rPr>
                <w:rFonts w:eastAsiaTheme="minorEastAsia"/>
                <w:color w:val="000000" w:themeColor="text1"/>
              </w:rPr>
              <w:t>blocks</w:t>
            </w:r>
            <w:r>
              <w:br/>
            </w:r>
            <w:r w:rsidRPr="304C42A9">
              <w:rPr>
                <w:rFonts w:eastAsiaTheme="minorEastAsia"/>
                <w:color w:val="000000" w:themeColor="text1"/>
              </w:rPr>
              <w:t xml:space="preserve"> </w:t>
            </w:r>
          </w:p>
        </w:tc>
        <w:tc>
          <w:tcPr>
            <w:tcW w:w="832" w:type="dxa"/>
            <w:tcBorders>
              <w:top w:val="single" w:sz="4" w:space="0" w:color="auto"/>
              <w:left w:val="single" w:sz="4" w:space="0" w:color="auto"/>
              <w:bottom w:val="single" w:sz="4" w:space="0" w:color="auto"/>
              <w:right w:val="single" w:sz="4" w:space="0" w:color="auto"/>
            </w:tcBorders>
            <w:vAlign w:val="center"/>
          </w:tcPr>
          <w:p w14:paraId="13D785EA" w14:textId="1CB8BEB1" w:rsidR="6FE26FCF" w:rsidRDefault="6FE26FCF" w:rsidP="007E044D">
            <w:pPr>
              <w:jc w:val="center"/>
            </w:pPr>
            <w:r w:rsidRPr="6FE26FCF">
              <w:rPr>
                <w:rFonts w:ascii="Calibri" w:eastAsia="Calibri" w:hAnsi="Calibri" w:cs="Calibri"/>
                <w:color w:val="000000" w:themeColor="text1"/>
              </w:rPr>
              <w:t>м2</w:t>
            </w:r>
          </w:p>
        </w:tc>
        <w:tc>
          <w:tcPr>
            <w:tcW w:w="881" w:type="dxa"/>
            <w:tcBorders>
              <w:top w:val="single" w:sz="4" w:space="0" w:color="auto"/>
              <w:left w:val="single" w:sz="4" w:space="0" w:color="auto"/>
              <w:bottom w:val="single" w:sz="4" w:space="0" w:color="auto"/>
              <w:right w:val="single" w:sz="4" w:space="0" w:color="auto"/>
            </w:tcBorders>
            <w:vAlign w:val="center"/>
          </w:tcPr>
          <w:p w14:paraId="6C85E9BF" w14:textId="0176494E" w:rsidR="6FE26FCF" w:rsidRDefault="6FE26FCF" w:rsidP="007E044D">
            <w:pPr>
              <w:jc w:val="center"/>
            </w:pPr>
            <w:r w:rsidRPr="6FE26FCF">
              <w:rPr>
                <w:rFonts w:ascii="Calibri" w:eastAsia="Calibri" w:hAnsi="Calibri" w:cs="Calibri"/>
                <w:color w:val="000000" w:themeColor="text1"/>
              </w:rPr>
              <w:t>6</w:t>
            </w:r>
          </w:p>
        </w:tc>
        <w:tc>
          <w:tcPr>
            <w:tcW w:w="1341" w:type="dxa"/>
            <w:tcBorders>
              <w:top w:val="single" w:sz="4" w:space="0" w:color="auto"/>
              <w:left w:val="single" w:sz="4" w:space="0" w:color="auto"/>
              <w:bottom w:val="single" w:sz="4" w:space="0" w:color="auto"/>
              <w:right w:val="single" w:sz="4" w:space="0" w:color="auto"/>
            </w:tcBorders>
            <w:vAlign w:val="bottom"/>
          </w:tcPr>
          <w:p w14:paraId="137224B1" w14:textId="4E117963"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11068799" w14:textId="6C3AF228" w:rsidR="6FE26FCF" w:rsidRDefault="6FE26FCF">
            <w:r w:rsidRPr="6FE26FCF">
              <w:rPr>
                <w:rFonts w:ascii="Calibri" w:eastAsia="Calibri" w:hAnsi="Calibri" w:cs="Calibri"/>
                <w:color w:val="000000" w:themeColor="text1"/>
              </w:rPr>
              <w:t xml:space="preserve"> </w:t>
            </w:r>
          </w:p>
        </w:tc>
      </w:tr>
      <w:tr w:rsidR="008F0E5C" w14:paraId="2C52023E" w14:textId="77777777" w:rsidTr="008F0E5C">
        <w:trPr>
          <w:trHeight w:val="885"/>
        </w:trPr>
        <w:tc>
          <w:tcPr>
            <w:tcW w:w="630" w:type="dxa"/>
            <w:tcBorders>
              <w:top w:val="single" w:sz="4" w:space="0" w:color="auto"/>
              <w:left w:val="single" w:sz="4" w:space="0" w:color="auto"/>
              <w:bottom w:val="single" w:sz="4" w:space="0" w:color="auto"/>
              <w:right w:val="single" w:sz="4" w:space="0" w:color="auto"/>
            </w:tcBorders>
            <w:vAlign w:val="center"/>
          </w:tcPr>
          <w:p w14:paraId="293AA85F" w14:textId="33CF1217" w:rsidR="6FE26FCF" w:rsidRDefault="6FE26FCF" w:rsidP="007E044D">
            <w:pPr>
              <w:jc w:val="center"/>
            </w:pPr>
            <w:r w:rsidRPr="6FE26FCF">
              <w:rPr>
                <w:rFonts w:ascii="Calibri" w:eastAsia="Calibri" w:hAnsi="Calibri" w:cs="Calibri"/>
                <w:b/>
                <w:bCs/>
                <w:color w:val="000000" w:themeColor="text1"/>
              </w:rPr>
              <w:t>20</w:t>
            </w:r>
          </w:p>
        </w:tc>
        <w:tc>
          <w:tcPr>
            <w:tcW w:w="5226" w:type="dxa"/>
            <w:tcBorders>
              <w:top w:val="single" w:sz="4" w:space="0" w:color="auto"/>
              <w:left w:val="single" w:sz="4" w:space="0" w:color="auto"/>
              <w:bottom w:val="single" w:sz="4" w:space="0" w:color="auto"/>
              <w:right w:val="single" w:sz="4" w:space="0" w:color="auto"/>
            </w:tcBorders>
            <w:vAlign w:val="bottom"/>
          </w:tcPr>
          <w:p w14:paraId="586F46E2" w14:textId="43464C9C" w:rsidR="6FE26FCF" w:rsidRDefault="6FE26FCF" w:rsidP="7ED4DC0E">
            <w:pPr>
              <w:rPr>
                <w:rFonts w:eastAsiaTheme="minorEastAsia"/>
                <w:color w:val="000000" w:themeColor="text1"/>
              </w:rPr>
            </w:pPr>
            <w:r w:rsidRPr="304C42A9">
              <w:rPr>
                <w:rFonts w:eastAsiaTheme="minorEastAsia"/>
                <w:color w:val="000000" w:themeColor="text1"/>
              </w:rPr>
              <w:t xml:space="preserve">Заповнення дверних прорізів готовими дверними </w:t>
            </w:r>
            <w:r w:rsidR="59025F5E" w:rsidRPr="4B806232">
              <w:rPr>
                <w:rFonts w:eastAsiaTheme="minorEastAsia"/>
                <w:color w:val="000000" w:themeColor="text1"/>
              </w:rPr>
              <w:t>внутрішніми</w:t>
            </w:r>
            <w:r w:rsidR="0AB861A5" w:rsidRPr="4B806232">
              <w:rPr>
                <w:rFonts w:eastAsiaTheme="minorEastAsia"/>
                <w:color w:val="000000" w:themeColor="text1"/>
              </w:rPr>
              <w:t xml:space="preserve"> </w:t>
            </w:r>
            <w:r w:rsidR="59025F5E" w:rsidRPr="4B806232">
              <w:rPr>
                <w:rFonts w:eastAsiaTheme="minorEastAsia"/>
                <w:color w:val="000000" w:themeColor="text1"/>
              </w:rPr>
              <w:t>блоками</w:t>
            </w:r>
            <w:r w:rsidRPr="304C42A9">
              <w:rPr>
                <w:rFonts w:eastAsiaTheme="minorEastAsia"/>
                <w:color w:val="000000" w:themeColor="text1"/>
              </w:rPr>
              <w:t xml:space="preserve">                 </w:t>
            </w:r>
          </w:p>
          <w:p w14:paraId="18614282" w14:textId="184AF499" w:rsidR="6FE26FCF" w:rsidRDefault="6FE26FCF">
            <w:pPr>
              <w:rPr>
                <w:rFonts w:eastAsiaTheme="minorEastAsia"/>
                <w:color w:val="000000" w:themeColor="text1"/>
              </w:rPr>
            </w:pPr>
            <w:r w:rsidRPr="304C42A9">
              <w:rPr>
                <w:rFonts w:eastAsiaTheme="minorEastAsia"/>
                <w:color w:val="000000" w:themeColor="text1"/>
              </w:rPr>
              <w:t xml:space="preserve"> Filling the doorways with ready-made door internals blocks</w:t>
            </w:r>
          </w:p>
        </w:tc>
        <w:tc>
          <w:tcPr>
            <w:tcW w:w="832" w:type="dxa"/>
            <w:tcBorders>
              <w:top w:val="single" w:sz="4" w:space="0" w:color="auto"/>
              <w:left w:val="single" w:sz="4" w:space="0" w:color="auto"/>
              <w:bottom w:val="single" w:sz="4" w:space="0" w:color="auto"/>
              <w:right w:val="single" w:sz="4" w:space="0" w:color="auto"/>
            </w:tcBorders>
            <w:vAlign w:val="center"/>
          </w:tcPr>
          <w:p w14:paraId="61886DEF" w14:textId="189635C3" w:rsidR="6FE26FCF" w:rsidRDefault="6FE26FCF" w:rsidP="007E044D">
            <w:pPr>
              <w:jc w:val="center"/>
            </w:pPr>
            <w:r w:rsidRPr="6FE26FCF">
              <w:rPr>
                <w:rFonts w:ascii="Calibri" w:eastAsia="Calibri" w:hAnsi="Calibri" w:cs="Calibri"/>
                <w:color w:val="000000" w:themeColor="text1"/>
              </w:rPr>
              <w:t>м2</w:t>
            </w:r>
          </w:p>
        </w:tc>
        <w:tc>
          <w:tcPr>
            <w:tcW w:w="881" w:type="dxa"/>
            <w:tcBorders>
              <w:top w:val="single" w:sz="4" w:space="0" w:color="auto"/>
              <w:left w:val="single" w:sz="4" w:space="0" w:color="auto"/>
              <w:bottom w:val="single" w:sz="4" w:space="0" w:color="auto"/>
              <w:right w:val="single" w:sz="4" w:space="0" w:color="auto"/>
            </w:tcBorders>
            <w:vAlign w:val="center"/>
          </w:tcPr>
          <w:p w14:paraId="1BD2C82A" w14:textId="7B3D29CD" w:rsidR="6FE26FCF" w:rsidRDefault="6FE26FCF" w:rsidP="007E044D">
            <w:pPr>
              <w:jc w:val="center"/>
            </w:pPr>
            <w:r w:rsidRPr="6FE26FCF">
              <w:rPr>
                <w:rFonts w:ascii="Calibri" w:eastAsia="Calibri" w:hAnsi="Calibri" w:cs="Calibri"/>
                <w:color w:val="000000" w:themeColor="text1"/>
              </w:rPr>
              <w:t>10,2</w:t>
            </w:r>
          </w:p>
        </w:tc>
        <w:tc>
          <w:tcPr>
            <w:tcW w:w="1341" w:type="dxa"/>
            <w:tcBorders>
              <w:top w:val="single" w:sz="4" w:space="0" w:color="auto"/>
              <w:left w:val="single" w:sz="4" w:space="0" w:color="auto"/>
              <w:bottom w:val="single" w:sz="4" w:space="0" w:color="auto"/>
              <w:right w:val="single" w:sz="4" w:space="0" w:color="auto"/>
            </w:tcBorders>
            <w:vAlign w:val="bottom"/>
          </w:tcPr>
          <w:p w14:paraId="71AA2FF6" w14:textId="46F0B3AC"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12D32C97" w14:textId="57702908" w:rsidR="6FE26FCF" w:rsidRDefault="6FE26FCF">
            <w:r w:rsidRPr="6FE26FCF">
              <w:rPr>
                <w:rFonts w:ascii="Calibri" w:eastAsia="Calibri" w:hAnsi="Calibri" w:cs="Calibri"/>
                <w:color w:val="000000" w:themeColor="text1"/>
              </w:rPr>
              <w:t xml:space="preserve"> </w:t>
            </w:r>
          </w:p>
        </w:tc>
      </w:tr>
      <w:tr w:rsidR="008F0E5C" w14:paraId="11F6AC9E" w14:textId="77777777" w:rsidTr="008F0E5C">
        <w:trPr>
          <w:trHeight w:val="615"/>
        </w:trPr>
        <w:tc>
          <w:tcPr>
            <w:tcW w:w="630" w:type="dxa"/>
            <w:tcBorders>
              <w:top w:val="single" w:sz="4" w:space="0" w:color="auto"/>
              <w:left w:val="single" w:sz="4" w:space="0" w:color="auto"/>
              <w:bottom w:val="single" w:sz="4" w:space="0" w:color="auto"/>
              <w:right w:val="single" w:sz="4" w:space="0" w:color="auto"/>
            </w:tcBorders>
            <w:vAlign w:val="center"/>
          </w:tcPr>
          <w:p w14:paraId="4144CE60" w14:textId="627C0A1C" w:rsidR="6FE26FCF" w:rsidRDefault="6FE26FCF" w:rsidP="007E044D">
            <w:pPr>
              <w:jc w:val="center"/>
            </w:pPr>
            <w:r w:rsidRPr="6FE26FCF">
              <w:rPr>
                <w:rFonts w:ascii="Calibri" w:eastAsia="Calibri" w:hAnsi="Calibri" w:cs="Calibri"/>
                <w:b/>
                <w:bCs/>
                <w:color w:val="000000" w:themeColor="text1"/>
              </w:rPr>
              <w:t>21</w:t>
            </w:r>
          </w:p>
        </w:tc>
        <w:tc>
          <w:tcPr>
            <w:tcW w:w="5226" w:type="dxa"/>
            <w:tcBorders>
              <w:top w:val="single" w:sz="4" w:space="0" w:color="auto"/>
              <w:left w:val="single" w:sz="4" w:space="0" w:color="auto"/>
              <w:bottom w:val="single" w:sz="4" w:space="0" w:color="auto"/>
              <w:right w:val="single" w:sz="4" w:space="0" w:color="auto"/>
            </w:tcBorders>
            <w:vAlign w:val="bottom"/>
          </w:tcPr>
          <w:p w14:paraId="21F39A49" w14:textId="0C4D8531" w:rsidR="6FE26FCF" w:rsidRDefault="6FE26FCF">
            <w:pPr>
              <w:rPr>
                <w:rFonts w:eastAsiaTheme="minorEastAsia"/>
                <w:color w:val="000000" w:themeColor="text1"/>
              </w:rPr>
            </w:pPr>
            <w:r w:rsidRPr="304C42A9">
              <w:rPr>
                <w:rFonts w:eastAsiaTheme="minorEastAsia"/>
                <w:color w:val="000000" w:themeColor="text1"/>
              </w:rPr>
              <w:t>Установлення віконних зливів                        Install window drains</w:t>
            </w:r>
          </w:p>
        </w:tc>
        <w:tc>
          <w:tcPr>
            <w:tcW w:w="832" w:type="dxa"/>
            <w:tcBorders>
              <w:top w:val="single" w:sz="4" w:space="0" w:color="auto"/>
              <w:left w:val="single" w:sz="4" w:space="0" w:color="auto"/>
              <w:bottom w:val="single" w:sz="4" w:space="0" w:color="auto"/>
              <w:right w:val="single" w:sz="4" w:space="0" w:color="auto"/>
            </w:tcBorders>
            <w:vAlign w:val="center"/>
          </w:tcPr>
          <w:p w14:paraId="38383CAE" w14:textId="1ECEF4D5" w:rsidR="6FE26FCF" w:rsidRDefault="6FE26FCF" w:rsidP="007E044D">
            <w:pPr>
              <w:jc w:val="center"/>
            </w:pPr>
            <w:r w:rsidRPr="6FE26FCF">
              <w:rPr>
                <w:rFonts w:ascii="Calibri" w:eastAsia="Calibri" w:hAnsi="Calibri" w:cs="Calibri"/>
                <w:color w:val="000000" w:themeColor="text1"/>
              </w:rPr>
              <w:t>м.п.</w:t>
            </w:r>
          </w:p>
        </w:tc>
        <w:tc>
          <w:tcPr>
            <w:tcW w:w="881" w:type="dxa"/>
            <w:tcBorders>
              <w:top w:val="single" w:sz="4" w:space="0" w:color="auto"/>
              <w:left w:val="single" w:sz="4" w:space="0" w:color="auto"/>
              <w:bottom w:val="single" w:sz="4" w:space="0" w:color="auto"/>
              <w:right w:val="single" w:sz="4" w:space="0" w:color="auto"/>
            </w:tcBorders>
            <w:vAlign w:val="center"/>
          </w:tcPr>
          <w:p w14:paraId="74184A6A" w14:textId="6F78692D" w:rsidR="6FE26FCF" w:rsidRDefault="6FE26FCF" w:rsidP="007E044D">
            <w:pPr>
              <w:jc w:val="center"/>
            </w:pPr>
            <w:r w:rsidRPr="6FE26FCF">
              <w:rPr>
                <w:rFonts w:ascii="Calibri" w:eastAsia="Calibri" w:hAnsi="Calibri" w:cs="Calibri"/>
                <w:color w:val="000000" w:themeColor="text1"/>
              </w:rPr>
              <w:t>7,2</w:t>
            </w:r>
          </w:p>
        </w:tc>
        <w:tc>
          <w:tcPr>
            <w:tcW w:w="1341" w:type="dxa"/>
            <w:tcBorders>
              <w:top w:val="single" w:sz="4" w:space="0" w:color="auto"/>
              <w:left w:val="single" w:sz="4" w:space="0" w:color="auto"/>
              <w:bottom w:val="single" w:sz="4" w:space="0" w:color="auto"/>
              <w:right w:val="single" w:sz="4" w:space="0" w:color="auto"/>
            </w:tcBorders>
            <w:vAlign w:val="bottom"/>
          </w:tcPr>
          <w:p w14:paraId="08ECD4A9" w14:textId="079EACA1"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7889E26C" w14:textId="519456FC" w:rsidR="6FE26FCF" w:rsidRDefault="6FE26FCF">
            <w:r w:rsidRPr="6FE26FCF">
              <w:rPr>
                <w:rFonts w:ascii="Calibri" w:eastAsia="Calibri" w:hAnsi="Calibri" w:cs="Calibri"/>
                <w:color w:val="000000" w:themeColor="text1"/>
              </w:rPr>
              <w:t xml:space="preserve"> </w:t>
            </w:r>
          </w:p>
        </w:tc>
      </w:tr>
      <w:tr w:rsidR="008F0E5C" w14:paraId="78F06E8A" w14:textId="77777777" w:rsidTr="008F0E5C">
        <w:trPr>
          <w:trHeight w:val="675"/>
        </w:trPr>
        <w:tc>
          <w:tcPr>
            <w:tcW w:w="630" w:type="dxa"/>
            <w:tcBorders>
              <w:top w:val="single" w:sz="4" w:space="0" w:color="auto"/>
              <w:left w:val="single" w:sz="4" w:space="0" w:color="auto"/>
              <w:bottom w:val="single" w:sz="4" w:space="0" w:color="auto"/>
              <w:right w:val="single" w:sz="4" w:space="0" w:color="auto"/>
            </w:tcBorders>
            <w:vAlign w:val="center"/>
          </w:tcPr>
          <w:p w14:paraId="66491EDA" w14:textId="5891F98F" w:rsidR="6FE26FCF" w:rsidRDefault="6FE26FCF" w:rsidP="007E044D">
            <w:pPr>
              <w:jc w:val="center"/>
            </w:pPr>
            <w:r w:rsidRPr="6FE26FCF">
              <w:rPr>
                <w:rFonts w:ascii="Calibri" w:eastAsia="Calibri" w:hAnsi="Calibri" w:cs="Calibri"/>
                <w:b/>
                <w:bCs/>
                <w:color w:val="000000" w:themeColor="text1"/>
              </w:rPr>
              <w:t>22</w:t>
            </w:r>
          </w:p>
        </w:tc>
        <w:tc>
          <w:tcPr>
            <w:tcW w:w="5226" w:type="dxa"/>
            <w:tcBorders>
              <w:top w:val="single" w:sz="4" w:space="0" w:color="auto"/>
              <w:left w:val="single" w:sz="4" w:space="0" w:color="auto"/>
              <w:bottom w:val="single" w:sz="4" w:space="0" w:color="auto"/>
              <w:right w:val="single" w:sz="4" w:space="0" w:color="auto"/>
            </w:tcBorders>
            <w:vAlign w:val="bottom"/>
          </w:tcPr>
          <w:p w14:paraId="3D0C7E2E" w14:textId="1CCB46B7" w:rsidR="6FE26FCF" w:rsidRDefault="6FE26FCF">
            <w:pPr>
              <w:rPr>
                <w:rFonts w:eastAsiaTheme="minorEastAsia"/>
                <w:color w:val="000000" w:themeColor="text1"/>
              </w:rPr>
            </w:pPr>
            <w:r w:rsidRPr="304C42A9">
              <w:rPr>
                <w:rFonts w:eastAsiaTheme="minorEastAsia"/>
                <w:color w:val="000000" w:themeColor="text1"/>
              </w:rPr>
              <w:t xml:space="preserve">Установлення підвіконників </w:t>
            </w:r>
            <w:r w:rsidR="7EA1587E" w:rsidRPr="42885688">
              <w:rPr>
                <w:rFonts w:eastAsiaTheme="minorEastAsia"/>
                <w:color w:val="000000" w:themeColor="text1"/>
              </w:rPr>
              <w:t xml:space="preserve"> </w:t>
            </w:r>
            <w:r w:rsidRPr="304C42A9">
              <w:rPr>
                <w:rFonts w:eastAsiaTheme="minorEastAsia"/>
                <w:color w:val="000000" w:themeColor="text1"/>
              </w:rPr>
              <w:t>внутрішніх Installation of window sills internal</w:t>
            </w:r>
          </w:p>
        </w:tc>
        <w:tc>
          <w:tcPr>
            <w:tcW w:w="832" w:type="dxa"/>
            <w:tcBorders>
              <w:top w:val="single" w:sz="4" w:space="0" w:color="auto"/>
              <w:left w:val="single" w:sz="4" w:space="0" w:color="auto"/>
              <w:bottom w:val="single" w:sz="4" w:space="0" w:color="auto"/>
              <w:right w:val="single" w:sz="4" w:space="0" w:color="auto"/>
            </w:tcBorders>
            <w:vAlign w:val="center"/>
          </w:tcPr>
          <w:p w14:paraId="294D2B95" w14:textId="262ABDE6" w:rsidR="6FE26FCF" w:rsidRDefault="6FE26FCF" w:rsidP="007E044D">
            <w:pPr>
              <w:jc w:val="center"/>
            </w:pPr>
            <w:r w:rsidRPr="6FE26FCF">
              <w:rPr>
                <w:rFonts w:ascii="Calibri" w:eastAsia="Calibri" w:hAnsi="Calibri" w:cs="Calibri"/>
                <w:color w:val="000000" w:themeColor="text1"/>
              </w:rPr>
              <w:t>м.п.</w:t>
            </w:r>
          </w:p>
        </w:tc>
        <w:tc>
          <w:tcPr>
            <w:tcW w:w="881" w:type="dxa"/>
            <w:tcBorders>
              <w:top w:val="single" w:sz="4" w:space="0" w:color="auto"/>
              <w:left w:val="single" w:sz="4" w:space="0" w:color="auto"/>
              <w:bottom w:val="single" w:sz="4" w:space="0" w:color="auto"/>
              <w:right w:val="single" w:sz="4" w:space="0" w:color="auto"/>
            </w:tcBorders>
            <w:vAlign w:val="center"/>
          </w:tcPr>
          <w:p w14:paraId="53421215" w14:textId="444D5595" w:rsidR="6FE26FCF" w:rsidRDefault="6FE26FCF" w:rsidP="007E044D">
            <w:pPr>
              <w:jc w:val="center"/>
            </w:pPr>
            <w:r w:rsidRPr="6FE26FCF">
              <w:rPr>
                <w:rFonts w:ascii="Calibri" w:eastAsia="Calibri" w:hAnsi="Calibri" w:cs="Calibri"/>
                <w:color w:val="000000" w:themeColor="text1"/>
              </w:rPr>
              <w:t>7,2</w:t>
            </w:r>
          </w:p>
        </w:tc>
        <w:tc>
          <w:tcPr>
            <w:tcW w:w="1341" w:type="dxa"/>
            <w:tcBorders>
              <w:top w:val="single" w:sz="4" w:space="0" w:color="auto"/>
              <w:left w:val="single" w:sz="4" w:space="0" w:color="auto"/>
              <w:bottom w:val="single" w:sz="4" w:space="0" w:color="auto"/>
              <w:right w:val="single" w:sz="4" w:space="0" w:color="auto"/>
            </w:tcBorders>
            <w:vAlign w:val="bottom"/>
          </w:tcPr>
          <w:p w14:paraId="5D34A153" w14:textId="0FC94D7F"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1E397BBE" w14:textId="17C52536" w:rsidR="6FE26FCF" w:rsidRDefault="6FE26FCF">
            <w:r w:rsidRPr="6FE26FCF">
              <w:rPr>
                <w:rFonts w:ascii="Calibri" w:eastAsia="Calibri" w:hAnsi="Calibri" w:cs="Calibri"/>
                <w:color w:val="000000" w:themeColor="text1"/>
              </w:rPr>
              <w:t xml:space="preserve"> </w:t>
            </w:r>
          </w:p>
        </w:tc>
      </w:tr>
      <w:tr w:rsidR="008F0E5C" w14:paraId="44D98E5C"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177FD21" w14:textId="6EB8936E" w:rsidR="6FE26FCF" w:rsidRDefault="6FE26FCF" w:rsidP="007E044D">
            <w:pPr>
              <w:jc w:val="center"/>
            </w:pPr>
            <w:r w:rsidRPr="6FE26FCF">
              <w:rPr>
                <w:rFonts w:ascii="Calibri" w:eastAsia="Calibri" w:hAnsi="Calibri" w:cs="Calibri"/>
                <w:b/>
                <w:bCs/>
                <w:color w:val="000000" w:themeColor="text1"/>
              </w:rPr>
              <w:t xml:space="preserve"> </w:t>
            </w:r>
          </w:p>
        </w:tc>
        <w:tc>
          <w:tcPr>
            <w:tcW w:w="52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738DF348" w14:textId="56C62E75" w:rsidR="6FE26FCF" w:rsidRDefault="6FE26FCF">
            <w:pPr>
              <w:rPr>
                <w:rFonts w:eastAsiaTheme="minorEastAsia"/>
                <w:b/>
                <w:bCs/>
                <w:color w:val="000000" w:themeColor="text1"/>
              </w:rPr>
            </w:pPr>
            <w:r w:rsidRPr="304C42A9">
              <w:rPr>
                <w:rFonts w:eastAsiaTheme="minorEastAsia"/>
                <w:b/>
                <w:bCs/>
                <w:color w:val="000000" w:themeColor="text1"/>
              </w:rPr>
              <w:t>Роздiл 5. Перекриття                                    Section 5. Overlap</w:t>
            </w:r>
          </w:p>
        </w:tc>
        <w:tc>
          <w:tcPr>
            <w:tcW w:w="83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A8B1164" w14:textId="3A87EDB1" w:rsidR="6FE26FCF" w:rsidRDefault="6FE26FCF" w:rsidP="007E044D">
            <w:pPr>
              <w:jc w:val="center"/>
            </w:pPr>
            <w:r w:rsidRPr="6FE26FCF">
              <w:rPr>
                <w:rFonts w:ascii="Calibri" w:eastAsia="Calibri" w:hAnsi="Calibri" w:cs="Calibri"/>
                <w:color w:val="000000" w:themeColor="text1"/>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73BEA0E" w14:textId="4B816498" w:rsidR="6FE26FCF" w:rsidRDefault="6FE26FCF" w:rsidP="007E044D">
            <w:pPr>
              <w:jc w:val="center"/>
            </w:pPr>
            <w:r w:rsidRPr="6FE26FCF">
              <w:rPr>
                <w:rFonts w:ascii="Calibri" w:eastAsia="Calibri" w:hAnsi="Calibri" w:cs="Calibri"/>
                <w:color w:val="000000" w:themeColor="text1"/>
              </w:rPr>
              <w:t xml:space="preserve"> </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18538E07" w14:textId="5B0F8579"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4B065A19" w14:textId="18887C70" w:rsidR="6FE26FCF" w:rsidRDefault="6FE26FCF">
            <w:r w:rsidRPr="6FE26FCF">
              <w:rPr>
                <w:rFonts w:ascii="Calibri" w:eastAsia="Calibri" w:hAnsi="Calibri" w:cs="Calibri"/>
                <w:color w:val="000000" w:themeColor="text1"/>
              </w:rPr>
              <w:t xml:space="preserve"> </w:t>
            </w:r>
          </w:p>
        </w:tc>
      </w:tr>
      <w:tr w:rsidR="008F0E5C" w14:paraId="3EBBDC05" w14:textId="77777777" w:rsidTr="008F0E5C">
        <w:trPr>
          <w:trHeight w:val="495"/>
        </w:trPr>
        <w:tc>
          <w:tcPr>
            <w:tcW w:w="630" w:type="dxa"/>
            <w:tcBorders>
              <w:top w:val="single" w:sz="4" w:space="0" w:color="auto"/>
              <w:left w:val="single" w:sz="4" w:space="0" w:color="auto"/>
              <w:bottom w:val="single" w:sz="4" w:space="0" w:color="auto"/>
              <w:right w:val="single" w:sz="4" w:space="0" w:color="auto"/>
            </w:tcBorders>
            <w:vAlign w:val="center"/>
          </w:tcPr>
          <w:p w14:paraId="73D98254" w14:textId="3F2FA71A" w:rsidR="6FE26FCF" w:rsidRDefault="6FE26FCF" w:rsidP="007E044D">
            <w:pPr>
              <w:jc w:val="center"/>
            </w:pPr>
            <w:r w:rsidRPr="6FE26FCF">
              <w:rPr>
                <w:rFonts w:ascii="Calibri" w:eastAsia="Calibri" w:hAnsi="Calibri" w:cs="Calibri"/>
                <w:b/>
                <w:bCs/>
                <w:color w:val="000000" w:themeColor="text1"/>
              </w:rPr>
              <w:t>23</w:t>
            </w:r>
          </w:p>
        </w:tc>
        <w:tc>
          <w:tcPr>
            <w:tcW w:w="5226" w:type="dxa"/>
            <w:tcBorders>
              <w:top w:val="single" w:sz="4" w:space="0" w:color="auto"/>
              <w:left w:val="single" w:sz="4" w:space="0" w:color="auto"/>
              <w:bottom w:val="single" w:sz="4" w:space="0" w:color="auto"/>
              <w:right w:val="single" w:sz="4" w:space="0" w:color="auto"/>
            </w:tcBorders>
            <w:vAlign w:val="center"/>
          </w:tcPr>
          <w:p w14:paraId="00741C1C" w14:textId="53CE8D05" w:rsidR="6FE26FCF" w:rsidRDefault="6FE26FCF">
            <w:pPr>
              <w:rPr>
                <w:rFonts w:eastAsiaTheme="minorEastAsia"/>
                <w:color w:val="000000" w:themeColor="text1"/>
              </w:rPr>
            </w:pPr>
            <w:r w:rsidRPr="78B0EA6D">
              <w:rPr>
                <w:rFonts w:eastAsiaTheme="minorEastAsia"/>
                <w:color w:val="000000" w:themeColor="text1"/>
              </w:rPr>
              <w:t>Установлення елементів каркаса з брусів             Installation of frame elements from bars</w:t>
            </w:r>
          </w:p>
        </w:tc>
        <w:tc>
          <w:tcPr>
            <w:tcW w:w="832" w:type="dxa"/>
            <w:tcBorders>
              <w:top w:val="single" w:sz="4" w:space="0" w:color="auto"/>
              <w:left w:val="single" w:sz="4" w:space="0" w:color="auto"/>
              <w:bottom w:val="single" w:sz="4" w:space="0" w:color="auto"/>
              <w:right w:val="single" w:sz="4" w:space="0" w:color="auto"/>
            </w:tcBorders>
            <w:vAlign w:val="center"/>
          </w:tcPr>
          <w:p w14:paraId="29790250" w14:textId="74E7211F"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3152A5BD" w14:textId="747A267B" w:rsidR="6FE26FCF" w:rsidRDefault="6FE26FCF" w:rsidP="007E044D">
            <w:pPr>
              <w:jc w:val="center"/>
            </w:pPr>
            <w:r w:rsidRPr="6FE26FCF">
              <w:rPr>
                <w:rFonts w:ascii="Calibri" w:eastAsia="Calibri" w:hAnsi="Calibri" w:cs="Calibri"/>
                <w:color w:val="000000" w:themeColor="text1"/>
              </w:rPr>
              <w:t>1,79</w:t>
            </w:r>
          </w:p>
        </w:tc>
        <w:tc>
          <w:tcPr>
            <w:tcW w:w="1341" w:type="dxa"/>
            <w:tcBorders>
              <w:top w:val="single" w:sz="4" w:space="0" w:color="auto"/>
              <w:left w:val="single" w:sz="4" w:space="0" w:color="auto"/>
              <w:bottom w:val="single" w:sz="4" w:space="0" w:color="auto"/>
              <w:right w:val="single" w:sz="4" w:space="0" w:color="auto"/>
            </w:tcBorders>
            <w:vAlign w:val="bottom"/>
          </w:tcPr>
          <w:p w14:paraId="487B82BE" w14:textId="25FB5B5D"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6632BEBE" w14:textId="1156E989" w:rsidR="6FE26FCF" w:rsidRDefault="6FE26FCF">
            <w:r w:rsidRPr="6FE26FCF">
              <w:rPr>
                <w:rFonts w:ascii="Calibri" w:eastAsia="Calibri" w:hAnsi="Calibri" w:cs="Calibri"/>
                <w:color w:val="000000" w:themeColor="text1"/>
              </w:rPr>
              <w:t xml:space="preserve"> </w:t>
            </w:r>
          </w:p>
        </w:tc>
      </w:tr>
      <w:tr w:rsidR="008F0E5C" w14:paraId="0A0716E1" w14:textId="77777777" w:rsidTr="008F0E5C">
        <w:trPr>
          <w:trHeight w:val="495"/>
        </w:trPr>
        <w:tc>
          <w:tcPr>
            <w:tcW w:w="630" w:type="dxa"/>
            <w:tcBorders>
              <w:top w:val="single" w:sz="4" w:space="0" w:color="auto"/>
              <w:left w:val="single" w:sz="4" w:space="0" w:color="auto"/>
              <w:bottom w:val="single" w:sz="4" w:space="0" w:color="auto"/>
              <w:right w:val="single" w:sz="4" w:space="0" w:color="auto"/>
            </w:tcBorders>
            <w:vAlign w:val="center"/>
          </w:tcPr>
          <w:p w14:paraId="68695B4E" w14:textId="1E41CABD" w:rsidR="6FE26FCF" w:rsidRDefault="6FE26FCF" w:rsidP="007E044D">
            <w:pPr>
              <w:jc w:val="center"/>
            </w:pPr>
            <w:r w:rsidRPr="6FE26FCF">
              <w:rPr>
                <w:rFonts w:ascii="Calibri" w:eastAsia="Calibri" w:hAnsi="Calibri" w:cs="Calibri"/>
                <w:b/>
                <w:bCs/>
                <w:color w:val="000000" w:themeColor="text1"/>
              </w:rPr>
              <w:t>24</w:t>
            </w:r>
          </w:p>
        </w:tc>
        <w:tc>
          <w:tcPr>
            <w:tcW w:w="5226" w:type="dxa"/>
            <w:tcBorders>
              <w:top w:val="single" w:sz="4" w:space="0" w:color="auto"/>
              <w:left w:val="single" w:sz="4" w:space="0" w:color="auto"/>
              <w:bottom w:val="single" w:sz="4" w:space="0" w:color="auto"/>
              <w:right w:val="single" w:sz="4" w:space="0" w:color="auto"/>
            </w:tcBorders>
            <w:vAlign w:val="center"/>
          </w:tcPr>
          <w:p w14:paraId="0592D04C" w14:textId="4B5C0523" w:rsidR="6FE26FCF" w:rsidRDefault="6FE26FCF">
            <w:pPr>
              <w:rPr>
                <w:rFonts w:eastAsiaTheme="minorEastAsia"/>
                <w:color w:val="000000" w:themeColor="text1"/>
              </w:rPr>
            </w:pPr>
            <w:r w:rsidRPr="78B0EA6D">
              <w:rPr>
                <w:rFonts w:eastAsiaTheme="minorEastAsia"/>
                <w:color w:val="000000" w:themeColor="text1"/>
              </w:rPr>
              <w:t xml:space="preserve">Вогнезахист дерев'яних конструкцій каркасів, естакад                          </w:t>
            </w:r>
            <w:r w:rsidR="49BB8B44" w:rsidRPr="0A5728D0">
              <w:rPr>
                <w:rFonts w:eastAsiaTheme="minorEastAsia"/>
                <w:color w:val="000000" w:themeColor="text1"/>
              </w:rPr>
              <w:t xml:space="preserve"> </w:t>
            </w:r>
            <w:r w:rsidR="49BB8B44" w:rsidRPr="42885688">
              <w:rPr>
                <w:rFonts w:eastAsiaTheme="minorEastAsia"/>
                <w:color w:val="000000" w:themeColor="text1"/>
              </w:rPr>
              <w:t xml:space="preserve">                                         </w:t>
            </w:r>
            <w:r w:rsidR="26FDE67E" w:rsidRPr="4B806232">
              <w:rPr>
                <w:rFonts w:eastAsiaTheme="minorEastAsia"/>
                <w:color w:val="000000" w:themeColor="text1"/>
              </w:rPr>
              <w:t xml:space="preserve">    </w:t>
            </w:r>
            <w:r w:rsidR="6D44704C" w:rsidRPr="4B806232">
              <w:rPr>
                <w:rFonts w:eastAsiaTheme="minorEastAsia"/>
                <w:color w:val="000000" w:themeColor="text1"/>
              </w:rPr>
              <w:t xml:space="preserve">  </w:t>
            </w:r>
            <w:r w:rsidRPr="78B0EA6D">
              <w:rPr>
                <w:rFonts w:eastAsiaTheme="minorEastAsia"/>
                <w:color w:val="000000" w:themeColor="text1"/>
              </w:rPr>
              <w:t>Fire protection of wooden structures of frames, overpasses</w:t>
            </w:r>
          </w:p>
        </w:tc>
        <w:tc>
          <w:tcPr>
            <w:tcW w:w="832" w:type="dxa"/>
            <w:tcBorders>
              <w:top w:val="single" w:sz="4" w:space="0" w:color="auto"/>
              <w:left w:val="single" w:sz="4" w:space="0" w:color="auto"/>
              <w:bottom w:val="single" w:sz="4" w:space="0" w:color="auto"/>
              <w:right w:val="single" w:sz="4" w:space="0" w:color="auto"/>
            </w:tcBorders>
            <w:vAlign w:val="center"/>
          </w:tcPr>
          <w:p w14:paraId="4FBAC670" w14:textId="19FA34CB"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58CA2ADB" w14:textId="58BB8D58" w:rsidR="6FE26FCF" w:rsidRDefault="6FE26FCF" w:rsidP="007E044D">
            <w:pPr>
              <w:jc w:val="center"/>
            </w:pPr>
            <w:r w:rsidRPr="6FE26FCF">
              <w:rPr>
                <w:rFonts w:ascii="Calibri" w:eastAsia="Calibri" w:hAnsi="Calibri" w:cs="Calibri"/>
                <w:color w:val="000000" w:themeColor="text1"/>
              </w:rPr>
              <w:t>1,79</w:t>
            </w:r>
          </w:p>
        </w:tc>
        <w:tc>
          <w:tcPr>
            <w:tcW w:w="1341" w:type="dxa"/>
            <w:tcBorders>
              <w:top w:val="single" w:sz="4" w:space="0" w:color="auto"/>
              <w:left w:val="single" w:sz="4" w:space="0" w:color="auto"/>
              <w:bottom w:val="single" w:sz="4" w:space="0" w:color="auto"/>
              <w:right w:val="single" w:sz="4" w:space="0" w:color="auto"/>
            </w:tcBorders>
            <w:vAlign w:val="bottom"/>
          </w:tcPr>
          <w:p w14:paraId="2C7B11D3" w14:textId="71968683"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706AFA70" w14:textId="63FD4DAD" w:rsidR="6FE26FCF" w:rsidRDefault="6FE26FCF">
            <w:r w:rsidRPr="6FE26FCF">
              <w:rPr>
                <w:rFonts w:ascii="Calibri" w:eastAsia="Calibri" w:hAnsi="Calibri" w:cs="Calibri"/>
                <w:color w:val="000000" w:themeColor="text1"/>
              </w:rPr>
              <w:t xml:space="preserve"> </w:t>
            </w:r>
          </w:p>
        </w:tc>
      </w:tr>
      <w:tr w:rsidR="00CF6355" w14:paraId="0E4F8776" w14:textId="77777777" w:rsidTr="008F0E5C">
        <w:trPr>
          <w:trHeight w:val="555"/>
        </w:trPr>
        <w:tc>
          <w:tcPr>
            <w:tcW w:w="630" w:type="dxa"/>
            <w:tcBorders>
              <w:top w:val="single" w:sz="4" w:space="0" w:color="auto"/>
              <w:left w:val="single" w:sz="4" w:space="0" w:color="auto"/>
              <w:bottom w:val="single" w:sz="4" w:space="0" w:color="auto"/>
              <w:right w:val="single" w:sz="4" w:space="0" w:color="auto"/>
            </w:tcBorders>
            <w:vAlign w:val="center"/>
          </w:tcPr>
          <w:p w14:paraId="528482BC" w14:textId="65CA9911" w:rsidR="6FE26FCF" w:rsidRDefault="6FE26FCF" w:rsidP="007E044D">
            <w:pPr>
              <w:jc w:val="center"/>
            </w:pPr>
            <w:r w:rsidRPr="6FE26FCF">
              <w:rPr>
                <w:rFonts w:ascii="Calibri" w:eastAsia="Calibri" w:hAnsi="Calibri" w:cs="Calibri"/>
                <w:b/>
                <w:bCs/>
                <w:color w:val="000000" w:themeColor="text1"/>
              </w:rPr>
              <w:t>25</w:t>
            </w:r>
          </w:p>
        </w:tc>
        <w:tc>
          <w:tcPr>
            <w:tcW w:w="5226" w:type="dxa"/>
            <w:tcBorders>
              <w:top w:val="single" w:sz="4" w:space="0" w:color="auto"/>
              <w:left w:val="single" w:sz="4" w:space="0" w:color="auto"/>
              <w:bottom w:val="nil"/>
              <w:right w:val="nil"/>
            </w:tcBorders>
            <w:vAlign w:val="bottom"/>
          </w:tcPr>
          <w:p w14:paraId="17D6D914" w14:textId="2E0FD76C" w:rsidR="6FE26FCF" w:rsidRDefault="6FE26FCF" w:rsidP="6FE26FCF">
            <w:pPr>
              <w:rPr>
                <w:rFonts w:eastAsiaTheme="minorEastAsia"/>
                <w:color w:val="000000" w:themeColor="text1"/>
              </w:rPr>
            </w:pPr>
            <w:r w:rsidRPr="78B0EA6D">
              <w:rPr>
                <w:rFonts w:eastAsiaTheme="minorEastAsia"/>
                <w:color w:val="000000" w:themeColor="text1"/>
              </w:rPr>
              <w:t>Обшивання каркасних стін плитами         Sheathing frame walls with slabs</w:t>
            </w:r>
          </w:p>
        </w:tc>
        <w:tc>
          <w:tcPr>
            <w:tcW w:w="832" w:type="dxa"/>
            <w:tcBorders>
              <w:top w:val="single" w:sz="4" w:space="0" w:color="auto"/>
              <w:left w:val="single" w:sz="4" w:space="0" w:color="auto"/>
              <w:bottom w:val="single" w:sz="4" w:space="0" w:color="auto"/>
              <w:right w:val="single" w:sz="4" w:space="0" w:color="auto"/>
            </w:tcBorders>
            <w:vAlign w:val="center"/>
          </w:tcPr>
          <w:p w14:paraId="736886D2" w14:textId="230B0391" w:rsidR="6FE26FCF" w:rsidRDefault="6FE26FCF" w:rsidP="007E044D">
            <w:pPr>
              <w:jc w:val="center"/>
            </w:pPr>
            <w:r w:rsidRPr="6FE26FCF">
              <w:rPr>
                <w:rFonts w:ascii="Calibri" w:eastAsia="Calibri" w:hAnsi="Calibri" w:cs="Calibri"/>
                <w:color w:val="000000" w:themeColor="text1"/>
              </w:rPr>
              <w:t>м2</w:t>
            </w:r>
          </w:p>
        </w:tc>
        <w:tc>
          <w:tcPr>
            <w:tcW w:w="881" w:type="dxa"/>
            <w:tcBorders>
              <w:top w:val="single" w:sz="4" w:space="0" w:color="auto"/>
              <w:left w:val="single" w:sz="4" w:space="0" w:color="auto"/>
              <w:bottom w:val="single" w:sz="4" w:space="0" w:color="auto"/>
              <w:right w:val="single" w:sz="4" w:space="0" w:color="auto"/>
            </w:tcBorders>
            <w:vAlign w:val="center"/>
          </w:tcPr>
          <w:p w14:paraId="3A81E689" w14:textId="2840A5B2" w:rsidR="6FE26FCF" w:rsidRDefault="6FE26FCF" w:rsidP="007E044D">
            <w:pPr>
              <w:jc w:val="center"/>
            </w:pPr>
            <w:r w:rsidRPr="6FE26FCF">
              <w:rPr>
                <w:rFonts w:ascii="Calibri" w:eastAsia="Calibri" w:hAnsi="Calibri" w:cs="Calibri"/>
                <w:color w:val="000000" w:themeColor="text1"/>
              </w:rPr>
              <w:t>92,25</w:t>
            </w:r>
          </w:p>
        </w:tc>
        <w:tc>
          <w:tcPr>
            <w:tcW w:w="1341" w:type="dxa"/>
            <w:tcBorders>
              <w:top w:val="single" w:sz="4" w:space="0" w:color="auto"/>
              <w:left w:val="single" w:sz="4" w:space="0" w:color="auto"/>
              <w:bottom w:val="single" w:sz="4" w:space="0" w:color="auto"/>
              <w:right w:val="single" w:sz="4" w:space="0" w:color="auto"/>
            </w:tcBorders>
            <w:vAlign w:val="bottom"/>
          </w:tcPr>
          <w:p w14:paraId="05639D2B" w14:textId="62EFEBA1"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0DE4BA61" w14:textId="57DFAD35" w:rsidR="6FE26FCF" w:rsidRDefault="6FE26FCF">
            <w:r w:rsidRPr="6FE26FCF">
              <w:rPr>
                <w:rFonts w:ascii="Calibri" w:eastAsia="Calibri" w:hAnsi="Calibri" w:cs="Calibri"/>
                <w:color w:val="000000" w:themeColor="text1"/>
              </w:rPr>
              <w:t xml:space="preserve"> </w:t>
            </w:r>
          </w:p>
        </w:tc>
      </w:tr>
      <w:tr w:rsidR="008F0E5C" w14:paraId="52B501AE"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56B6D4D7" w14:textId="580D14EA" w:rsidR="6FE26FCF" w:rsidRDefault="6FE26FCF" w:rsidP="007E044D">
            <w:pPr>
              <w:jc w:val="center"/>
            </w:pPr>
            <w:r w:rsidRPr="6FE26FCF">
              <w:rPr>
                <w:rFonts w:ascii="Calibri" w:eastAsia="Calibri" w:hAnsi="Calibri" w:cs="Calibri"/>
                <w:b/>
                <w:bCs/>
                <w:color w:val="000000" w:themeColor="text1"/>
              </w:rPr>
              <w:t>26</w:t>
            </w:r>
          </w:p>
        </w:tc>
        <w:tc>
          <w:tcPr>
            <w:tcW w:w="5226" w:type="dxa"/>
            <w:tcBorders>
              <w:top w:val="single" w:sz="4" w:space="0" w:color="auto"/>
              <w:left w:val="single" w:sz="4" w:space="0" w:color="auto"/>
              <w:bottom w:val="single" w:sz="4" w:space="0" w:color="auto"/>
              <w:right w:val="single" w:sz="4" w:space="0" w:color="auto"/>
            </w:tcBorders>
            <w:vAlign w:val="bottom"/>
          </w:tcPr>
          <w:p w14:paraId="5FD22F70" w14:textId="404BA66F" w:rsidR="6FE26FCF" w:rsidRDefault="6FE26FCF">
            <w:pPr>
              <w:rPr>
                <w:rFonts w:eastAsiaTheme="minorEastAsia"/>
                <w:color w:val="000000" w:themeColor="text1"/>
              </w:rPr>
            </w:pPr>
            <w:r w:rsidRPr="304C42A9">
              <w:rPr>
                <w:rFonts w:eastAsiaTheme="minorEastAsia"/>
                <w:color w:val="000000" w:themeColor="text1"/>
              </w:rPr>
              <w:t xml:space="preserve">Фанера Plywood товщина </w:t>
            </w:r>
            <w:r w:rsidRPr="0A5728D0">
              <w:rPr>
                <w:rFonts w:eastAsiaTheme="minorEastAsia"/>
                <w:color w:val="000000" w:themeColor="text1"/>
              </w:rPr>
              <w:t>8</w:t>
            </w:r>
            <w:r w:rsidR="1837CA72" w:rsidRPr="0A5728D0">
              <w:rPr>
                <w:rFonts w:eastAsiaTheme="minorEastAsia"/>
                <w:color w:val="000000" w:themeColor="text1"/>
              </w:rPr>
              <w:t>мм</w:t>
            </w:r>
            <w:r w:rsidRPr="304C42A9">
              <w:rPr>
                <w:rFonts w:eastAsiaTheme="minorEastAsia"/>
                <w:color w:val="000000" w:themeColor="text1"/>
              </w:rPr>
              <w:t xml:space="preserve">                      </w:t>
            </w:r>
            <w:r w:rsidR="2F196A8A" w:rsidRPr="4B806232">
              <w:rPr>
                <w:rFonts w:eastAsiaTheme="minorEastAsia"/>
                <w:color w:val="000000" w:themeColor="text1"/>
              </w:rPr>
              <w:t xml:space="preserve">  </w:t>
            </w:r>
            <w:r w:rsidR="73B3B4D3" w:rsidRPr="4B806232">
              <w:rPr>
                <w:rFonts w:eastAsiaTheme="minorEastAsia"/>
                <w:color w:val="000000" w:themeColor="text1"/>
              </w:rPr>
              <w:t xml:space="preserve"> </w:t>
            </w:r>
            <w:r w:rsidRPr="304C42A9">
              <w:rPr>
                <w:rFonts w:eastAsiaTheme="minorEastAsia"/>
                <w:color w:val="000000" w:themeColor="text1"/>
              </w:rPr>
              <w:t>Plywood thickness 8 mm</w:t>
            </w:r>
          </w:p>
        </w:tc>
        <w:tc>
          <w:tcPr>
            <w:tcW w:w="832" w:type="dxa"/>
            <w:tcBorders>
              <w:top w:val="single" w:sz="4" w:space="0" w:color="auto"/>
              <w:left w:val="single" w:sz="4" w:space="0" w:color="auto"/>
              <w:bottom w:val="single" w:sz="4" w:space="0" w:color="auto"/>
              <w:right w:val="single" w:sz="4" w:space="0" w:color="auto"/>
            </w:tcBorders>
            <w:vAlign w:val="center"/>
          </w:tcPr>
          <w:p w14:paraId="5CEC79A3" w14:textId="44321616" w:rsidR="6FE26FCF" w:rsidRDefault="6FE26FCF" w:rsidP="007E044D">
            <w:pPr>
              <w:jc w:val="center"/>
            </w:pPr>
            <w:r w:rsidRPr="6FE26FCF">
              <w:rPr>
                <w:rFonts w:ascii="Calibri" w:eastAsia="Calibri" w:hAnsi="Calibri" w:cs="Calibri"/>
                <w:color w:val="000000" w:themeColor="text1"/>
              </w:rPr>
              <w:t>м2</w:t>
            </w:r>
          </w:p>
        </w:tc>
        <w:tc>
          <w:tcPr>
            <w:tcW w:w="881" w:type="dxa"/>
            <w:tcBorders>
              <w:top w:val="single" w:sz="4" w:space="0" w:color="auto"/>
              <w:left w:val="single" w:sz="4" w:space="0" w:color="auto"/>
              <w:bottom w:val="single" w:sz="4" w:space="0" w:color="auto"/>
              <w:right w:val="single" w:sz="4" w:space="0" w:color="auto"/>
            </w:tcBorders>
            <w:vAlign w:val="center"/>
          </w:tcPr>
          <w:p w14:paraId="5AD1A2C9" w14:textId="1910F3B0" w:rsidR="6FE26FCF" w:rsidRDefault="6FE26FCF" w:rsidP="007E044D">
            <w:pPr>
              <w:jc w:val="center"/>
            </w:pPr>
            <w:r w:rsidRPr="6FE26FCF">
              <w:rPr>
                <w:rFonts w:ascii="Calibri" w:eastAsia="Calibri" w:hAnsi="Calibri" w:cs="Calibri"/>
                <w:color w:val="000000" w:themeColor="text1"/>
              </w:rPr>
              <w:t>92,25</w:t>
            </w:r>
          </w:p>
        </w:tc>
        <w:tc>
          <w:tcPr>
            <w:tcW w:w="1341" w:type="dxa"/>
            <w:tcBorders>
              <w:top w:val="single" w:sz="4" w:space="0" w:color="auto"/>
              <w:left w:val="single" w:sz="4" w:space="0" w:color="auto"/>
              <w:bottom w:val="single" w:sz="4" w:space="0" w:color="auto"/>
              <w:right w:val="single" w:sz="4" w:space="0" w:color="auto"/>
            </w:tcBorders>
            <w:vAlign w:val="bottom"/>
          </w:tcPr>
          <w:p w14:paraId="5C2C7478" w14:textId="021BCB7C"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609A5A1B" w14:textId="1F0BD44F" w:rsidR="6FE26FCF" w:rsidRDefault="6FE26FCF">
            <w:r w:rsidRPr="6FE26FCF">
              <w:rPr>
                <w:rFonts w:ascii="Calibri" w:eastAsia="Calibri" w:hAnsi="Calibri" w:cs="Calibri"/>
                <w:color w:val="000000" w:themeColor="text1"/>
              </w:rPr>
              <w:t xml:space="preserve"> </w:t>
            </w:r>
          </w:p>
        </w:tc>
      </w:tr>
      <w:tr w:rsidR="008F0E5C" w14:paraId="4BB3412E" w14:textId="77777777" w:rsidTr="008F0E5C">
        <w:trPr>
          <w:trHeight w:val="1005"/>
        </w:trPr>
        <w:tc>
          <w:tcPr>
            <w:tcW w:w="630" w:type="dxa"/>
            <w:tcBorders>
              <w:top w:val="single" w:sz="4" w:space="0" w:color="auto"/>
              <w:left w:val="single" w:sz="4" w:space="0" w:color="auto"/>
              <w:bottom w:val="single" w:sz="4" w:space="0" w:color="auto"/>
              <w:right w:val="single" w:sz="4" w:space="0" w:color="auto"/>
            </w:tcBorders>
            <w:vAlign w:val="center"/>
          </w:tcPr>
          <w:p w14:paraId="5CA8F41F" w14:textId="7A52F82B" w:rsidR="6FE26FCF" w:rsidRDefault="6FE26FCF" w:rsidP="007E044D">
            <w:pPr>
              <w:jc w:val="center"/>
            </w:pPr>
            <w:r w:rsidRPr="6FE26FCF">
              <w:rPr>
                <w:rFonts w:ascii="Calibri" w:eastAsia="Calibri" w:hAnsi="Calibri" w:cs="Calibri"/>
                <w:b/>
                <w:bCs/>
                <w:color w:val="000000" w:themeColor="text1"/>
              </w:rPr>
              <w:t>27</w:t>
            </w:r>
          </w:p>
        </w:tc>
        <w:tc>
          <w:tcPr>
            <w:tcW w:w="5226" w:type="dxa"/>
            <w:tcBorders>
              <w:top w:val="single" w:sz="4" w:space="0" w:color="auto"/>
              <w:left w:val="single" w:sz="4" w:space="0" w:color="auto"/>
              <w:bottom w:val="single" w:sz="4" w:space="0" w:color="auto"/>
              <w:right w:val="single" w:sz="4" w:space="0" w:color="auto"/>
            </w:tcBorders>
            <w:vAlign w:val="center"/>
          </w:tcPr>
          <w:p w14:paraId="214D0FA8" w14:textId="094BBBC0" w:rsidR="6FE26FCF" w:rsidRDefault="6FE26FCF">
            <w:pPr>
              <w:rPr>
                <w:rFonts w:eastAsiaTheme="minorEastAsia"/>
                <w:color w:val="000000" w:themeColor="text1"/>
              </w:rPr>
            </w:pPr>
            <w:r w:rsidRPr="78B0EA6D">
              <w:rPr>
                <w:rFonts w:eastAsiaTheme="minorEastAsia"/>
                <w:color w:val="000000" w:themeColor="text1"/>
              </w:rPr>
              <w:t>Заповнення каркасів стін мінераловатними плитами при  товщині заповнення 300 мм   Filling wall frames with mineral wool plates with a filling thickness of 300 mm</w:t>
            </w:r>
          </w:p>
        </w:tc>
        <w:tc>
          <w:tcPr>
            <w:tcW w:w="832" w:type="dxa"/>
            <w:tcBorders>
              <w:top w:val="single" w:sz="4" w:space="0" w:color="auto"/>
              <w:left w:val="single" w:sz="4" w:space="0" w:color="auto"/>
              <w:bottom w:val="single" w:sz="4" w:space="0" w:color="auto"/>
              <w:right w:val="single" w:sz="4" w:space="0" w:color="auto"/>
            </w:tcBorders>
            <w:vAlign w:val="center"/>
          </w:tcPr>
          <w:p w14:paraId="36832C0E" w14:textId="50631B1D" w:rsidR="6FE26FCF" w:rsidRDefault="6FE26FCF" w:rsidP="007E044D">
            <w:pPr>
              <w:jc w:val="center"/>
            </w:pPr>
            <w:r w:rsidRPr="6FE26FCF">
              <w:rPr>
                <w:rFonts w:ascii="Calibri" w:eastAsia="Calibri" w:hAnsi="Calibri" w:cs="Calibri"/>
                <w:color w:val="000000" w:themeColor="text1"/>
              </w:rPr>
              <w:t>м2</w:t>
            </w:r>
          </w:p>
        </w:tc>
        <w:tc>
          <w:tcPr>
            <w:tcW w:w="881" w:type="dxa"/>
            <w:tcBorders>
              <w:top w:val="single" w:sz="4" w:space="0" w:color="auto"/>
              <w:left w:val="single" w:sz="4" w:space="0" w:color="auto"/>
              <w:bottom w:val="single" w:sz="4" w:space="0" w:color="auto"/>
              <w:right w:val="single" w:sz="4" w:space="0" w:color="auto"/>
            </w:tcBorders>
            <w:vAlign w:val="center"/>
          </w:tcPr>
          <w:p w14:paraId="584A5BA3" w14:textId="5F90659D" w:rsidR="6FE26FCF" w:rsidRDefault="6FE26FCF" w:rsidP="007E044D">
            <w:pPr>
              <w:jc w:val="center"/>
            </w:pPr>
            <w:r w:rsidRPr="6FE26FCF">
              <w:rPr>
                <w:rFonts w:ascii="Calibri" w:eastAsia="Calibri" w:hAnsi="Calibri" w:cs="Calibri"/>
                <w:color w:val="000000" w:themeColor="text1"/>
              </w:rPr>
              <w:t>92,25</w:t>
            </w:r>
          </w:p>
        </w:tc>
        <w:tc>
          <w:tcPr>
            <w:tcW w:w="1341" w:type="dxa"/>
            <w:tcBorders>
              <w:top w:val="single" w:sz="4" w:space="0" w:color="auto"/>
              <w:left w:val="single" w:sz="4" w:space="0" w:color="auto"/>
              <w:bottom w:val="single" w:sz="4" w:space="0" w:color="auto"/>
              <w:right w:val="single" w:sz="4" w:space="0" w:color="auto"/>
            </w:tcBorders>
            <w:vAlign w:val="bottom"/>
          </w:tcPr>
          <w:p w14:paraId="7E65A276" w14:textId="3F5AF88A"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2909101D" w14:textId="687E2B23" w:rsidR="6FE26FCF" w:rsidRDefault="6FE26FCF">
            <w:r w:rsidRPr="6FE26FCF">
              <w:rPr>
                <w:rFonts w:ascii="Calibri" w:eastAsia="Calibri" w:hAnsi="Calibri" w:cs="Calibri"/>
                <w:color w:val="000000" w:themeColor="text1"/>
              </w:rPr>
              <w:t xml:space="preserve"> </w:t>
            </w:r>
          </w:p>
        </w:tc>
      </w:tr>
      <w:tr w:rsidR="008F0E5C" w14:paraId="16C6BB20"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A30399C" w14:textId="65C493F6" w:rsidR="6FE26FCF" w:rsidRDefault="6FE26FCF" w:rsidP="007E044D">
            <w:pPr>
              <w:jc w:val="center"/>
            </w:pPr>
            <w:r w:rsidRPr="6FE26FCF">
              <w:rPr>
                <w:rFonts w:ascii="Calibri" w:eastAsia="Calibri" w:hAnsi="Calibri" w:cs="Calibri"/>
                <w:b/>
                <w:bCs/>
                <w:color w:val="000000" w:themeColor="text1"/>
              </w:rPr>
              <w:t xml:space="preserve"> </w:t>
            </w:r>
          </w:p>
        </w:tc>
        <w:tc>
          <w:tcPr>
            <w:tcW w:w="52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1C2171EE" w14:textId="11F7DBE0" w:rsidR="6FE26FCF" w:rsidRDefault="6FE26FCF">
            <w:pPr>
              <w:rPr>
                <w:rFonts w:eastAsiaTheme="minorEastAsia"/>
                <w:b/>
                <w:bCs/>
                <w:color w:val="000000" w:themeColor="text1"/>
              </w:rPr>
            </w:pPr>
            <w:r w:rsidRPr="304C42A9">
              <w:rPr>
                <w:rFonts w:eastAsiaTheme="minorEastAsia"/>
                <w:b/>
                <w:bCs/>
                <w:color w:val="000000" w:themeColor="text1"/>
              </w:rPr>
              <w:t>Роздiл 6. Дах                                                      Section 6. Roof</w:t>
            </w:r>
          </w:p>
        </w:tc>
        <w:tc>
          <w:tcPr>
            <w:tcW w:w="83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425A32A" w14:textId="368E4808" w:rsidR="6FE26FCF" w:rsidRDefault="6FE26FCF" w:rsidP="007E044D">
            <w:pPr>
              <w:jc w:val="center"/>
            </w:pPr>
            <w:r w:rsidRPr="6FE26FCF">
              <w:rPr>
                <w:rFonts w:ascii="Calibri" w:eastAsia="Calibri" w:hAnsi="Calibri" w:cs="Calibri"/>
                <w:color w:val="000000" w:themeColor="text1"/>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5A7B724" w14:textId="4C5A98DE" w:rsidR="6FE26FCF" w:rsidRDefault="6FE26FCF" w:rsidP="007E044D">
            <w:pPr>
              <w:jc w:val="center"/>
            </w:pPr>
            <w:r w:rsidRPr="6FE26FCF">
              <w:rPr>
                <w:rFonts w:ascii="Calibri" w:eastAsia="Calibri" w:hAnsi="Calibri" w:cs="Calibri"/>
                <w:color w:val="000000" w:themeColor="text1"/>
              </w:rPr>
              <w:t xml:space="preserve"> </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04393EFC" w14:textId="1600A109"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49467C8C" w14:textId="3E7A99E9" w:rsidR="6FE26FCF" w:rsidRDefault="6FE26FCF">
            <w:r w:rsidRPr="6FE26FCF">
              <w:rPr>
                <w:rFonts w:ascii="Calibri" w:eastAsia="Calibri" w:hAnsi="Calibri" w:cs="Calibri"/>
                <w:color w:val="000000" w:themeColor="text1"/>
              </w:rPr>
              <w:t xml:space="preserve"> </w:t>
            </w:r>
          </w:p>
        </w:tc>
      </w:tr>
      <w:tr w:rsidR="008F0E5C" w14:paraId="2BB9FEEE" w14:textId="77777777" w:rsidTr="008F0E5C">
        <w:trPr>
          <w:trHeight w:val="615"/>
        </w:trPr>
        <w:tc>
          <w:tcPr>
            <w:tcW w:w="630" w:type="dxa"/>
            <w:tcBorders>
              <w:top w:val="single" w:sz="4" w:space="0" w:color="auto"/>
              <w:left w:val="single" w:sz="4" w:space="0" w:color="auto"/>
              <w:bottom w:val="single" w:sz="4" w:space="0" w:color="auto"/>
              <w:right w:val="single" w:sz="4" w:space="0" w:color="auto"/>
            </w:tcBorders>
            <w:vAlign w:val="center"/>
          </w:tcPr>
          <w:p w14:paraId="539675B5" w14:textId="6B1F9125" w:rsidR="6FE26FCF" w:rsidRDefault="6FE26FCF" w:rsidP="007E044D">
            <w:pPr>
              <w:jc w:val="center"/>
            </w:pPr>
            <w:r w:rsidRPr="6FE26FCF">
              <w:rPr>
                <w:rFonts w:ascii="Calibri" w:eastAsia="Calibri" w:hAnsi="Calibri" w:cs="Calibri"/>
                <w:b/>
                <w:bCs/>
                <w:color w:val="000000" w:themeColor="text1"/>
              </w:rPr>
              <w:t>28</w:t>
            </w:r>
          </w:p>
        </w:tc>
        <w:tc>
          <w:tcPr>
            <w:tcW w:w="5226" w:type="dxa"/>
            <w:tcBorders>
              <w:top w:val="single" w:sz="4" w:space="0" w:color="auto"/>
              <w:left w:val="single" w:sz="4" w:space="0" w:color="auto"/>
              <w:bottom w:val="single" w:sz="4" w:space="0" w:color="auto"/>
              <w:right w:val="single" w:sz="4" w:space="0" w:color="auto"/>
            </w:tcBorders>
            <w:vAlign w:val="bottom"/>
          </w:tcPr>
          <w:p w14:paraId="16D8317D" w14:textId="093562B1" w:rsidR="6FE26FCF" w:rsidRDefault="6FE26FCF">
            <w:pPr>
              <w:rPr>
                <w:rFonts w:eastAsiaTheme="minorEastAsia"/>
                <w:color w:val="000000" w:themeColor="text1"/>
              </w:rPr>
            </w:pPr>
            <w:r w:rsidRPr="304C42A9">
              <w:rPr>
                <w:rFonts w:eastAsiaTheme="minorEastAsia"/>
                <w:color w:val="000000" w:themeColor="text1"/>
              </w:rPr>
              <w:t xml:space="preserve">Виготовлення та Установлення елементів каркаса з </w:t>
            </w:r>
            <w:r w:rsidRPr="0A5728D0">
              <w:rPr>
                <w:rFonts w:eastAsiaTheme="minorEastAsia"/>
                <w:color w:val="000000" w:themeColor="text1"/>
              </w:rPr>
              <w:t>брусів</w:t>
            </w:r>
            <w:r w:rsidR="40BE2421" w:rsidRPr="0A5728D0">
              <w:rPr>
                <w:rFonts w:eastAsiaTheme="minorEastAsia"/>
                <w:color w:val="000000" w:themeColor="text1"/>
              </w:rPr>
              <w:t xml:space="preserve">                                                             </w:t>
            </w:r>
            <w:r w:rsidRPr="0A5728D0">
              <w:rPr>
                <w:rFonts w:eastAsiaTheme="minorEastAsia"/>
                <w:color w:val="000000" w:themeColor="text1"/>
              </w:rPr>
              <w:t>Manufacturing</w:t>
            </w:r>
            <w:r w:rsidRPr="304C42A9">
              <w:rPr>
                <w:rFonts w:eastAsiaTheme="minorEastAsia"/>
                <w:color w:val="000000" w:themeColor="text1"/>
              </w:rPr>
              <w:t xml:space="preserve"> and installation of frame elements from bars</w:t>
            </w:r>
          </w:p>
        </w:tc>
        <w:tc>
          <w:tcPr>
            <w:tcW w:w="832" w:type="dxa"/>
            <w:tcBorders>
              <w:top w:val="single" w:sz="4" w:space="0" w:color="auto"/>
              <w:left w:val="single" w:sz="4" w:space="0" w:color="auto"/>
              <w:bottom w:val="single" w:sz="4" w:space="0" w:color="auto"/>
              <w:right w:val="single" w:sz="4" w:space="0" w:color="auto"/>
            </w:tcBorders>
            <w:vAlign w:val="center"/>
          </w:tcPr>
          <w:p w14:paraId="60DDF43C" w14:textId="4F3BC07F"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6E9D23FF" w14:textId="69807AAD" w:rsidR="6FE26FCF" w:rsidRDefault="6FE26FCF" w:rsidP="007E044D">
            <w:pPr>
              <w:jc w:val="center"/>
            </w:pPr>
            <w:r w:rsidRPr="6FE26FCF">
              <w:rPr>
                <w:rFonts w:ascii="Calibri" w:eastAsia="Calibri" w:hAnsi="Calibri" w:cs="Calibri"/>
                <w:color w:val="000000" w:themeColor="text1"/>
              </w:rPr>
              <w:t>1,98</w:t>
            </w:r>
          </w:p>
        </w:tc>
        <w:tc>
          <w:tcPr>
            <w:tcW w:w="1341" w:type="dxa"/>
            <w:tcBorders>
              <w:top w:val="single" w:sz="4" w:space="0" w:color="auto"/>
              <w:left w:val="single" w:sz="4" w:space="0" w:color="auto"/>
              <w:bottom w:val="single" w:sz="4" w:space="0" w:color="auto"/>
              <w:right w:val="single" w:sz="4" w:space="0" w:color="auto"/>
            </w:tcBorders>
            <w:vAlign w:val="bottom"/>
          </w:tcPr>
          <w:p w14:paraId="4D461814" w14:textId="6D03B709"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1DF8B8AC" w14:textId="2538FD90" w:rsidR="6FE26FCF" w:rsidRDefault="6FE26FCF">
            <w:r w:rsidRPr="6FE26FCF">
              <w:rPr>
                <w:rFonts w:ascii="Calibri" w:eastAsia="Calibri" w:hAnsi="Calibri" w:cs="Calibri"/>
                <w:color w:val="000000" w:themeColor="text1"/>
              </w:rPr>
              <w:t xml:space="preserve"> </w:t>
            </w:r>
          </w:p>
        </w:tc>
      </w:tr>
      <w:tr w:rsidR="008F0E5C" w14:paraId="2C3E0823" w14:textId="77777777" w:rsidTr="008F0E5C">
        <w:trPr>
          <w:trHeight w:val="555"/>
        </w:trPr>
        <w:tc>
          <w:tcPr>
            <w:tcW w:w="630" w:type="dxa"/>
            <w:tcBorders>
              <w:top w:val="single" w:sz="4" w:space="0" w:color="auto"/>
              <w:left w:val="single" w:sz="4" w:space="0" w:color="auto"/>
              <w:bottom w:val="single" w:sz="4" w:space="0" w:color="auto"/>
              <w:right w:val="single" w:sz="4" w:space="0" w:color="auto"/>
            </w:tcBorders>
            <w:vAlign w:val="center"/>
          </w:tcPr>
          <w:p w14:paraId="6B9B86D9" w14:textId="5EBBC08C" w:rsidR="6FE26FCF" w:rsidRDefault="6FE26FCF" w:rsidP="007E044D">
            <w:pPr>
              <w:jc w:val="center"/>
            </w:pPr>
            <w:r w:rsidRPr="6FE26FCF">
              <w:rPr>
                <w:rFonts w:ascii="Calibri" w:eastAsia="Calibri" w:hAnsi="Calibri" w:cs="Calibri"/>
                <w:b/>
                <w:bCs/>
                <w:color w:val="000000" w:themeColor="text1"/>
              </w:rPr>
              <w:t>29</w:t>
            </w:r>
          </w:p>
        </w:tc>
        <w:tc>
          <w:tcPr>
            <w:tcW w:w="5226" w:type="dxa"/>
            <w:tcBorders>
              <w:top w:val="single" w:sz="4" w:space="0" w:color="auto"/>
              <w:left w:val="single" w:sz="4" w:space="0" w:color="auto"/>
              <w:bottom w:val="single" w:sz="4" w:space="0" w:color="auto"/>
              <w:right w:val="single" w:sz="4" w:space="0" w:color="auto"/>
            </w:tcBorders>
            <w:vAlign w:val="bottom"/>
          </w:tcPr>
          <w:p w14:paraId="3342FF8A" w14:textId="0EEE8E98" w:rsidR="6FE26FCF" w:rsidRDefault="6FE26FCF">
            <w:pPr>
              <w:rPr>
                <w:rFonts w:eastAsiaTheme="minorEastAsia"/>
                <w:color w:val="000000" w:themeColor="text1"/>
              </w:rPr>
            </w:pPr>
            <w:r w:rsidRPr="304C42A9">
              <w:rPr>
                <w:rFonts w:eastAsiaTheme="minorEastAsia"/>
                <w:color w:val="000000" w:themeColor="text1"/>
              </w:rPr>
              <w:t xml:space="preserve">Вогнезахист дерев'яних конструкцій каркасів, естакад                          </w:t>
            </w:r>
            <w:r w:rsidR="15F0B396" w:rsidRPr="24C986A9">
              <w:rPr>
                <w:rFonts w:eastAsiaTheme="minorEastAsia"/>
                <w:color w:val="000000" w:themeColor="text1"/>
              </w:rPr>
              <w:t xml:space="preserve">                                        </w:t>
            </w:r>
            <w:r w:rsidR="15F0B396" w:rsidRPr="0A5728D0">
              <w:rPr>
                <w:rFonts w:eastAsiaTheme="minorEastAsia"/>
                <w:color w:val="000000" w:themeColor="text1"/>
              </w:rPr>
              <w:t xml:space="preserve">  </w:t>
            </w:r>
            <w:r w:rsidR="61C42F44" w:rsidRPr="711CE1CD">
              <w:rPr>
                <w:rFonts w:eastAsiaTheme="minorEastAsia"/>
                <w:color w:val="000000" w:themeColor="text1"/>
              </w:rPr>
              <w:t xml:space="preserve">    </w:t>
            </w:r>
            <w:r w:rsidR="15F0B396" w:rsidRPr="711CE1CD">
              <w:rPr>
                <w:rFonts w:eastAsiaTheme="minorEastAsia"/>
                <w:color w:val="000000" w:themeColor="text1"/>
              </w:rPr>
              <w:t xml:space="preserve"> </w:t>
            </w:r>
            <w:r w:rsidRPr="304C42A9">
              <w:rPr>
                <w:rFonts w:eastAsiaTheme="minorEastAsia"/>
                <w:color w:val="000000" w:themeColor="text1"/>
              </w:rPr>
              <w:t>Fire protection of wooden structures of frames, overpasses</w:t>
            </w:r>
          </w:p>
        </w:tc>
        <w:tc>
          <w:tcPr>
            <w:tcW w:w="832" w:type="dxa"/>
            <w:tcBorders>
              <w:top w:val="single" w:sz="4" w:space="0" w:color="auto"/>
              <w:left w:val="single" w:sz="4" w:space="0" w:color="auto"/>
              <w:bottom w:val="single" w:sz="4" w:space="0" w:color="auto"/>
              <w:right w:val="single" w:sz="4" w:space="0" w:color="auto"/>
            </w:tcBorders>
            <w:vAlign w:val="center"/>
          </w:tcPr>
          <w:p w14:paraId="1B50E8A8" w14:textId="128AF8FC"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764DE684" w14:textId="7C4D3DB9" w:rsidR="6FE26FCF" w:rsidRDefault="6FE26FCF" w:rsidP="007E044D">
            <w:pPr>
              <w:jc w:val="center"/>
            </w:pPr>
            <w:r w:rsidRPr="6FE26FCF">
              <w:rPr>
                <w:rFonts w:ascii="Calibri" w:eastAsia="Calibri" w:hAnsi="Calibri" w:cs="Calibri"/>
                <w:color w:val="000000" w:themeColor="text1"/>
              </w:rPr>
              <w:t>1,98</w:t>
            </w:r>
          </w:p>
        </w:tc>
        <w:tc>
          <w:tcPr>
            <w:tcW w:w="1341" w:type="dxa"/>
            <w:tcBorders>
              <w:top w:val="single" w:sz="4" w:space="0" w:color="auto"/>
              <w:left w:val="single" w:sz="4" w:space="0" w:color="auto"/>
              <w:bottom w:val="single" w:sz="4" w:space="0" w:color="auto"/>
              <w:right w:val="single" w:sz="4" w:space="0" w:color="auto"/>
            </w:tcBorders>
            <w:vAlign w:val="bottom"/>
          </w:tcPr>
          <w:p w14:paraId="75BE933F" w14:textId="2796B6D7"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51D63A7B" w14:textId="1B159CEF" w:rsidR="6FE26FCF" w:rsidRDefault="6FE26FCF">
            <w:r w:rsidRPr="6FE26FCF">
              <w:rPr>
                <w:rFonts w:ascii="Calibri" w:eastAsia="Calibri" w:hAnsi="Calibri" w:cs="Calibri"/>
                <w:color w:val="000000" w:themeColor="text1"/>
              </w:rPr>
              <w:t xml:space="preserve"> </w:t>
            </w:r>
          </w:p>
        </w:tc>
      </w:tr>
      <w:tr w:rsidR="008F0E5C" w14:paraId="78A2ECFE" w14:textId="77777777" w:rsidTr="008F0E5C">
        <w:trPr>
          <w:trHeight w:val="600"/>
        </w:trPr>
        <w:tc>
          <w:tcPr>
            <w:tcW w:w="630" w:type="dxa"/>
            <w:tcBorders>
              <w:top w:val="single" w:sz="4" w:space="0" w:color="auto"/>
              <w:left w:val="single" w:sz="4" w:space="0" w:color="auto"/>
              <w:bottom w:val="single" w:sz="4" w:space="0" w:color="auto"/>
              <w:right w:val="single" w:sz="4" w:space="0" w:color="auto"/>
            </w:tcBorders>
            <w:vAlign w:val="center"/>
          </w:tcPr>
          <w:p w14:paraId="74A5C9E3" w14:textId="6E7808EE" w:rsidR="6FE26FCF" w:rsidRDefault="6FE26FCF" w:rsidP="007E044D">
            <w:pPr>
              <w:jc w:val="center"/>
            </w:pPr>
            <w:r w:rsidRPr="6FE26FCF">
              <w:rPr>
                <w:rFonts w:ascii="Calibri" w:eastAsia="Calibri" w:hAnsi="Calibri" w:cs="Calibri"/>
                <w:b/>
                <w:bCs/>
                <w:color w:val="000000" w:themeColor="text1"/>
              </w:rPr>
              <w:t>30</w:t>
            </w:r>
          </w:p>
        </w:tc>
        <w:tc>
          <w:tcPr>
            <w:tcW w:w="5226" w:type="dxa"/>
            <w:tcBorders>
              <w:top w:val="single" w:sz="4" w:space="0" w:color="auto"/>
              <w:left w:val="single" w:sz="4" w:space="0" w:color="auto"/>
              <w:bottom w:val="single" w:sz="4" w:space="0" w:color="auto"/>
              <w:right w:val="single" w:sz="4" w:space="0" w:color="auto"/>
            </w:tcBorders>
          </w:tcPr>
          <w:p w14:paraId="1E23F5F9" w14:textId="7D98ED9A" w:rsidR="6FE26FCF" w:rsidRDefault="6FE26FCF">
            <w:pPr>
              <w:rPr>
                <w:rFonts w:eastAsiaTheme="minorEastAsia"/>
                <w:color w:val="000000" w:themeColor="text1"/>
              </w:rPr>
            </w:pPr>
            <w:r w:rsidRPr="304C42A9">
              <w:rPr>
                <w:rFonts w:eastAsiaTheme="minorEastAsia"/>
                <w:color w:val="000000" w:themeColor="text1"/>
              </w:rPr>
              <w:t>Улаштування пароізоляції прокладної в один шар</w:t>
            </w:r>
            <w:r>
              <w:br/>
            </w:r>
            <w:r w:rsidRPr="304C42A9">
              <w:rPr>
                <w:rFonts w:eastAsiaTheme="minorEastAsia"/>
                <w:color w:val="000000" w:themeColor="text1"/>
              </w:rPr>
              <w:t xml:space="preserve"> Installation of vapor barrier laid in one layer</w:t>
            </w:r>
            <w:r>
              <w:br/>
            </w:r>
            <w:r w:rsidRPr="304C42A9">
              <w:rPr>
                <w:rFonts w:eastAsiaTheme="minorEastAsia"/>
                <w:color w:val="000000" w:themeColor="text1"/>
              </w:rPr>
              <w:t xml:space="preserve"> </w:t>
            </w:r>
          </w:p>
        </w:tc>
        <w:tc>
          <w:tcPr>
            <w:tcW w:w="832" w:type="dxa"/>
            <w:tcBorders>
              <w:top w:val="single" w:sz="4" w:space="0" w:color="auto"/>
              <w:left w:val="single" w:sz="4" w:space="0" w:color="auto"/>
              <w:bottom w:val="single" w:sz="4" w:space="0" w:color="auto"/>
              <w:right w:val="single" w:sz="4" w:space="0" w:color="auto"/>
            </w:tcBorders>
            <w:vAlign w:val="center"/>
          </w:tcPr>
          <w:p w14:paraId="159828F2" w14:textId="742CDDFD" w:rsidR="6FE26FCF" w:rsidRDefault="6FE26FCF" w:rsidP="007E044D">
            <w:pPr>
              <w:jc w:val="center"/>
            </w:pPr>
            <w:r w:rsidRPr="6FE26FCF">
              <w:rPr>
                <w:rFonts w:ascii="Calibri" w:eastAsia="Calibri" w:hAnsi="Calibri" w:cs="Calibri"/>
                <w:color w:val="000000" w:themeColor="text1"/>
              </w:rPr>
              <w:t>м2</w:t>
            </w:r>
          </w:p>
        </w:tc>
        <w:tc>
          <w:tcPr>
            <w:tcW w:w="881" w:type="dxa"/>
            <w:tcBorders>
              <w:top w:val="single" w:sz="4" w:space="0" w:color="auto"/>
              <w:left w:val="single" w:sz="4" w:space="0" w:color="auto"/>
              <w:bottom w:val="single" w:sz="4" w:space="0" w:color="auto"/>
              <w:right w:val="single" w:sz="4" w:space="0" w:color="auto"/>
            </w:tcBorders>
            <w:vAlign w:val="center"/>
          </w:tcPr>
          <w:p w14:paraId="4FA99220" w14:textId="675A62E7" w:rsidR="6FE26FCF" w:rsidRDefault="6FE26FCF" w:rsidP="007E044D">
            <w:pPr>
              <w:jc w:val="center"/>
            </w:pPr>
            <w:r w:rsidRPr="6FE26FCF">
              <w:rPr>
                <w:rFonts w:ascii="Calibri" w:eastAsia="Calibri" w:hAnsi="Calibri" w:cs="Calibri"/>
                <w:color w:val="000000" w:themeColor="text1"/>
              </w:rPr>
              <w:t>101,25</w:t>
            </w:r>
          </w:p>
        </w:tc>
        <w:tc>
          <w:tcPr>
            <w:tcW w:w="1341" w:type="dxa"/>
            <w:tcBorders>
              <w:top w:val="single" w:sz="4" w:space="0" w:color="auto"/>
              <w:left w:val="single" w:sz="4" w:space="0" w:color="auto"/>
              <w:bottom w:val="single" w:sz="4" w:space="0" w:color="auto"/>
              <w:right w:val="single" w:sz="4" w:space="0" w:color="auto"/>
            </w:tcBorders>
            <w:vAlign w:val="bottom"/>
          </w:tcPr>
          <w:p w14:paraId="697DDE03" w14:textId="7C5AF4E5"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72CB301C" w14:textId="057F7207" w:rsidR="6FE26FCF" w:rsidRDefault="6FE26FCF">
            <w:r w:rsidRPr="6FE26FCF">
              <w:rPr>
                <w:rFonts w:ascii="Calibri" w:eastAsia="Calibri" w:hAnsi="Calibri" w:cs="Calibri"/>
                <w:color w:val="000000" w:themeColor="text1"/>
              </w:rPr>
              <w:t xml:space="preserve"> </w:t>
            </w:r>
          </w:p>
        </w:tc>
      </w:tr>
      <w:tr w:rsidR="008F0E5C" w14:paraId="03E85AAF"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06A58FE1" w14:textId="0318B052" w:rsidR="6FE26FCF" w:rsidRDefault="6FE26FCF" w:rsidP="007E044D">
            <w:pPr>
              <w:jc w:val="center"/>
            </w:pPr>
            <w:r w:rsidRPr="6FE26FCF">
              <w:rPr>
                <w:rFonts w:ascii="Calibri" w:eastAsia="Calibri" w:hAnsi="Calibri" w:cs="Calibri"/>
                <w:b/>
                <w:bCs/>
                <w:color w:val="000000" w:themeColor="text1"/>
              </w:rPr>
              <w:t>31</w:t>
            </w:r>
          </w:p>
        </w:tc>
        <w:tc>
          <w:tcPr>
            <w:tcW w:w="5226" w:type="dxa"/>
            <w:tcBorders>
              <w:top w:val="single" w:sz="4" w:space="0" w:color="auto"/>
              <w:left w:val="single" w:sz="4" w:space="0" w:color="auto"/>
              <w:bottom w:val="single" w:sz="4" w:space="0" w:color="auto"/>
              <w:right w:val="single" w:sz="4" w:space="0" w:color="auto"/>
            </w:tcBorders>
            <w:vAlign w:val="bottom"/>
          </w:tcPr>
          <w:p w14:paraId="30622813" w14:textId="27A35235" w:rsidR="6FE26FCF" w:rsidRDefault="6FE26FCF">
            <w:pPr>
              <w:rPr>
                <w:rFonts w:eastAsiaTheme="minorEastAsia"/>
                <w:color w:val="000000" w:themeColor="text1"/>
              </w:rPr>
            </w:pPr>
            <w:r w:rsidRPr="304C42A9">
              <w:rPr>
                <w:rFonts w:eastAsiaTheme="minorEastAsia"/>
                <w:color w:val="000000" w:themeColor="text1"/>
              </w:rPr>
              <w:t xml:space="preserve">Улаштування покрівель шатрових із металопрофіля                           </w:t>
            </w:r>
            <w:r w:rsidR="64D2161E" w:rsidRPr="24C986A9">
              <w:rPr>
                <w:rFonts w:eastAsiaTheme="minorEastAsia"/>
                <w:color w:val="000000" w:themeColor="text1"/>
              </w:rPr>
              <w:t xml:space="preserve">                        </w:t>
            </w:r>
            <w:r w:rsidR="64D2161E" w:rsidRPr="711CE1CD">
              <w:rPr>
                <w:rFonts w:eastAsiaTheme="minorEastAsia"/>
                <w:color w:val="000000" w:themeColor="text1"/>
              </w:rPr>
              <w:t xml:space="preserve">  </w:t>
            </w:r>
            <w:r w:rsidRPr="304C42A9">
              <w:rPr>
                <w:rFonts w:eastAsiaTheme="minorEastAsia"/>
                <w:color w:val="000000" w:themeColor="text1"/>
              </w:rPr>
              <w:t>Arrangement of tent roofs made of metal profile</w:t>
            </w:r>
          </w:p>
        </w:tc>
        <w:tc>
          <w:tcPr>
            <w:tcW w:w="832" w:type="dxa"/>
            <w:tcBorders>
              <w:top w:val="single" w:sz="4" w:space="0" w:color="auto"/>
              <w:left w:val="single" w:sz="4" w:space="0" w:color="auto"/>
              <w:bottom w:val="single" w:sz="4" w:space="0" w:color="auto"/>
              <w:right w:val="single" w:sz="4" w:space="0" w:color="auto"/>
            </w:tcBorders>
            <w:vAlign w:val="center"/>
          </w:tcPr>
          <w:p w14:paraId="1F83C0AE" w14:textId="2F8828B3" w:rsidR="6FE26FCF" w:rsidRDefault="6FE26FCF" w:rsidP="007E044D">
            <w:pPr>
              <w:jc w:val="center"/>
            </w:pPr>
            <w:r w:rsidRPr="6FE26FCF">
              <w:rPr>
                <w:rFonts w:ascii="Calibri" w:eastAsia="Calibri" w:hAnsi="Calibri" w:cs="Calibri"/>
                <w:color w:val="000000" w:themeColor="text1"/>
              </w:rPr>
              <w:t>м2</w:t>
            </w:r>
          </w:p>
        </w:tc>
        <w:tc>
          <w:tcPr>
            <w:tcW w:w="881" w:type="dxa"/>
            <w:tcBorders>
              <w:top w:val="single" w:sz="4" w:space="0" w:color="auto"/>
              <w:left w:val="single" w:sz="4" w:space="0" w:color="auto"/>
              <w:bottom w:val="single" w:sz="4" w:space="0" w:color="auto"/>
              <w:right w:val="single" w:sz="4" w:space="0" w:color="auto"/>
            </w:tcBorders>
            <w:vAlign w:val="center"/>
          </w:tcPr>
          <w:p w14:paraId="0742C137" w14:textId="7FF1F785" w:rsidR="6FE26FCF" w:rsidRDefault="6FE26FCF" w:rsidP="007E044D">
            <w:pPr>
              <w:jc w:val="center"/>
            </w:pPr>
            <w:r w:rsidRPr="6FE26FCF">
              <w:rPr>
                <w:rFonts w:ascii="Calibri" w:eastAsia="Calibri" w:hAnsi="Calibri" w:cs="Calibri"/>
                <w:color w:val="000000" w:themeColor="text1"/>
              </w:rPr>
              <w:t>101,25</w:t>
            </w:r>
          </w:p>
        </w:tc>
        <w:tc>
          <w:tcPr>
            <w:tcW w:w="1341" w:type="dxa"/>
            <w:tcBorders>
              <w:top w:val="single" w:sz="4" w:space="0" w:color="auto"/>
              <w:left w:val="single" w:sz="4" w:space="0" w:color="auto"/>
              <w:bottom w:val="single" w:sz="4" w:space="0" w:color="auto"/>
              <w:right w:val="single" w:sz="4" w:space="0" w:color="auto"/>
            </w:tcBorders>
            <w:vAlign w:val="bottom"/>
          </w:tcPr>
          <w:p w14:paraId="7D2419B8" w14:textId="6ADFB609"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23F85616" w14:textId="0C4643D7" w:rsidR="6FE26FCF" w:rsidRDefault="6FE26FCF">
            <w:r w:rsidRPr="6FE26FCF">
              <w:rPr>
                <w:rFonts w:ascii="Calibri" w:eastAsia="Calibri" w:hAnsi="Calibri" w:cs="Calibri"/>
                <w:color w:val="000000" w:themeColor="text1"/>
              </w:rPr>
              <w:t xml:space="preserve"> </w:t>
            </w:r>
          </w:p>
        </w:tc>
      </w:tr>
      <w:tr w:rsidR="008F0E5C" w14:paraId="6551503C" w14:textId="77777777" w:rsidTr="008F0E5C">
        <w:trPr>
          <w:trHeight w:val="1200"/>
        </w:trPr>
        <w:tc>
          <w:tcPr>
            <w:tcW w:w="630" w:type="dxa"/>
            <w:tcBorders>
              <w:top w:val="single" w:sz="4" w:space="0" w:color="auto"/>
              <w:left w:val="single" w:sz="4" w:space="0" w:color="auto"/>
              <w:bottom w:val="single" w:sz="4" w:space="0" w:color="auto"/>
              <w:right w:val="single" w:sz="4" w:space="0" w:color="auto"/>
            </w:tcBorders>
            <w:vAlign w:val="center"/>
          </w:tcPr>
          <w:p w14:paraId="747F27FF" w14:textId="4C466830" w:rsidR="6FE26FCF" w:rsidRDefault="6FE26FCF" w:rsidP="007E044D">
            <w:pPr>
              <w:jc w:val="center"/>
            </w:pPr>
            <w:r w:rsidRPr="6FE26FCF">
              <w:rPr>
                <w:rFonts w:ascii="Calibri" w:eastAsia="Calibri" w:hAnsi="Calibri" w:cs="Calibri"/>
                <w:b/>
                <w:bCs/>
                <w:color w:val="000000" w:themeColor="text1"/>
              </w:rPr>
              <w:t>32</w:t>
            </w:r>
          </w:p>
        </w:tc>
        <w:tc>
          <w:tcPr>
            <w:tcW w:w="5226" w:type="dxa"/>
            <w:tcBorders>
              <w:top w:val="single" w:sz="4" w:space="0" w:color="auto"/>
              <w:left w:val="single" w:sz="4" w:space="0" w:color="auto"/>
              <w:bottom w:val="single" w:sz="4" w:space="0" w:color="auto"/>
              <w:right w:val="single" w:sz="4" w:space="0" w:color="auto"/>
            </w:tcBorders>
          </w:tcPr>
          <w:p w14:paraId="7D0E992C" w14:textId="0D180564" w:rsidR="6FE26FCF" w:rsidRDefault="6FE26FCF">
            <w:pPr>
              <w:rPr>
                <w:rFonts w:eastAsiaTheme="minorEastAsia"/>
                <w:color w:val="000000" w:themeColor="text1"/>
              </w:rPr>
            </w:pPr>
            <w:r w:rsidRPr="304C42A9">
              <w:rPr>
                <w:rFonts w:eastAsiaTheme="minorEastAsia"/>
                <w:color w:val="000000" w:themeColor="text1"/>
              </w:rPr>
              <w:t xml:space="preserve">Навішування водостічних труб, колін, відливів і лійок з готових </w:t>
            </w:r>
            <w:r w:rsidR="7B7CB04E" w:rsidRPr="24C986A9">
              <w:rPr>
                <w:rFonts w:eastAsiaTheme="minorEastAsia"/>
                <w:color w:val="000000" w:themeColor="text1"/>
              </w:rPr>
              <w:t xml:space="preserve"> </w:t>
            </w:r>
            <w:r w:rsidRPr="304C42A9">
              <w:rPr>
                <w:rFonts w:eastAsiaTheme="minorEastAsia"/>
                <w:color w:val="000000" w:themeColor="text1"/>
              </w:rPr>
              <w:t xml:space="preserve">елементів                       </w:t>
            </w:r>
            <w:r w:rsidR="30B04689" w:rsidRPr="4D788B77">
              <w:rPr>
                <w:rFonts w:eastAsiaTheme="minorEastAsia"/>
                <w:color w:val="000000" w:themeColor="text1"/>
              </w:rPr>
              <w:t xml:space="preserve">     </w:t>
            </w:r>
            <w:r w:rsidRPr="304C42A9">
              <w:rPr>
                <w:rFonts w:eastAsiaTheme="minorEastAsia"/>
                <w:color w:val="000000" w:themeColor="text1"/>
              </w:rPr>
              <w:t>Hanging drainpipes, knees, ebbs and watering cans from ready-made elements</w:t>
            </w:r>
            <w:r>
              <w:br/>
            </w:r>
            <w:r w:rsidRPr="304C42A9">
              <w:rPr>
                <w:rFonts w:eastAsiaTheme="minorEastAsia"/>
                <w:color w:val="000000" w:themeColor="text1"/>
              </w:rPr>
              <w:t xml:space="preserve"> </w:t>
            </w:r>
          </w:p>
        </w:tc>
        <w:tc>
          <w:tcPr>
            <w:tcW w:w="832" w:type="dxa"/>
            <w:tcBorders>
              <w:top w:val="single" w:sz="4" w:space="0" w:color="auto"/>
              <w:left w:val="single" w:sz="4" w:space="0" w:color="auto"/>
              <w:bottom w:val="single" w:sz="4" w:space="0" w:color="auto"/>
              <w:right w:val="single" w:sz="4" w:space="0" w:color="auto"/>
            </w:tcBorders>
            <w:vAlign w:val="center"/>
          </w:tcPr>
          <w:p w14:paraId="53D54825" w14:textId="383FD812" w:rsidR="6FE26FCF" w:rsidRDefault="6FE26FCF" w:rsidP="007E044D">
            <w:pPr>
              <w:jc w:val="center"/>
            </w:pPr>
            <w:r w:rsidRPr="6FE26FCF">
              <w:rPr>
                <w:rFonts w:ascii="Calibri" w:eastAsia="Calibri" w:hAnsi="Calibri" w:cs="Calibri"/>
                <w:color w:val="000000" w:themeColor="text1"/>
              </w:rPr>
              <w:t>м</w:t>
            </w:r>
          </w:p>
        </w:tc>
        <w:tc>
          <w:tcPr>
            <w:tcW w:w="881" w:type="dxa"/>
            <w:tcBorders>
              <w:top w:val="single" w:sz="4" w:space="0" w:color="auto"/>
              <w:left w:val="single" w:sz="4" w:space="0" w:color="auto"/>
              <w:bottom w:val="single" w:sz="4" w:space="0" w:color="auto"/>
              <w:right w:val="single" w:sz="4" w:space="0" w:color="auto"/>
            </w:tcBorders>
            <w:vAlign w:val="center"/>
          </w:tcPr>
          <w:p w14:paraId="7A822367" w14:textId="3FF62B88" w:rsidR="6FE26FCF" w:rsidRDefault="6FE26FCF" w:rsidP="007E044D">
            <w:pPr>
              <w:jc w:val="center"/>
            </w:pPr>
            <w:r w:rsidRPr="6FE26FCF">
              <w:rPr>
                <w:rFonts w:ascii="Calibri" w:eastAsia="Calibri" w:hAnsi="Calibri" w:cs="Calibri"/>
                <w:color w:val="000000" w:themeColor="text1"/>
              </w:rPr>
              <w:t>31,5</w:t>
            </w:r>
          </w:p>
        </w:tc>
        <w:tc>
          <w:tcPr>
            <w:tcW w:w="1341" w:type="dxa"/>
            <w:tcBorders>
              <w:top w:val="single" w:sz="4" w:space="0" w:color="auto"/>
              <w:left w:val="single" w:sz="4" w:space="0" w:color="auto"/>
              <w:bottom w:val="single" w:sz="4" w:space="0" w:color="auto"/>
              <w:right w:val="single" w:sz="4" w:space="0" w:color="auto"/>
            </w:tcBorders>
            <w:vAlign w:val="bottom"/>
          </w:tcPr>
          <w:p w14:paraId="2B852264" w14:textId="5920FBAD"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0978DBBF" w14:textId="3139B78C" w:rsidR="6FE26FCF" w:rsidRDefault="6FE26FCF">
            <w:r w:rsidRPr="6FE26FCF">
              <w:rPr>
                <w:rFonts w:ascii="Calibri" w:eastAsia="Calibri" w:hAnsi="Calibri" w:cs="Calibri"/>
                <w:color w:val="000000" w:themeColor="text1"/>
              </w:rPr>
              <w:t xml:space="preserve"> </w:t>
            </w:r>
          </w:p>
        </w:tc>
      </w:tr>
      <w:tr w:rsidR="008F0E5C" w14:paraId="1997C9FF"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A64292D" w14:textId="621CB837" w:rsidR="6FE26FCF" w:rsidRDefault="6FE26FCF" w:rsidP="007E044D">
            <w:pPr>
              <w:jc w:val="center"/>
            </w:pPr>
            <w:r w:rsidRPr="6FE26FCF">
              <w:rPr>
                <w:rFonts w:ascii="Calibri" w:eastAsia="Calibri" w:hAnsi="Calibri" w:cs="Calibri"/>
                <w:b/>
                <w:bCs/>
                <w:color w:val="000000" w:themeColor="text1"/>
              </w:rPr>
              <w:t xml:space="preserve"> </w:t>
            </w:r>
          </w:p>
        </w:tc>
        <w:tc>
          <w:tcPr>
            <w:tcW w:w="52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547EB345" w14:textId="195D7897" w:rsidR="6FE26FCF" w:rsidRDefault="6FE26FCF">
            <w:pPr>
              <w:rPr>
                <w:rFonts w:eastAsiaTheme="minorEastAsia"/>
                <w:b/>
                <w:bCs/>
                <w:color w:val="000000" w:themeColor="text1"/>
              </w:rPr>
            </w:pPr>
            <w:r w:rsidRPr="304C42A9">
              <w:rPr>
                <w:rFonts w:eastAsiaTheme="minorEastAsia"/>
                <w:b/>
                <w:bCs/>
                <w:color w:val="000000" w:themeColor="text1"/>
              </w:rPr>
              <w:t>Роздiл 7. Зовнiшнє оздоблення                Section 7. Woolen finish</w:t>
            </w:r>
          </w:p>
        </w:tc>
        <w:tc>
          <w:tcPr>
            <w:tcW w:w="83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DF01ECE" w14:textId="5825E700" w:rsidR="6FE26FCF" w:rsidRDefault="6FE26FCF" w:rsidP="007E044D">
            <w:pPr>
              <w:jc w:val="center"/>
            </w:pPr>
            <w:r w:rsidRPr="6FE26FCF">
              <w:rPr>
                <w:rFonts w:ascii="Calibri" w:eastAsia="Calibri" w:hAnsi="Calibri" w:cs="Calibri"/>
                <w:color w:val="000000" w:themeColor="text1"/>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11F66D6" w14:textId="22F058C0" w:rsidR="6FE26FCF" w:rsidRDefault="6FE26FCF" w:rsidP="007E044D">
            <w:pPr>
              <w:jc w:val="center"/>
            </w:pPr>
            <w:r w:rsidRPr="6FE26FCF">
              <w:rPr>
                <w:rFonts w:ascii="Calibri" w:eastAsia="Calibri" w:hAnsi="Calibri" w:cs="Calibri"/>
                <w:color w:val="000000" w:themeColor="text1"/>
              </w:rPr>
              <w:t xml:space="preserve"> </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32BAE45F" w14:textId="63602E16"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45EBAC8A" w14:textId="37C7E8E2" w:rsidR="6FE26FCF" w:rsidRDefault="6FE26FCF">
            <w:r w:rsidRPr="6FE26FCF">
              <w:rPr>
                <w:rFonts w:ascii="Calibri" w:eastAsia="Calibri" w:hAnsi="Calibri" w:cs="Calibri"/>
                <w:color w:val="000000" w:themeColor="text1"/>
              </w:rPr>
              <w:t xml:space="preserve"> </w:t>
            </w:r>
          </w:p>
        </w:tc>
      </w:tr>
      <w:tr w:rsidR="008F0E5C" w14:paraId="2B33DCB0" w14:textId="77777777" w:rsidTr="008F0E5C">
        <w:trPr>
          <w:trHeight w:val="1470"/>
        </w:trPr>
        <w:tc>
          <w:tcPr>
            <w:tcW w:w="630" w:type="dxa"/>
            <w:tcBorders>
              <w:top w:val="single" w:sz="4" w:space="0" w:color="auto"/>
              <w:left w:val="single" w:sz="4" w:space="0" w:color="auto"/>
              <w:bottom w:val="single" w:sz="4" w:space="0" w:color="auto"/>
              <w:right w:val="single" w:sz="4" w:space="0" w:color="auto"/>
            </w:tcBorders>
            <w:vAlign w:val="center"/>
          </w:tcPr>
          <w:p w14:paraId="18F49811" w14:textId="5209C15F" w:rsidR="6FE26FCF" w:rsidRDefault="6FE26FCF" w:rsidP="007E044D">
            <w:pPr>
              <w:jc w:val="center"/>
            </w:pPr>
            <w:r w:rsidRPr="6FE26FCF">
              <w:rPr>
                <w:rFonts w:ascii="Calibri" w:eastAsia="Calibri" w:hAnsi="Calibri" w:cs="Calibri"/>
                <w:b/>
                <w:bCs/>
                <w:color w:val="000000" w:themeColor="text1"/>
              </w:rPr>
              <w:t>33</w:t>
            </w:r>
          </w:p>
        </w:tc>
        <w:tc>
          <w:tcPr>
            <w:tcW w:w="5226" w:type="dxa"/>
            <w:tcBorders>
              <w:top w:val="single" w:sz="4" w:space="0" w:color="auto"/>
              <w:left w:val="single" w:sz="4" w:space="0" w:color="auto"/>
              <w:bottom w:val="single" w:sz="4" w:space="0" w:color="auto"/>
              <w:right w:val="single" w:sz="4" w:space="0" w:color="auto"/>
            </w:tcBorders>
          </w:tcPr>
          <w:p w14:paraId="06030983" w14:textId="21FD75F9" w:rsidR="6FE26FCF" w:rsidRDefault="6FE26FCF">
            <w:pPr>
              <w:rPr>
                <w:rFonts w:eastAsiaTheme="minorEastAsia"/>
                <w:color w:val="000000" w:themeColor="text1"/>
              </w:rPr>
            </w:pPr>
            <w:r w:rsidRPr="304C42A9">
              <w:rPr>
                <w:rFonts w:eastAsiaTheme="minorEastAsia"/>
                <w:color w:val="000000" w:themeColor="text1"/>
              </w:rPr>
              <w:t>Улаштування обшивки стін металевими</w:t>
            </w:r>
            <w:r>
              <w:br/>
            </w:r>
            <w:r w:rsidRPr="304C42A9">
              <w:rPr>
                <w:rFonts w:eastAsiaTheme="minorEastAsia"/>
                <w:color w:val="000000" w:themeColor="text1"/>
              </w:rPr>
              <w:t>листами з улаштуванням дерев'яного решетування</w:t>
            </w:r>
            <w:r w:rsidR="734F2573" w:rsidRPr="4D788B77">
              <w:rPr>
                <w:rFonts w:eastAsiaTheme="minorEastAsia"/>
                <w:color w:val="000000" w:themeColor="text1"/>
              </w:rPr>
              <w:t xml:space="preserve"> </w:t>
            </w:r>
            <w:r w:rsidRPr="304C42A9">
              <w:rPr>
                <w:rFonts w:eastAsiaTheme="minorEastAsia"/>
                <w:color w:val="000000" w:themeColor="text1"/>
              </w:rPr>
              <w:t>(металопрофіль)</w:t>
            </w:r>
            <w:r w:rsidR="146FB939" w:rsidRPr="4D788B77">
              <w:rPr>
                <w:rFonts w:eastAsiaTheme="minorEastAsia"/>
                <w:color w:val="000000" w:themeColor="text1"/>
              </w:rPr>
              <w:t xml:space="preserve">    </w:t>
            </w:r>
            <w:r>
              <w:br/>
            </w:r>
            <w:r w:rsidRPr="304C42A9">
              <w:rPr>
                <w:rFonts w:eastAsiaTheme="minorEastAsia"/>
                <w:color w:val="000000" w:themeColor="text1"/>
              </w:rPr>
              <w:t xml:space="preserve"> Arrangement of wall cladding with metal sheets with wooden crate arrangement (metal profile)</w:t>
            </w:r>
          </w:p>
        </w:tc>
        <w:tc>
          <w:tcPr>
            <w:tcW w:w="832" w:type="dxa"/>
            <w:tcBorders>
              <w:top w:val="single" w:sz="4" w:space="0" w:color="auto"/>
              <w:left w:val="single" w:sz="4" w:space="0" w:color="auto"/>
              <w:bottom w:val="single" w:sz="4" w:space="0" w:color="auto"/>
              <w:right w:val="single" w:sz="4" w:space="0" w:color="auto"/>
            </w:tcBorders>
            <w:vAlign w:val="center"/>
          </w:tcPr>
          <w:p w14:paraId="24B780CE" w14:textId="0F67BAE1" w:rsidR="6FE26FCF" w:rsidRDefault="6FE26FCF" w:rsidP="007E044D">
            <w:pPr>
              <w:jc w:val="center"/>
            </w:pPr>
            <w:r w:rsidRPr="6FE26FCF">
              <w:rPr>
                <w:rFonts w:ascii="Calibri" w:eastAsia="Calibri" w:hAnsi="Calibri" w:cs="Calibri"/>
                <w:color w:val="000000" w:themeColor="text1"/>
              </w:rPr>
              <w:t>м2</w:t>
            </w:r>
          </w:p>
        </w:tc>
        <w:tc>
          <w:tcPr>
            <w:tcW w:w="881" w:type="dxa"/>
            <w:tcBorders>
              <w:top w:val="single" w:sz="4" w:space="0" w:color="auto"/>
              <w:left w:val="single" w:sz="4" w:space="0" w:color="auto"/>
              <w:bottom w:val="single" w:sz="4" w:space="0" w:color="auto"/>
              <w:right w:val="single" w:sz="4" w:space="0" w:color="auto"/>
            </w:tcBorders>
            <w:vAlign w:val="center"/>
          </w:tcPr>
          <w:p w14:paraId="6574848A" w14:textId="410E643E" w:rsidR="6FE26FCF" w:rsidRDefault="6FE26FCF" w:rsidP="007E044D">
            <w:pPr>
              <w:jc w:val="center"/>
            </w:pPr>
            <w:r w:rsidRPr="6FE26FCF">
              <w:rPr>
                <w:rFonts w:ascii="Calibri" w:eastAsia="Calibri" w:hAnsi="Calibri" w:cs="Calibri"/>
                <w:color w:val="000000" w:themeColor="text1"/>
              </w:rPr>
              <w:t>231</w:t>
            </w:r>
          </w:p>
        </w:tc>
        <w:tc>
          <w:tcPr>
            <w:tcW w:w="1341" w:type="dxa"/>
            <w:tcBorders>
              <w:top w:val="single" w:sz="4" w:space="0" w:color="auto"/>
              <w:left w:val="single" w:sz="4" w:space="0" w:color="auto"/>
              <w:bottom w:val="single" w:sz="4" w:space="0" w:color="auto"/>
              <w:right w:val="single" w:sz="4" w:space="0" w:color="auto"/>
            </w:tcBorders>
            <w:vAlign w:val="bottom"/>
          </w:tcPr>
          <w:p w14:paraId="27F65FC4" w14:textId="1E92DA8F"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71602F67" w14:textId="4CC1F30D" w:rsidR="6FE26FCF" w:rsidRDefault="6FE26FCF">
            <w:r w:rsidRPr="6FE26FCF">
              <w:rPr>
                <w:rFonts w:ascii="Calibri" w:eastAsia="Calibri" w:hAnsi="Calibri" w:cs="Calibri"/>
                <w:color w:val="000000" w:themeColor="text1"/>
              </w:rPr>
              <w:t xml:space="preserve"> </w:t>
            </w:r>
          </w:p>
        </w:tc>
      </w:tr>
      <w:tr w:rsidR="008F0E5C" w14:paraId="43A65EE2"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1FDFF30B" w14:textId="49E30BEF" w:rsidR="6FE26FCF" w:rsidRDefault="6FE26FCF" w:rsidP="007E044D">
            <w:pPr>
              <w:jc w:val="center"/>
            </w:pPr>
            <w:r w:rsidRPr="6FE26FCF">
              <w:rPr>
                <w:rFonts w:ascii="Calibri" w:eastAsia="Calibri" w:hAnsi="Calibri" w:cs="Calibri"/>
                <w:b/>
                <w:bCs/>
                <w:color w:val="000000" w:themeColor="text1"/>
              </w:rPr>
              <w:t>34</w:t>
            </w:r>
          </w:p>
        </w:tc>
        <w:tc>
          <w:tcPr>
            <w:tcW w:w="5226" w:type="dxa"/>
            <w:tcBorders>
              <w:top w:val="single" w:sz="4" w:space="0" w:color="auto"/>
              <w:left w:val="single" w:sz="4" w:space="0" w:color="auto"/>
              <w:bottom w:val="single" w:sz="4" w:space="0" w:color="auto"/>
              <w:right w:val="single" w:sz="4" w:space="0" w:color="auto"/>
            </w:tcBorders>
            <w:vAlign w:val="bottom"/>
          </w:tcPr>
          <w:p w14:paraId="7E058906" w14:textId="5DC0BA48" w:rsidR="6FE26FCF" w:rsidRDefault="6FE26FCF">
            <w:pPr>
              <w:rPr>
                <w:rFonts w:eastAsiaTheme="minorEastAsia"/>
                <w:color w:val="000000" w:themeColor="text1"/>
              </w:rPr>
            </w:pPr>
            <w:r w:rsidRPr="304C42A9">
              <w:rPr>
                <w:rFonts w:eastAsiaTheme="minorEastAsia"/>
                <w:color w:val="000000" w:themeColor="text1"/>
              </w:rPr>
              <w:t>Уголок профільний                                         Profile angle</w:t>
            </w:r>
          </w:p>
        </w:tc>
        <w:tc>
          <w:tcPr>
            <w:tcW w:w="832" w:type="dxa"/>
            <w:tcBorders>
              <w:top w:val="single" w:sz="4" w:space="0" w:color="auto"/>
              <w:left w:val="single" w:sz="4" w:space="0" w:color="auto"/>
              <w:bottom w:val="single" w:sz="4" w:space="0" w:color="auto"/>
              <w:right w:val="single" w:sz="4" w:space="0" w:color="auto"/>
            </w:tcBorders>
            <w:vAlign w:val="center"/>
          </w:tcPr>
          <w:p w14:paraId="2F6F8CC6" w14:textId="30D9524A" w:rsidR="6FE26FCF" w:rsidRDefault="6FE26FCF" w:rsidP="007E044D">
            <w:pPr>
              <w:jc w:val="center"/>
            </w:pPr>
            <w:r w:rsidRPr="6FE26FCF">
              <w:rPr>
                <w:rFonts w:ascii="Calibri" w:eastAsia="Calibri" w:hAnsi="Calibri" w:cs="Calibri"/>
                <w:color w:val="000000" w:themeColor="text1"/>
              </w:rPr>
              <w:t>м.п.</w:t>
            </w:r>
          </w:p>
        </w:tc>
        <w:tc>
          <w:tcPr>
            <w:tcW w:w="881" w:type="dxa"/>
            <w:tcBorders>
              <w:top w:val="single" w:sz="4" w:space="0" w:color="auto"/>
              <w:left w:val="single" w:sz="4" w:space="0" w:color="auto"/>
              <w:bottom w:val="single" w:sz="4" w:space="0" w:color="auto"/>
              <w:right w:val="single" w:sz="4" w:space="0" w:color="auto"/>
            </w:tcBorders>
            <w:vAlign w:val="center"/>
          </w:tcPr>
          <w:p w14:paraId="5C16BB17" w14:textId="720C838E" w:rsidR="6FE26FCF" w:rsidRDefault="6FE26FCF" w:rsidP="007E044D">
            <w:pPr>
              <w:jc w:val="center"/>
            </w:pPr>
            <w:r w:rsidRPr="6FE26FCF">
              <w:rPr>
                <w:rFonts w:ascii="Calibri" w:eastAsia="Calibri" w:hAnsi="Calibri" w:cs="Calibri"/>
                <w:color w:val="000000" w:themeColor="text1"/>
              </w:rPr>
              <w:t>150</w:t>
            </w:r>
          </w:p>
        </w:tc>
        <w:tc>
          <w:tcPr>
            <w:tcW w:w="1341" w:type="dxa"/>
            <w:tcBorders>
              <w:top w:val="single" w:sz="4" w:space="0" w:color="auto"/>
              <w:left w:val="single" w:sz="4" w:space="0" w:color="auto"/>
              <w:bottom w:val="single" w:sz="4" w:space="0" w:color="auto"/>
              <w:right w:val="single" w:sz="4" w:space="0" w:color="auto"/>
            </w:tcBorders>
            <w:vAlign w:val="bottom"/>
          </w:tcPr>
          <w:p w14:paraId="1A9E5510" w14:textId="79152ECF"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3FD5BFD8" w14:textId="6C272C90" w:rsidR="6FE26FCF" w:rsidRDefault="6FE26FCF">
            <w:r w:rsidRPr="6FE26FCF">
              <w:rPr>
                <w:rFonts w:ascii="Calibri" w:eastAsia="Calibri" w:hAnsi="Calibri" w:cs="Calibri"/>
                <w:color w:val="000000" w:themeColor="text1"/>
              </w:rPr>
              <w:t xml:space="preserve"> </w:t>
            </w:r>
          </w:p>
        </w:tc>
      </w:tr>
      <w:tr w:rsidR="008F0E5C" w14:paraId="072591E0"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CCF7BB6" w14:textId="3C7B6621" w:rsidR="6FE26FCF" w:rsidRDefault="6FE26FCF" w:rsidP="007E044D">
            <w:pPr>
              <w:jc w:val="center"/>
            </w:pPr>
            <w:r w:rsidRPr="6FE26FCF">
              <w:rPr>
                <w:rFonts w:ascii="Calibri" w:eastAsia="Calibri" w:hAnsi="Calibri" w:cs="Calibri"/>
                <w:b/>
                <w:bCs/>
                <w:color w:val="000000" w:themeColor="text1"/>
              </w:rPr>
              <w:t xml:space="preserve"> </w:t>
            </w:r>
          </w:p>
        </w:tc>
        <w:tc>
          <w:tcPr>
            <w:tcW w:w="52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554B57CE" w14:textId="2F4D9211" w:rsidR="6FE26FCF" w:rsidRDefault="6FE26FCF">
            <w:pPr>
              <w:rPr>
                <w:rFonts w:eastAsiaTheme="minorEastAsia"/>
                <w:b/>
                <w:bCs/>
                <w:color w:val="000000" w:themeColor="text1"/>
              </w:rPr>
            </w:pPr>
            <w:r w:rsidRPr="304C42A9">
              <w:rPr>
                <w:rFonts w:eastAsiaTheme="minorEastAsia"/>
                <w:b/>
                <w:bCs/>
                <w:color w:val="000000" w:themeColor="text1"/>
              </w:rPr>
              <w:t>Роздiл 8. Внутрішні стіни                          Section 8. Interior walls</w:t>
            </w:r>
          </w:p>
        </w:tc>
        <w:tc>
          <w:tcPr>
            <w:tcW w:w="83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8C80EB3" w14:textId="0B6969C6" w:rsidR="6FE26FCF" w:rsidRDefault="6FE26FCF" w:rsidP="007E044D">
            <w:pPr>
              <w:jc w:val="center"/>
            </w:pPr>
            <w:r w:rsidRPr="6FE26FCF">
              <w:rPr>
                <w:rFonts w:ascii="Calibri" w:eastAsia="Calibri" w:hAnsi="Calibri" w:cs="Calibri"/>
                <w:color w:val="000000" w:themeColor="text1"/>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DAA5467" w14:textId="6E6C293A" w:rsidR="6FE26FCF" w:rsidRDefault="6FE26FCF" w:rsidP="007E044D">
            <w:pPr>
              <w:jc w:val="center"/>
            </w:pPr>
            <w:r w:rsidRPr="6FE26FCF">
              <w:rPr>
                <w:rFonts w:ascii="Calibri" w:eastAsia="Calibri" w:hAnsi="Calibri" w:cs="Calibri"/>
                <w:color w:val="000000" w:themeColor="text1"/>
              </w:rPr>
              <w:t xml:space="preserve"> </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38899501" w14:textId="1BD0F47A"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181167E8" w14:textId="1EC42529" w:rsidR="6FE26FCF" w:rsidRDefault="6FE26FCF">
            <w:r w:rsidRPr="6FE26FCF">
              <w:rPr>
                <w:rFonts w:ascii="Calibri" w:eastAsia="Calibri" w:hAnsi="Calibri" w:cs="Calibri"/>
                <w:color w:val="000000" w:themeColor="text1"/>
              </w:rPr>
              <w:t xml:space="preserve"> </w:t>
            </w:r>
          </w:p>
        </w:tc>
      </w:tr>
      <w:tr w:rsidR="008F0E5C" w14:paraId="5D5C9534" w14:textId="77777777" w:rsidTr="008F0E5C">
        <w:trPr>
          <w:trHeight w:val="495"/>
        </w:trPr>
        <w:tc>
          <w:tcPr>
            <w:tcW w:w="630" w:type="dxa"/>
            <w:tcBorders>
              <w:top w:val="single" w:sz="4" w:space="0" w:color="auto"/>
              <w:left w:val="single" w:sz="4" w:space="0" w:color="auto"/>
              <w:bottom w:val="single" w:sz="4" w:space="0" w:color="auto"/>
              <w:right w:val="single" w:sz="4" w:space="0" w:color="auto"/>
            </w:tcBorders>
            <w:vAlign w:val="center"/>
          </w:tcPr>
          <w:p w14:paraId="213C6EEA" w14:textId="022E9303" w:rsidR="6FE26FCF" w:rsidRDefault="6FE26FCF" w:rsidP="007E044D">
            <w:pPr>
              <w:jc w:val="center"/>
            </w:pPr>
            <w:r w:rsidRPr="6FE26FCF">
              <w:rPr>
                <w:rFonts w:ascii="Calibri" w:eastAsia="Calibri" w:hAnsi="Calibri" w:cs="Calibri"/>
                <w:b/>
                <w:bCs/>
                <w:color w:val="000000" w:themeColor="text1"/>
              </w:rPr>
              <w:t>35</w:t>
            </w:r>
          </w:p>
        </w:tc>
        <w:tc>
          <w:tcPr>
            <w:tcW w:w="5226" w:type="dxa"/>
            <w:tcBorders>
              <w:top w:val="single" w:sz="4" w:space="0" w:color="auto"/>
              <w:left w:val="single" w:sz="4" w:space="0" w:color="auto"/>
              <w:bottom w:val="single" w:sz="4" w:space="0" w:color="auto"/>
              <w:right w:val="single" w:sz="4" w:space="0" w:color="auto"/>
            </w:tcBorders>
            <w:vAlign w:val="center"/>
          </w:tcPr>
          <w:p w14:paraId="5D592B3D" w14:textId="6D717D3F" w:rsidR="6FE26FCF" w:rsidRDefault="6FE26FCF">
            <w:pPr>
              <w:rPr>
                <w:rFonts w:eastAsiaTheme="minorEastAsia"/>
                <w:color w:val="000000" w:themeColor="text1"/>
              </w:rPr>
            </w:pPr>
            <w:r w:rsidRPr="78B0EA6D">
              <w:rPr>
                <w:rFonts w:eastAsiaTheme="minorEastAsia"/>
                <w:color w:val="000000" w:themeColor="text1"/>
              </w:rPr>
              <w:t>Установлення елементів каркаса з брусів             Installation of frame elements from bars</w:t>
            </w:r>
          </w:p>
        </w:tc>
        <w:tc>
          <w:tcPr>
            <w:tcW w:w="832" w:type="dxa"/>
            <w:tcBorders>
              <w:top w:val="single" w:sz="4" w:space="0" w:color="auto"/>
              <w:left w:val="single" w:sz="4" w:space="0" w:color="auto"/>
              <w:bottom w:val="single" w:sz="4" w:space="0" w:color="auto"/>
              <w:right w:val="single" w:sz="4" w:space="0" w:color="auto"/>
            </w:tcBorders>
            <w:vAlign w:val="center"/>
          </w:tcPr>
          <w:p w14:paraId="22491281" w14:textId="22426410"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726DFA56" w14:textId="0C5E8FE4" w:rsidR="6FE26FCF" w:rsidRDefault="6FE26FCF" w:rsidP="007E044D">
            <w:pPr>
              <w:jc w:val="center"/>
            </w:pPr>
            <w:r w:rsidRPr="6FE26FCF">
              <w:rPr>
                <w:rFonts w:ascii="Calibri" w:eastAsia="Calibri" w:hAnsi="Calibri" w:cs="Calibri"/>
                <w:color w:val="000000" w:themeColor="text1"/>
              </w:rPr>
              <w:t>0,47</w:t>
            </w:r>
          </w:p>
        </w:tc>
        <w:tc>
          <w:tcPr>
            <w:tcW w:w="1341" w:type="dxa"/>
            <w:tcBorders>
              <w:top w:val="single" w:sz="4" w:space="0" w:color="auto"/>
              <w:left w:val="single" w:sz="4" w:space="0" w:color="auto"/>
              <w:bottom w:val="single" w:sz="4" w:space="0" w:color="auto"/>
              <w:right w:val="single" w:sz="4" w:space="0" w:color="auto"/>
            </w:tcBorders>
            <w:vAlign w:val="bottom"/>
          </w:tcPr>
          <w:p w14:paraId="5801C4C1" w14:textId="0CEEFE11"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1B1812B4" w14:textId="6E90AB1D" w:rsidR="6FE26FCF" w:rsidRDefault="6FE26FCF">
            <w:r w:rsidRPr="6FE26FCF">
              <w:rPr>
                <w:rFonts w:ascii="Calibri" w:eastAsia="Calibri" w:hAnsi="Calibri" w:cs="Calibri"/>
                <w:color w:val="000000" w:themeColor="text1"/>
              </w:rPr>
              <w:t xml:space="preserve"> </w:t>
            </w:r>
          </w:p>
        </w:tc>
      </w:tr>
      <w:tr w:rsidR="008F0E5C" w14:paraId="4A4FF520" w14:textId="77777777" w:rsidTr="008F0E5C">
        <w:trPr>
          <w:trHeight w:val="495"/>
        </w:trPr>
        <w:tc>
          <w:tcPr>
            <w:tcW w:w="630" w:type="dxa"/>
            <w:tcBorders>
              <w:top w:val="single" w:sz="4" w:space="0" w:color="auto"/>
              <w:left w:val="single" w:sz="4" w:space="0" w:color="auto"/>
              <w:bottom w:val="single" w:sz="4" w:space="0" w:color="auto"/>
              <w:right w:val="single" w:sz="4" w:space="0" w:color="auto"/>
            </w:tcBorders>
            <w:vAlign w:val="center"/>
          </w:tcPr>
          <w:p w14:paraId="48FAEDA3" w14:textId="591F9B5C" w:rsidR="6FE26FCF" w:rsidRDefault="6FE26FCF" w:rsidP="007E044D">
            <w:pPr>
              <w:jc w:val="center"/>
            </w:pPr>
            <w:r w:rsidRPr="6FE26FCF">
              <w:rPr>
                <w:rFonts w:ascii="Calibri" w:eastAsia="Calibri" w:hAnsi="Calibri" w:cs="Calibri"/>
                <w:b/>
                <w:bCs/>
                <w:color w:val="000000" w:themeColor="text1"/>
              </w:rPr>
              <w:t>36</w:t>
            </w:r>
          </w:p>
        </w:tc>
        <w:tc>
          <w:tcPr>
            <w:tcW w:w="5226" w:type="dxa"/>
            <w:tcBorders>
              <w:top w:val="single" w:sz="4" w:space="0" w:color="auto"/>
              <w:left w:val="single" w:sz="4" w:space="0" w:color="auto"/>
              <w:bottom w:val="single" w:sz="4" w:space="0" w:color="auto"/>
              <w:right w:val="single" w:sz="4" w:space="0" w:color="auto"/>
            </w:tcBorders>
            <w:vAlign w:val="center"/>
          </w:tcPr>
          <w:p w14:paraId="34A50B00" w14:textId="56347287" w:rsidR="6FE26FCF" w:rsidRDefault="6FE26FCF">
            <w:pPr>
              <w:rPr>
                <w:rFonts w:eastAsiaTheme="minorEastAsia"/>
                <w:color w:val="000000" w:themeColor="text1"/>
              </w:rPr>
            </w:pPr>
            <w:r w:rsidRPr="78B0EA6D">
              <w:rPr>
                <w:rFonts w:eastAsiaTheme="minorEastAsia"/>
                <w:color w:val="000000" w:themeColor="text1"/>
              </w:rPr>
              <w:t xml:space="preserve">Вогнезахист дерев'яних конструкцій каркасів, естакад                          </w:t>
            </w:r>
            <w:r w:rsidR="0C1D4194" w:rsidRPr="19BD1FD0">
              <w:rPr>
                <w:rFonts w:eastAsiaTheme="minorEastAsia"/>
                <w:color w:val="000000" w:themeColor="text1"/>
              </w:rPr>
              <w:t xml:space="preserve">                                         </w:t>
            </w:r>
            <w:r w:rsidR="18F45C1C" w:rsidRPr="3033051C">
              <w:rPr>
                <w:rFonts w:eastAsiaTheme="minorEastAsia"/>
                <w:color w:val="000000" w:themeColor="text1"/>
              </w:rPr>
              <w:t xml:space="preserve">      </w:t>
            </w:r>
            <w:r w:rsidRPr="78B0EA6D">
              <w:rPr>
                <w:rFonts w:eastAsiaTheme="minorEastAsia"/>
                <w:color w:val="000000" w:themeColor="text1"/>
              </w:rPr>
              <w:t>Fire protection of wooden structures of frames, overpasses</w:t>
            </w:r>
          </w:p>
        </w:tc>
        <w:tc>
          <w:tcPr>
            <w:tcW w:w="832" w:type="dxa"/>
            <w:tcBorders>
              <w:top w:val="single" w:sz="4" w:space="0" w:color="auto"/>
              <w:left w:val="single" w:sz="4" w:space="0" w:color="auto"/>
              <w:bottom w:val="single" w:sz="4" w:space="0" w:color="auto"/>
              <w:right w:val="single" w:sz="4" w:space="0" w:color="auto"/>
            </w:tcBorders>
            <w:vAlign w:val="center"/>
          </w:tcPr>
          <w:p w14:paraId="75289EB8" w14:textId="0B3232DD"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4D38DDE3" w14:textId="37A442BA" w:rsidR="6FE26FCF" w:rsidRDefault="6FE26FCF" w:rsidP="007E044D">
            <w:pPr>
              <w:jc w:val="center"/>
            </w:pPr>
            <w:r w:rsidRPr="6FE26FCF">
              <w:rPr>
                <w:rFonts w:ascii="Calibri" w:eastAsia="Calibri" w:hAnsi="Calibri" w:cs="Calibri"/>
                <w:color w:val="000000" w:themeColor="text1"/>
              </w:rPr>
              <w:t>0,47</w:t>
            </w:r>
          </w:p>
        </w:tc>
        <w:tc>
          <w:tcPr>
            <w:tcW w:w="1341" w:type="dxa"/>
            <w:tcBorders>
              <w:top w:val="single" w:sz="4" w:space="0" w:color="auto"/>
              <w:left w:val="single" w:sz="4" w:space="0" w:color="auto"/>
              <w:bottom w:val="single" w:sz="4" w:space="0" w:color="auto"/>
              <w:right w:val="single" w:sz="4" w:space="0" w:color="auto"/>
            </w:tcBorders>
            <w:vAlign w:val="bottom"/>
          </w:tcPr>
          <w:p w14:paraId="444873DA" w14:textId="1C114E11"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2A841ADB" w14:textId="178C26BD" w:rsidR="6FE26FCF" w:rsidRDefault="6FE26FCF">
            <w:r w:rsidRPr="6FE26FCF">
              <w:rPr>
                <w:rFonts w:ascii="Calibri" w:eastAsia="Calibri" w:hAnsi="Calibri" w:cs="Calibri"/>
                <w:color w:val="000000" w:themeColor="text1"/>
              </w:rPr>
              <w:t xml:space="preserve"> </w:t>
            </w:r>
          </w:p>
        </w:tc>
      </w:tr>
      <w:tr w:rsidR="008F0E5C" w14:paraId="4B0B93B8" w14:textId="77777777" w:rsidTr="008F0E5C">
        <w:trPr>
          <w:trHeight w:val="825"/>
        </w:trPr>
        <w:tc>
          <w:tcPr>
            <w:tcW w:w="630" w:type="dxa"/>
            <w:tcBorders>
              <w:top w:val="single" w:sz="4" w:space="0" w:color="auto"/>
              <w:left w:val="single" w:sz="4" w:space="0" w:color="auto"/>
              <w:bottom w:val="single" w:sz="4" w:space="0" w:color="auto"/>
              <w:right w:val="single" w:sz="4" w:space="0" w:color="auto"/>
            </w:tcBorders>
            <w:vAlign w:val="center"/>
          </w:tcPr>
          <w:p w14:paraId="2FB31EA7" w14:textId="521D1FC0" w:rsidR="6FE26FCF" w:rsidRDefault="6FE26FCF" w:rsidP="007E044D">
            <w:pPr>
              <w:jc w:val="center"/>
            </w:pPr>
            <w:r w:rsidRPr="6FE26FCF">
              <w:rPr>
                <w:rFonts w:ascii="Calibri" w:eastAsia="Calibri" w:hAnsi="Calibri" w:cs="Calibri"/>
                <w:b/>
                <w:bCs/>
                <w:color w:val="000000" w:themeColor="text1"/>
              </w:rPr>
              <w:t>37</w:t>
            </w:r>
          </w:p>
        </w:tc>
        <w:tc>
          <w:tcPr>
            <w:tcW w:w="5226" w:type="dxa"/>
            <w:tcBorders>
              <w:top w:val="single" w:sz="4" w:space="0" w:color="auto"/>
              <w:left w:val="single" w:sz="4" w:space="0" w:color="auto"/>
              <w:bottom w:val="single" w:sz="4" w:space="0" w:color="auto"/>
              <w:right w:val="single" w:sz="4" w:space="0" w:color="auto"/>
            </w:tcBorders>
            <w:vAlign w:val="center"/>
          </w:tcPr>
          <w:p w14:paraId="371A1F95" w14:textId="74CA9345" w:rsidR="6FE26FCF" w:rsidRDefault="6FE26FCF">
            <w:pPr>
              <w:rPr>
                <w:rFonts w:eastAsiaTheme="minorEastAsia"/>
                <w:color w:val="000000" w:themeColor="text1"/>
              </w:rPr>
            </w:pPr>
            <w:r w:rsidRPr="78B0EA6D">
              <w:rPr>
                <w:rFonts w:eastAsiaTheme="minorEastAsia"/>
                <w:color w:val="000000" w:themeColor="text1"/>
              </w:rPr>
              <w:t xml:space="preserve">Заповнення каркасів стін мінераловатними плитами при  товщині заповнення </w:t>
            </w:r>
            <w:r w:rsidRPr="19BD1FD0">
              <w:rPr>
                <w:rFonts w:eastAsiaTheme="minorEastAsia"/>
                <w:color w:val="000000" w:themeColor="text1"/>
              </w:rPr>
              <w:t>150</w:t>
            </w:r>
            <w:r w:rsidR="7F71426C" w:rsidRPr="19BD1FD0">
              <w:rPr>
                <w:rFonts w:eastAsiaTheme="minorEastAsia"/>
                <w:color w:val="000000" w:themeColor="text1"/>
              </w:rPr>
              <w:t>мм</w:t>
            </w:r>
            <w:r w:rsidRPr="78B0EA6D">
              <w:rPr>
                <w:rFonts w:eastAsiaTheme="minorEastAsia"/>
                <w:color w:val="000000" w:themeColor="text1"/>
              </w:rPr>
              <w:t xml:space="preserve">        Filling the walls with mineral wool plates with a filling thickness of 150 mm</w:t>
            </w:r>
          </w:p>
        </w:tc>
        <w:tc>
          <w:tcPr>
            <w:tcW w:w="832" w:type="dxa"/>
            <w:tcBorders>
              <w:top w:val="single" w:sz="4" w:space="0" w:color="auto"/>
              <w:left w:val="single" w:sz="4" w:space="0" w:color="auto"/>
              <w:bottom w:val="single" w:sz="4" w:space="0" w:color="auto"/>
              <w:right w:val="single" w:sz="4" w:space="0" w:color="auto"/>
            </w:tcBorders>
            <w:vAlign w:val="center"/>
          </w:tcPr>
          <w:p w14:paraId="54F57FCC" w14:textId="650AE7BC" w:rsidR="6FE26FCF" w:rsidRDefault="6FE26FCF" w:rsidP="007E044D">
            <w:pPr>
              <w:jc w:val="center"/>
            </w:pPr>
            <w:r w:rsidRPr="6FE26FCF">
              <w:rPr>
                <w:rFonts w:ascii="Calibri" w:eastAsia="Calibri" w:hAnsi="Calibri" w:cs="Calibri"/>
                <w:color w:val="000000" w:themeColor="text1"/>
              </w:rPr>
              <w:t>м2</w:t>
            </w:r>
          </w:p>
        </w:tc>
        <w:tc>
          <w:tcPr>
            <w:tcW w:w="881" w:type="dxa"/>
            <w:tcBorders>
              <w:top w:val="single" w:sz="4" w:space="0" w:color="auto"/>
              <w:left w:val="single" w:sz="4" w:space="0" w:color="auto"/>
              <w:bottom w:val="single" w:sz="4" w:space="0" w:color="auto"/>
              <w:right w:val="single" w:sz="4" w:space="0" w:color="auto"/>
            </w:tcBorders>
            <w:vAlign w:val="center"/>
          </w:tcPr>
          <w:p w14:paraId="19E03C1A" w14:textId="361F1814" w:rsidR="6FE26FCF" w:rsidRDefault="6FE26FCF" w:rsidP="007E044D">
            <w:pPr>
              <w:jc w:val="center"/>
            </w:pPr>
            <w:r w:rsidRPr="6FE26FCF">
              <w:rPr>
                <w:rFonts w:ascii="Calibri" w:eastAsia="Calibri" w:hAnsi="Calibri" w:cs="Calibri"/>
                <w:color w:val="000000" w:themeColor="text1"/>
              </w:rPr>
              <w:t>9,375</w:t>
            </w:r>
          </w:p>
        </w:tc>
        <w:tc>
          <w:tcPr>
            <w:tcW w:w="1341" w:type="dxa"/>
            <w:tcBorders>
              <w:top w:val="single" w:sz="4" w:space="0" w:color="auto"/>
              <w:left w:val="single" w:sz="4" w:space="0" w:color="auto"/>
              <w:bottom w:val="single" w:sz="4" w:space="0" w:color="auto"/>
              <w:right w:val="single" w:sz="4" w:space="0" w:color="auto"/>
            </w:tcBorders>
            <w:vAlign w:val="bottom"/>
          </w:tcPr>
          <w:p w14:paraId="10B1579A" w14:textId="539E209E"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45001539" w14:textId="10E9FAF5" w:rsidR="6FE26FCF" w:rsidRDefault="6FE26FCF">
            <w:r w:rsidRPr="6FE26FCF">
              <w:rPr>
                <w:rFonts w:ascii="Calibri" w:eastAsia="Calibri" w:hAnsi="Calibri" w:cs="Calibri"/>
                <w:color w:val="000000" w:themeColor="text1"/>
              </w:rPr>
              <w:t xml:space="preserve"> </w:t>
            </w:r>
          </w:p>
        </w:tc>
      </w:tr>
      <w:tr w:rsidR="00CF6355" w14:paraId="50FCBAA3" w14:textId="77777777" w:rsidTr="008F0E5C">
        <w:trPr>
          <w:trHeight w:val="495"/>
        </w:trPr>
        <w:tc>
          <w:tcPr>
            <w:tcW w:w="630" w:type="dxa"/>
            <w:tcBorders>
              <w:top w:val="single" w:sz="4" w:space="0" w:color="auto"/>
              <w:left w:val="single" w:sz="4" w:space="0" w:color="auto"/>
              <w:bottom w:val="single" w:sz="4" w:space="0" w:color="auto"/>
              <w:right w:val="single" w:sz="4" w:space="0" w:color="auto"/>
            </w:tcBorders>
            <w:vAlign w:val="center"/>
          </w:tcPr>
          <w:p w14:paraId="5A474AA5" w14:textId="7D79D978" w:rsidR="6FE26FCF" w:rsidRDefault="6FE26FCF" w:rsidP="007E044D">
            <w:pPr>
              <w:jc w:val="center"/>
            </w:pPr>
            <w:r w:rsidRPr="6FE26FCF">
              <w:rPr>
                <w:rFonts w:ascii="Calibri" w:eastAsia="Calibri" w:hAnsi="Calibri" w:cs="Calibri"/>
                <w:b/>
                <w:bCs/>
                <w:color w:val="000000" w:themeColor="text1"/>
              </w:rPr>
              <w:t>38</w:t>
            </w:r>
          </w:p>
        </w:tc>
        <w:tc>
          <w:tcPr>
            <w:tcW w:w="5226" w:type="dxa"/>
            <w:tcBorders>
              <w:top w:val="single" w:sz="4" w:space="0" w:color="auto"/>
              <w:left w:val="single" w:sz="4" w:space="0" w:color="auto"/>
              <w:bottom w:val="nil"/>
              <w:right w:val="nil"/>
            </w:tcBorders>
            <w:vAlign w:val="center"/>
          </w:tcPr>
          <w:p w14:paraId="26C2F4AB" w14:textId="7B6AE2E6" w:rsidR="6FE26FCF" w:rsidRDefault="6FE26FCF">
            <w:pPr>
              <w:rPr>
                <w:rFonts w:eastAsiaTheme="minorEastAsia"/>
                <w:color w:val="000000" w:themeColor="text1"/>
              </w:rPr>
            </w:pPr>
            <w:r w:rsidRPr="78B0EA6D">
              <w:rPr>
                <w:rFonts w:eastAsiaTheme="minorEastAsia"/>
                <w:color w:val="000000" w:themeColor="text1"/>
              </w:rPr>
              <w:t>Обшивання каркасних стін плитами        Sheathing frame walls with slabs</w:t>
            </w:r>
          </w:p>
        </w:tc>
        <w:tc>
          <w:tcPr>
            <w:tcW w:w="832" w:type="dxa"/>
            <w:tcBorders>
              <w:top w:val="single" w:sz="4" w:space="0" w:color="auto"/>
              <w:left w:val="single" w:sz="4" w:space="0" w:color="auto"/>
              <w:bottom w:val="single" w:sz="4" w:space="0" w:color="auto"/>
              <w:right w:val="single" w:sz="4" w:space="0" w:color="auto"/>
            </w:tcBorders>
            <w:vAlign w:val="center"/>
          </w:tcPr>
          <w:p w14:paraId="3C61C67C" w14:textId="07191D77" w:rsidR="6FE26FCF" w:rsidRDefault="6FE26FCF" w:rsidP="007E044D">
            <w:pPr>
              <w:jc w:val="center"/>
            </w:pPr>
            <w:r w:rsidRPr="6FE26FCF">
              <w:rPr>
                <w:rFonts w:ascii="Calibri" w:eastAsia="Calibri" w:hAnsi="Calibri" w:cs="Calibri"/>
                <w:color w:val="000000" w:themeColor="text1"/>
              </w:rPr>
              <w:t>м2</w:t>
            </w:r>
          </w:p>
        </w:tc>
        <w:tc>
          <w:tcPr>
            <w:tcW w:w="881" w:type="dxa"/>
            <w:tcBorders>
              <w:top w:val="single" w:sz="4" w:space="0" w:color="auto"/>
              <w:left w:val="single" w:sz="4" w:space="0" w:color="auto"/>
              <w:bottom w:val="single" w:sz="4" w:space="0" w:color="auto"/>
              <w:right w:val="single" w:sz="4" w:space="0" w:color="auto"/>
            </w:tcBorders>
            <w:vAlign w:val="center"/>
          </w:tcPr>
          <w:p w14:paraId="398D70BB" w14:textId="3A391230" w:rsidR="6FE26FCF" w:rsidRDefault="6FE26FCF" w:rsidP="007E044D">
            <w:pPr>
              <w:jc w:val="center"/>
            </w:pPr>
            <w:r w:rsidRPr="6FE26FCF">
              <w:rPr>
                <w:rFonts w:ascii="Calibri" w:eastAsia="Calibri" w:hAnsi="Calibri" w:cs="Calibri"/>
                <w:color w:val="000000" w:themeColor="text1"/>
              </w:rPr>
              <w:t>37,5</w:t>
            </w:r>
          </w:p>
        </w:tc>
        <w:tc>
          <w:tcPr>
            <w:tcW w:w="1341" w:type="dxa"/>
            <w:tcBorders>
              <w:top w:val="single" w:sz="4" w:space="0" w:color="auto"/>
              <w:left w:val="single" w:sz="4" w:space="0" w:color="auto"/>
              <w:bottom w:val="single" w:sz="4" w:space="0" w:color="auto"/>
              <w:right w:val="single" w:sz="4" w:space="0" w:color="auto"/>
            </w:tcBorders>
            <w:vAlign w:val="bottom"/>
          </w:tcPr>
          <w:p w14:paraId="1C5D4785" w14:textId="6FFFFF53"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5677DDDF" w14:textId="4C0B6C97" w:rsidR="6FE26FCF" w:rsidRDefault="6FE26FCF">
            <w:r w:rsidRPr="6FE26FCF">
              <w:rPr>
                <w:rFonts w:ascii="Calibri" w:eastAsia="Calibri" w:hAnsi="Calibri" w:cs="Calibri"/>
                <w:color w:val="000000" w:themeColor="text1"/>
              </w:rPr>
              <w:t xml:space="preserve"> </w:t>
            </w:r>
          </w:p>
        </w:tc>
      </w:tr>
      <w:tr w:rsidR="008F0E5C" w14:paraId="0B994A21"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6AED34CE" w14:textId="0110D75A" w:rsidR="6FE26FCF" w:rsidRDefault="6FE26FCF" w:rsidP="007E044D">
            <w:pPr>
              <w:jc w:val="center"/>
            </w:pPr>
            <w:r w:rsidRPr="6FE26FCF">
              <w:rPr>
                <w:rFonts w:ascii="Calibri" w:eastAsia="Calibri" w:hAnsi="Calibri" w:cs="Calibri"/>
                <w:b/>
                <w:bCs/>
                <w:color w:val="000000" w:themeColor="text1"/>
              </w:rPr>
              <w:t>39</w:t>
            </w:r>
          </w:p>
        </w:tc>
        <w:tc>
          <w:tcPr>
            <w:tcW w:w="5226" w:type="dxa"/>
            <w:tcBorders>
              <w:top w:val="single" w:sz="4" w:space="0" w:color="auto"/>
              <w:left w:val="single" w:sz="4" w:space="0" w:color="auto"/>
              <w:bottom w:val="single" w:sz="4" w:space="0" w:color="auto"/>
              <w:right w:val="single" w:sz="4" w:space="0" w:color="auto"/>
            </w:tcBorders>
            <w:vAlign w:val="bottom"/>
          </w:tcPr>
          <w:p w14:paraId="148CDCB3" w14:textId="7AE2666C" w:rsidR="6FE26FCF" w:rsidRDefault="6FE26FCF">
            <w:pPr>
              <w:rPr>
                <w:rFonts w:eastAsiaTheme="minorEastAsia"/>
                <w:color w:val="000000" w:themeColor="text1"/>
              </w:rPr>
            </w:pPr>
            <w:r w:rsidRPr="304C42A9">
              <w:rPr>
                <w:rFonts w:eastAsiaTheme="minorEastAsia"/>
                <w:color w:val="000000" w:themeColor="text1"/>
              </w:rPr>
              <w:t xml:space="preserve">Фанера Plywood тощиною </w:t>
            </w:r>
            <w:r w:rsidRPr="0374C3EB">
              <w:rPr>
                <w:rFonts w:eastAsiaTheme="minorEastAsia"/>
                <w:color w:val="000000" w:themeColor="text1"/>
              </w:rPr>
              <w:t>8</w:t>
            </w:r>
            <w:r w:rsidR="3436F173" w:rsidRPr="0374C3EB">
              <w:rPr>
                <w:rFonts w:eastAsiaTheme="minorEastAsia"/>
                <w:color w:val="000000" w:themeColor="text1"/>
              </w:rPr>
              <w:t>мм</w:t>
            </w:r>
            <w:r w:rsidRPr="304C42A9">
              <w:rPr>
                <w:rFonts w:eastAsiaTheme="minorEastAsia"/>
                <w:color w:val="000000" w:themeColor="text1"/>
              </w:rPr>
              <w:t xml:space="preserve">                    </w:t>
            </w:r>
            <w:r w:rsidR="6B5F97D5" w:rsidRPr="19BD1FD0">
              <w:rPr>
                <w:rFonts w:eastAsiaTheme="minorEastAsia"/>
                <w:color w:val="000000" w:themeColor="text1"/>
              </w:rPr>
              <w:t xml:space="preserve">  </w:t>
            </w:r>
            <w:r w:rsidRPr="304C42A9">
              <w:rPr>
                <w:rFonts w:eastAsiaTheme="minorEastAsia"/>
                <w:color w:val="000000" w:themeColor="text1"/>
              </w:rPr>
              <w:t>Plywood plywood toschina 8 mm</w:t>
            </w:r>
          </w:p>
        </w:tc>
        <w:tc>
          <w:tcPr>
            <w:tcW w:w="832" w:type="dxa"/>
            <w:tcBorders>
              <w:top w:val="single" w:sz="4" w:space="0" w:color="auto"/>
              <w:left w:val="single" w:sz="4" w:space="0" w:color="auto"/>
              <w:bottom w:val="single" w:sz="4" w:space="0" w:color="auto"/>
              <w:right w:val="single" w:sz="4" w:space="0" w:color="auto"/>
            </w:tcBorders>
            <w:vAlign w:val="center"/>
          </w:tcPr>
          <w:p w14:paraId="1EE969BB" w14:textId="399F763F" w:rsidR="6FE26FCF" w:rsidRDefault="6FE26FCF" w:rsidP="007E044D">
            <w:pPr>
              <w:jc w:val="center"/>
            </w:pPr>
            <w:r w:rsidRPr="6FE26FCF">
              <w:rPr>
                <w:rFonts w:ascii="Calibri" w:eastAsia="Calibri" w:hAnsi="Calibri" w:cs="Calibri"/>
                <w:color w:val="000000" w:themeColor="text1"/>
              </w:rPr>
              <w:t>м2</w:t>
            </w:r>
          </w:p>
        </w:tc>
        <w:tc>
          <w:tcPr>
            <w:tcW w:w="881" w:type="dxa"/>
            <w:tcBorders>
              <w:top w:val="single" w:sz="4" w:space="0" w:color="auto"/>
              <w:left w:val="single" w:sz="4" w:space="0" w:color="auto"/>
              <w:bottom w:val="single" w:sz="4" w:space="0" w:color="auto"/>
              <w:right w:val="single" w:sz="4" w:space="0" w:color="auto"/>
            </w:tcBorders>
            <w:vAlign w:val="center"/>
          </w:tcPr>
          <w:p w14:paraId="298362AB" w14:textId="5C0DA020" w:rsidR="6FE26FCF" w:rsidRDefault="6FE26FCF" w:rsidP="007E044D">
            <w:pPr>
              <w:jc w:val="center"/>
            </w:pPr>
            <w:r w:rsidRPr="6FE26FCF">
              <w:rPr>
                <w:rFonts w:ascii="Calibri" w:eastAsia="Calibri" w:hAnsi="Calibri" w:cs="Calibri"/>
                <w:color w:val="000000" w:themeColor="text1"/>
              </w:rPr>
              <w:t>37,5</w:t>
            </w:r>
          </w:p>
        </w:tc>
        <w:tc>
          <w:tcPr>
            <w:tcW w:w="1341" w:type="dxa"/>
            <w:tcBorders>
              <w:top w:val="single" w:sz="4" w:space="0" w:color="auto"/>
              <w:left w:val="single" w:sz="4" w:space="0" w:color="auto"/>
              <w:bottom w:val="single" w:sz="4" w:space="0" w:color="auto"/>
              <w:right w:val="single" w:sz="4" w:space="0" w:color="auto"/>
            </w:tcBorders>
            <w:vAlign w:val="bottom"/>
          </w:tcPr>
          <w:p w14:paraId="1BF7B83B" w14:textId="6F5B553F"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12CF2A96" w14:textId="543F1A74" w:rsidR="6FE26FCF" w:rsidRDefault="6FE26FCF">
            <w:r w:rsidRPr="6FE26FCF">
              <w:rPr>
                <w:rFonts w:ascii="Calibri" w:eastAsia="Calibri" w:hAnsi="Calibri" w:cs="Calibri"/>
                <w:color w:val="000000" w:themeColor="text1"/>
              </w:rPr>
              <w:t xml:space="preserve"> </w:t>
            </w:r>
          </w:p>
        </w:tc>
      </w:tr>
      <w:tr w:rsidR="008F0E5C" w14:paraId="3BF9CAC1" w14:textId="77777777" w:rsidTr="008F0E5C">
        <w:trPr>
          <w:trHeight w:val="540"/>
        </w:trPr>
        <w:tc>
          <w:tcPr>
            <w:tcW w:w="630" w:type="dxa"/>
            <w:tcBorders>
              <w:top w:val="single" w:sz="4" w:space="0" w:color="auto"/>
              <w:left w:val="single" w:sz="4" w:space="0" w:color="auto"/>
              <w:bottom w:val="single" w:sz="4" w:space="0" w:color="auto"/>
              <w:right w:val="single" w:sz="4" w:space="0" w:color="auto"/>
            </w:tcBorders>
            <w:vAlign w:val="center"/>
          </w:tcPr>
          <w:p w14:paraId="0761CDD8" w14:textId="1E326231" w:rsidR="6FE26FCF" w:rsidRDefault="6FE26FCF" w:rsidP="007E044D">
            <w:pPr>
              <w:jc w:val="center"/>
            </w:pPr>
            <w:r w:rsidRPr="6FE26FCF">
              <w:rPr>
                <w:rFonts w:ascii="Calibri" w:eastAsia="Calibri" w:hAnsi="Calibri" w:cs="Calibri"/>
                <w:b/>
                <w:bCs/>
                <w:color w:val="000000" w:themeColor="text1"/>
              </w:rPr>
              <w:t>40</w:t>
            </w:r>
          </w:p>
        </w:tc>
        <w:tc>
          <w:tcPr>
            <w:tcW w:w="5226" w:type="dxa"/>
            <w:tcBorders>
              <w:top w:val="single" w:sz="4" w:space="0" w:color="auto"/>
              <w:left w:val="single" w:sz="4" w:space="0" w:color="auto"/>
              <w:bottom w:val="single" w:sz="4" w:space="0" w:color="auto"/>
              <w:right w:val="single" w:sz="4" w:space="0" w:color="auto"/>
            </w:tcBorders>
            <w:vAlign w:val="bottom"/>
          </w:tcPr>
          <w:p w14:paraId="3DAF8DC9" w14:textId="30F63964" w:rsidR="6FE26FCF" w:rsidRDefault="6FE26FCF">
            <w:pPr>
              <w:rPr>
                <w:rFonts w:eastAsiaTheme="minorEastAsia"/>
                <w:color w:val="000000" w:themeColor="text1"/>
              </w:rPr>
            </w:pPr>
            <w:r w:rsidRPr="304C42A9">
              <w:rPr>
                <w:rFonts w:eastAsiaTheme="minorEastAsia"/>
                <w:color w:val="000000" w:themeColor="text1"/>
              </w:rPr>
              <w:t xml:space="preserve">Влаштування перестінків з гіпсокартону по металевому </w:t>
            </w:r>
            <w:r w:rsidRPr="0374C3EB">
              <w:rPr>
                <w:rFonts w:eastAsiaTheme="minorEastAsia"/>
                <w:color w:val="000000" w:themeColor="text1"/>
              </w:rPr>
              <w:t>каркасі</w:t>
            </w:r>
            <w:r w:rsidR="53D32E9D" w:rsidRPr="0374C3EB">
              <w:rPr>
                <w:rFonts w:eastAsiaTheme="minorEastAsia"/>
                <w:color w:val="000000" w:themeColor="text1"/>
              </w:rPr>
              <w:t xml:space="preserve">                                                 </w:t>
            </w:r>
            <w:r w:rsidRPr="0374C3EB">
              <w:rPr>
                <w:rFonts w:eastAsiaTheme="minorEastAsia"/>
                <w:color w:val="000000" w:themeColor="text1"/>
              </w:rPr>
              <w:t>Installation</w:t>
            </w:r>
            <w:r w:rsidRPr="304C42A9">
              <w:rPr>
                <w:rFonts w:eastAsiaTheme="minorEastAsia"/>
                <w:color w:val="000000" w:themeColor="text1"/>
              </w:rPr>
              <w:t xml:space="preserve"> of drywall ceilings on a metal frame</w:t>
            </w:r>
          </w:p>
        </w:tc>
        <w:tc>
          <w:tcPr>
            <w:tcW w:w="832" w:type="dxa"/>
            <w:tcBorders>
              <w:top w:val="single" w:sz="4" w:space="0" w:color="auto"/>
              <w:left w:val="single" w:sz="4" w:space="0" w:color="auto"/>
              <w:bottom w:val="single" w:sz="4" w:space="0" w:color="auto"/>
              <w:right w:val="single" w:sz="4" w:space="0" w:color="auto"/>
            </w:tcBorders>
            <w:vAlign w:val="center"/>
          </w:tcPr>
          <w:p w14:paraId="5491223E" w14:textId="4059F286" w:rsidR="6FE26FCF" w:rsidRDefault="6FE26FCF" w:rsidP="007E044D">
            <w:pPr>
              <w:jc w:val="center"/>
            </w:pPr>
            <w:r w:rsidRPr="6FE26FCF">
              <w:rPr>
                <w:rFonts w:ascii="Calibri" w:eastAsia="Calibri" w:hAnsi="Calibri" w:cs="Calibri"/>
                <w:color w:val="000000" w:themeColor="text1"/>
              </w:rPr>
              <w:t>м2</w:t>
            </w:r>
          </w:p>
        </w:tc>
        <w:tc>
          <w:tcPr>
            <w:tcW w:w="881" w:type="dxa"/>
            <w:tcBorders>
              <w:top w:val="single" w:sz="4" w:space="0" w:color="auto"/>
              <w:left w:val="single" w:sz="4" w:space="0" w:color="auto"/>
              <w:bottom w:val="single" w:sz="4" w:space="0" w:color="auto"/>
              <w:right w:val="single" w:sz="4" w:space="0" w:color="auto"/>
            </w:tcBorders>
            <w:vAlign w:val="center"/>
          </w:tcPr>
          <w:p w14:paraId="228BF404" w14:textId="7FC8B387" w:rsidR="6FE26FCF" w:rsidRDefault="6FE26FCF" w:rsidP="007E044D">
            <w:pPr>
              <w:jc w:val="center"/>
            </w:pPr>
            <w:r w:rsidRPr="6FE26FCF">
              <w:rPr>
                <w:rFonts w:ascii="Calibri" w:eastAsia="Calibri" w:hAnsi="Calibri" w:cs="Calibri"/>
                <w:color w:val="000000" w:themeColor="text1"/>
              </w:rPr>
              <w:t>32,4</w:t>
            </w:r>
          </w:p>
        </w:tc>
        <w:tc>
          <w:tcPr>
            <w:tcW w:w="1341" w:type="dxa"/>
            <w:tcBorders>
              <w:top w:val="single" w:sz="4" w:space="0" w:color="auto"/>
              <w:left w:val="single" w:sz="4" w:space="0" w:color="auto"/>
              <w:bottom w:val="single" w:sz="4" w:space="0" w:color="auto"/>
              <w:right w:val="single" w:sz="4" w:space="0" w:color="auto"/>
            </w:tcBorders>
            <w:vAlign w:val="bottom"/>
          </w:tcPr>
          <w:p w14:paraId="2F8ACC4C" w14:textId="4E5D4BE4"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399C52D5" w14:textId="0F9D3212" w:rsidR="6FE26FCF" w:rsidRDefault="6FE26FCF">
            <w:r w:rsidRPr="6FE26FCF">
              <w:rPr>
                <w:rFonts w:ascii="Calibri" w:eastAsia="Calibri" w:hAnsi="Calibri" w:cs="Calibri"/>
                <w:color w:val="000000" w:themeColor="text1"/>
              </w:rPr>
              <w:t xml:space="preserve"> </w:t>
            </w:r>
          </w:p>
        </w:tc>
      </w:tr>
      <w:tr w:rsidR="008F0E5C" w14:paraId="0A53AF75"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421204C" w14:textId="3C49AF17" w:rsidR="6FE26FCF" w:rsidRDefault="6FE26FCF" w:rsidP="007E044D">
            <w:pPr>
              <w:jc w:val="center"/>
            </w:pPr>
            <w:r w:rsidRPr="6FE26FCF">
              <w:rPr>
                <w:rFonts w:ascii="Calibri" w:eastAsia="Calibri" w:hAnsi="Calibri" w:cs="Calibri"/>
                <w:b/>
                <w:bCs/>
                <w:color w:val="000000" w:themeColor="text1"/>
              </w:rPr>
              <w:t>41</w:t>
            </w:r>
          </w:p>
        </w:tc>
        <w:tc>
          <w:tcPr>
            <w:tcW w:w="52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497D70FC" w14:textId="16491A5C" w:rsidR="6FE26FCF" w:rsidRDefault="6FE26FCF">
            <w:pPr>
              <w:rPr>
                <w:rFonts w:eastAsiaTheme="minorEastAsia"/>
                <w:b/>
                <w:bCs/>
                <w:color w:val="000000" w:themeColor="text1"/>
              </w:rPr>
            </w:pPr>
            <w:r w:rsidRPr="304C42A9">
              <w:rPr>
                <w:rFonts w:eastAsiaTheme="minorEastAsia"/>
                <w:b/>
                <w:bCs/>
                <w:color w:val="000000" w:themeColor="text1"/>
              </w:rPr>
              <w:t>Роздiл 9. Внутрішні оздоблення                 Section 9. Interior finishes</w:t>
            </w:r>
          </w:p>
        </w:tc>
        <w:tc>
          <w:tcPr>
            <w:tcW w:w="83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0F0BB2A" w14:textId="48CCBE57" w:rsidR="6FE26FCF" w:rsidRDefault="6FE26FCF" w:rsidP="007E044D">
            <w:pPr>
              <w:jc w:val="center"/>
            </w:pPr>
            <w:r w:rsidRPr="6FE26FCF">
              <w:rPr>
                <w:rFonts w:ascii="Calibri" w:eastAsia="Calibri" w:hAnsi="Calibri" w:cs="Calibri"/>
                <w:color w:val="000000" w:themeColor="text1"/>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9F80ECE" w14:textId="114DAF50" w:rsidR="6FE26FCF" w:rsidRDefault="6FE26FCF" w:rsidP="007E044D">
            <w:pPr>
              <w:jc w:val="center"/>
            </w:pPr>
            <w:r w:rsidRPr="6FE26FCF">
              <w:rPr>
                <w:rFonts w:ascii="Calibri" w:eastAsia="Calibri" w:hAnsi="Calibri" w:cs="Calibri"/>
                <w:color w:val="000000" w:themeColor="text1"/>
              </w:rPr>
              <w:t xml:space="preserve"> </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1D86FC18" w14:textId="00A97DD1"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08891926" w14:textId="5065DA57" w:rsidR="6FE26FCF" w:rsidRDefault="6FE26FCF">
            <w:r w:rsidRPr="6FE26FCF">
              <w:rPr>
                <w:rFonts w:ascii="Calibri" w:eastAsia="Calibri" w:hAnsi="Calibri" w:cs="Calibri"/>
                <w:color w:val="000000" w:themeColor="text1"/>
              </w:rPr>
              <w:t xml:space="preserve"> </w:t>
            </w:r>
          </w:p>
        </w:tc>
      </w:tr>
      <w:tr w:rsidR="008F0E5C" w14:paraId="05C3D069" w14:textId="77777777" w:rsidTr="008F0E5C">
        <w:trPr>
          <w:trHeight w:val="1710"/>
        </w:trPr>
        <w:tc>
          <w:tcPr>
            <w:tcW w:w="630" w:type="dxa"/>
            <w:tcBorders>
              <w:top w:val="single" w:sz="4" w:space="0" w:color="auto"/>
              <w:left w:val="single" w:sz="4" w:space="0" w:color="auto"/>
              <w:bottom w:val="single" w:sz="4" w:space="0" w:color="auto"/>
              <w:right w:val="single" w:sz="4" w:space="0" w:color="auto"/>
            </w:tcBorders>
            <w:vAlign w:val="center"/>
          </w:tcPr>
          <w:p w14:paraId="602EED0F" w14:textId="38981368" w:rsidR="6FE26FCF" w:rsidRDefault="6FE26FCF" w:rsidP="007E044D">
            <w:pPr>
              <w:jc w:val="center"/>
            </w:pPr>
            <w:r w:rsidRPr="6FE26FCF">
              <w:rPr>
                <w:rFonts w:ascii="Calibri" w:eastAsia="Calibri" w:hAnsi="Calibri" w:cs="Calibri"/>
                <w:b/>
                <w:bCs/>
                <w:color w:val="000000" w:themeColor="text1"/>
              </w:rPr>
              <w:t>42</w:t>
            </w:r>
          </w:p>
        </w:tc>
        <w:tc>
          <w:tcPr>
            <w:tcW w:w="5226" w:type="dxa"/>
            <w:tcBorders>
              <w:top w:val="single" w:sz="4" w:space="0" w:color="auto"/>
              <w:left w:val="single" w:sz="4" w:space="0" w:color="auto"/>
              <w:bottom w:val="single" w:sz="4" w:space="0" w:color="auto"/>
              <w:right w:val="single" w:sz="4" w:space="0" w:color="auto"/>
            </w:tcBorders>
          </w:tcPr>
          <w:p w14:paraId="0B408E09" w14:textId="7D71D767" w:rsidR="6FE26FCF" w:rsidRDefault="6FE26FCF">
            <w:pPr>
              <w:rPr>
                <w:rFonts w:eastAsiaTheme="minorEastAsia"/>
                <w:color w:val="000000" w:themeColor="text1"/>
              </w:rPr>
            </w:pPr>
            <w:r w:rsidRPr="304C42A9">
              <w:rPr>
                <w:rFonts w:eastAsiaTheme="minorEastAsia"/>
                <w:color w:val="000000" w:themeColor="text1"/>
              </w:rPr>
              <w:t>Улаштування гідроізоляції з поліетиленової плівки на</w:t>
            </w:r>
            <w:r w:rsidR="672BBE42" w:rsidRPr="0374C3EB">
              <w:rPr>
                <w:rFonts w:eastAsiaTheme="minorEastAsia"/>
                <w:color w:val="000000" w:themeColor="text1"/>
              </w:rPr>
              <w:t xml:space="preserve"> </w:t>
            </w:r>
            <w:r w:rsidRPr="304C42A9">
              <w:rPr>
                <w:rFonts w:eastAsiaTheme="minorEastAsia"/>
                <w:color w:val="000000" w:themeColor="text1"/>
              </w:rPr>
              <w:t xml:space="preserve"> бутилкаучуковому клеї із захистом руберойдом, перший  </w:t>
            </w:r>
            <w:r w:rsidR="74253DF8" w:rsidRPr="0374C3EB">
              <w:rPr>
                <w:rFonts w:eastAsiaTheme="minorEastAsia"/>
                <w:color w:val="000000" w:themeColor="text1"/>
              </w:rPr>
              <w:t xml:space="preserve">шар                      </w:t>
            </w:r>
            <w:r w:rsidRPr="304C42A9">
              <w:rPr>
                <w:rFonts w:eastAsiaTheme="minorEastAsia"/>
                <w:color w:val="000000" w:themeColor="text1"/>
              </w:rPr>
              <w:t>Installation of waterproofing from polyethylene film on butyl rubber glue with roofing felt protection, the first layer</w:t>
            </w:r>
            <w:r>
              <w:br/>
            </w:r>
            <w:r w:rsidRPr="304C42A9">
              <w:rPr>
                <w:rFonts w:eastAsiaTheme="minorEastAsia"/>
                <w:color w:val="000000" w:themeColor="text1"/>
              </w:rPr>
              <w:t xml:space="preserve"> </w:t>
            </w:r>
          </w:p>
        </w:tc>
        <w:tc>
          <w:tcPr>
            <w:tcW w:w="832" w:type="dxa"/>
            <w:tcBorders>
              <w:top w:val="single" w:sz="4" w:space="0" w:color="auto"/>
              <w:left w:val="single" w:sz="4" w:space="0" w:color="auto"/>
              <w:bottom w:val="single" w:sz="4" w:space="0" w:color="auto"/>
              <w:right w:val="single" w:sz="4" w:space="0" w:color="auto"/>
            </w:tcBorders>
            <w:vAlign w:val="center"/>
          </w:tcPr>
          <w:p w14:paraId="13FBF08C" w14:textId="34F2BD3E" w:rsidR="6FE26FCF" w:rsidRDefault="6FE26FCF" w:rsidP="007E044D">
            <w:pPr>
              <w:jc w:val="center"/>
            </w:pPr>
            <w:r w:rsidRPr="6FE26FCF">
              <w:rPr>
                <w:rFonts w:ascii="Calibri" w:eastAsia="Calibri" w:hAnsi="Calibri" w:cs="Calibri"/>
                <w:color w:val="000000" w:themeColor="text1"/>
              </w:rPr>
              <w:t>м2</w:t>
            </w:r>
          </w:p>
        </w:tc>
        <w:tc>
          <w:tcPr>
            <w:tcW w:w="881" w:type="dxa"/>
            <w:tcBorders>
              <w:top w:val="single" w:sz="4" w:space="0" w:color="auto"/>
              <w:left w:val="single" w:sz="4" w:space="0" w:color="auto"/>
              <w:bottom w:val="single" w:sz="4" w:space="0" w:color="auto"/>
              <w:right w:val="single" w:sz="4" w:space="0" w:color="auto"/>
            </w:tcBorders>
            <w:vAlign w:val="center"/>
          </w:tcPr>
          <w:p w14:paraId="57D47CF8" w14:textId="7AC34635" w:rsidR="6FE26FCF" w:rsidRDefault="6FE26FCF" w:rsidP="007E044D">
            <w:pPr>
              <w:jc w:val="center"/>
            </w:pPr>
            <w:r w:rsidRPr="6FE26FCF">
              <w:rPr>
                <w:rFonts w:ascii="Calibri" w:eastAsia="Calibri" w:hAnsi="Calibri" w:cs="Calibri"/>
                <w:color w:val="000000" w:themeColor="text1"/>
              </w:rPr>
              <w:t>89</w:t>
            </w:r>
          </w:p>
        </w:tc>
        <w:tc>
          <w:tcPr>
            <w:tcW w:w="1341" w:type="dxa"/>
            <w:tcBorders>
              <w:top w:val="single" w:sz="4" w:space="0" w:color="auto"/>
              <w:left w:val="single" w:sz="4" w:space="0" w:color="auto"/>
              <w:bottom w:val="single" w:sz="4" w:space="0" w:color="auto"/>
              <w:right w:val="single" w:sz="4" w:space="0" w:color="auto"/>
            </w:tcBorders>
            <w:vAlign w:val="bottom"/>
          </w:tcPr>
          <w:p w14:paraId="13075A4D" w14:textId="085FC784"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43D92A8E" w14:textId="15D8C5D0" w:rsidR="6FE26FCF" w:rsidRDefault="6FE26FCF">
            <w:r w:rsidRPr="6FE26FCF">
              <w:rPr>
                <w:rFonts w:ascii="Calibri" w:eastAsia="Calibri" w:hAnsi="Calibri" w:cs="Calibri"/>
                <w:color w:val="000000" w:themeColor="text1"/>
              </w:rPr>
              <w:t xml:space="preserve"> </w:t>
            </w:r>
          </w:p>
        </w:tc>
      </w:tr>
      <w:tr w:rsidR="008F0E5C" w14:paraId="0C5F0D08" w14:textId="77777777" w:rsidTr="008F0E5C">
        <w:trPr>
          <w:trHeight w:val="1155"/>
        </w:trPr>
        <w:tc>
          <w:tcPr>
            <w:tcW w:w="630" w:type="dxa"/>
            <w:tcBorders>
              <w:top w:val="single" w:sz="4" w:space="0" w:color="auto"/>
              <w:left w:val="single" w:sz="4" w:space="0" w:color="auto"/>
              <w:bottom w:val="single" w:sz="4" w:space="0" w:color="auto"/>
              <w:right w:val="single" w:sz="4" w:space="0" w:color="auto"/>
            </w:tcBorders>
            <w:vAlign w:val="center"/>
          </w:tcPr>
          <w:p w14:paraId="23311D61" w14:textId="5CE7B175" w:rsidR="6FE26FCF" w:rsidRDefault="6FE26FCF" w:rsidP="007E044D">
            <w:pPr>
              <w:jc w:val="center"/>
            </w:pPr>
            <w:r w:rsidRPr="6FE26FCF">
              <w:rPr>
                <w:rFonts w:ascii="Calibri" w:eastAsia="Calibri" w:hAnsi="Calibri" w:cs="Calibri"/>
                <w:b/>
                <w:bCs/>
                <w:color w:val="000000" w:themeColor="text1"/>
              </w:rPr>
              <w:t>43</w:t>
            </w:r>
          </w:p>
        </w:tc>
        <w:tc>
          <w:tcPr>
            <w:tcW w:w="5226" w:type="dxa"/>
            <w:tcBorders>
              <w:top w:val="single" w:sz="4" w:space="0" w:color="auto"/>
              <w:left w:val="single" w:sz="4" w:space="0" w:color="auto"/>
              <w:bottom w:val="single" w:sz="4" w:space="0" w:color="auto"/>
              <w:right w:val="single" w:sz="4" w:space="0" w:color="auto"/>
            </w:tcBorders>
            <w:vAlign w:val="center"/>
          </w:tcPr>
          <w:p w14:paraId="0DA23F1A" w14:textId="1A86A686" w:rsidR="6FE26FCF" w:rsidRDefault="6FE26FCF">
            <w:pPr>
              <w:rPr>
                <w:rFonts w:eastAsiaTheme="minorEastAsia"/>
                <w:color w:val="000000" w:themeColor="text1"/>
              </w:rPr>
            </w:pPr>
            <w:r w:rsidRPr="304C42A9">
              <w:rPr>
                <w:rFonts w:eastAsiaTheme="minorEastAsia"/>
                <w:color w:val="000000" w:themeColor="text1"/>
              </w:rPr>
              <w:t xml:space="preserve">Улаштування тепло- і звукоізоляції стрічкової з плит деревноволокнистих </w:t>
            </w:r>
            <w:r>
              <w:br/>
            </w:r>
            <w:r w:rsidRPr="304C42A9">
              <w:rPr>
                <w:rFonts w:eastAsiaTheme="minorEastAsia"/>
                <w:color w:val="000000" w:themeColor="text1"/>
              </w:rPr>
              <w:t xml:space="preserve">Installation of heat and sound insulation tape from the plates wood fiber </w:t>
            </w:r>
          </w:p>
        </w:tc>
        <w:tc>
          <w:tcPr>
            <w:tcW w:w="832" w:type="dxa"/>
            <w:tcBorders>
              <w:top w:val="single" w:sz="4" w:space="0" w:color="auto"/>
              <w:left w:val="single" w:sz="4" w:space="0" w:color="auto"/>
              <w:bottom w:val="single" w:sz="4" w:space="0" w:color="auto"/>
              <w:right w:val="single" w:sz="4" w:space="0" w:color="auto"/>
            </w:tcBorders>
            <w:vAlign w:val="center"/>
          </w:tcPr>
          <w:p w14:paraId="761D16A4" w14:textId="53AFD904" w:rsidR="6FE26FCF" w:rsidRDefault="6FE26FCF" w:rsidP="007E044D">
            <w:pPr>
              <w:jc w:val="center"/>
            </w:pPr>
            <w:r w:rsidRPr="6FE26FCF">
              <w:rPr>
                <w:rFonts w:ascii="Calibri" w:eastAsia="Calibri" w:hAnsi="Calibri" w:cs="Calibri"/>
                <w:color w:val="000000" w:themeColor="text1"/>
              </w:rPr>
              <w:t>м2</w:t>
            </w:r>
          </w:p>
        </w:tc>
        <w:tc>
          <w:tcPr>
            <w:tcW w:w="881" w:type="dxa"/>
            <w:tcBorders>
              <w:top w:val="single" w:sz="4" w:space="0" w:color="auto"/>
              <w:left w:val="single" w:sz="4" w:space="0" w:color="auto"/>
              <w:bottom w:val="single" w:sz="4" w:space="0" w:color="auto"/>
              <w:right w:val="single" w:sz="4" w:space="0" w:color="auto"/>
            </w:tcBorders>
            <w:vAlign w:val="center"/>
          </w:tcPr>
          <w:p w14:paraId="39FC6906" w14:textId="27F3702B" w:rsidR="6FE26FCF" w:rsidRDefault="6FE26FCF" w:rsidP="007E044D">
            <w:pPr>
              <w:jc w:val="center"/>
            </w:pPr>
            <w:r w:rsidRPr="6FE26FCF">
              <w:rPr>
                <w:rFonts w:ascii="Calibri" w:eastAsia="Calibri" w:hAnsi="Calibri" w:cs="Calibri"/>
                <w:color w:val="000000" w:themeColor="text1"/>
              </w:rPr>
              <w:t>89</w:t>
            </w:r>
          </w:p>
        </w:tc>
        <w:tc>
          <w:tcPr>
            <w:tcW w:w="1341" w:type="dxa"/>
            <w:tcBorders>
              <w:top w:val="single" w:sz="4" w:space="0" w:color="auto"/>
              <w:left w:val="single" w:sz="4" w:space="0" w:color="auto"/>
              <w:bottom w:val="single" w:sz="4" w:space="0" w:color="auto"/>
              <w:right w:val="single" w:sz="4" w:space="0" w:color="auto"/>
            </w:tcBorders>
            <w:vAlign w:val="bottom"/>
          </w:tcPr>
          <w:p w14:paraId="14E6C596" w14:textId="1E0614D2"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48054418" w14:textId="05E248DF" w:rsidR="6FE26FCF" w:rsidRDefault="6FE26FCF">
            <w:r w:rsidRPr="6FE26FCF">
              <w:rPr>
                <w:rFonts w:ascii="Calibri" w:eastAsia="Calibri" w:hAnsi="Calibri" w:cs="Calibri"/>
                <w:color w:val="000000" w:themeColor="text1"/>
              </w:rPr>
              <w:t xml:space="preserve"> </w:t>
            </w:r>
          </w:p>
        </w:tc>
      </w:tr>
      <w:tr w:rsidR="008F0E5C" w14:paraId="220A0857"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749C7115" w14:textId="0929138B" w:rsidR="6FE26FCF" w:rsidRDefault="6FE26FCF" w:rsidP="007E044D">
            <w:pPr>
              <w:jc w:val="center"/>
            </w:pPr>
            <w:r w:rsidRPr="6FE26FCF">
              <w:rPr>
                <w:rFonts w:ascii="Calibri" w:eastAsia="Calibri" w:hAnsi="Calibri" w:cs="Calibri"/>
                <w:b/>
                <w:bCs/>
                <w:color w:val="000000" w:themeColor="text1"/>
              </w:rPr>
              <w:t>44</w:t>
            </w:r>
          </w:p>
        </w:tc>
        <w:tc>
          <w:tcPr>
            <w:tcW w:w="5226" w:type="dxa"/>
            <w:tcBorders>
              <w:top w:val="single" w:sz="4" w:space="0" w:color="auto"/>
              <w:left w:val="single" w:sz="4" w:space="0" w:color="auto"/>
              <w:bottom w:val="single" w:sz="4" w:space="0" w:color="auto"/>
              <w:right w:val="single" w:sz="4" w:space="0" w:color="auto"/>
            </w:tcBorders>
            <w:vAlign w:val="bottom"/>
          </w:tcPr>
          <w:p w14:paraId="63563257" w14:textId="2F1C39A6" w:rsidR="6FE26FCF" w:rsidRDefault="6FE26FCF">
            <w:pPr>
              <w:rPr>
                <w:rFonts w:eastAsiaTheme="minorEastAsia"/>
                <w:color w:val="000000" w:themeColor="text1"/>
              </w:rPr>
            </w:pPr>
            <w:r w:rsidRPr="304C42A9">
              <w:rPr>
                <w:rFonts w:eastAsiaTheme="minorEastAsia"/>
                <w:color w:val="000000" w:themeColor="text1"/>
              </w:rPr>
              <w:t xml:space="preserve">Улаштування покриття з лінолеуму        Installation of linoleum coating </w:t>
            </w:r>
          </w:p>
        </w:tc>
        <w:tc>
          <w:tcPr>
            <w:tcW w:w="832" w:type="dxa"/>
            <w:tcBorders>
              <w:top w:val="single" w:sz="4" w:space="0" w:color="auto"/>
              <w:left w:val="single" w:sz="4" w:space="0" w:color="auto"/>
              <w:bottom w:val="single" w:sz="4" w:space="0" w:color="auto"/>
              <w:right w:val="single" w:sz="4" w:space="0" w:color="auto"/>
            </w:tcBorders>
            <w:vAlign w:val="center"/>
          </w:tcPr>
          <w:p w14:paraId="118CC1B8" w14:textId="1B949C41" w:rsidR="6FE26FCF" w:rsidRDefault="6FE26FCF" w:rsidP="007E044D">
            <w:pPr>
              <w:jc w:val="center"/>
            </w:pPr>
            <w:r w:rsidRPr="6FE26FCF">
              <w:rPr>
                <w:rFonts w:ascii="Calibri" w:eastAsia="Calibri" w:hAnsi="Calibri" w:cs="Calibri"/>
                <w:color w:val="000000" w:themeColor="text1"/>
              </w:rPr>
              <w:t>м2</w:t>
            </w:r>
          </w:p>
        </w:tc>
        <w:tc>
          <w:tcPr>
            <w:tcW w:w="881" w:type="dxa"/>
            <w:tcBorders>
              <w:top w:val="single" w:sz="4" w:space="0" w:color="auto"/>
              <w:left w:val="single" w:sz="4" w:space="0" w:color="auto"/>
              <w:bottom w:val="single" w:sz="4" w:space="0" w:color="auto"/>
              <w:right w:val="single" w:sz="4" w:space="0" w:color="auto"/>
            </w:tcBorders>
            <w:vAlign w:val="center"/>
          </w:tcPr>
          <w:p w14:paraId="241DED35" w14:textId="66E9F289" w:rsidR="6FE26FCF" w:rsidRDefault="6FE26FCF" w:rsidP="007E044D">
            <w:pPr>
              <w:jc w:val="center"/>
            </w:pPr>
            <w:r w:rsidRPr="6FE26FCF">
              <w:rPr>
                <w:rFonts w:ascii="Calibri" w:eastAsia="Calibri" w:hAnsi="Calibri" w:cs="Calibri"/>
                <w:color w:val="000000" w:themeColor="text1"/>
              </w:rPr>
              <w:t>89</w:t>
            </w:r>
          </w:p>
        </w:tc>
        <w:tc>
          <w:tcPr>
            <w:tcW w:w="1341" w:type="dxa"/>
            <w:tcBorders>
              <w:top w:val="single" w:sz="4" w:space="0" w:color="auto"/>
              <w:left w:val="single" w:sz="4" w:space="0" w:color="auto"/>
              <w:bottom w:val="single" w:sz="4" w:space="0" w:color="auto"/>
              <w:right w:val="single" w:sz="4" w:space="0" w:color="auto"/>
            </w:tcBorders>
            <w:vAlign w:val="bottom"/>
          </w:tcPr>
          <w:p w14:paraId="03AC00AC" w14:textId="1B870214"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6ABC8A5D" w14:textId="62524709" w:rsidR="6FE26FCF" w:rsidRDefault="6FE26FCF">
            <w:r w:rsidRPr="6FE26FCF">
              <w:rPr>
                <w:rFonts w:ascii="Calibri" w:eastAsia="Calibri" w:hAnsi="Calibri" w:cs="Calibri"/>
                <w:color w:val="000000" w:themeColor="text1"/>
              </w:rPr>
              <w:t xml:space="preserve"> </w:t>
            </w:r>
          </w:p>
        </w:tc>
      </w:tr>
      <w:tr w:rsidR="008F0E5C" w14:paraId="56DBEBF1"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13291113" w14:textId="695BD5DA" w:rsidR="6FE26FCF" w:rsidRDefault="6FE26FCF" w:rsidP="007E044D">
            <w:pPr>
              <w:jc w:val="center"/>
            </w:pPr>
            <w:r w:rsidRPr="6FE26FCF">
              <w:rPr>
                <w:rFonts w:ascii="Calibri" w:eastAsia="Calibri" w:hAnsi="Calibri" w:cs="Calibri"/>
                <w:b/>
                <w:bCs/>
                <w:color w:val="000000" w:themeColor="text1"/>
              </w:rPr>
              <w:t>45</w:t>
            </w:r>
          </w:p>
        </w:tc>
        <w:tc>
          <w:tcPr>
            <w:tcW w:w="5226" w:type="dxa"/>
            <w:tcBorders>
              <w:top w:val="single" w:sz="4" w:space="0" w:color="auto"/>
              <w:left w:val="single" w:sz="4" w:space="0" w:color="auto"/>
              <w:bottom w:val="single" w:sz="4" w:space="0" w:color="auto"/>
              <w:right w:val="single" w:sz="4" w:space="0" w:color="auto"/>
            </w:tcBorders>
            <w:vAlign w:val="bottom"/>
          </w:tcPr>
          <w:p w14:paraId="6154E750" w14:textId="7B7935A8" w:rsidR="6FE26FCF" w:rsidRDefault="6FE26FCF">
            <w:pPr>
              <w:rPr>
                <w:rFonts w:eastAsiaTheme="minorEastAsia"/>
                <w:color w:val="000000" w:themeColor="text1"/>
              </w:rPr>
            </w:pPr>
            <w:r w:rsidRPr="304C42A9">
              <w:rPr>
                <w:rFonts w:eastAsiaTheme="minorEastAsia"/>
                <w:color w:val="000000" w:themeColor="text1"/>
              </w:rPr>
              <w:t>Улаштування плінтусів пластикових         Installation of plastic baseboards</w:t>
            </w:r>
          </w:p>
        </w:tc>
        <w:tc>
          <w:tcPr>
            <w:tcW w:w="832" w:type="dxa"/>
            <w:tcBorders>
              <w:top w:val="single" w:sz="4" w:space="0" w:color="auto"/>
              <w:left w:val="single" w:sz="4" w:space="0" w:color="auto"/>
              <w:bottom w:val="single" w:sz="4" w:space="0" w:color="auto"/>
              <w:right w:val="single" w:sz="4" w:space="0" w:color="auto"/>
            </w:tcBorders>
            <w:vAlign w:val="center"/>
          </w:tcPr>
          <w:p w14:paraId="0FD36865" w14:textId="2D191ED5" w:rsidR="6FE26FCF" w:rsidRDefault="6FE26FCF" w:rsidP="007E044D">
            <w:pPr>
              <w:jc w:val="center"/>
            </w:pPr>
            <w:r w:rsidRPr="6FE26FCF">
              <w:rPr>
                <w:rFonts w:ascii="Calibri" w:eastAsia="Calibri" w:hAnsi="Calibri" w:cs="Calibri"/>
                <w:color w:val="000000" w:themeColor="text1"/>
              </w:rPr>
              <w:t>м.п.</w:t>
            </w:r>
          </w:p>
        </w:tc>
        <w:tc>
          <w:tcPr>
            <w:tcW w:w="881" w:type="dxa"/>
            <w:tcBorders>
              <w:top w:val="single" w:sz="4" w:space="0" w:color="auto"/>
              <w:left w:val="single" w:sz="4" w:space="0" w:color="auto"/>
              <w:bottom w:val="single" w:sz="4" w:space="0" w:color="auto"/>
              <w:right w:val="single" w:sz="4" w:space="0" w:color="auto"/>
            </w:tcBorders>
            <w:vAlign w:val="center"/>
          </w:tcPr>
          <w:p w14:paraId="00F2E4EE" w14:textId="6FF4324C" w:rsidR="6FE26FCF" w:rsidRDefault="6FE26FCF" w:rsidP="007E044D">
            <w:pPr>
              <w:jc w:val="center"/>
            </w:pPr>
            <w:r w:rsidRPr="6FE26FCF">
              <w:rPr>
                <w:rFonts w:ascii="Calibri" w:eastAsia="Calibri" w:hAnsi="Calibri" w:cs="Calibri"/>
                <w:color w:val="000000" w:themeColor="text1"/>
              </w:rPr>
              <w:t>118</w:t>
            </w:r>
          </w:p>
        </w:tc>
        <w:tc>
          <w:tcPr>
            <w:tcW w:w="1341" w:type="dxa"/>
            <w:tcBorders>
              <w:top w:val="single" w:sz="4" w:space="0" w:color="auto"/>
              <w:left w:val="single" w:sz="4" w:space="0" w:color="auto"/>
              <w:bottom w:val="single" w:sz="4" w:space="0" w:color="auto"/>
              <w:right w:val="single" w:sz="4" w:space="0" w:color="auto"/>
            </w:tcBorders>
            <w:vAlign w:val="bottom"/>
          </w:tcPr>
          <w:p w14:paraId="637DE717" w14:textId="295F21B7"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067E32C5" w14:textId="248BF7F6" w:rsidR="6FE26FCF" w:rsidRDefault="6FE26FCF">
            <w:r w:rsidRPr="6FE26FCF">
              <w:rPr>
                <w:rFonts w:ascii="Calibri" w:eastAsia="Calibri" w:hAnsi="Calibri" w:cs="Calibri"/>
                <w:color w:val="000000" w:themeColor="text1"/>
              </w:rPr>
              <w:t xml:space="preserve"> </w:t>
            </w:r>
          </w:p>
        </w:tc>
      </w:tr>
      <w:tr w:rsidR="008F0E5C" w14:paraId="7062DA09"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1DA10347" w14:textId="5E909D01" w:rsidR="6FE26FCF" w:rsidRDefault="6FE26FCF" w:rsidP="007E044D">
            <w:pPr>
              <w:jc w:val="center"/>
            </w:pPr>
            <w:r w:rsidRPr="6FE26FCF">
              <w:rPr>
                <w:rFonts w:ascii="Calibri" w:eastAsia="Calibri" w:hAnsi="Calibri" w:cs="Calibri"/>
                <w:b/>
                <w:bCs/>
                <w:color w:val="000000" w:themeColor="text1"/>
              </w:rPr>
              <w:t>46</w:t>
            </w:r>
          </w:p>
        </w:tc>
        <w:tc>
          <w:tcPr>
            <w:tcW w:w="5226" w:type="dxa"/>
            <w:tcBorders>
              <w:top w:val="single" w:sz="4" w:space="0" w:color="auto"/>
              <w:left w:val="single" w:sz="4" w:space="0" w:color="auto"/>
              <w:bottom w:val="single" w:sz="4" w:space="0" w:color="auto"/>
              <w:right w:val="single" w:sz="4" w:space="0" w:color="auto"/>
            </w:tcBorders>
            <w:vAlign w:val="bottom"/>
          </w:tcPr>
          <w:p w14:paraId="362E25DC" w14:textId="30B60178" w:rsidR="6FE26FCF" w:rsidRDefault="6FE26FCF">
            <w:pPr>
              <w:rPr>
                <w:rFonts w:eastAsiaTheme="minorEastAsia"/>
                <w:color w:val="000000" w:themeColor="text1"/>
              </w:rPr>
            </w:pPr>
            <w:r w:rsidRPr="304C42A9">
              <w:rPr>
                <w:rFonts w:eastAsiaTheme="minorEastAsia"/>
                <w:color w:val="000000" w:themeColor="text1"/>
              </w:rPr>
              <w:t xml:space="preserve">Пофарбування стін з фанери з шпаклюванням та грунтуванням </w:t>
            </w:r>
            <w:r w:rsidR="66B35049" w:rsidRPr="6D3C4216">
              <w:rPr>
                <w:rFonts w:eastAsiaTheme="minorEastAsia"/>
                <w:color w:val="000000" w:themeColor="text1"/>
              </w:rPr>
              <w:t xml:space="preserve">                                                        </w:t>
            </w:r>
            <w:r w:rsidR="66B35049" w:rsidRPr="3033051C">
              <w:rPr>
                <w:rFonts w:eastAsiaTheme="minorEastAsia"/>
                <w:color w:val="000000" w:themeColor="text1"/>
              </w:rPr>
              <w:t xml:space="preserve"> </w:t>
            </w:r>
            <w:r w:rsidRPr="304C42A9">
              <w:rPr>
                <w:rFonts w:eastAsiaTheme="minorEastAsia"/>
                <w:color w:val="000000" w:themeColor="text1"/>
              </w:rPr>
              <w:t xml:space="preserve">Painting plywood walls with puttying and priming </w:t>
            </w:r>
          </w:p>
        </w:tc>
        <w:tc>
          <w:tcPr>
            <w:tcW w:w="832" w:type="dxa"/>
            <w:tcBorders>
              <w:top w:val="single" w:sz="4" w:space="0" w:color="auto"/>
              <w:left w:val="single" w:sz="4" w:space="0" w:color="auto"/>
              <w:bottom w:val="single" w:sz="4" w:space="0" w:color="auto"/>
              <w:right w:val="single" w:sz="4" w:space="0" w:color="auto"/>
            </w:tcBorders>
            <w:vAlign w:val="center"/>
          </w:tcPr>
          <w:p w14:paraId="123E1426" w14:textId="051427DC" w:rsidR="6FE26FCF" w:rsidRDefault="6FE26FCF" w:rsidP="007E044D">
            <w:pPr>
              <w:jc w:val="center"/>
            </w:pPr>
            <w:r w:rsidRPr="6FE26FCF">
              <w:rPr>
                <w:rFonts w:ascii="Calibri" w:eastAsia="Calibri" w:hAnsi="Calibri" w:cs="Calibri"/>
                <w:color w:val="000000" w:themeColor="text1"/>
              </w:rPr>
              <w:t>м2</w:t>
            </w:r>
          </w:p>
        </w:tc>
        <w:tc>
          <w:tcPr>
            <w:tcW w:w="881" w:type="dxa"/>
            <w:tcBorders>
              <w:top w:val="single" w:sz="4" w:space="0" w:color="auto"/>
              <w:left w:val="single" w:sz="4" w:space="0" w:color="auto"/>
              <w:bottom w:val="single" w:sz="4" w:space="0" w:color="auto"/>
              <w:right w:val="single" w:sz="4" w:space="0" w:color="auto"/>
            </w:tcBorders>
            <w:vAlign w:val="center"/>
          </w:tcPr>
          <w:p w14:paraId="0E787529" w14:textId="69CAD981" w:rsidR="6FE26FCF" w:rsidRDefault="6FE26FCF" w:rsidP="007E044D">
            <w:pPr>
              <w:jc w:val="center"/>
            </w:pPr>
            <w:r w:rsidRPr="6FE26FCF">
              <w:rPr>
                <w:rFonts w:ascii="Calibri" w:eastAsia="Calibri" w:hAnsi="Calibri" w:cs="Calibri"/>
                <w:color w:val="000000" w:themeColor="text1"/>
              </w:rPr>
              <w:t>178,75</w:t>
            </w:r>
          </w:p>
        </w:tc>
        <w:tc>
          <w:tcPr>
            <w:tcW w:w="1341" w:type="dxa"/>
            <w:tcBorders>
              <w:top w:val="single" w:sz="4" w:space="0" w:color="auto"/>
              <w:left w:val="single" w:sz="4" w:space="0" w:color="auto"/>
              <w:bottom w:val="single" w:sz="4" w:space="0" w:color="auto"/>
              <w:right w:val="single" w:sz="4" w:space="0" w:color="auto"/>
            </w:tcBorders>
            <w:vAlign w:val="bottom"/>
          </w:tcPr>
          <w:p w14:paraId="314534CA" w14:textId="5A436884"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144E89E8" w14:textId="294708EE" w:rsidR="6FE26FCF" w:rsidRDefault="6FE26FCF">
            <w:r w:rsidRPr="6FE26FCF">
              <w:rPr>
                <w:rFonts w:ascii="Calibri" w:eastAsia="Calibri" w:hAnsi="Calibri" w:cs="Calibri"/>
                <w:color w:val="000000" w:themeColor="text1"/>
              </w:rPr>
              <w:t xml:space="preserve"> </w:t>
            </w:r>
          </w:p>
        </w:tc>
      </w:tr>
      <w:tr w:rsidR="008F0E5C" w14:paraId="6CC12D95" w14:textId="77777777" w:rsidTr="008F0E5C">
        <w:trPr>
          <w:trHeight w:val="645"/>
        </w:trPr>
        <w:tc>
          <w:tcPr>
            <w:tcW w:w="630" w:type="dxa"/>
            <w:tcBorders>
              <w:top w:val="single" w:sz="4" w:space="0" w:color="auto"/>
              <w:left w:val="single" w:sz="4" w:space="0" w:color="auto"/>
              <w:bottom w:val="single" w:sz="4" w:space="0" w:color="auto"/>
              <w:right w:val="single" w:sz="4" w:space="0" w:color="auto"/>
            </w:tcBorders>
            <w:vAlign w:val="center"/>
          </w:tcPr>
          <w:p w14:paraId="6DAD3316" w14:textId="4724D5FF" w:rsidR="6FE26FCF" w:rsidRDefault="6FE26FCF" w:rsidP="007E044D">
            <w:pPr>
              <w:jc w:val="center"/>
            </w:pPr>
            <w:r w:rsidRPr="6FE26FCF">
              <w:rPr>
                <w:rFonts w:ascii="Calibri" w:eastAsia="Calibri" w:hAnsi="Calibri" w:cs="Calibri"/>
                <w:b/>
                <w:bCs/>
                <w:color w:val="000000" w:themeColor="text1"/>
              </w:rPr>
              <w:t>47</w:t>
            </w:r>
          </w:p>
        </w:tc>
        <w:tc>
          <w:tcPr>
            <w:tcW w:w="5226" w:type="dxa"/>
            <w:tcBorders>
              <w:top w:val="single" w:sz="4" w:space="0" w:color="auto"/>
              <w:left w:val="single" w:sz="4" w:space="0" w:color="auto"/>
              <w:bottom w:val="single" w:sz="4" w:space="0" w:color="auto"/>
              <w:right w:val="single" w:sz="4" w:space="0" w:color="auto"/>
            </w:tcBorders>
            <w:vAlign w:val="bottom"/>
          </w:tcPr>
          <w:p w14:paraId="7BCD1729" w14:textId="13491540" w:rsidR="6FE26FCF" w:rsidRDefault="6FE26FCF">
            <w:pPr>
              <w:rPr>
                <w:rFonts w:eastAsiaTheme="minorEastAsia"/>
                <w:color w:val="000000" w:themeColor="text1"/>
              </w:rPr>
            </w:pPr>
            <w:r w:rsidRPr="304C42A9">
              <w:rPr>
                <w:rFonts w:eastAsiaTheme="minorEastAsia"/>
                <w:color w:val="000000" w:themeColor="text1"/>
              </w:rPr>
              <w:t xml:space="preserve">Пофарбування стін з гіпоскартону з шпаклюванням та грунтуванням </w:t>
            </w:r>
            <w:r w:rsidR="58EA3CBC" w:rsidRPr="6D3C4216">
              <w:rPr>
                <w:rFonts w:eastAsiaTheme="minorEastAsia"/>
                <w:color w:val="000000" w:themeColor="text1"/>
              </w:rPr>
              <w:t xml:space="preserve">                   </w:t>
            </w:r>
            <w:r w:rsidRPr="304C42A9">
              <w:rPr>
                <w:rFonts w:eastAsiaTheme="minorEastAsia"/>
                <w:color w:val="000000" w:themeColor="text1"/>
              </w:rPr>
              <w:t xml:space="preserve">Painting walls of hyposkarton with puttying and priming </w:t>
            </w:r>
          </w:p>
        </w:tc>
        <w:tc>
          <w:tcPr>
            <w:tcW w:w="832" w:type="dxa"/>
            <w:tcBorders>
              <w:top w:val="single" w:sz="4" w:space="0" w:color="auto"/>
              <w:left w:val="single" w:sz="4" w:space="0" w:color="auto"/>
              <w:bottom w:val="single" w:sz="4" w:space="0" w:color="auto"/>
              <w:right w:val="single" w:sz="4" w:space="0" w:color="auto"/>
            </w:tcBorders>
            <w:vAlign w:val="center"/>
          </w:tcPr>
          <w:p w14:paraId="223ADBB3" w14:textId="0746007C" w:rsidR="6FE26FCF" w:rsidRDefault="6FE26FCF" w:rsidP="007E044D">
            <w:pPr>
              <w:jc w:val="center"/>
            </w:pPr>
            <w:r w:rsidRPr="6FE26FCF">
              <w:rPr>
                <w:rFonts w:ascii="Calibri" w:eastAsia="Calibri" w:hAnsi="Calibri" w:cs="Calibri"/>
                <w:color w:val="000000" w:themeColor="text1"/>
              </w:rPr>
              <w:t>м2</w:t>
            </w:r>
          </w:p>
        </w:tc>
        <w:tc>
          <w:tcPr>
            <w:tcW w:w="881" w:type="dxa"/>
            <w:tcBorders>
              <w:top w:val="single" w:sz="4" w:space="0" w:color="auto"/>
              <w:left w:val="single" w:sz="4" w:space="0" w:color="auto"/>
              <w:bottom w:val="single" w:sz="4" w:space="0" w:color="auto"/>
              <w:right w:val="single" w:sz="4" w:space="0" w:color="auto"/>
            </w:tcBorders>
            <w:vAlign w:val="center"/>
          </w:tcPr>
          <w:p w14:paraId="44F38FC4" w14:textId="5F3E58A9" w:rsidR="6FE26FCF" w:rsidRDefault="6FE26FCF" w:rsidP="007E044D">
            <w:pPr>
              <w:jc w:val="center"/>
            </w:pPr>
            <w:r w:rsidRPr="6FE26FCF">
              <w:rPr>
                <w:rFonts w:ascii="Calibri" w:eastAsia="Calibri" w:hAnsi="Calibri" w:cs="Calibri"/>
                <w:color w:val="000000" w:themeColor="text1"/>
              </w:rPr>
              <w:t>64,8</w:t>
            </w:r>
          </w:p>
        </w:tc>
        <w:tc>
          <w:tcPr>
            <w:tcW w:w="1341" w:type="dxa"/>
            <w:tcBorders>
              <w:top w:val="single" w:sz="4" w:space="0" w:color="auto"/>
              <w:left w:val="single" w:sz="4" w:space="0" w:color="auto"/>
              <w:bottom w:val="single" w:sz="4" w:space="0" w:color="auto"/>
              <w:right w:val="single" w:sz="4" w:space="0" w:color="auto"/>
            </w:tcBorders>
            <w:vAlign w:val="bottom"/>
          </w:tcPr>
          <w:p w14:paraId="1FAFD830" w14:textId="4ECA8826"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54C3E348" w14:textId="381DFE30" w:rsidR="6FE26FCF" w:rsidRDefault="6FE26FCF">
            <w:r w:rsidRPr="6FE26FCF">
              <w:rPr>
                <w:rFonts w:ascii="Calibri" w:eastAsia="Calibri" w:hAnsi="Calibri" w:cs="Calibri"/>
                <w:color w:val="000000" w:themeColor="text1"/>
              </w:rPr>
              <w:t xml:space="preserve"> </w:t>
            </w:r>
          </w:p>
        </w:tc>
      </w:tr>
      <w:tr w:rsidR="007E044D" w14:paraId="3A11A54D"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2A0A77" w14:textId="28D8B4E3" w:rsidR="6FE26FCF" w:rsidRDefault="6FE26FCF" w:rsidP="007E044D">
            <w:pPr>
              <w:jc w:val="center"/>
            </w:pPr>
            <w:r w:rsidRPr="6FE26FCF">
              <w:rPr>
                <w:rFonts w:ascii="Calibri" w:eastAsia="Calibri" w:hAnsi="Calibri" w:cs="Calibri"/>
                <w:b/>
                <w:bCs/>
                <w:color w:val="000000" w:themeColor="text1"/>
              </w:rPr>
              <w:t xml:space="preserve"> </w:t>
            </w:r>
          </w:p>
        </w:tc>
        <w:tc>
          <w:tcPr>
            <w:tcW w:w="52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4BAAA369" w14:textId="7F1B12F5" w:rsidR="6FE26FCF" w:rsidRDefault="6FE26FCF">
            <w:pPr>
              <w:rPr>
                <w:rFonts w:eastAsiaTheme="minorEastAsia"/>
                <w:b/>
                <w:bCs/>
                <w:color w:val="000000" w:themeColor="text1"/>
              </w:rPr>
            </w:pPr>
            <w:r w:rsidRPr="304C42A9">
              <w:rPr>
                <w:rFonts w:eastAsiaTheme="minorEastAsia"/>
                <w:b/>
                <w:bCs/>
                <w:color w:val="000000" w:themeColor="text1"/>
              </w:rPr>
              <w:t>Розділ 10. Водопостачання внутрішнє              Section 10. Internal water supply</w:t>
            </w:r>
          </w:p>
        </w:tc>
        <w:tc>
          <w:tcPr>
            <w:tcW w:w="83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188EABF" w14:textId="635CAB8A" w:rsidR="6FE26FCF" w:rsidRDefault="6FE26FCF" w:rsidP="007E044D">
            <w:pPr>
              <w:jc w:val="center"/>
            </w:pPr>
            <w:r w:rsidRPr="6FE26FCF">
              <w:rPr>
                <w:rFonts w:ascii="Calibri" w:eastAsia="Calibri" w:hAnsi="Calibri" w:cs="Calibri"/>
                <w:color w:val="000000" w:themeColor="text1"/>
              </w:rPr>
              <w:t xml:space="preserve"> </w:t>
            </w:r>
          </w:p>
        </w:tc>
        <w:tc>
          <w:tcPr>
            <w:tcW w:w="881" w:type="dxa"/>
            <w:tcBorders>
              <w:top w:val="single" w:sz="4" w:space="0" w:color="auto"/>
              <w:left w:val="single" w:sz="4" w:space="0" w:color="auto"/>
              <w:bottom w:val="nil"/>
              <w:right w:val="nil"/>
            </w:tcBorders>
            <w:shd w:val="clear" w:color="auto" w:fill="FFF2CC" w:themeFill="accent4" w:themeFillTint="33"/>
            <w:vAlign w:val="center"/>
          </w:tcPr>
          <w:p w14:paraId="06AC28F0" w14:textId="5ED549F7" w:rsidR="6FE26FCF" w:rsidRDefault="6FE26FCF" w:rsidP="007E044D">
            <w:pPr>
              <w:jc w:val="center"/>
            </w:pPr>
            <w:r w:rsidRPr="6FE26FCF">
              <w:rPr>
                <w:rFonts w:ascii="Calibri" w:eastAsia="Calibri" w:hAnsi="Calibri" w:cs="Calibri"/>
                <w:color w:val="000000" w:themeColor="text1"/>
              </w:rPr>
              <w:t xml:space="preserve"> </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2DE55AC4" w14:textId="7DC88DC1"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00A67AEA" w14:textId="041DEBAA" w:rsidR="6FE26FCF" w:rsidRDefault="6FE26FCF">
            <w:r w:rsidRPr="6FE26FCF">
              <w:rPr>
                <w:rFonts w:ascii="Calibri" w:eastAsia="Calibri" w:hAnsi="Calibri" w:cs="Calibri"/>
                <w:color w:val="000000" w:themeColor="text1"/>
              </w:rPr>
              <w:t xml:space="preserve"> </w:t>
            </w:r>
          </w:p>
        </w:tc>
      </w:tr>
      <w:tr w:rsidR="00CF6355" w14:paraId="6E9A4B70" w14:textId="77777777" w:rsidTr="008F0E5C">
        <w:trPr>
          <w:trHeight w:val="1500"/>
        </w:trPr>
        <w:tc>
          <w:tcPr>
            <w:tcW w:w="630" w:type="dxa"/>
            <w:tcBorders>
              <w:top w:val="single" w:sz="4" w:space="0" w:color="auto"/>
              <w:left w:val="single" w:sz="4" w:space="0" w:color="auto"/>
              <w:bottom w:val="single" w:sz="4" w:space="0" w:color="auto"/>
              <w:right w:val="single" w:sz="4" w:space="0" w:color="auto"/>
            </w:tcBorders>
            <w:vAlign w:val="center"/>
          </w:tcPr>
          <w:p w14:paraId="034C9FC9" w14:textId="2A08402A" w:rsidR="6FE26FCF" w:rsidRDefault="6FE26FCF" w:rsidP="007E044D">
            <w:pPr>
              <w:jc w:val="center"/>
            </w:pPr>
            <w:r w:rsidRPr="6FE26FCF">
              <w:rPr>
                <w:rFonts w:ascii="Calibri" w:eastAsia="Calibri" w:hAnsi="Calibri" w:cs="Calibri"/>
                <w:b/>
                <w:bCs/>
                <w:color w:val="000000" w:themeColor="text1"/>
              </w:rPr>
              <w:t>48</w:t>
            </w:r>
          </w:p>
        </w:tc>
        <w:tc>
          <w:tcPr>
            <w:tcW w:w="5226" w:type="dxa"/>
            <w:tcBorders>
              <w:top w:val="single" w:sz="4" w:space="0" w:color="auto"/>
              <w:left w:val="single" w:sz="4" w:space="0" w:color="auto"/>
              <w:bottom w:val="single" w:sz="4" w:space="0" w:color="auto"/>
              <w:right w:val="nil"/>
            </w:tcBorders>
          </w:tcPr>
          <w:p w14:paraId="286143B9" w14:textId="446E13F9" w:rsidR="6FE26FCF" w:rsidRDefault="6FE26FCF">
            <w:pPr>
              <w:rPr>
                <w:rFonts w:eastAsiaTheme="minorEastAsia"/>
                <w:color w:val="000000" w:themeColor="text1"/>
              </w:rPr>
            </w:pPr>
            <w:r w:rsidRPr="304C42A9">
              <w:rPr>
                <w:rFonts w:eastAsiaTheme="minorEastAsia"/>
                <w:color w:val="000000" w:themeColor="text1"/>
              </w:rPr>
              <w:t>Прокладання трубопроводів водопостачання з напірних поліетиленових труб високого тиску зовнішнім діаметром 20 мм зі з'єднанням контактним зварюванням</w:t>
            </w:r>
            <w:r>
              <w:br/>
            </w:r>
            <w:r w:rsidRPr="304C42A9">
              <w:rPr>
                <w:rFonts w:eastAsiaTheme="minorEastAsia"/>
                <w:color w:val="000000" w:themeColor="text1"/>
              </w:rPr>
              <w:t xml:space="preserve"> Laying water supply pipelines from pressure polyethylene pipes high pressure external diameter 20 mm with contact welding</w:t>
            </w:r>
          </w:p>
        </w:tc>
        <w:tc>
          <w:tcPr>
            <w:tcW w:w="832" w:type="dxa"/>
            <w:tcBorders>
              <w:top w:val="single" w:sz="4" w:space="0" w:color="auto"/>
              <w:left w:val="single" w:sz="4" w:space="0" w:color="auto"/>
              <w:bottom w:val="single" w:sz="4" w:space="0" w:color="auto"/>
              <w:right w:val="single" w:sz="4" w:space="0" w:color="auto"/>
            </w:tcBorders>
            <w:vAlign w:val="center"/>
          </w:tcPr>
          <w:p w14:paraId="4681D731" w14:textId="2E57D0C9" w:rsidR="6FE26FCF" w:rsidRDefault="6FE26FCF" w:rsidP="007E044D">
            <w:pPr>
              <w:jc w:val="center"/>
            </w:pPr>
            <w:r w:rsidRPr="6FE26FCF">
              <w:rPr>
                <w:rFonts w:ascii="Arial" w:eastAsia="Arial" w:hAnsi="Arial" w:cs="Arial"/>
                <w:color w:val="000000" w:themeColor="text1"/>
                <w:sz w:val="20"/>
                <w:szCs w:val="20"/>
              </w:rPr>
              <w:t>м</w:t>
            </w:r>
          </w:p>
        </w:tc>
        <w:tc>
          <w:tcPr>
            <w:tcW w:w="881" w:type="dxa"/>
            <w:tcBorders>
              <w:top w:val="single" w:sz="4" w:space="0" w:color="auto"/>
              <w:left w:val="single" w:sz="4" w:space="0" w:color="auto"/>
              <w:bottom w:val="single" w:sz="4" w:space="0" w:color="auto"/>
              <w:right w:val="single" w:sz="4" w:space="0" w:color="auto"/>
            </w:tcBorders>
            <w:vAlign w:val="center"/>
          </w:tcPr>
          <w:p w14:paraId="6878E03F" w14:textId="48436648" w:rsidR="6FE26FCF" w:rsidRDefault="6FE26FCF" w:rsidP="007E044D">
            <w:pPr>
              <w:jc w:val="center"/>
            </w:pPr>
            <w:r w:rsidRPr="6FE26FCF">
              <w:rPr>
                <w:rFonts w:ascii="Arial" w:eastAsia="Arial" w:hAnsi="Arial" w:cs="Arial"/>
                <w:color w:val="000000" w:themeColor="text1"/>
                <w:sz w:val="20"/>
                <w:szCs w:val="20"/>
              </w:rPr>
              <w:t>30</w:t>
            </w:r>
          </w:p>
        </w:tc>
        <w:tc>
          <w:tcPr>
            <w:tcW w:w="1341" w:type="dxa"/>
            <w:tcBorders>
              <w:top w:val="single" w:sz="4" w:space="0" w:color="auto"/>
              <w:left w:val="single" w:sz="4" w:space="0" w:color="auto"/>
              <w:bottom w:val="single" w:sz="4" w:space="0" w:color="auto"/>
              <w:right w:val="single" w:sz="4" w:space="0" w:color="auto"/>
            </w:tcBorders>
            <w:vAlign w:val="bottom"/>
          </w:tcPr>
          <w:p w14:paraId="2938EF16" w14:textId="2BCFB428"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7A4635DD" w14:textId="79D5D2D6" w:rsidR="6FE26FCF" w:rsidRDefault="6FE26FCF">
            <w:r w:rsidRPr="6FE26FCF">
              <w:rPr>
                <w:rFonts w:ascii="Calibri" w:eastAsia="Calibri" w:hAnsi="Calibri" w:cs="Calibri"/>
                <w:color w:val="000000" w:themeColor="text1"/>
              </w:rPr>
              <w:t xml:space="preserve"> </w:t>
            </w:r>
          </w:p>
        </w:tc>
      </w:tr>
      <w:tr w:rsidR="00CF6355" w14:paraId="0E1461B6" w14:textId="77777777" w:rsidTr="008F0E5C">
        <w:trPr>
          <w:trHeight w:val="495"/>
        </w:trPr>
        <w:tc>
          <w:tcPr>
            <w:tcW w:w="630" w:type="dxa"/>
            <w:tcBorders>
              <w:top w:val="single" w:sz="4" w:space="0" w:color="auto"/>
              <w:left w:val="single" w:sz="4" w:space="0" w:color="auto"/>
              <w:bottom w:val="single" w:sz="4" w:space="0" w:color="auto"/>
              <w:right w:val="single" w:sz="4" w:space="0" w:color="auto"/>
            </w:tcBorders>
            <w:vAlign w:val="center"/>
          </w:tcPr>
          <w:p w14:paraId="0566E0A6" w14:textId="086A0844" w:rsidR="6FE26FCF" w:rsidRDefault="6FE26FCF" w:rsidP="007E044D">
            <w:pPr>
              <w:jc w:val="center"/>
            </w:pPr>
            <w:r w:rsidRPr="6FE26FCF">
              <w:rPr>
                <w:rFonts w:ascii="Calibri" w:eastAsia="Calibri" w:hAnsi="Calibri" w:cs="Calibri"/>
                <w:b/>
                <w:bCs/>
                <w:color w:val="000000" w:themeColor="text1"/>
              </w:rPr>
              <w:t>49</w:t>
            </w:r>
          </w:p>
        </w:tc>
        <w:tc>
          <w:tcPr>
            <w:tcW w:w="5226" w:type="dxa"/>
            <w:tcBorders>
              <w:top w:val="single" w:sz="4" w:space="0" w:color="auto"/>
              <w:left w:val="single" w:sz="4" w:space="0" w:color="auto"/>
              <w:bottom w:val="nil"/>
              <w:right w:val="nil"/>
            </w:tcBorders>
            <w:vAlign w:val="center"/>
          </w:tcPr>
          <w:p w14:paraId="4EC72B1C" w14:textId="590DC99F" w:rsidR="6FE26FCF" w:rsidRDefault="6FE26FCF">
            <w:pPr>
              <w:rPr>
                <w:rFonts w:eastAsiaTheme="minorEastAsia"/>
                <w:color w:val="000000" w:themeColor="text1"/>
              </w:rPr>
            </w:pPr>
            <w:r w:rsidRPr="78B0EA6D">
              <w:rPr>
                <w:rFonts w:eastAsiaTheme="minorEastAsia"/>
                <w:color w:val="000000" w:themeColor="text1"/>
              </w:rPr>
              <w:t xml:space="preserve">Установлення нагрiвникiв iндивiдуальних             Installation of </w:t>
            </w:r>
            <w:r w:rsidR="2A51A1F2" w:rsidRPr="53053A47">
              <w:rPr>
                <w:color w:val="000000" w:themeColor="text1"/>
              </w:rPr>
              <w:t xml:space="preserve">water boilers </w:t>
            </w:r>
          </w:p>
        </w:tc>
        <w:tc>
          <w:tcPr>
            <w:tcW w:w="832" w:type="dxa"/>
            <w:tcBorders>
              <w:top w:val="single" w:sz="4" w:space="0" w:color="auto"/>
              <w:left w:val="single" w:sz="4" w:space="0" w:color="auto"/>
              <w:bottom w:val="single" w:sz="4" w:space="0" w:color="auto"/>
              <w:right w:val="single" w:sz="4" w:space="0" w:color="auto"/>
            </w:tcBorders>
            <w:vAlign w:val="center"/>
          </w:tcPr>
          <w:p w14:paraId="2D8E0EF4" w14:textId="63FACC66" w:rsidR="6FE26FCF" w:rsidRDefault="6FE26FCF" w:rsidP="007E044D">
            <w:pPr>
              <w:jc w:val="center"/>
            </w:pPr>
            <w:r w:rsidRPr="6FE26FCF">
              <w:rPr>
                <w:rFonts w:ascii="Arial" w:eastAsia="Arial" w:hAnsi="Arial" w:cs="Arial"/>
                <w:color w:val="000000" w:themeColor="text1"/>
                <w:sz w:val="20"/>
                <w:szCs w:val="20"/>
              </w:rPr>
              <w:t xml:space="preserve">  компл.</w:t>
            </w:r>
          </w:p>
        </w:tc>
        <w:tc>
          <w:tcPr>
            <w:tcW w:w="881" w:type="dxa"/>
            <w:tcBorders>
              <w:top w:val="single" w:sz="4" w:space="0" w:color="auto"/>
              <w:left w:val="single" w:sz="4" w:space="0" w:color="auto"/>
              <w:bottom w:val="single" w:sz="4" w:space="0" w:color="auto"/>
              <w:right w:val="single" w:sz="4" w:space="0" w:color="auto"/>
            </w:tcBorders>
            <w:vAlign w:val="center"/>
          </w:tcPr>
          <w:p w14:paraId="66DA0875" w14:textId="5EE3E348" w:rsidR="6FE26FCF" w:rsidRDefault="6FE26FCF" w:rsidP="007E044D">
            <w:pPr>
              <w:jc w:val="center"/>
            </w:pPr>
            <w:r w:rsidRPr="6FE26FCF">
              <w:rPr>
                <w:rFonts w:ascii="Arial" w:eastAsia="Arial" w:hAnsi="Arial" w:cs="Arial"/>
                <w:color w:val="000000" w:themeColor="text1"/>
                <w:sz w:val="20"/>
                <w:szCs w:val="20"/>
              </w:rPr>
              <w:t>3</w:t>
            </w:r>
          </w:p>
        </w:tc>
        <w:tc>
          <w:tcPr>
            <w:tcW w:w="1341" w:type="dxa"/>
            <w:tcBorders>
              <w:top w:val="single" w:sz="4" w:space="0" w:color="auto"/>
              <w:left w:val="single" w:sz="4" w:space="0" w:color="auto"/>
              <w:bottom w:val="single" w:sz="4" w:space="0" w:color="auto"/>
              <w:right w:val="single" w:sz="4" w:space="0" w:color="auto"/>
            </w:tcBorders>
            <w:vAlign w:val="bottom"/>
          </w:tcPr>
          <w:p w14:paraId="2AE8A9D8" w14:textId="24D5EAA4"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67DC48EC" w14:textId="4830CB55" w:rsidR="6FE26FCF" w:rsidRDefault="6FE26FCF">
            <w:r w:rsidRPr="6FE26FCF">
              <w:rPr>
                <w:rFonts w:ascii="Calibri" w:eastAsia="Calibri" w:hAnsi="Calibri" w:cs="Calibri"/>
                <w:color w:val="000000" w:themeColor="text1"/>
              </w:rPr>
              <w:t xml:space="preserve"> </w:t>
            </w:r>
          </w:p>
        </w:tc>
      </w:tr>
      <w:tr w:rsidR="00CF6355" w14:paraId="13BBFBE7" w14:textId="77777777" w:rsidTr="008F0E5C">
        <w:trPr>
          <w:trHeight w:val="930"/>
        </w:trPr>
        <w:tc>
          <w:tcPr>
            <w:tcW w:w="630" w:type="dxa"/>
            <w:tcBorders>
              <w:top w:val="single" w:sz="4" w:space="0" w:color="auto"/>
              <w:left w:val="single" w:sz="4" w:space="0" w:color="auto"/>
              <w:bottom w:val="single" w:sz="4" w:space="0" w:color="auto"/>
              <w:right w:val="single" w:sz="4" w:space="0" w:color="auto"/>
            </w:tcBorders>
            <w:vAlign w:val="center"/>
          </w:tcPr>
          <w:p w14:paraId="51C5CDF6" w14:textId="63A5A05C" w:rsidR="6FE26FCF" w:rsidRDefault="6FE26FCF" w:rsidP="007E044D">
            <w:pPr>
              <w:jc w:val="center"/>
            </w:pPr>
            <w:r w:rsidRPr="6FE26FCF">
              <w:rPr>
                <w:rFonts w:ascii="Calibri" w:eastAsia="Calibri" w:hAnsi="Calibri" w:cs="Calibri"/>
                <w:b/>
                <w:bCs/>
                <w:color w:val="000000" w:themeColor="text1"/>
              </w:rPr>
              <w:t>50</w:t>
            </w:r>
          </w:p>
        </w:tc>
        <w:tc>
          <w:tcPr>
            <w:tcW w:w="5226" w:type="dxa"/>
            <w:tcBorders>
              <w:top w:val="single" w:sz="4" w:space="0" w:color="auto"/>
              <w:left w:val="single" w:sz="4" w:space="0" w:color="auto"/>
              <w:bottom w:val="single" w:sz="4" w:space="0" w:color="auto"/>
              <w:right w:val="nil"/>
            </w:tcBorders>
          </w:tcPr>
          <w:p w14:paraId="0356F7A8" w14:textId="236AC318" w:rsidR="6FE26FCF" w:rsidRDefault="6FE26FCF">
            <w:pPr>
              <w:rPr>
                <w:rFonts w:eastAsiaTheme="minorEastAsia"/>
                <w:color w:val="000000" w:themeColor="text1"/>
              </w:rPr>
            </w:pPr>
            <w:r w:rsidRPr="304C42A9">
              <w:rPr>
                <w:rFonts w:eastAsiaTheme="minorEastAsia"/>
                <w:color w:val="000000" w:themeColor="text1"/>
              </w:rPr>
              <w:t xml:space="preserve">Ізоляція трубопроводів трубками із спіненого каучуку, поліетилену  </w:t>
            </w:r>
            <w:r>
              <w:br/>
            </w:r>
            <w:r w:rsidRPr="304C42A9">
              <w:rPr>
                <w:rFonts w:eastAsiaTheme="minorEastAsia"/>
                <w:color w:val="000000" w:themeColor="text1"/>
              </w:rPr>
              <w:t xml:space="preserve">Insulation of pipelines with foamed rubber tubes, polyethylene  </w:t>
            </w:r>
          </w:p>
        </w:tc>
        <w:tc>
          <w:tcPr>
            <w:tcW w:w="832" w:type="dxa"/>
            <w:tcBorders>
              <w:top w:val="single" w:sz="4" w:space="0" w:color="auto"/>
              <w:left w:val="single" w:sz="4" w:space="0" w:color="auto"/>
              <w:bottom w:val="single" w:sz="4" w:space="0" w:color="auto"/>
              <w:right w:val="single" w:sz="4" w:space="0" w:color="auto"/>
            </w:tcBorders>
            <w:vAlign w:val="center"/>
          </w:tcPr>
          <w:p w14:paraId="661B1BB4" w14:textId="3BEE1EBC" w:rsidR="6FE26FCF" w:rsidRDefault="6FE26FCF" w:rsidP="007E044D">
            <w:pPr>
              <w:jc w:val="center"/>
            </w:pPr>
            <w:r w:rsidRPr="6FE26FCF">
              <w:rPr>
                <w:rFonts w:ascii="Calibri" w:eastAsia="Calibri" w:hAnsi="Calibri" w:cs="Calibri"/>
                <w:color w:val="000000" w:themeColor="text1"/>
              </w:rPr>
              <w:t>м</w:t>
            </w:r>
          </w:p>
        </w:tc>
        <w:tc>
          <w:tcPr>
            <w:tcW w:w="881" w:type="dxa"/>
            <w:tcBorders>
              <w:top w:val="single" w:sz="4" w:space="0" w:color="auto"/>
              <w:left w:val="single" w:sz="4" w:space="0" w:color="auto"/>
              <w:bottom w:val="single" w:sz="4" w:space="0" w:color="auto"/>
              <w:right w:val="single" w:sz="4" w:space="0" w:color="auto"/>
            </w:tcBorders>
            <w:vAlign w:val="center"/>
          </w:tcPr>
          <w:p w14:paraId="09E63884" w14:textId="7F2DE618" w:rsidR="6FE26FCF" w:rsidRDefault="6FE26FCF" w:rsidP="007E044D">
            <w:pPr>
              <w:jc w:val="center"/>
            </w:pPr>
            <w:r w:rsidRPr="6FE26FCF">
              <w:rPr>
                <w:rFonts w:ascii="Calibri" w:eastAsia="Calibri" w:hAnsi="Calibri" w:cs="Calibri"/>
                <w:color w:val="000000" w:themeColor="text1"/>
              </w:rPr>
              <w:t>30</w:t>
            </w:r>
          </w:p>
        </w:tc>
        <w:tc>
          <w:tcPr>
            <w:tcW w:w="1341" w:type="dxa"/>
            <w:tcBorders>
              <w:top w:val="single" w:sz="4" w:space="0" w:color="auto"/>
              <w:left w:val="single" w:sz="4" w:space="0" w:color="auto"/>
              <w:bottom w:val="single" w:sz="4" w:space="0" w:color="auto"/>
              <w:right w:val="single" w:sz="4" w:space="0" w:color="auto"/>
            </w:tcBorders>
            <w:vAlign w:val="bottom"/>
          </w:tcPr>
          <w:p w14:paraId="559343A1" w14:textId="00E118D9"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18912C3C" w14:textId="6E04D8FE" w:rsidR="6FE26FCF" w:rsidRDefault="6FE26FCF">
            <w:r w:rsidRPr="6FE26FCF">
              <w:rPr>
                <w:rFonts w:ascii="Calibri" w:eastAsia="Calibri" w:hAnsi="Calibri" w:cs="Calibri"/>
                <w:color w:val="000000" w:themeColor="text1"/>
              </w:rPr>
              <w:t xml:space="preserve"> </w:t>
            </w:r>
          </w:p>
        </w:tc>
      </w:tr>
      <w:tr w:rsidR="008F0E5C" w14:paraId="35160F52" w14:textId="77777777" w:rsidTr="008F0E5C">
        <w:trPr>
          <w:trHeight w:val="1560"/>
        </w:trPr>
        <w:tc>
          <w:tcPr>
            <w:tcW w:w="630" w:type="dxa"/>
            <w:tcBorders>
              <w:top w:val="single" w:sz="4" w:space="0" w:color="auto"/>
              <w:left w:val="single" w:sz="4" w:space="0" w:color="auto"/>
              <w:bottom w:val="single" w:sz="4" w:space="0" w:color="auto"/>
              <w:right w:val="single" w:sz="4" w:space="0" w:color="auto"/>
            </w:tcBorders>
            <w:vAlign w:val="center"/>
          </w:tcPr>
          <w:p w14:paraId="587EDB28" w14:textId="539D900E" w:rsidR="6FE26FCF" w:rsidRDefault="6FE26FCF" w:rsidP="007E044D">
            <w:pPr>
              <w:jc w:val="center"/>
            </w:pPr>
            <w:r w:rsidRPr="6FE26FCF">
              <w:rPr>
                <w:rFonts w:ascii="Calibri" w:eastAsia="Calibri" w:hAnsi="Calibri" w:cs="Calibri"/>
                <w:b/>
                <w:bCs/>
                <w:color w:val="000000" w:themeColor="text1"/>
              </w:rPr>
              <w:t>51</w:t>
            </w:r>
          </w:p>
        </w:tc>
        <w:tc>
          <w:tcPr>
            <w:tcW w:w="5226" w:type="dxa"/>
            <w:tcBorders>
              <w:top w:val="single" w:sz="4" w:space="0" w:color="auto"/>
              <w:left w:val="single" w:sz="4" w:space="0" w:color="auto"/>
              <w:bottom w:val="single" w:sz="4" w:space="0" w:color="auto"/>
              <w:right w:val="single" w:sz="4" w:space="0" w:color="auto"/>
            </w:tcBorders>
          </w:tcPr>
          <w:p w14:paraId="4D6B87F5" w14:textId="1A7E74E5" w:rsidR="6FE26FCF" w:rsidRDefault="6FE26FCF">
            <w:pPr>
              <w:rPr>
                <w:rFonts w:eastAsiaTheme="minorEastAsia"/>
                <w:color w:val="000000" w:themeColor="text1"/>
              </w:rPr>
            </w:pPr>
            <w:r w:rsidRPr="304C42A9">
              <w:rPr>
                <w:rFonts w:eastAsiaTheme="minorEastAsia"/>
                <w:color w:val="000000" w:themeColor="text1"/>
              </w:rPr>
              <w:t>Прокладання трубопроводів опалення і водопостачання зі стальних електрозварних труб діаметром до 40 мм (футляр)</w:t>
            </w:r>
            <w:r>
              <w:br/>
            </w:r>
            <w:r w:rsidRPr="304C42A9">
              <w:rPr>
                <w:rFonts w:eastAsiaTheme="minorEastAsia"/>
                <w:color w:val="000000" w:themeColor="text1"/>
              </w:rPr>
              <w:t xml:space="preserve"> Laying heating and water supply pipelines made of electrowelded steel pipes with a diameter of up to 40 mm (case)</w:t>
            </w:r>
          </w:p>
        </w:tc>
        <w:tc>
          <w:tcPr>
            <w:tcW w:w="832" w:type="dxa"/>
            <w:tcBorders>
              <w:top w:val="single" w:sz="4" w:space="0" w:color="auto"/>
              <w:left w:val="single" w:sz="4" w:space="0" w:color="auto"/>
              <w:bottom w:val="single" w:sz="4" w:space="0" w:color="auto"/>
              <w:right w:val="single" w:sz="4" w:space="0" w:color="auto"/>
            </w:tcBorders>
            <w:vAlign w:val="center"/>
          </w:tcPr>
          <w:p w14:paraId="3B1C6128" w14:textId="6FA2B3DE" w:rsidR="6FE26FCF" w:rsidRDefault="6FE26FCF" w:rsidP="007E044D">
            <w:pPr>
              <w:jc w:val="center"/>
            </w:pPr>
            <w:r w:rsidRPr="6FE26FCF">
              <w:rPr>
                <w:rFonts w:ascii="Calibri" w:eastAsia="Calibri" w:hAnsi="Calibri" w:cs="Calibri"/>
                <w:color w:val="000000" w:themeColor="text1"/>
              </w:rPr>
              <w:t>м</w:t>
            </w:r>
          </w:p>
        </w:tc>
        <w:tc>
          <w:tcPr>
            <w:tcW w:w="881" w:type="dxa"/>
            <w:tcBorders>
              <w:top w:val="single" w:sz="4" w:space="0" w:color="auto"/>
              <w:left w:val="single" w:sz="4" w:space="0" w:color="auto"/>
              <w:bottom w:val="single" w:sz="4" w:space="0" w:color="auto"/>
              <w:right w:val="single" w:sz="4" w:space="0" w:color="auto"/>
            </w:tcBorders>
            <w:vAlign w:val="center"/>
          </w:tcPr>
          <w:p w14:paraId="50FF0E15" w14:textId="6D7F70F1" w:rsidR="6FE26FCF" w:rsidRDefault="6FE26FCF" w:rsidP="007E044D">
            <w:pPr>
              <w:jc w:val="center"/>
            </w:pPr>
            <w:r w:rsidRPr="6FE26FCF">
              <w:rPr>
                <w:rFonts w:ascii="Calibri" w:eastAsia="Calibri" w:hAnsi="Calibri" w:cs="Calibri"/>
                <w:color w:val="000000" w:themeColor="text1"/>
              </w:rPr>
              <w:t>3</w:t>
            </w:r>
          </w:p>
        </w:tc>
        <w:tc>
          <w:tcPr>
            <w:tcW w:w="1341" w:type="dxa"/>
            <w:tcBorders>
              <w:top w:val="single" w:sz="4" w:space="0" w:color="auto"/>
              <w:left w:val="single" w:sz="4" w:space="0" w:color="auto"/>
              <w:bottom w:val="single" w:sz="4" w:space="0" w:color="auto"/>
              <w:right w:val="single" w:sz="4" w:space="0" w:color="auto"/>
            </w:tcBorders>
            <w:vAlign w:val="bottom"/>
          </w:tcPr>
          <w:p w14:paraId="598A7361" w14:textId="3A1B80D9"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2672820B" w14:textId="565B6F9A" w:rsidR="6FE26FCF" w:rsidRDefault="6FE26FCF">
            <w:r w:rsidRPr="6FE26FCF">
              <w:rPr>
                <w:rFonts w:ascii="Calibri" w:eastAsia="Calibri" w:hAnsi="Calibri" w:cs="Calibri"/>
                <w:color w:val="000000" w:themeColor="text1"/>
              </w:rPr>
              <w:t xml:space="preserve"> </w:t>
            </w:r>
          </w:p>
        </w:tc>
      </w:tr>
      <w:tr w:rsidR="008F0E5C" w14:paraId="6B18879B" w14:textId="77777777" w:rsidTr="008F0E5C">
        <w:trPr>
          <w:trHeight w:val="1140"/>
        </w:trPr>
        <w:tc>
          <w:tcPr>
            <w:tcW w:w="630" w:type="dxa"/>
            <w:tcBorders>
              <w:top w:val="single" w:sz="4" w:space="0" w:color="auto"/>
              <w:left w:val="single" w:sz="4" w:space="0" w:color="auto"/>
              <w:bottom w:val="single" w:sz="4" w:space="0" w:color="auto"/>
              <w:right w:val="single" w:sz="4" w:space="0" w:color="auto"/>
            </w:tcBorders>
            <w:vAlign w:val="center"/>
          </w:tcPr>
          <w:p w14:paraId="3534B8E4" w14:textId="296F438A" w:rsidR="6FE26FCF" w:rsidRDefault="6FE26FCF" w:rsidP="007E044D">
            <w:pPr>
              <w:jc w:val="center"/>
            </w:pPr>
            <w:r w:rsidRPr="6FE26FCF">
              <w:rPr>
                <w:rFonts w:ascii="Calibri" w:eastAsia="Calibri" w:hAnsi="Calibri" w:cs="Calibri"/>
                <w:b/>
                <w:bCs/>
                <w:color w:val="000000" w:themeColor="text1"/>
              </w:rPr>
              <w:t>52</w:t>
            </w:r>
          </w:p>
        </w:tc>
        <w:tc>
          <w:tcPr>
            <w:tcW w:w="5226" w:type="dxa"/>
            <w:tcBorders>
              <w:top w:val="single" w:sz="4" w:space="0" w:color="auto"/>
              <w:left w:val="single" w:sz="4" w:space="0" w:color="auto"/>
              <w:bottom w:val="single" w:sz="4" w:space="0" w:color="auto"/>
              <w:right w:val="single" w:sz="4" w:space="0" w:color="auto"/>
            </w:tcBorders>
          </w:tcPr>
          <w:p w14:paraId="35293E38" w14:textId="7913F4E5" w:rsidR="6FE26FCF" w:rsidRDefault="6FE26FCF">
            <w:pPr>
              <w:rPr>
                <w:rFonts w:eastAsiaTheme="minorEastAsia"/>
                <w:color w:val="000000" w:themeColor="text1"/>
              </w:rPr>
            </w:pPr>
            <w:r w:rsidRPr="304C42A9">
              <w:rPr>
                <w:rFonts w:eastAsiaTheme="minorEastAsia"/>
                <w:color w:val="000000" w:themeColor="text1"/>
              </w:rPr>
              <w:t>Зароблення сальників при проходженні труб через фундаменти або стіни підвалу, діаметр труб до 100 мм</w:t>
            </w:r>
            <w:r>
              <w:br/>
            </w:r>
            <w:r w:rsidRPr="304C42A9">
              <w:rPr>
                <w:rFonts w:eastAsiaTheme="minorEastAsia"/>
                <w:color w:val="000000" w:themeColor="text1"/>
              </w:rPr>
              <w:t xml:space="preserve"> Earning oil seals when passing pipes through foundations or walls of the basement, pipe diameter up to 100 mm</w:t>
            </w:r>
          </w:p>
        </w:tc>
        <w:tc>
          <w:tcPr>
            <w:tcW w:w="832" w:type="dxa"/>
            <w:tcBorders>
              <w:top w:val="single" w:sz="4" w:space="0" w:color="auto"/>
              <w:left w:val="single" w:sz="4" w:space="0" w:color="auto"/>
              <w:bottom w:val="single" w:sz="4" w:space="0" w:color="auto"/>
              <w:right w:val="single" w:sz="4" w:space="0" w:color="auto"/>
            </w:tcBorders>
            <w:vAlign w:val="center"/>
          </w:tcPr>
          <w:p w14:paraId="76E6B228" w14:textId="5858D96D" w:rsidR="6FE26FCF" w:rsidRDefault="6FE26FCF" w:rsidP="007E044D">
            <w:pPr>
              <w:jc w:val="center"/>
              <w:rPr>
                <w:rFonts w:ascii="Calibri" w:eastAsia="Calibri" w:hAnsi="Calibri" w:cs="Calibri"/>
                <w:color w:val="000000" w:themeColor="text1"/>
              </w:rPr>
            </w:pPr>
            <w:r w:rsidRPr="6FE26FCF">
              <w:rPr>
                <w:rFonts w:ascii="Calibri" w:eastAsia="Calibri" w:hAnsi="Calibri" w:cs="Calibri"/>
                <w:color w:val="000000" w:themeColor="text1"/>
              </w:rPr>
              <w:t>сальник</w:t>
            </w:r>
          </w:p>
        </w:tc>
        <w:tc>
          <w:tcPr>
            <w:tcW w:w="881" w:type="dxa"/>
            <w:tcBorders>
              <w:top w:val="single" w:sz="4" w:space="0" w:color="auto"/>
              <w:left w:val="single" w:sz="4" w:space="0" w:color="auto"/>
              <w:bottom w:val="single" w:sz="4" w:space="0" w:color="auto"/>
              <w:right w:val="single" w:sz="4" w:space="0" w:color="auto"/>
            </w:tcBorders>
            <w:vAlign w:val="center"/>
          </w:tcPr>
          <w:p w14:paraId="469ADF5B" w14:textId="32282D21" w:rsidR="6FE26FCF" w:rsidRDefault="6FE26FCF" w:rsidP="007E044D">
            <w:pPr>
              <w:jc w:val="center"/>
            </w:pPr>
            <w:r w:rsidRPr="6FE26FCF">
              <w:rPr>
                <w:rFonts w:ascii="Calibri" w:eastAsia="Calibri" w:hAnsi="Calibri" w:cs="Calibri"/>
                <w:color w:val="000000" w:themeColor="text1"/>
              </w:rPr>
              <w:t>3</w:t>
            </w:r>
          </w:p>
        </w:tc>
        <w:tc>
          <w:tcPr>
            <w:tcW w:w="1341" w:type="dxa"/>
            <w:tcBorders>
              <w:top w:val="single" w:sz="4" w:space="0" w:color="auto"/>
              <w:left w:val="single" w:sz="4" w:space="0" w:color="auto"/>
              <w:bottom w:val="single" w:sz="4" w:space="0" w:color="auto"/>
              <w:right w:val="single" w:sz="4" w:space="0" w:color="auto"/>
            </w:tcBorders>
            <w:vAlign w:val="bottom"/>
          </w:tcPr>
          <w:p w14:paraId="68D6BB5D" w14:textId="5B2A2DF1"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5D2BAD52" w14:textId="37036DCC" w:rsidR="6FE26FCF" w:rsidRDefault="6FE26FCF">
            <w:r w:rsidRPr="6FE26FCF">
              <w:rPr>
                <w:rFonts w:ascii="Calibri" w:eastAsia="Calibri" w:hAnsi="Calibri" w:cs="Calibri"/>
                <w:color w:val="000000" w:themeColor="text1"/>
              </w:rPr>
              <w:t xml:space="preserve"> </w:t>
            </w:r>
          </w:p>
        </w:tc>
      </w:tr>
      <w:tr w:rsidR="008F0E5C" w14:paraId="6E9A1961"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01F7318" w14:textId="4A5AE508" w:rsidR="6FE26FCF" w:rsidRDefault="6FE26FCF" w:rsidP="007E044D">
            <w:pPr>
              <w:jc w:val="center"/>
            </w:pPr>
            <w:r w:rsidRPr="6FE26FCF">
              <w:rPr>
                <w:rFonts w:ascii="Calibri" w:eastAsia="Calibri" w:hAnsi="Calibri" w:cs="Calibri"/>
                <w:b/>
                <w:bCs/>
                <w:color w:val="000000" w:themeColor="text1"/>
              </w:rPr>
              <w:t xml:space="preserve"> </w:t>
            </w:r>
          </w:p>
        </w:tc>
        <w:tc>
          <w:tcPr>
            <w:tcW w:w="52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46FFC410" w14:textId="01AB7355" w:rsidR="6FE26FCF" w:rsidRDefault="6FE26FCF">
            <w:pPr>
              <w:rPr>
                <w:rFonts w:eastAsiaTheme="minorEastAsia"/>
                <w:b/>
                <w:bCs/>
                <w:color w:val="000000" w:themeColor="text1"/>
              </w:rPr>
            </w:pPr>
            <w:r w:rsidRPr="304C42A9">
              <w:rPr>
                <w:rFonts w:eastAsiaTheme="minorEastAsia"/>
                <w:b/>
                <w:bCs/>
                <w:color w:val="000000" w:themeColor="text1"/>
              </w:rPr>
              <w:t>Розділ 11. Каналізація внутрішня               Section 11. Internal sewage</w:t>
            </w:r>
          </w:p>
        </w:tc>
        <w:tc>
          <w:tcPr>
            <w:tcW w:w="83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EF45511" w14:textId="33869052" w:rsidR="6FE26FCF" w:rsidRDefault="6FE26FCF" w:rsidP="007E044D">
            <w:pPr>
              <w:jc w:val="center"/>
            </w:pPr>
            <w:r w:rsidRPr="6FE26FCF">
              <w:rPr>
                <w:rFonts w:ascii="Calibri" w:eastAsia="Calibri" w:hAnsi="Calibri" w:cs="Calibri"/>
                <w:color w:val="000000" w:themeColor="text1"/>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DDF7079" w14:textId="37EB12BA" w:rsidR="6FE26FCF" w:rsidRDefault="6FE26FCF" w:rsidP="007E044D">
            <w:pPr>
              <w:jc w:val="center"/>
            </w:pPr>
            <w:r w:rsidRPr="6FE26FCF">
              <w:rPr>
                <w:rFonts w:ascii="Calibri" w:eastAsia="Calibri" w:hAnsi="Calibri" w:cs="Calibri"/>
                <w:color w:val="000000" w:themeColor="text1"/>
              </w:rPr>
              <w:t xml:space="preserve"> </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70CD623D" w14:textId="58E96621"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286AD33A" w14:textId="7A74C28F" w:rsidR="6FE26FCF" w:rsidRDefault="6FE26FCF">
            <w:r w:rsidRPr="6FE26FCF">
              <w:rPr>
                <w:rFonts w:ascii="Calibri" w:eastAsia="Calibri" w:hAnsi="Calibri" w:cs="Calibri"/>
                <w:color w:val="000000" w:themeColor="text1"/>
              </w:rPr>
              <w:t xml:space="preserve"> </w:t>
            </w:r>
          </w:p>
        </w:tc>
      </w:tr>
      <w:tr w:rsidR="008F0E5C" w14:paraId="761069E7"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16DAD334" w14:textId="30A3BAB9" w:rsidR="6FE26FCF" w:rsidRDefault="6FE26FCF" w:rsidP="007E044D">
            <w:pPr>
              <w:jc w:val="center"/>
            </w:pPr>
            <w:r w:rsidRPr="6FE26FCF">
              <w:rPr>
                <w:rFonts w:ascii="Calibri" w:eastAsia="Calibri" w:hAnsi="Calibri" w:cs="Calibri"/>
                <w:b/>
                <w:bCs/>
                <w:color w:val="000000" w:themeColor="text1"/>
              </w:rPr>
              <w:t>53</w:t>
            </w:r>
          </w:p>
        </w:tc>
        <w:tc>
          <w:tcPr>
            <w:tcW w:w="5226" w:type="dxa"/>
            <w:tcBorders>
              <w:top w:val="single" w:sz="4" w:space="0" w:color="auto"/>
              <w:left w:val="single" w:sz="4" w:space="0" w:color="auto"/>
              <w:bottom w:val="single" w:sz="4" w:space="0" w:color="auto"/>
              <w:right w:val="single" w:sz="4" w:space="0" w:color="auto"/>
            </w:tcBorders>
            <w:vAlign w:val="bottom"/>
          </w:tcPr>
          <w:p w14:paraId="2D0D020D" w14:textId="71C9962D" w:rsidR="6FE26FCF" w:rsidRDefault="6FE26FCF">
            <w:pPr>
              <w:rPr>
                <w:rFonts w:eastAsiaTheme="minorEastAsia"/>
                <w:b/>
                <w:bCs/>
                <w:color w:val="000000" w:themeColor="text1"/>
              </w:rPr>
            </w:pPr>
            <w:r w:rsidRPr="6D3C4216">
              <w:rPr>
                <w:rFonts w:eastAsiaTheme="minorEastAsia"/>
                <w:b/>
                <w:bCs/>
                <w:color w:val="000000" w:themeColor="text1"/>
              </w:rPr>
              <w:t>Роздiл 1. Мережа                                        Section 1. Network</w:t>
            </w:r>
          </w:p>
        </w:tc>
        <w:tc>
          <w:tcPr>
            <w:tcW w:w="832" w:type="dxa"/>
            <w:tcBorders>
              <w:top w:val="single" w:sz="4" w:space="0" w:color="auto"/>
              <w:left w:val="single" w:sz="4" w:space="0" w:color="auto"/>
              <w:bottom w:val="single" w:sz="4" w:space="0" w:color="auto"/>
              <w:right w:val="single" w:sz="4" w:space="0" w:color="auto"/>
            </w:tcBorders>
            <w:vAlign w:val="center"/>
          </w:tcPr>
          <w:p w14:paraId="6F0AF0BA" w14:textId="428956E4" w:rsidR="6FE26FCF" w:rsidRDefault="6FE26FCF" w:rsidP="007E044D">
            <w:pPr>
              <w:jc w:val="center"/>
            </w:pPr>
            <w:r w:rsidRPr="6FE26FCF">
              <w:rPr>
                <w:rFonts w:ascii="Calibri" w:eastAsia="Calibri" w:hAnsi="Calibri" w:cs="Calibri"/>
                <w:color w:val="000000" w:themeColor="text1"/>
              </w:rPr>
              <w:t xml:space="preserve"> </w:t>
            </w:r>
          </w:p>
        </w:tc>
        <w:tc>
          <w:tcPr>
            <w:tcW w:w="881" w:type="dxa"/>
            <w:tcBorders>
              <w:top w:val="single" w:sz="4" w:space="0" w:color="auto"/>
              <w:left w:val="single" w:sz="4" w:space="0" w:color="auto"/>
              <w:bottom w:val="single" w:sz="4" w:space="0" w:color="auto"/>
              <w:right w:val="single" w:sz="4" w:space="0" w:color="auto"/>
            </w:tcBorders>
            <w:vAlign w:val="center"/>
          </w:tcPr>
          <w:p w14:paraId="72DEA036" w14:textId="2DB58CEC" w:rsidR="6FE26FCF" w:rsidRDefault="6FE26FCF" w:rsidP="007E044D">
            <w:pPr>
              <w:jc w:val="center"/>
            </w:pPr>
            <w:r w:rsidRPr="6FE26FCF">
              <w:rPr>
                <w:rFonts w:ascii="Calibri" w:eastAsia="Calibri" w:hAnsi="Calibri" w:cs="Calibri"/>
                <w:color w:val="000000" w:themeColor="text1"/>
              </w:rPr>
              <w:t xml:space="preserve"> </w:t>
            </w:r>
          </w:p>
        </w:tc>
        <w:tc>
          <w:tcPr>
            <w:tcW w:w="1341" w:type="dxa"/>
            <w:tcBorders>
              <w:top w:val="single" w:sz="4" w:space="0" w:color="auto"/>
              <w:left w:val="single" w:sz="4" w:space="0" w:color="auto"/>
              <w:bottom w:val="single" w:sz="4" w:space="0" w:color="auto"/>
              <w:right w:val="single" w:sz="4" w:space="0" w:color="auto"/>
            </w:tcBorders>
            <w:vAlign w:val="bottom"/>
          </w:tcPr>
          <w:p w14:paraId="603DD0E7" w14:textId="45F4FC6C"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6E04B567" w14:textId="30BD18B6" w:rsidR="6FE26FCF" w:rsidRDefault="6FE26FCF">
            <w:r w:rsidRPr="6FE26FCF">
              <w:rPr>
                <w:rFonts w:ascii="Calibri" w:eastAsia="Calibri" w:hAnsi="Calibri" w:cs="Calibri"/>
                <w:color w:val="000000" w:themeColor="text1"/>
              </w:rPr>
              <w:t xml:space="preserve"> </w:t>
            </w:r>
          </w:p>
        </w:tc>
      </w:tr>
      <w:tr w:rsidR="008F0E5C" w14:paraId="07EAED3F" w14:textId="77777777" w:rsidTr="008F0E5C">
        <w:trPr>
          <w:trHeight w:val="1170"/>
        </w:trPr>
        <w:tc>
          <w:tcPr>
            <w:tcW w:w="630" w:type="dxa"/>
            <w:tcBorders>
              <w:top w:val="single" w:sz="4" w:space="0" w:color="auto"/>
              <w:left w:val="single" w:sz="4" w:space="0" w:color="auto"/>
              <w:bottom w:val="single" w:sz="4" w:space="0" w:color="auto"/>
              <w:right w:val="single" w:sz="4" w:space="0" w:color="auto"/>
            </w:tcBorders>
            <w:vAlign w:val="center"/>
          </w:tcPr>
          <w:p w14:paraId="4F29F714" w14:textId="15F36A5B" w:rsidR="6FE26FCF" w:rsidRDefault="6FE26FCF" w:rsidP="007E044D">
            <w:pPr>
              <w:jc w:val="center"/>
            </w:pPr>
            <w:r w:rsidRPr="6FE26FCF">
              <w:rPr>
                <w:rFonts w:ascii="Calibri" w:eastAsia="Calibri" w:hAnsi="Calibri" w:cs="Calibri"/>
                <w:b/>
                <w:bCs/>
                <w:color w:val="000000" w:themeColor="text1"/>
              </w:rPr>
              <w:t>54</w:t>
            </w:r>
          </w:p>
        </w:tc>
        <w:tc>
          <w:tcPr>
            <w:tcW w:w="5226" w:type="dxa"/>
            <w:tcBorders>
              <w:top w:val="single" w:sz="4" w:space="0" w:color="auto"/>
              <w:left w:val="single" w:sz="4" w:space="0" w:color="auto"/>
              <w:bottom w:val="single" w:sz="4" w:space="0" w:color="auto"/>
              <w:right w:val="single" w:sz="4" w:space="0" w:color="auto"/>
            </w:tcBorders>
          </w:tcPr>
          <w:p w14:paraId="73DE1117" w14:textId="257B2C6C" w:rsidR="6FE26FCF" w:rsidRDefault="6FE26FCF">
            <w:pPr>
              <w:rPr>
                <w:rFonts w:eastAsiaTheme="minorEastAsia"/>
                <w:color w:val="000000" w:themeColor="text1"/>
              </w:rPr>
            </w:pPr>
            <w:r w:rsidRPr="304C42A9">
              <w:rPr>
                <w:rFonts w:eastAsiaTheme="minorEastAsia"/>
                <w:color w:val="000000" w:themeColor="text1"/>
              </w:rPr>
              <w:t>Прокладання трубопроводів каналізації з</w:t>
            </w:r>
            <w:r>
              <w:br/>
            </w:r>
            <w:r w:rsidRPr="304C42A9">
              <w:rPr>
                <w:rFonts w:eastAsiaTheme="minorEastAsia"/>
                <w:color w:val="000000" w:themeColor="text1"/>
              </w:rPr>
              <w:t xml:space="preserve"> поліетиленових труб низького тиску діаметром 50 мм</w:t>
            </w:r>
            <w:r>
              <w:br/>
            </w:r>
            <w:r w:rsidRPr="304C42A9">
              <w:rPr>
                <w:rFonts w:eastAsiaTheme="minorEastAsia"/>
                <w:color w:val="000000" w:themeColor="text1"/>
              </w:rPr>
              <w:t xml:space="preserve"> Laying sewerage pipelines from low pressure polyethylene pipes with a diameter of 50 mm</w:t>
            </w:r>
          </w:p>
        </w:tc>
        <w:tc>
          <w:tcPr>
            <w:tcW w:w="832" w:type="dxa"/>
            <w:tcBorders>
              <w:top w:val="single" w:sz="4" w:space="0" w:color="auto"/>
              <w:left w:val="single" w:sz="4" w:space="0" w:color="auto"/>
              <w:bottom w:val="single" w:sz="4" w:space="0" w:color="auto"/>
              <w:right w:val="single" w:sz="4" w:space="0" w:color="auto"/>
            </w:tcBorders>
            <w:vAlign w:val="center"/>
          </w:tcPr>
          <w:p w14:paraId="5834EFCF" w14:textId="383482CE" w:rsidR="6FE26FCF" w:rsidRDefault="6FE26FCF" w:rsidP="007E044D">
            <w:pPr>
              <w:jc w:val="center"/>
            </w:pPr>
            <w:r w:rsidRPr="6FE26FCF">
              <w:rPr>
                <w:rFonts w:ascii="Calibri" w:eastAsia="Calibri" w:hAnsi="Calibri" w:cs="Calibri"/>
                <w:color w:val="000000" w:themeColor="text1"/>
              </w:rPr>
              <w:t>м</w:t>
            </w:r>
          </w:p>
        </w:tc>
        <w:tc>
          <w:tcPr>
            <w:tcW w:w="881" w:type="dxa"/>
            <w:tcBorders>
              <w:top w:val="single" w:sz="4" w:space="0" w:color="auto"/>
              <w:left w:val="single" w:sz="4" w:space="0" w:color="auto"/>
              <w:bottom w:val="single" w:sz="4" w:space="0" w:color="auto"/>
              <w:right w:val="single" w:sz="4" w:space="0" w:color="auto"/>
            </w:tcBorders>
            <w:vAlign w:val="center"/>
          </w:tcPr>
          <w:p w14:paraId="45BA9B13" w14:textId="2B76763B" w:rsidR="6FE26FCF" w:rsidRDefault="6FE26FCF" w:rsidP="007E044D">
            <w:pPr>
              <w:jc w:val="center"/>
            </w:pPr>
            <w:r w:rsidRPr="6FE26FCF">
              <w:rPr>
                <w:rFonts w:ascii="Calibri" w:eastAsia="Calibri" w:hAnsi="Calibri" w:cs="Calibri"/>
                <w:color w:val="000000" w:themeColor="text1"/>
              </w:rPr>
              <w:t>15</w:t>
            </w:r>
          </w:p>
        </w:tc>
        <w:tc>
          <w:tcPr>
            <w:tcW w:w="1341" w:type="dxa"/>
            <w:tcBorders>
              <w:top w:val="single" w:sz="4" w:space="0" w:color="auto"/>
              <w:left w:val="single" w:sz="4" w:space="0" w:color="auto"/>
              <w:bottom w:val="single" w:sz="4" w:space="0" w:color="auto"/>
              <w:right w:val="single" w:sz="4" w:space="0" w:color="auto"/>
            </w:tcBorders>
            <w:vAlign w:val="bottom"/>
          </w:tcPr>
          <w:p w14:paraId="0A809B49" w14:textId="18123273"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0ED8159E" w14:textId="4AF26577" w:rsidR="6FE26FCF" w:rsidRDefault="6FE26FCF">
            <w:r w:rsidRPr="6FE26FCF">
              <w:rPr>
                <w:rFonts w:ascii="Calibri" w:eastAsia="Calibri" w:hAnsi="Calibri" w:cs="Calibri"/>
                <w:color w:val="000000" w:themeColor="text1"/>
              </w:rPr>
              <w:t xml:space="preserve"> </w:t>
            </w:r>
          </w:p>
        </w:tc>
      </w:tr>
      <w:tr w:rsidR="008F0E5C" w14:paraId="0B462CF6" w14:textId="77777777" w:rsidTr="008F0E5C">
        <w:trPr>
          <w:trHeight w:val="1125"/>
        </w:trPr>
        <w:tc>
          <w:tcPr>
            <w:tcW w:w="630" w:type="dxa"/>
            <w:tcBorders>
              <w:top w:val="single" w:sz="4" w:space="0" w:color="auto"/>
              <w:left w:val="single" w:sz="4" w:space="0" w:color="auto"/>
              <w:bottom w:val="single" w:sz="4" w:space="0" w:color="auto"/>
              <w:right w:val="single" w:sz="4" w:space="0" w:color="auto"/>
            </w:tcBorders>
            <w:vAlign w:val="center"/>
          </w:tcPr>
          <w:p w14:paraId="0A241485" w14:textId="6C0043F1" w:rsidR="6FE26FCF" w:rsidRDefault="6FE26FCF" w:rsidP="007E044D">
            <w:pPr>
              <w:jc w:val="center"/>
            </w:pPr>
            <w:r w:rsidRPr="6FE26FCF">
              <w:rPr>
                <w:rFonts w:ascii="Calibri" w:eastAsia="Calibri" w:hAnsi="Calibri" w:cs="Calibri"/>
                <w:b/>
                <w:bCs/>
                <w:color w:val="000000" w:themeColor="text1"/>
              </w:rPr>
              <w:t>55</w:t>
            </w:r>
          </w:p>
        </w:tc>
        <w:tc>
          <w:tcPr>
            <w:tcW w:w="5226" w:type="dxa"/>
            <w:tcBorders>
              <w:top w:val="single" w:sz="4" w:space="0" w:color="auto"/>
              <w:left w:val="single" w:sz="4" w:space="0" w:color="auto"/>
              <w:bottom w:val="single" w:sz="4" w:space="0" w:color="auto"/>
              <w:right w:val="single" w:sz="4" w:space="0" w:color="auto"/>
            </w:tcBorders>
          </w:tcPr>
          <w:p w14:paraId="715142C7" w14:textId="3C709046" w:rsidR="6FE26FCF" w:rsidRDefault="6FE26FCF">
            <w:pPr>
              <w:rPr>
                <w:rFonts w:eastAsiaTheme="minorEastAsia"/>
                <w:color w:val="000000" w:themeColor="text1"/>
              </w:rPr>
            </w:pPr>
            <w:r w:rsidRPr="304C42A9">
              <w:rPr>
                <w:rFonts w:eastAsiaTheme="minorEastAsia"/>
                <w:color w:val="000000" w:themeColor="text1"/>
              </w:rPr>
              <w:t>Прокладання трубопроводів каналізації з</w:t>
            </w:r>
            <w:r>
              <w:br/>
            </w:r>
            <w:r w:rsidRPr="304C42A9">
              <w:rPr>
                <w:rFonts w:eastAsiaTheme="minorEastAsia"/>
                <w:color w:val="000000" w:themeColor="text1"/>
              </w:rPr>
              <w:t xml:space="preserve"> поліетиленових труб низького тиску діаметром 100 мм</w:t>
            </w:r>
            <w:r>
              <w:br/>
            </w:r>
            <w:r w:rsidRPr="304C42A9">
              <w:rPr>
                <w:rFonts w:eastAsiaTheme="minorEastAsia"/>
                <w:color w:val="000000" w:themeColor="text1"/>
              </w:rPr>
              <w:t xml:space="preserve"> Laying sewerage pipelines from polyethylene pipes of low pressure with a diameter of 100 mm</w:t>
            </w:r>
          </w:p>
        </w:tc>
        <w:tc>
          <w:tcPr>
            <w:tcW w:w="832" w:type="dxa"/>
            <w:tcBorders>
              <w:top w:val="single" w:sz="4" w:space="0" w:color="auto"/>
              <w:left w:val="single" w:sz="4" w:space="0" w:color="auto"/>
              <w:bottom w:val="single" w:sz="4" w:space="0" w:color="auto"/>
              <w:right w:val="single" w:sz="4" w:space="0" w:color="auto"/>
            </w:tcBorders>
            <w:vAlign w:val="center"/>
          </w:tcPr>
          <w:p w14:paraId="2664659C" w14:textId="30F1C850" w:rsidR="6FE26FCF" w:rsidRDefault="6FE26FCF" w:rsidP="007E044D">
            <w:pPr>
              <w:jc w:val="center"/>
            </w:pPr>
            <w:r w:rsidRPr="6FE26FCF">
              <w:rPr>
                <w:rFonts w:ascii="Calibri" w:eastAsia="Calibri" w:hAnsi="Calibri" w:cs="Calibri"/>
                <w:color w:val="000000" w:themeColor="text1"/>
              </w:rPr>
              <w:t>м</w:t>
            </w:r>
          </w:p>
        </w:tc>
        <w:tc>
          <w:tcPr>
            <w:tcW w:w="881" w:type="dxa"/>
            <w:tcBorders>
              <w:top w:val="single" w:sz="4" w:space="0" w:color="auto"/>
              <w:left w:val="single" w:sz="4" w:space="0" w:color="auto"/>
              <w:bottom w:val="single" w:sz="4" w:space="0" w:color="auto"/>
              <w:right w:val="single" w:sz="4" w:space="0" w:color="auto"/>
            </w:tcBorders>
            <w:vAlign w:val="center"/>
          </w:tcPr>
          <w:p w14:paraId="5FD6C150" w14:textId="69D0F309" w:rsidR="6FE26FCF" w:rsidRDefault="6FE26FCF" w:rsidP="007E044D">
            <w:pPr>
              <w:jc w:val="center"/>
            </w:pPr>
            <w:r w:rsidRPr="6FE26FCF">
              <w:rPr>
                <w:rFonts w:ascii="Calibri" w:eastAsia="Calibri" w:hAnsi="Calibri" w:cs="Calibri"/>
                <w:color w:val="000000" w:themeColor="text1"/>
              </w:rPr>
              <w:t>15</w:t>
            </w:r>
          </w:p>
        </w:tc>
        <w:tc>
          <w:tcPr>
            <w:tcW w:w="1341" w:type="dxa"/>
            <w:tcBorders>
              <w:top w:val="single" w:sz="4" w:space="0" w:color="auto"/>
              <w:left w:val="single" w:sz="4" w:space="0" w:color="auto"/>
              <w:bottom w:val="single" w:sz="4" w:space="0" w:color="auto"/>
              <w:right w:val="single" w:sz="4" w:space="0" w:color="auto"/>
            </w:tcBorders>
            <w:vAlign w:val="bottom"/>
          </w:tcPr>
          <w:p w14:paraId="0F341B38" w14:textId="26E9F438"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513EDFA8" w14:textId="1205D534" w:rsidR="6FE26FCF" w:rsidRDefault="6FE26FCF">
            <w:r w:rsidRPr="6FE26FCF">
              <w:rPr>
                <w:rFonts w:ascii="Calibri" w:eastAsia="Calibri" w:hAnsi="Calibri" w:cs="Calibri"/>
                <w:color w:val="000000" w:themeColor="text1"/>
              </w:rPr>
              <w:t xml:space="preserve"> </w:t>
            </w:r>
          </w:p>
        </w:tc>
      </w:tr>
      <w:tr w:rsidR="008F0E5C" w14:paraId="7511E4F3" w14:textId="77777777" w:rsidTr="008F0E5C">
        <w:trPr>
          <w:trHeight w:val="915"/>
        </w:trPr>
        <w:tc>
          <w:tcPr>
            <w:tcW w:w="630" w:type="dxa"/>
            <w:tcBorders>
              <w:top w:val="single" w:sz="4" w:space="0" w:color="auto"/>
              <w:left w:val="single" w:sz="4" w:space="0" w:color="auto"/>
              <w:bottom w:val="single" w:sz="4" w:space="0" w:color="auto"/>
              <w:right w:val="single" w:sz="4" w:space="0" w:color="auto"/>
            </w:tcBorders>
            <w:vAlign w:val="center"/>
          </w:tcPr>
          <w:p w14:paraId="5CD623BC" w14:textId="4A773FF6" w:rsidR="6FE26FCF" w:rsidRDefault="6FE26FCF" w:rsidP="007E044D">
            <w:pPr>
              <w:jc w:val="center"/>
            </w:pPr>
            <w:r w:rsidRPr="6FE26FCF">
              <w:rPr>
                <w:rFonts w:ascii="Calibri" w:eastAsia="Calibri" w:hAnsi="Calibri" w:cs="Calibri"/>
                <w:b/>
                <w:bCs/>
                <w:color w:val="000000" w:themeColor="text1"/>
              </w:rPr>
              <w:t>56</w:t>
            </w:r>
          </w:p>
        </w:tc>
        <w:tc>
          <w:tcPr>
            <w:tcW w:w="5226" w:type="dxa"/>
            <w:tcBorders>
              <w:top w:val="single" w:sz="4" w:space="0" w:color="auto"/>
              <w:left w:val="single" w:sz="4" w:space="0" w:color="auto"/>
              <w:bottom w:val="single" w:sz="4" w:space="0" w:color="auto"/>
              <w:right w:val="single" w:sz="4" w:space="0" w:color="auto"/>
            </w:tcBorders>
          </w:tcPr>
          <w:p w14:paraId="0BD10846" w14:textId="17630D69" w:rsidR="6FE26FCF" w:rsidRDefault="6FE26FCF">
            <w:pPr>
              <w:rPr>
                <w:rFonts w:eastAsiaTheme="minorEastAsia"/>
                <w:color w:val="000000" w:themeColor="text1"/>
              </w:rPr>
            </w:pPr>
            <w:r w:rsidRPr="304C42A9">
              <w:rPr>
                <w:rFonts w:eastAsiaTheme="minorEastAsia"/>
                <w:color w:val="000000" w:themeColor="text1"/>
              </w:rPr>
              <w:t>Установлення унітазів із бачком безпосередньо</w:t>
            </w:r>
            <w:r>
              <w:br/>
            </w:r>
            <w:r w:rsidRPr="304C42A9">
              <w:rPr>
                <w:rFonts w:eastAsiaTheme="minorEastAsia"/>
                <w:color w:val="000000" w:themeColor="text1"/>
              </w:rPr>
              <w:t>приєднаним                                                               Install toilets with a tank directly attached</w:t>
            </w:r>
            <w:r>
              <w:br/>
            </w:r>
            <w:r w:rsidRPr="304C42A9">
              <w:rPr>
                <w:rFonts w:eastAsiaTheme="minorEastAsia"/>
                <w:color w:val="000000" w:themeColor="text1"/>
              </w:rPr>
              <w:t xml:space="preserve"> </w:t>
            </w:r>
          </w:p>
        </w:tc>
        <w:tc>
          <w:tcPr>
            <w:tcW w:w="832" w:type="dxa"/>
            <w:tcBorders>
              <w:top w:val="single" w:sz="4" w:space="0" w:color="auto"/>
              <w:left w:val="single" w:sz="4" w:space="0" w:color="auto"/>
              <w:bottom w:val="single" w:sz="4" w:space="0" w:color="auto"/>
              <w:right w:val="single" w:sz="4" w:space="0" w:color="auto"/>
            </w:tcBorders>
            <w:vAlign w:val="center"/>
          </w:tcPr>
          <w:p w14:paraId="53201455" w14:textId="1857016B" w:rsidR="6FE26FCF" w:rsidRDefault="6FE26FCF" w:rsidP="007E044D">
            <w:pPr>
              <w:jc w:val="center"/>
              <w:rPr>
                <w:rFonts w:ascii="Calibri" w:eastAsia="Calibri" w:hAnsi="Calibri" w:cs="Calibri"/>
                <w:color w:val="000000" w:themeColor="text1"/>
              </w:rPr>
            </w:pPr>
            <w:r w:rsidRPr="6FE26FCF">
              <w:rPr>
                <w:rFonts w:ascii="Calibri" w:eastAsia="Calibri" w:hAnsi="Calibri" w:cs="Calibri"/>
                <w:color w:val="000000" w:themeColor="text1"/>
              </w:rPr>
              <w:t>компл</w:t>
            </w:r>
          </w:p>
        </w:tc>
        <w:tc>
          <w:tcPr>
            <w:tcW w:w="881" w:type="dxa"/>
            <w:tcBorders>
              <w:top w:val="single" w:sz="4" w:space="0" w:color="auto"/>
              <w:left w:val="single" w:sz="4" w:space="0" w:color="auto"/>
              <w:bottom w:val="single" w:sz="4" w:space="0" w:color="auto"/>
              <w:right w:val="single" w:sz="4" w:space="0" w:color="auto"/>
            </w:tcBorders>
            <w:vAlign w:val="center"/>
          </w:tcPr>
          <w:p w14:paraId="723A4A8B" w14:textId="4388643E" w:rsidR="6FE26FCF" w:rsidRDefault="6FE26FCF" w:rsidP="007E044D">
            <w:pPr>
              <w:jc w:val="center"/>
            </w:pPr>
            <w:r w:rsidRPr="6FE26FCF">
              <w:rPr>
                <w:rFonts w:ascii="Calibri" w:eastAsia="Calibri" w:hAnsi="Calibri" w:cs="Calibri"/>
                <w:color w:val="000000" w:themeColor="text1"/>
              </w:rPr>
              <w:t>3</w:t>
            </w:r>
          </w:p>
        </w:tc>
        <w:tc>
          <w:tcPr>
            <w:tcW w:w="1341" w:type="dxa"/>
            <w:tcBorders>
              <w:top w:val="single" w:sz="4" w:space="0" w:color="auto"/>
              <w:left w:val="single" w:sz="4" w:space="0" w:color="auto"/>
              <w:bottom w:val="single" w:sz="4" w:space="0" w:color="auto"/>
              <w:right w:val="single" w:sz="4" w:space="0" w:color="auto"/>
            </w:tcBorders>
            <w:vAlign w:val="bottom"/>
          </w:tcPr>
          <w:p w14:paraId="34CE59D8" w14:textId="2EB1D86F"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15CFC763" w14:textId="5C5BDC56" w:rsidR="6FE26FCF" w:rsidRDefault="6FE26FCF">
            <w:r w:rsidRPr="6FE26FCF">
              <w:rPr>
                <w:rFonts w:ascii="Calibri" w:eastAsia="Calibri" w:hAnsi="Calibri" w:cs="Calibri"/>
                <w:color w:val="000000" w:themeColor="text1"/>
              </w:rPr>
              <w:t xml:space="preserve"> </w:t>
            </w:r>
          </w:p>
        </w:tc>
      </w:tr>
      <w:tr w:rsidR="008F0E5C" w14:paraId="608A743D" w14:textId="77777777" w:rsidTr="008F0E5C">
        <w:trPr>
          <w:trHeight w:val="930"/>
        </w:trPr>
        <w:tc>
          <w:tcPr>
            <w:tcW w:w="630" w:type="dxa"/>
            <w:tcBorders>
              <w:top w:val="single" w:sz="4" w:space="0" w:color="auto"/>
              <w:left w:val="single" w:sz="4" w:space="0" w:color="auto"/>
              <w:bottom w:val="single" w:sz="4" w:space="0" w:color="auto"/>
              <w:right w:val="single" w:sz="4" w:space="0" w:color="auto"/>
            </w:tcBorders>
            <w:vAlign w:val="center"/>
          </w:tcPr>
          <w:p w14:paraId="0B263CEE" w14:textId="73A2BDE7" w:rsidR="6FE26FCF" w:rsidRDefault="6FE26FCF" w:rsidP="007E044D">
            <w:pPr>
              <w:jc w:val="center"/>
            </w:pPr>
            <w:r w:rsidRPr="6FE26FCF">
              <w:rPr>
                <w:rFonts w:ascii="Calibri" w:eastAsia="Calibri" w:hAnsi="Calibri" w:cs="Calibri"/>
                <w:b/>
                <w:bCs/>
                <w:color w:val="000000" w:themeColor="text1"/>
              </w:rPr>
              <w:t>57</w:t>
            </w:r>
          </w:p>
        </w:tc>
        <w:tc>
          <w:tcPr>
            <w:tcW w:w="5226" w:type="dxa"/>
            <w:tcBorders>
              <w:top w:val="single" w:sz="4" w:space="0" w:color="auto"/>
              <w:left w:val="single" w:sz="4" w:space="0" w:color="auto"/>
              <w:bottom w:val="single" w:sz="4" w:space="0" w:color="auto"/>
              <w:right w:val="single" w:sz="4" w:space="0" w:color="auto"/>
            </w:tcBorders>
          </w:tcPr>
          <w:p w14:paraId="48DA81DE" w14:textId="4FA51958" w:rsidR="6FE26FCF" w:rsidRDefault="6FE26FCF">
            <w:pPr>
              <w:rPr>
                <w:rFonts w:eastAsiaTheme="minorEastAsia"/>
                <w:color w:val="000000" w:themeColor="text1"/>
              </w:rPr>
            </w:pPr>
            <w:r w:rsidRPr="304C42A9">
              <w:rPr>
                <w:rFonts w:eastAsiaTheme="minorEastAsia"/>
                <w:color w:val="000000" w:themeColor="text1"/>
              </w:rPr>
              <w:t xml:space="preserve">Установлення умивальників одиночних з підведенням </w:t>
            </w:r>
            <w:r w:rsidR="3A404108" w:rsidRPr="0E4A477E">
              <w:rPr>
                <w:rFonts w:eastAsiaTheme="minorEastAsia"/>
                <w:color w:val="000000" w:themeColor="text1"/>
              </w:rPr>
              <w:t xml:space="preserve"> </w:t>
            </w:r>
            <w:r w:rsidRPr="304C42A9">
              <w:rPr>
                <w:rFonts w:eastAsiaTheme="minorEastAsia"/>
                <w:color w:val="000000" w:themeColor="text1"/>
              </w:rPr>
              <w:t>холодної і гарячої води           Installation of single washbasins with a supply  cold and hot water</w:t>
            </w:r>
            <w:r>
              <w:br/>
            </w:r>
            <w:r w:rsidRPr="304C42A9">
              <w:rPr>
                <w:rFonts w:eastAsiaTheme="minorEastAsia"/>
                <w:color w:val="000000" w:themeColor="text1"/>
              </w:rPr>
              <w:t xml:space="preserve"> </w:t>
            </w:r>
          </w:p>
        </w:tc>
        <w:tc>
          <w:tcPr>
            <w:tcW w:w="832" w:type="dxa"/>
            <w:tcBorders>
              <w:top w:val="single" w:sz="4" w:space="0" w:color="auto"/>
              <w:left w:val="single" w:sz="4" w:space="0" w:color="auto"/>
              <w:bottom w:val="single" w:sz="4" w:space="0" w:color="auto"/>
              <w:right w:val="single" w:sz="4" w:space="0" w:color="auto"/>
            </w:tcBorders>
            <w:vAlign w:val="center"/>
          </w:tcPr>
          <w:p w14:paraId="12E375EE" w14:textId="0BA9561F" w:rsidR="6FE26FCF" w:rsidRDefault="6FE26FCF" w:rsidP="007E044D">
            <w:pPr>
              <w:jc w:val="center"/>
              <w:rPr>
                <w:rFonts w:ascii="Calibri" w:eastAsia="Calibri" w:hAnsi="Calibri" w:cs="Calibri"/>
                <w:color w:val="000000" w:themeColor="text1"/>
              </w:rPr>
            </w:pPr>
            <w:r w:rsidRPr="6FE26FCF">
              <w:rPr>
                <w:rFonts w:ascii="Calibri" w:eastAsia="Calibri" w:hAnsi="Calibri" w:cs="Calibri"/>
                <w:color w:val="000000" w:themeColor="text1"/>
              </w:rPr>
              <w:t>компл</w:t>
            </w:r>
          </w:p>
        </w:tc>
        <w:tc>
          <w:tcPr>
            <w:tcW w:w="881" w:type="dxa"/>
            <w:tcBorders>
              <w:top w:val="single" w:sz="4" w:space="0" w:color="auto"/>
              <w:left w:val="single" w:sz="4" w:space="0" w:color="auto"/>
              <w:bottom w:val="single" w:sz="4" w:space="0" w:color="auto"/>
              <w:right w:val="single" w:sz="4" w:space="0" w:color="auto"/>
            </w:tcBorders>
            <w:vAlign w:val="center"/>
          </w:tcPr>
          <w:p w14:paraId="1CBE9BF5" w14:textId="38A7E6A5" w:rsidR="6FE26FCF" w:rsidRDefault="6FE26FCF" w:rsidP="007E044D">
            <w:pPr>
              <w:jc w:val="center"/>
            </w:pPr>
            <w:r w:rsidRPr="6FE26FCF">
              <w:rPr>
                <w:rFonts w:ascii="Calibri" w:eastAsia="Calibri" w:hAnsi="Calibri" w:cs="Calibri"/>
                <w:color w:val="000000" w:themeColor="text1"/>
              </w:rPr>
              <w:t>3</w:t>
            </w:r>
          </w:p>
        </w:tc>
        <w:tc>
          <w:tcPr>
            <w:tcW w:w="1341" w:type="dxa"/>
            <w:tcBorders>
              <w:top w:val="single" w:sz="4" w:space="0" w:color="auto"/>
              <w:left w:val="single" w:sz="4" w:space="0" w:color="auto"/>
              <w:bottom w:val="single" w:sz="4" w:space="0" w:color="auto"/>
              <w:right w:val="single" w:sz="4" w:space="0" w:color="auto"/>
            </w:tcBorders>
            <w:vAlign w:val="bottom"/>
          </w:tcPr>
          <w:p w14:paraId="2DCCCFDB" w14:textId="0E2E6DC5"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2ADF1C4D" w14:textId="064D8748" w:rsidR="6FE26FCF" w:rsidRDefault="6FE26FCF">
            <w:r w:rsidRPr="6FE26FCF">
              <w:rPr>
                <w:rFonts w:ascii="Calibri" w:eastAsia="Calibri" w:hAnsi="Calibri" w:cs="Calibri"/>
                <w:color w:val="000000" w:themeColor="text1"/>
              </w:rPr>
              <w:t xml:space="preserve"> </w:t>
            </w:r>
          </w:p>
        </w:tc>
      </w:tr>
      <w:tr w:rsidR="008F0E5C" w14:paraId="0EB69237"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10E8651D" w14:textId="6F01CC9A" w:rsidR="6FE26FCF" w:rsidRDefault="6FE26FCF" w:rsidP="007E044D">
            <w:pPr>
              <w:jc w:val="center"/>
            </w:pPr>
            <w:r w:rsidRPr="6FE26FCF">
              <w:rPr>
                <w:rFonts w:ascii="Calibri" w:eastAsia="Calibri" w:hAnsi="Calibri" w:cs="Calibri"/>
                <w:b/>
                <w:bCs/>
                <w:color w:val="000000" w:themeColor="text1"/>
              </w:rPr>
              <w:t>58</w:t>
            </w:r>
          </w:p>
        </w:tc>
        <w:tc>
          <w:tcPr>
            <w:tcW w:w="5226" w:type="dxa"/>
            <w:tcBorders>
              <w:top w:val="single" w:sz="4" w:space="0" w:color="auto"/>
              <w:left w:val="single" w:sz="4" w:space="0" w:color="auto"/>
              <w:bottom w:val="single" w:sz="4" w:space="0" w:color="auto"/>
              <w:right w:val="single" w:sz="4" w:space="0" w:color="auto"/>
            </w:tcBorders>
          </w:tcPr>
          <w:p w14:paraId="64C4D01B" w14:textId="2260F82E" w:rsidR="6FE26FCF" w:rsidRDefault="6FE26FCF">
            <w:pPr>
              <w:rPr>
                <w:rFonts w:eastAsiaTheme="minorEastAsia"/>
                <w:color w:val="000000" w:themeColor="text1"/>
              </w:rPr>
            </w:pPr>
            <w:r w:rsidRPr="304C42A9">
              <w:rPr>
                <w:rFonts w:eastAsiaTheme="minorEastAsia"/>
                <w:color w:val="000000" w:themeColor="text1"/>
              </w:rPr>
              <w:t>Установлення змішувачів до умивальника          Installing faucets to the washbasin</w:t>
            </w:r>
          </w:p>
        </w:tc>
        <w:tc>
          <w:tcPr>
            <w:tcW w:w="832" w:type="dxa"/>
            <w:tcBorders>
              <w:top w:val="single" w:sz="4" w:space="0" w:color="auto"/>
              <w:left w:val="single" w:sz="4" w:space="0" w:color="auto"/>
              <w:bottom w:val="single" w:sz="4" w:space="0" w:color="auto"/>
              <w:right w:val="single" w:sz="4" w:space="0" w:color="auto"/>
            </w:tcBorders>
            <w:vAlign w:val="center"/>
          </w:tcPr>
          <w:p w14:paraId="07244024" w14:textId="7A5E2C38" w:rsidR="6FE26FCF" w:rsidRDefault="6FE26FCF" w:rsidP="007E044D">
            <w:pPr>
              <w:jc w:val="center"/>
              <w:rPr>
                <w:rFonts w:ascii="Calibri" w:eastAsia="Calibri" w:hAnsi="Calibri" w:cs="Calibri"/>
                <w:color w:val="000000" w:themeColor="text1"/>
              </w:rPr>
            </w:pPr>
            <w:r w:rsidRPr="6FE26FCF">
              <w:rPr>
                <w:rFonts w:ascii="Calibri" w:eastAsia="Calibri" w:hAnsi="Calibri" w:cs="Calibri"/>
                <w:color w:val="000000" w:themeColor="text1"/>
              </w:rPr>
              <w:t>шт</w:t>
            </w:r>
          </w:p>
        </w:tc>
        <w:tc>
          <w:tcPr>
            <w:tcW w:w="881" w:type="dxa"/>
            <w:tcBorders>
              <w:top w:val="single" w:sz="4" w:space="0" w:color="auto"/>
              <w:left w:val="single" w:sz="4" w:space="0" w:color="auto"/>
              <w:bottom w:val="single" w:sz="4" w:space="0" w:color="auto"/>
              <w:right w:val="single" w:sz="4" w:space="0" w:color="auto"/>
            </w:tcBorders>
            <w:vAlign w:val="center"/>
          </w:tcPr>
          <w:p w14:paraId="1D6A712E" w14:textId="03C78450" w:rsidR="6FE26FCF" w:rsidRDefault="6FE26FCF" w:rsidP="007E044D">
            <w:pPr>
              <w:jc w:val="center"/>
            </w:pPr>
            <w:r w:rsidRPr="6FE26FCF">
              <w:rPr>
                <w:rFonts w:ascii="Calibri" w:eastAsia="Calibri" w:hAnsi="Calibri" w:cs="Calibri"/>
                <w:color w:val="000000" w:themeColor="text1"/>
              </w:rPr>
              <w:t>3</w:t>
            </w:r>
          </w:p>
        </w:tc>
        <w:tc>
          <w:tcPr>
            <w:tcW w:w="1341" w:type="dxa"/>
            <w:tcBorders>
              <w:top w:val="single" w:sz="4" w:space="0" w:color="auto"/>
              <w:left w:val="single" w:sz="4" w:space="0" w:color="auto"/>
              <w:bottom w:val="single" w:sz="4" w:space="0" w:color="auto"/>
              <w:right w:val="single" w:sz="4" w:space="0" w:color="auto"/>
            </w:tcBorders>
            <w:vAlign w:val="bottom"/>
          </w:tcPr>
          <w:p w14:paraId="3D282326" w14:textId="5DD33F51"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471819FD" w14:textId="0E866FE8" w:rsidR="6FE26FCF" w:rsidRDefault="6FE26FCF">
            <w:r w:rsidRPr="6FE26FCF">
              <w:rPr>
                <w:rFonts w:ascii="Calibri" w:eastAsia="Calibri" w:hAnsi="Calibri" w:cs="Calibri"/>
                <w:color w:val="000000" w:themeColor="text1"/>
              </w:rPr>
              <w:t xml:space="preserve"> </w:t>
            </w:r>
          </w:p>
        </w:tc>
      </w:tr>
      <w:tr w:rsidR="008F0E5C" w14:paraId="12F5EDFA"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4F21BB78" w14:textId="3E1A2501" w:rsidR="6FE26FCF" w:rsidRDefault="6FE26FCF" w:rsidP="007E044D">
            <w:pPr>
              <w:jc w:val="center"/>
            </w:pPr>
            <w:r w:rsidRPr="6FE26FCF">
              <w:rPr>
                <w:rFonts w:ascii="Calibri" w:eastAsia="Calibri" w:hAnsi="Calibri" w:cs="Calibri"/>
                <w:b/>
                <w:bCs/>
                <w:color w:val="000000" w:themeColor="text1"/>
              </w:rPr>
              <w:t>59</w:t>
            </w:r>
          </w:p>
        </w:tc>
        <w:tc>
          <w:tcPr>
            <w:tcW w:w="5226" w:type="dxa"/>
            <w:tcBorders>
              <w:top w:val="single" w:sz="4" w:space="0" w:color="auto"/>
              <w:left w:val="single" w:sz="4" w:space="0" w:color="auto"/>
              <w:bottom w:val="single" w:sz="4" w:space="0" w:color="auto"/>
              <w:right w:val="single" w:sz="4" w:space="0" w:color="auto"/>
            </w:tcBorders>
            <w:vAlign w:val="bottom"/>
          </w:tcPr>
          <w:p w14:paraId="272F6F73" w14:textId="0D00265D" w:rsidR="6FE26FCF" w:rsidRDefault="6FE26FCF">
            <w:pPr>
              <w:rPr>
                <w:rFonts w:eastAsiaTheme="minorEastAsia"/>
                <w:color w:val="000000" w:themeColor="text1"/>
              </w:rPr>
            </w:pPr>
            <w:r w:rsidRPr="304C42A9">
              <w:rPr>
                <w:rFonts w:eastAsiaTheme="minorEastAsia"/>
                <w:color w:val="000000" w:themeColor="text1"/>
              </w:rPr>
              <w:t xml:space="preserve">Установлення мийок на </w:t>
            </w:r>
            <w:r w:rsidRPr="0E4A477E">
              <w:rPr>
                <w:rFonts w:eastAsiaTheme="minorEastAsia"/>
                <w:color w:val="000000" w:themeColor="text1"/>
              </w:rPr>
              <w:t xml:space="preserve">одневідділення                </w:t>
            </w:r>
            <w:r w:rsidRPr="304C42A9">
              <w:rPr>
                <w:rFonts w:eastAsiaTheme="minorEastAsia"/>
                <w:color w:val="000000" w:themeColor="text1"/>
              </w:rPr>
              <w:t>Installation of sinks in one compartment</w:t>
            </w:r>
          </w:p>
        </w:tc>
        <w:tc>
          <w:tcPr>
            <w:tcW w:w="832" w:type="dxa"/>
            <w:tcBorders>
              <w:top w:val="single" w:sz="4" w:space="0" w:color="auto"/>
              <w:left w:val="single" w:sz="4" w:space="0" w:color="auto"/>
              <w:bottom w:val="single" w:sz="4" w:space="0" w:color="auto"/>
              <w:right w:val="single" w:sz="4" w:space="0" w:color="auto"/>
            </w:tcBorders>
            <w:vAlign w:val="center"/>
          </w:tcPr>
          <w:p w14:paraId="2219704E" w14:textId="650D70C9" w:rsidR="6FE26FCF" w:rsidRDefault="6FE26FCF" w:rsidP="007E044D">
            <w:pPr>
              <w:jc w:val="center"/>
              <w:rPr>
                <w:rFonts w:ascii="Calibri" w:eastAsia="Calibri" w:hAnsi="Calibri" w:cs="Calibri"/>
                <w:color w:val="000000" w:themeColor="text1"/>
              </w:rPr>
            </w:pPr>
            <w:r w:rsidRPr="6FE26FCF">
              <w:rPr>
                <w:rFonts w:ascii="Calibri" w:eastAsia="Calibri" w:hAnsi="Calibri" w:cs="Calibri"/>
                <w:color w:val="000000" w:themeColor="text1"/>
              </w:rPr>
              <w:t>компл</w:t>
            </w:r>
          </w:p>
        </w:tc>
        <w:tc>
          <w:tcPr>
            <w:tcW w:w="881" w:type="dxa"/>
            <w:tcBorders>
              <w:top w:val="single" w:sz="4" w:space="0" w:color="auto"/>
              <w:left w:val="single" w:sz="4" w:space="0" w:color="auto"/>
              <w:bottom w:val="single" w:sz="4" w:space="0" w:color="auto"/>
              <w:right w:val="single" w:sz="4" w:space="0" w:color="auto"/>
            </w:tcBorders>
            <w:vAlign w:val="center"/>
          </w:tcPr>
          <w:p w14:paraId="50DB09A4" w14:textId="20CFCFCB" w:rsidR="6FE26FCF" w:rsidRDefault="6FE26FCF" w:rsidP="007E044D">
            <w:pPr>
              <w:jc w:val="center"/>
            </w:pPr>
            <w:r w:rsidRPr="6FE26FCF">
              <w:rPr>
                <w:rFonts w:ascii="Calibri" w:eastAsia="Calibri" w:hAnsi="Calibri" w:cs="Calibri"/>
                <w:color w:val="000000" w:themeColor="text1"/>
              </w:rPr>
              <w:t>3</w:t>
            </w:r>
          </w:p>
        </w:tc>
        <w:tc>
          <w:tcPr>
            <w:tcW w:w="1341" w:type="dxa"/>
            <w:tcBorders>
              <w:top w:val="single" w:sz="4" w:space="0" w:color="auto"/>
              <w:left w:val="single" w:sz="4" w:space="0" w:color="auto"/>
              <w:bottom w:val="single" w:sz="4" w:space="0" w:color="auto"/>
              <w:right w:val="single" w:sz="4" w:space="0" w:color="auto"/>
            </w:tcBorders>
            <w:vAlign w:val="bottom"/>
          </w:tcPr>
          <w:p w14:paraId="04F7306E" w14:textId="5E6299D7"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52405466" w14:textId="4758DB99" w:rsidR="6FE26FCF" w:rsidRDefault="6FE26FCF">
            <w:r w:rsidRPr="6FE26FCF">
              <w:rPr>
                <w:rFonts w:ascii="Calibri" w:eastAsia="Calibri" w:hAnsi="Calibri" w:cs="Calibri"/>
                <w:color w:val="000000" w:themeColor="text1"/>
              </w:rPr>
              <w:t xml:space="preserve"> </w:t>
            </w:r>
          </w:p>
        </w:tc>
      </w:tr>
      <w:tr w:rsidR="008F0E5C" w14:paraId="0E610225"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18DBBFC8" w14:textId="7F8C6326" w:rsidR="6FE26FCF" w:rsidRDefault="6FE26FCF" w:rsidP="007E044D">
            <w:pPr>
              <w:jc w:val="center"/>
            </w:pPr>
            <w:r w:rsidRPr="6FE26FCF">
              <w:rPr>
                <w:rFonts w:ascii="Calibri" w:eastAsia="Calibri" w:hAnsi="Calibri" w:cs="Calibri"/>
                <w:b/>
                <w:bCs/>
                <w:color w:val="000000" w:themeColor="text1"/>
              </w:rPr>
              <w:t>60</w:t>
            </w:r>
          </w:p>
        </w:tc>
        <w:tc>
          <w:tcPr>
            <w:tcW w:w="5226" w:type="dxa"/>
            <w:tcBorders>
              <w:top w:val="single" w:sz="4" w:space="0" w:color="auto"/>
              <w:left w:val="single" w:sz="4" w:space="0" w:color="auto"/>
              <w:bottom w:val="single" w:sz="4" w:space="0" w:color="auto"/>
              <w:right w:val="single" w:sz="4" w:space="0" w:color="auto"/>
            </w:tcBorders>
            <w:vAlign w:val="bottom"/>
          </w:tcPr>
          <w:p w14:paraId="4F4524ED" w14:textId="470BAB0E" w:rsidR="6FE26FCF" w:rsidRDefault="6FE26FCF">
            <w:pPr>
              <w:rPr>
                <w:rFonts w:eastAsiaTheme="minorEastAsia"/>
                <w:color w:val="000000" w:themeColor="text1"/>
              </w:rPr>
            </w:pPr>
            <w:r w:rsidRPr="304C42A9">
              <w:rPr>
                <w:rFonts w:eastAsiaTheme="minorEastAsia"/>
                <w:color w:val="000000" w:themeColor="text1"/>
              </w:rPr>
              <w:t xml:space="preserve">Установлення змішувачів </w:t>
            </w:r>
            <w:r w:rsidRPr="7F94E2E9">
              <w:rPr>
                <w:rFonts w:eastAsiaTheme="minorEastAsia"/>
                <w:color w:val="000000" w:themeColor="text1"/>
              </w:rPr>
              <w:t>домийок</w:t>
            </w:r>
            <w:r w:rsidRPr="304C42A9">
              <w:rPr>
                <w:rFonts w:eastAsiaTheme="minorEastAsia"/>
                <w:color w:val="000000" w:themeColor="text1"/>
              </w:rPr>
              <w:t xml:space="preserve">            </w:t>
            </w:r>
            <w:r w:rsidR="6124723B" w:rsidRPr="54F3E26F">
              <w:rPr>
                <w:rFonts w:eastAsiaTheme="minorEastAsia"/>
                <w:color w:val="000000" w:themeColor="text1"/>
              </w:rPr>
              <w:t xml:space="preserve">   </w:t>
            </w:r>
            <w:r w:rsidRPr="304C42A9">
              <w:rPr>
                <w:rFonts w:eastAsiaTheme="minorEastAsia"/>
                <w:color w:val="000000" w:themeColor="text1"/>
              </w:rPr>
              <w:t>Installing faucets to sinks</w:t>
            </w:r>
          </w:p>
        </w:tc>
        <w:tc>
          <w:tcPr>
            <w:tcW w:w="832" w:type="dxa"/>
            <w:tcBorders>
              <w:top w:val="single" w:sz="4" w:space="0" w:color="auto"/>
              <w:left w:val="single" w:sz="4" w:space="0" w:color="auto"/>
              <w:bottom w:val="single" w:sz="4" w:space="0" w:color="auto"/>
              <w:right w:val="single" w:sz="4" w:space="0" w:color="auto"/>
            </w:tcBorders>
            <w:vAlign w:val="center"/>
          </w:tcPr>
          <w:p w14:paraId="278147EA" w14:textId="49A6BB6C" w:rsidR="6FE26FCF" w:rsidRDefault="6FE26FCF" w:rsidP="007E044D">
            <w:pPr>
              <w:jc w:val="center"/>
              <w:rPr>
                <w:rFonts w:ascii="Calibri" w:eastAsia="Calibri" w:hAnsi="Calibri" w:cs="Calibri"/>
                <w:color w:val="000000" w:themeColor="text1"/>
              </w:rPr>
            </w:pPr>
            <w:r w:rsidRPr="6FE26FCF">
              <w:rPr>
                <w:rFonts w:ascii="Calibri" w:eastAsia="Calibri" w:hAnsi="Calibri" w:cs="Calibri"/>
                <w:color w:val="000000" w:themeColor="text1"/>
              </w:rPr>
              <w:t>шт</w:t>
            </w:r>
          </w:p>
        </w:tc>
        <w:tc>
          <w:tcPr>
            <w:tcW w:w="881" w:type="dxa"/>
            <w:tcBorders>
              <w:top w:val="single" w:sz="4" w:space="0" w:color="auto"/>
              <w:left w:val="single" w:sz="4" w:space="0" w:color="auto"/>
              <w:bottom w:val="single" w:sz="4" w:space="0" w:color="auto"/>
              <w:right w:val="single" w:sz="4" w:space="0" w:color="auto"/>
            </w:tcBorders>
            <w:vAlign w:val="center"/>
          </w:tcPr>
          <w:p w14:paraId="16169565" w14:textId="3C6D5B2E" w:rsidR="6FE26FCF" w:rsidRDefault="6FE26FCF" w:rsidP="007E044D">
            <w:pPr>
              <w:jc w:val="center"/>
            </w:pPr>
            <w:r w:rsidRPr="6FE26FCF">
              <w:rPr>
                <w:rFonts w:ascii="Calibri" w:eastAsia="Calibri" w:hAnsi="Calibri" w:cs="Calibri"/>
                <w:color w:val="000000" w:themeColor="text1"/>
              </w:rPr>
              <w:t>3</w:t>
            </w:r>
          </w:p>
        </w:tc>
        <w:tc>
          <w:tcPr>
            <w:tcW w:w="1341" w:type="dxa"/>
            <w:tcBorders>
              <w:top w:val="single" w:sz="4" w:space="0" w:color="auto"/>
              <w:left w:val="single" w:sz="4" w:space="0" w:color="auto"/>
              <w:bottom w:val="single" w:sz="4" w:space="0" w:color="auto"/>
              <w:right w:val="single" w:sz="4" w:space="0" w:color="auto"/>
            </w:tcBorders>
            <w:vAlign w:val="bottom"/>
          </w:tcPr>
          <w:p w14:paraId="45335FFC" w14:textId="5038741C"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215F4C12" w14:textId="74175368" w:rsidR="6FE26FCF" w:rsidRDefault="6FE26FCF">
            <w:r w:rsidRPr="6FE26FCF">
              <w:rPr>
                <w:rFonts w:ascii="Calibri" w:eastAsia="Calibri" w:hAnsi="Calibri" w:cs="Calibri"/>
                <w:color w:val="000000" w:themeColor="text1"/>
              </w:rPr>
              <w:t xml:space="preserve"> </w:t>
            </w:r>
          </w:p>
        </w:tc>
      </w:tr>
      <w:tr w:rsidR="008F0E5C" w14:paraId="63928BFE" w14:textId="77777777" w:rsidTr="008F0E5C">
        <w:trPr>
          <w:trHeight w:val="870"/>
        </w:trPr>
        <w:tc>
          <w:tcPr>
            <w:tcW w:w="630" w:type="dxa"/>
            <w:tcBorders>
              <w:top w:val="single" w:sz="4" w:space="0" w:color="auto"/>
              <w:left w:val="single" w:sz="4" w:space="0" w:color="auto"/>
              <w:bottom w:val="single" w:sz="4" w:space="0" w:color="auto"/>
              <w:right w:val="single" w:sz="4" w:space="0" w:color="auto"/>
            </w:tcBorders>
            <w:vAlign w:val="center"/>
          </w:tcPr>
          <w:p w14:paraId="579CBDF1" w14:textId="5E52B08B" w:rsidR="6FE26FCF" w:rsidRDefault="6FE26FCF" w:rsidP="007E044D">
            <w:pPr>
              <w:jc w:val="center"/>
            </w:pPr>
            <w:r w:rsidRPr="6FE26FCF">
              <w:rPr>
                <w:rFonts w:ascii="Calibri" w:eastAsia="Calibri" w:hAnsi="Calibri" w:cs="Calibri"/>
                <w:b/>
                <w:bCs/>
                <w:color w:val="000000" w:themeColor="text1"/>
              </w:rPr>
              <w:t>61</w:t>
            </w:r>
          </w:p>
        </w:tc>
        <w:tc>
          <w:tcPr>
            <w:tcW w:w="5226" w:type="dxa"/>
            <w:tcBorders>
              <w:top w:val="single" w:sz="4" w:space="0" w:color="auto"/>
              <w:left w:val="single" w:sz="4" w:space="0" w:color="auto"/>
              <w:bottom w:val="single" w:sz="4" w:space="0" w:color="auto"/>
              <w:right w:val="single" w:sz="4" w:space="0" w:color="auto"/>
            </w:tcBorders>
            <w:vAlign w:val="bottom"/>
          </w:tcPr>
          <w:p w14:paraId="1E350971" w14:textId="1D4DEFF7" w:rsidR="6FE26FCF" w:rsidRDefault="6FE26FCF">
            <w:pPr>
              <w:rPr>
                <w:rFonts w:eastAsiaTheme="minorEastAsia"/>
                <w:color w:val="000000" w:themeColor="text1"/>
              </w:rPr>
            </w:pPr>
            <w:r w:rsidRPr="304C42A9">
              <w:rPr>
                <w:rFonts w:eastAsiaTheme="minorEastAsia"/>
                <w:color w:val="000000" w:themeColor="text1"/>
              </w:rPr>
              <w:t>Установлення кабін душових  з чавунних і стальних піддонів</w:t>
            </w:r>
            <w:r>
              <w:br/>
            </w:r>
            <w:r w:rsidRPr="304C42A9">
              <w:rPr>
                <w:rFonts w:eastAsiaTheme="minorEastAsia"/>
                <w:color w:val="000000" w:themeColor="text1"/>
              </w:rPr>
              <w:t>Installation of shower cabins made of cast iron and steel pallets</w:t>
            </w:r>
          </w:p>
        </w:tc>
        <w:tc>
          <w:tcPr>
            <w:tcW w:w="832" w:type="dxa"/>
            <w:tcBorders>
              <w:top w:val="single" w:sz="4" w:space="0" w:color="auto"/>
              <w:left w:val="single" w:sz="4" w:space="0" w:color="auto"/>
              <w:bottom w:val="single" w:sz="4" w:space="0" w:color="auto"/>
              <w:right w:val="single" w:sz="4" w:space="0" w:color="auto"/>
            </w:tcBorders>
            <w:vAlign w:val="center"/>
          </w:tcPr>
          <w:p w14:paraId="667CF0C8" w14:textId="7644D25D" w:rsidR="6FE26FCF" w:rsidRDefault="6FE26FCF" w:rsidP="007E044D">
            <w:pPr>
              <w:jc w:val="center"/>
              <w:rPr>
                <w:rFonts w:ascii="Calibri" w:eastAsia="Calibri" w:hAnsi="Calibri" w:cs="Calibri"/>
                <w:color w:val="000000" w:themeColor="text1"/>
              </w:rPr>
            </w:pPr>
            <w:r w:rsidRPr="6FE26FCF">
              <w:rPr>
                <w:rFonts w:ascii="Calibri" w:eastAsia="Calibri" w:hAnsi="Calibri" w:cs="Calibri"/>
                <w:color w:val="000000" w:themeColor="text1"/>
              </w:rPr>
              <w:t>компл</w:t>
            </w:r>
          </w:p>
        </w:tc>
        <w:tc>
          <w:tcPr>
            <w:tcW w:w="881" w:type="dxa"/>
            <w:tcBorders>
              <w:top w:val="single" w:sz="4" w:space="0" w:color="auto"/>
              <w:left w:val="single" w:sz="4" w:space="0" w:color="auto"/>
              <w:bottom w:val="single" w:sz="4" w:space="0" w:color="auto"/>
              <w:right w:val="single" w:sz="4" w:space="0" w:color="auto"/>
            </w:tcBorders>
            <w:vAlign w:val="center"/>
          </w:tcPr>
          <w:p w14:paraId="5FD20FD9" w14:textId="22194247" w:rsidR="6FE26FCF" w:rsidRDefault="6FE26FCF" w:rsidP="007E044D">
            <w:pPr>
              <w:jc w:val="center"/>
            </w:pPr>
            <w:r w:rsidRPr="6FE26FCF">
              <w:rPr>
                <w:rFonts w:ascii="Calibri" w:eastAsia="Calibri" w:hAnsi="Calibri" w:cs="Calibri"/>
                <w:color w:val="000000" w:themeColor="text1"/>
              </w:rPr>
              <w:t>3</w:t>
            </w:r>
          </w:p>
        </w:tc>
        <w:tc>
          <w:tcPr>
            <w:tcW w:w="1341" w:type="dxa"/>
            <w:tcBorders>
              <w:top w:val="single" w:sz="4" w:space="0" w:color="auto"/>
              <w:left w:val="single" w:sz="4" w:space="0" w:color="auto"/>
              <w:bottom w:val="single" w:sz="4" w:space="0" w:color="auto"/>
              <w:right w:val="single" w:sz="4" w:space="0" w:color="auto"/>
            </w:tcBorders>
            <w:vAlign w:val="bottom"/>
          </w:tcPr>
          <w:p w14:paraId="52686475" w14:textId="306CE6EF"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6F1839D7" w14:textId="6EEABA58" w:rsidR="6FE26FCF" w:rsidRDefault="6FE26FCF">
            <w:r w:rsidRPr="6FE26FCF">
              <w:rPr>
                <w:rFonts w:ascii="Calibri" w:eastAsia="Calibri" w:hAnsi="Calibri" w:cs="Calibri"/>
                <w:color w:val="000000" w:themeColor="text1"/>
              </w:rPr>
              <w:t xml:space="preserve"> </w:t>
            </w:r>
          </w:p>
        </w:tc>
      </w:tr>
      <w:tr w:rsidR="008F0E5C" w14:paraId="7396993C"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07FCEB50" w14:textId="3AE19808" w:rsidR="6FE26FCF" w:rsidRDefault="6FE26FCF" w:rsidP="007E044D">
            <w:pPr>
              <w:jc w:val="center"/>
            </w:pPr>
            <w:r w:rsidRPr="6FE26FCF">
              <w:rPr>
                <w:rFonts w:ascii="Calibri" w:eastAsia="Calibri" w:hAnsi="Calibri" w:cs="Calibri"/>
                <w:b/>
                <w:bCs/>
                <w:color w:val="000000" w:themeColor="text1"/>
              </w:rPr>
              <w:t>62</w:t>
            </w:r>
          </w:p>
        </w:tc>
        <w:tc>
          <w:tcPr>
            <w:tcW w:w="5226" w:type="dxa"/>
            <w:tcBorders>
              <w:top w:val="single" w:sz="4" w:space="0" w:color="auto"/>
              <w:left w:val="single" w:sz="4" w:space="0" w:color="auto"/>
              <w:bottom w:val="single" w:sz="4" w:space="0" w:color="auto"/>
              <w:right w:val="single" w:sz="4" w:space="0" w:color="auto"/>
            </w:tcBorders>
            <w:vAlign w:val="bottom"/>
          </w:tcPr>
          <w:p w14:paraId="40147C78" w14:textId="35B1A1AF" w:rsidR="6FE26FCF" w:rsidRDefault="6FE26FCF">
            <w:pPr>
              <w:rPr>
                <w:rFonts w:eastAsiaTheme="minorEastAsia"/>
                <w:color w:val="000000" w:themeColor="text1"/>
              </w:rPr>
            </w:pPr>
            <w:r w:rsidRPr="304C42A9">
              <w:rPr>
                <w:rFonts w:eastAsiaTheme="minorEastAsia"/>
                <w:color w:val="000000" w:themeColor="text1"/>
              </w:rPr>
              <w:t>Установлення змішувачів душових          Installation of shower faucets</w:t>
            </w:r>
          </w:p>
        </w:tc>
        <w:tc>
          <w:tcPr>
            <w:tcW w:w="832" w:type="dxa"/>
            <w:tcBorders>
              <w:top w:val="single" w:sz="4" w:space="0" w:color="auto"/>
              <w:left w:val="single" w:sz="4" w:space="0" w:color="auto"/>
              <w:bottom w:val="single" w:sz="4" w:space="0" w:color="auto"/>
              <w:right w:val="single" w:sz="4" w:space="0" w:color="auto"/>
            </w:tcBorders>
            <w:vAlign w:val="center"/>
          </w:tcPr>
          <w:p w14:paraId="649CD0E0" w14:textId="362C3B0F" w:rsidR="6FE26FCF" w:rsidRDefault="6FE26FCF" w:rsidP="007E044D">
            <w:pPr>
              <w:jc w:val="center"/>
              <w:rPr>
                <w:rFonts w:ascii="Calibri" w:eastAsia="Calibri" w:hAnsi="Calibri" w:cs="Calibri"/>
                <w:color w:val="000000" w:themeColor="text1"/>
              </w:rPr>
            </w:pPr>
            <w:r w:rsidRPr="6FE26FCF">
              <w:rPr>
                <w:rFonts w:ascii="Calibri" w:eastAsia="Calibri" w:hAnsi="Calibri" w:cs="Calibri"/>
                <w:color w:val="000000" w:themeColor="text1"/>
              </w:rPr>
              <w:t>шт</w:t>
            </w:r>
          </w:p>
        </w:tc>
        <w:tc>
          <w:tcPr>
            <w:tcW w:w="881" w:type="dxa"/>
            <w:tcBorders>
              <w:top w:val="single" w:sz="4" w:space="0" w:color="auto"/>
              <w:left w:val="single" w:sz="4" w:space="0" w:color="auto"/>
              <w:bottom w:val="single" w:sz="4" w:space="0" w:color="auto"/>
              <w:right w:val="single" w:sz="4" w:space="0" w:color="auto"/>
            </w:tcBorders>
            <w:vAlign w:val="center"/>
          </w:tcPr>
          <w:p w14:paraId="20472F3E" w14:textId="24E9EF60" w:rsidR="6FE26FCF" w:rsidRDefault="6FE26FCF" w:rsidP="007E044D">
            <w:pPr>
              <w:jc w:val="center"/>
            </w:pPr>
            <w:r w:rsidRPr="6FE26FCF">
              <w:rPr>
                <w:rFonts w:ascii="Calibri" w:eastAsia="Calibri" w:hAnsi="Calibri" w:cs="Calibri"/>
                <w:color w:val="000000" w:themeColor="text1"/>
              </w:rPr>
              <w:t>3</w:t>
            </w:r>
          </w:p>
        </w:tc>
        <w:tc>
          <w:tcPr>
            <w:tcW w:w="1341" w:type="dxa"/>
            <w:tcBorders>
              <w:top w:val="single" w:sz="4" w:space="0" w:color="auto"/>
              <w:left w:val="single" w:sz="4" w:space="0" w:color="auto"/>
              <w:bottom w:val="single" w:sz="4" w:space="0" w:color="auto"/>
              <w:right w:val="single" w:sz="4" w:space="0" w:color="auto"/>
            </w:tcBorders>
            <w:vAlign w:val="bottom"/>
          </w:tcPr>
          <w:p w14:paraId="67B8B6D6" w14:textId="498323C7"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54809A48" w14:textId="060CDD02" w:rsidR="6FE26FCF" w:rsidRDefault="6FE26FCF">
            <w:r w:rsidRPr="6FE26FCF">
              <w:rPr>
                <w:rFonts w:ascii="Calibri" w:eastAsia="Calibri" w:hAnsi="Calibri" w:cs="Calibri"/>
                <w:color w:val="000000" w:themeColor="text1"/>
              </w:rPr>
              <w:t xml:space="preserve"> </w:t>
            </w:r>
          </w:p>
        </w:tc>
      </w:tr>
      <w:tr w:rsidR="008F0E5C" w14:paraId="5ED0529D"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219F5D62" w14:textId="696AEA55" w:rsidR="6FE26FCF" w:rsidRDefault="6FE26FCF" w:rsidP="007E044D">
            <w:pPr>
              <w:jc w:val="center"/>
              <w:rPr>
                <w:rFonts w:ascii="Calibri" w:eastAsia="Calibri" w:hAnsi="Calibri" w:cs="Calibri"/>
                <w:color w:val="000000" w:themeColor="text1"/>
              </w:rPr>
            </w:pPr>
            <w:r w:rsidRPr="0952C27E">
              <w:rPr>
                <w:rFonts w:ascii="Calibri" w:eastAsia="Calibri" w:hAnsi="Calibri" w:cs="Calibri"/>
                <w:color w:val="000000" w:themeColor="text1"/>
              </w:rPr>
              <w:t xml:space="preserve"> </w:t>
            </w:r>
          </w:p>
        </w:tc>
        <w:tc>
          <w:tcPr>
            <w:tcW w:w="5226" w:type="dxa"/>
            <w:tcBorders>
              <w:top w:val="single" w:sz="4" w:space="0" w:color="auto"/>
              <w:left w:val="single" w:sz="4" w:space="0" w:color="auto"/>
              <w:bottom w:val="single" w:sz="4" w:space="0" w:color="auto"/>
              <w:right w:val="single" w:sz="4" w:space="0" w:color="auto"/>
            </w:tcBorders>
            <w:vAlign w:val="bottom"/>
          </w:tcPr>
          <w:p w14:paraId="499BA95B" w14:textId="6D38267A" w:rsidR="6FE26FCF" w:rsidRDefault="6FE26FCF">
            <w:pPr>
              <w:rPr>
                <w:rFonts w:eastAsiaTheme="minorEastAsia"/>
                <w:b/>
                <w:bCs/>
                <w:color w:val="000000" w:themeColor="text1"/>
              </w:rPr>
            </w:pPr>
            <w:r w:rsidRPr="0E4A477E">
              <w:rPr>
                <w:rFonts w:eastAsiaTheme="minorEastAsia"/>
                <w:b/>
                <w:bCs/>
                <w:color w:val="000000" w:themeColor="text1"/>
              </w:rPr>
              <w:t>Р</w:t>
            </w:r>
            <w:r w:rsidRPr="0952C27E">
              <w:rPr>
                <w:rFonts w:eastAsiaTheme="minorEastAsia"/>
                <w:b/>
                <w:bCs/>
                <w:color w:val="000000" w:themeColor="text1"/>
              </w:rPr>
              <w:t>оздiл 2. Випуски                                       Section 2. Issues</w:t>
            </w:r>
          </w:p>
        </w:tc>
        <w:tc>
          <w:tcPr>
            <w:tcW w:w="832" w:type="dxa"/>
            <w:tcBorders>
              <w:top w:val="single" w:sz="4" w:space="0" w:color="auto"/>
              <w:left w:val="single" w:sz="4" w:space="0" w:color="auto"/>
              <w:bottom w:val="single" w:sz="4" w:space="0" w:color="auto"/>
              <w:right w:val="single" w:sz="4" w:space="0" w:color="auto"/>
            </w:tcBorders>
            <w:vAlign w:val="center"/>
          </w:tcPr>
          <w:p w14:paraId="665EA492" w14:textId="3576745E" w:rsidR="6FE26FCF" w:rsidRDefault="6FE26FCF" w:rsidP="007E044D">
            <w:pPr>
              <w:jc w:val="center"/>
            </w:pPr>
            <w:r w:rsidRPr="6FE26FCF">
              <w:rPr>
                <w:rFonts w:ascii="Calibri" w:eastAsia="Calibri" w:hAnsi="Calibri" w:cs="Calibri"/>
                <w:color w:val="000000" w:themeColor="text1"/>
              </w:rPr>
              <w:t xml:space="preserve"> </w:t>
            </w:r>
          </w:p>
        </w:tc>
        <w:tc>
          <w:tcPr>
            <w:tcW w:w="881" w:type="dxa"/>
            <w:tcBorders>
              <w:top w:val="single" w:sz="4" w:space="0" w:color="auto"/>
              <w:left w:val="single" w:sz="4" w:space="0" w:color="auto"/>
              <w:bottom w:val="single" w:sz="4" w:space="0" w:color="auto"/>
              <w:right w:val="single" w:sz="4" w:space="0" w:color="auto"/>
            </w:tcBorders>
            <w:vAlign w:val="center"/>
          </w:tcPr>
          <w:p w14:paraId="599F9012" w14:textId="05A249D7" w:rsidR="6FE26FCF" w:rsidRDefault="6FE26FCF" w:rsidP="007E044D">
            <w:pPr>
              <w:jc w:val="center"/>
            </w:pPr>
            <w:r w:rsidRPr="6FE26FCF">
              <w:rPr>
                <w:rFonts w:ascii="Calibri" w:eastAsia="Calibri" w:hAnsi="Calibri" w:cs="Calibri"/>
                <w:color w:val="000000" w:themeColor="text1"/>
              </w:rPr>
              <w:t xml:space="preserve"> </w:t>
            </w:r>
          </w:p>
        </w:tc>
        <w:tc>
          <w:tcPr>
            <w:tcW w:w="1341" w:type="dxa"/>
            <w:tcBorders>
              <w:top w:val="single" w:sz="4" w:space="0" w:color="auto"/>
              <w:left w:val="single" w:sz="4" w:space="0" w:color="auto"/>
              <w:bottom w:val="single" w:sz="4" w:space="0" w:color="auto"/>
              <w:right w:val="single" w:sz="4" w:space="0" w:color="auto"/>
            </w:tcBorders>
            <w:vAlign w:val="bottom"/>
          </w:tcPr>
          <w:p w14:paraId="7B570E9D" w14:textId="37CEE525"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0B21ACA7" w14:textId="0FDD66EA" w:rsidR="6FE26FCF" w:rsidRDefault="6FE26FCF">
            <w:r w:rsidRPr="6FE26FCF">
              <w:rPr>
                <w:rFonts w:ascii="Calibri" w:eastAsia="Calibri" w:hAnsi="Calibri" w:cs="Calibri"/>
                <w:color w:val="000000" w:themeColor="text1"/>
              </w:rPr>
              <w:t xml:space="preserve"> </w:t>
            </w:r>
          </w:p>
        </w:tc>
      </w:tr>
      <w:tr w:rsidR="008F0E5C" w14:paraId="77C944F1" w14:textId="77777777" w:rsidTr="008F0E5C">
        <w:trPr>
          <w:trHeight w:val="1155"/>
        </w:trPr>
        <w:tc>
          <w:tcPr>
            <w:tcW w:w="630" w:type="dxa"/>
            <w:tcBorders>
              <w:top w:val="single" w:sz="4" w:space="0" w:color="auto"/>
              <w:left w:val="single" w:sz="4" w:space="0" w:color="auto"/>
              <w:bottom w:val="single" w:sz="4" w:space="0" w:color="auto"/>
              <w:right w:val="single" w:sz="4" w:space="0" w:color="auto"/>
            </w:tcBorders>
            <w:vAlign w:val="center"/>
          </w:tcPr>
          <w:p w14:paraId="184D0636" w14:textId="4952A577" w:rsidR="6FE26FCF" w:rsidRDefault="6FE26FCF" w:rsidP="007E044D">
            <w:pPr>
              <w:jc w:val="center"/>
            </w:pPr>
            <w:r w:rsidRPr="6FE26FCF">
              <w:rPr>
                <w:rFonts w:ascii="Calibri" w:eastAsia="Calibri" w:hAnsi="Calibri" w:cs="Calibri"/>
                <w:b/>
                <w:bCs/>
                <w:color w:val="000000" w:themeColor="text1"/>
              </w:rPr>
              <w:t>63</w:t>
            </w:r>
          </w:p>
        </w:tc>
        <w:tc>
          <w:tcPr>
            <w:tcW w:w="5226" w:type="dxa"/>
            <w:tcBorders>
              <w:top w:val="single" w:sz="4" w:space="0" w:color="auto"/>
              <w:left w:val="single" w:sz="4" w:space="0" w:color="auto"/>
              <w:bottom w:val="single" w:sz="4" w:space="0" w:color="auto"/>
              <w:right w:val="single" w:sz="4" w:space="0" w:color="auto"/>
            </w:tcBorders>
          </w:tcPr>
          <w:p w14:paraId="576B2EC4" w14:textId="29D300FF" w:rsidR="6FE26FCF" w:rsidRDefault="6FE26FCF">
            <w:pPr>
              <w:rPr>
                <w:rFonts w:eastAsiaTheme="minorEastAsia"/>
                <w:color w:val="000000" w:themeColor="text1"/>
              </w:rPr>
            </w:pPr>
            <w:r w:rsidRPr="304C42A9">
              <w:rPr>
                <w:rFonts w:eastAsiaTheme="minorEastAsia"/>
                <w:color w:val="000000" w:themeColor="text1"/>
              </w:rPr>
              <w:t>Прокладання трубопроводів опалення і водопостачання зі стальних електрозварних труб діаметром 150 мм (футляри)</w:t>
            </w:r>
            <w:r>
              <w:br/>
            </w:r>
            <w:r w:rsidRPr="304C42A9">
              <w:rPr>
                <w:rFonts w:eastAsiaTheme="minorEastAsia"/>
                <w:color w:val="000000" w:themeColor="text1"/>
              </w:rPr>
              <w:t xml:space="preserve"> Laying heating and water supply pipelines made of electrowelded steel pipes with a diameter of 150 mm (cases)</w:t>
            </w:r>
          </w:p>
        </w:tc>
        <w:tc>
          <w:tcPr>
            <w:tcW w:w="832" w:type="dxa"/>
            <w:tcBorders>
              <w:top w:val="single" w:sz="4" w:space="0" w:color="auto"/>
              <w:left w:val="single" w:sz="4" w:space="0" w:color="auto"/>
              <w:bottom w:val="single" w:sz="4" w:space="0" w:color="auto"/>
              <w:right w:val="single" w:sz="4" w:space="0" w:color="auto"/>
            </w:tcBorders>
            <w:vAlign w:val="center"/>
          </w:tcPr>
          <w:p w14:paraId="00FDA9BA" w14:textId="79884C6A" w:rsidR="6FE26FCF" w:rsidRDefault="6FE26FCF" w:rsidP="007E044D">
            <w:pPr>
              <w:jc w:val="center"/>
            </w:pPr>
            <w:r w:rsidRPr="6FE26FCF">
              <w:rPr>
                <w:rFonts w:ascii="Calibri" w:eastAsia="Calibri" w:hAnsi="Calibri" w:cs="Calibri"/>
                <w:color w:val="000000" w:themeColor="text1"/>
              </w:rPr>
              <w:t>м</w:t>
            </w:r>
          </w:p>
        </w:tc>
        <w:tc>
          <w:tcPr>
            <w:tcW w:w="881" w:type="dxa"/>
            <w:tcBorders>
              <w:top w:val="single" w:sz="4" w:space="0" w:color="auto"/>
              <w:left w:val="single" w:sz="4" w:space="0" w:color="auto"/>
              <w:bottom w:val="single" w:sz="4" w:space="0" w:color="auto"/>
              <w:right w:val="single" w:sz="4" w:space="0" w:color="auto"/>
            </w:tcBorders>
            <w:vAlign w:val="center"/>
          </w:tcPr>
          <w:p w14:paraId="30C6511E" w14:textId="44E12968" w:rsidR="6FE26FCF" w:rsidRDefault="6FE26FCF" w:rsidP="007E044D">
            <w:pPr>
              <w:jc w:val="center"/>
            </w:pPr>
            <w:r w:rsidRPr="6FE26FCF">
              <w:rPr>
                <w:rFonts w:ascii="Calibri" w:eastAsia="Calibri" w:hAnsi="Calibri" w:cs="Calibri"/>
                <w:color w:val="000000" w:themeColor="text1"/>
              </w:rPr>
              <w:t>1,5</w:t>
            </w:r>
          </w:p>
        </w:tc>
        <w:tc>
          <w:tcPr>
            <w:tcW w:w="1341" w:type="dxa"/>
            <w:tcBorders>
              <w:top w:val="single" w:sz="4" w:space="0" w:color="auto"/>
              <w:left w:val="single" w:sz="4" w:space="0" w:color="auto"/>
              <w:bottom w:val="single" w:sz="4" w:space="0" w:color="auto"/>
              <w:right w:val="single" w:sz="4" w:space="0" w:color="auto"/>
            </w:tcBorders>
            <w:vAlign w:val="bottom"/>
          </w:tcPr>
          <w:p w14:paraId="0B23A691" w14:textId="7057AB74"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0BD365D0" w14:textId="41B52A02" w:rsidR="6FE26FCF" w:rsidRDefault="6FE26FCF">
            <w:r w:rsidRPr="6FE26FCF">
              <w:rPr>
                <w:rFonts w:ascii="Calibri" w:eastAsia="Calibri" w:hAnsi="Calibri" w:cs="Calibri"/>
                <w:color w:val="000000" w:themeColor="text1"/>
              </w:rPr>
              <w:t xml:space="preserve"> </w:t>
            </w:r>
          </w:p>
        </w:tc>
      </w:tr>
      <w:tr w:rsidR="008F0E5C" w14:paraId="731D8440"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1E560A0E" w14:textId="352D8D72" w:rsidR="6FE26FCF" w:rsidRDefault="6FE26FCF" w:rsidP="007E044D">
            <w:pPr>
              <w:jc w:val="center"/>
            </w:pPr>
            <w:r w:rsidRPr="6FE26FCF">
              <w:rPr>
                <w:rFonts w:ascii="Calibri" w:eastAsia="Calibri" w:hAnsi="Calibri" w:cs="Calibri"/>
                <w:b/>
                <w:bCs/>
                <w:color w:val="000000" w:themeColor="text1"/>
              </w:rPr>
              <w:t>64</w:t>
            </w:r>
          </w:p>
        </w:tc>
        <w:tc>
          <w:tcPr>
            <w:tcW w:w="5226" w:type="dxa"/>
            <w:tcBorders>
              <w:top w:val="single" w:sz="4" w:space="0" w:color="auto"/>
              <w:left w:val="single" w:sz="4" w:space="0" w:color="auto"/>
              <w:bottom w:val="single" w:sz="4" w:space="0" w:color="auto"/>
              <w:right w:val="single" w:sz="4" w:space="0" w:color="auto"/>
            </w:tcBorders>
            <w:vAlign w:val="bottom"/>
          </w:tcPr>
          <w:p w14:paraId="24661388" w14:textId="5103637B" w:rsidR="6FE26FCF" w:rsidRDefault="6FE26FCF">
            <w:pPr>
              <w:rPr>
                <w:rFonts w:eastAsiaTheme="minorEastAsia"/>
                <w:color w:val="000000" w:themeColor="text1"/>
              </w:rPr>
            </w:pPr>
            <w:r w:rsidRPr="304C42A9">
              <w:rPr>
                <w:rFonts w:eastAsiaTheme="minorEastAsia"/>
                <w:color w:val="000000" w:themeColor="text1"/>
              </w:rPr>
              <w:t xml:space="preserve">Герметизація випуску каналізації, діаметр труб 110 мм                </w:t>
            </w:r>
            <w:r w:rsidR="50D8A007" w:rsidRPr="0952C27E">
              <w:rPr>
                <w:rFonts w:eastAsiaTheme="minorEastAsia"/>
                <w:color w:val="000000" w:themeColor="text1"/>
              </w:rPr>
              <w:t xml:space="preserve">                                                </w:t>
            </w:r>
            <w:r w:rsidR="4A4ABA93" w:rsidRPr="3033051C">
              <w:rPr>
                <w:rFonts w:eastAsiaTheme="minorEastAsia"/>
                <w:color w:val="000000" w:themeColor="text1"/>
              </w:rPr>
              <w:t xml:space="preserve">   </w:t>
            </w:r>
            <w:r w:rsidR="50D8A007" w:rsidRPr="3033051C">
              <w:rPr>
                <w:rFonts w:eastAsiaTheme="minorEastAsia"/>
                <w:color w:val="000000" w:themeColor="text1"/>
              </w:rPr>
              <w:t xml:space="preserve">   </w:t>
            </w:r>
            <w:r w:rsidRPr="304C42A9">
              <w:rPr>
                <w:rFonts w:eastAsiaTheme="minorEastAsia"/>
                <w:color w:val="000000" w:themeColor="text1"/>
              </w:rPr>
              <w:t>Sealing of sewage production, pipe diameter 110 mm</w:t>
            </w:r>
          </w:p>
        </w:tc>
        <w:tc>
          <w:tcPr>
            <w:tcW w:w="832" w:type="dxa"/>
            <w:tcBorders>
              <w:top w:val="single" w:sz="4" w:space="0" w:color="auto"/>
              <w:left w:val="single" w:sz="4" w:space="0" w:color="auto"/>
              <w:bottom w:val="single" w:sz="4" w:space="0" w:color="auto"/>
              <w:right w:val="single" w:sz="4" w:space="0" w:color="auto"/>
            </w:tcBorders>
            <w:vAlign w:val="center"/>
          </w:tcPr>
          <w:p w14:paraId="780F1FE3" w14:textId="0C7644E3" w:rsidR="6FE26FCF" w:rsidRDefault="6FE26FCF" w:rsidP="007E044D">
            <w:pPr>
              <w:jc w:val="center"/>
              <w:rPr>
                <w:rFonts w:ascii="Calibri" w:eastAsia="Calibri" w:hAnsi="Calibri" w:cs="Calibri"/>
                <w:color w:val="000000" w:themeColor="text1"/>
              </w:rPr>
            </w:pPr>
            <w:r w:rsidRPr="6FE26FCF">
              <w:rPr>
                <w:rFonts w:ascii="Calibri" w:eastAsia="Calibri" w:hAnsi="Calibri" w:cs="Calibri"/>
                <w:color w:val="000000" w:themeColor="text1"/>
              </w:rPr>
              <w:t>сальник</w:t>
            </w:r>
          </w:p>
        </w:tc>
        <w:tc>
          <w:tcPr>
            <w:tcW w:w="881" w:type="dxa"/>
            <w:tcBorders>
              <w:top w:val="single" w:sz="4" w:space="0" w:color="auto"/>
              <w:left w:val="single" w:sz="4" w:space="0" w:color="auto"/>
              <w:bottom w:val="single" w:sz="4" w:space="0" w:color="auto"/>
              <w:right w:val="single" w:sz="4" w:space="0" w:color="auto"/>
            </w:tcBorders>
            <w:vAlign w:val="center"/>
          </w:tcPr>
          <w:p w14:paraId="7C72CD2E" w14:textId="5CFCB304" w:rsidR="6FE26FCF" w:rsidRDefault="6FE26FCF" w:rsidP="007E044D">
            <w:pPr>
              <w:jc w:val="center"/>
            </w:pPr>
            <w:r w:rsidRPr="6FE26FCF">
              <w:rPr>
                <w:rFonts w:ascii="Calibri" w:eastAsia="Calibri" w:hAnsi="Calibri" w:cs="Calibri"/>
                <w:color w:val="000000" w:themeColor="text1"/>
              </w:rPr>
              <w:t>3</w:t>
            </w:r>
          </w:p>
        </w:tc>
        <w:tc>
          <w:tcPr>
            <w:tcW w:w="1341" w:type="dxa"/>
            <w:tcBorders>
              <w:top w:val="single" w:sz="4" w:space="0" w:color="auto"/>
              <w:left w:val="single" w:sz="4" w:space="0" w:color="auto"/>
              <w:bottom w:val="single" w:sz="4" w:space="0" w:color="auto"/>
              <w:right w:val="single" w:sz="4" w:space="0" w:color="auto"/>
            </w:tcBorders>
            <w:vAlign w:val="bottom"/>
          </w:tcPr>
          <w:p w14:paraId="1D1B8C2E" w14:textId="49C0B430"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3F2B7881" w14:textId="0429DCD9" w:rsidR="6FE26FCF" w:rsidRDefault="6FE26FCF">
            <w:r w:rsidRPr="6FE26FCF">
              <w:rPr>
                <w:rFonts w:ascii="Calibri" w:eastAsia="Calibri" w:hAnsi="Calibri" w:cs="Calibri"/>
                <w:color w:val="000000" w:themeColor="text1"/>
              </w:rPr>
              <w:t xml:space="preserve"> </w:t>
            </w:r>
          </w:p>
        </w:tc>
      </w:tr>
      <w:tr w:rsidR="008F0E5C" w14:paraId="106AC92A" w14:textId="77777777" w:rsidTr="008F0E5C">
        <w:trPr>
          <w:trHeight w:val="1740"/>
        </w:trPr>
        <w:tc>
          <w:tcPr>
            <w:tcW w:w="630" w:type="dxa"/>
            <w:tcBorders>
              <w:top w:val="single" w:sz="4" w:space="0" w:color="auto"/>
              <w:left w:val="single" w:sz="4" w:space="0" w:color="auto"/>
              <w:bottom w:val="single" w:sz="4" w:space="0" w:color="auto"/>
              <w:right w:val="single" w:sz="4" w:space="0" w:color="auto"/>
            </w:tcBorders>
            <w:vAlign w:val="center"/>
          </w:tcPr>
          <w:p w14:paraId="34C7D60C" w14:textId="27F7B9F7" w:rsidR="6FE26FCF" w:rsidRDefault="6FE26FCF" w:rsidP="007E044D">
            <w:pPr>
              <w:jc w:val="center"/>
            </w:pPr>
            <w:r w:rsidRPr="6FE26FCF">
              <w:rPr>
                <w:rFonts w:ascii="Calibri" w:eastAsia="Calibri" w:hAnsi="Calibri" w:cs="Calibri"/>
                <w:b/>
                <w:bCs/>
                <w:color w:val="000000" w:themeColor="text1"/>
              </w:rPr>
              <w:t>65</w:t>
            </w:r>
          </w:p>
        </w:tc>
        <w:tc>
          <w:tcPr>
            <w:tcW w:w="5226" w:type="dxa"/>
            <w:tcBorders>
              <w:top w:val="single" w:sz="4" w:space="0" w:color="auto"/>
              <w:left w:val="single" w:sz="4" w:space="0" w:color="auto"/>
              <w:bottom w:val="single" w:sz="4" w:space="0" w:color="auto"/>
              <w:right w:val="single" w:sz="4" w:space="0" w:color="auto"/>
            </w:tcBorders>
            <w:vAlign w:val="bottom"/>
          </w:tcPr>
          <w:p w14:paraId="4159E1D2" w14:textId="2EEB4C90" w:rsidR="6FE26FCF" w:rsidRDefault="6FE26FCF">
            <w:pPr>
              <w:rPr>
                <w:rFonts w:eastAsiaTheme="minorEastAsia"/>
                <w:color w:val="000000" w:themeColor="text1"/>
              </w:rPr>
            </w:pPr>
            <w:r w:rsidRPr="304C42A9">
              <w:rPr>
                <w:rFonts w:eastAsiaTheme="minorEastAsia"/>
                <w:color w:val="000000" w:themeColor="text1"/>
              </w:rPr>
              <w:t>Розроблення ґрунту з навантаженням на автомобілі-самоскиди екскаваторами одноковшовими дизельнимина гусеничному ходу з ковшом місткістю 0,4 [0,35-0,45]м3, група ґрунтів 3</w:t>
            </w:r>
            <w:r>
              <w:br/>
            </w:r>
            <w:r w:rsidRPr="304C42A9">
              <w:rPr>
                <w:rFonts w:eastAsiaTheme="minorEastAsia"/>
                <w:color w:val="000000" w:themeColor="text1"/>
              </w:rPr>
              <w:t xml:space="preserve"> Soil development with load on dump trucks with single-bucket diesel excavators in a tracked course with a bucket with a capacity of 0.4 [0.35-0.45]m3, soil group 3</w:t>
            </w:r>
          </w:p>
        </w:tc>
        <w:tc>
          <w:tcPr>
            <w:tcW w:w="832" w:type="dxa"/>
            <w:tcBorders>
              <w:top w:val="single" w:sz="4" w:space="0" w:color="auto"/>
              <w:left w:val="single" w:sz="4" w:space="0" w:color="auto"/>
              <w:bottom w:val="single" w:sz="4" w:space="0" w:color="auto"/>
              <w:right w:val="single" w:sz="4" w:space="0" w:color="auto"/>
            </w:tcBorders>
            <w:vAlign w:val="center"/>
          </w:tcPr>
          <w:p w14:paraId="5D62EB8E" w14:textId="0189A629"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278A7B6C" w14:textId="65D2A412" w:rsidR="6FE26FCF" w:rsidRDefault="6FE26FCF" w:rsidP="007E044D">
            <w:pPr>
              <w:jc w:val="center"/>
            </w:pPr>
            <w:r w:rsidRPr="6FE26FCF">
              <w:rPr>
                <w:rFonts w:ascii="Calibri" w:eastAsia="Calibri" w:hAnsi="Calibri" w:cs="Calibri"/>
                <w:color w:val="000000" w:themeColor="text1"/>
              </w:rPr>
              <w:t>8,4</w:t>
            </w:r>
          </w:p>
        </w:tc>
        <w:tc>
          <w:tcPr>
            <w:tcW w:w="1341" w:type="dxa"/>
            <w:tcBorders>
              <w:top w:val="single" w:sz="4" w:space="0" w:color="auto"/>
              <w:left w:val="single" w:sz="4" w:space="0" w:color="auto"/>
              <w:bottom w:val="single" w:sz="4" w:space="0" w:color="auto"/>
              <w:right w:val="single" w:sz="4" w:space="0" w:color="auto"/>
            </w:tcBorders>
            <w:vAlign w:val="bottom"/>
          </w:tcPr>
          <w:p w14:paraId="7E287700" w14:textId="38AAEC9B"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3ED16A38" w14:textId="4202A59F" w:rsidR="6FE26FCF" w:rsidRDefault="6FE26FCF">
            <w:r w:rsidRPr="6FE26FCF">
              <w:rPr>
                <w:rFonts w:ascii="Calibri" w:eastAsia="Calibri" w:hAnsi="Calibri" w:cs="Calibri"/>
                <w:color w:val="000000" w:themeColor="text1"/>
              </w:rPr>
              <w:t xml:space="preserve"> </w:t>
            </w:r>
          </w:p>
        </w:tc>
      </w:tr>
      <w:tr w:rsidR="008F0E5C" w14:paraId="2C9021A0" w14:textId="77777777" w:rsidTr="008F0E5C">
        <w:trPr>
          <w:trHeight w:val="1755"/>
        </w:trPr>
        <w:tc>
          <w:tcPr>
            <w:tcW w:w="630" w:type="dxa"/>
            <w:tcBorders>
              <w:top w:val="single" w:sz="4" w:space="0" w:color="auto"/>
              <w:left w:val="single" w:sz="4" w:space="0" w:color="auto"/>
              <w:bottom w:val="single" w:sz="4" w:space="0" w:color="auto"/>
              <w:right w:val="single" w:sz="4" w:space="0" w:color="auto"/>
            </w:tcBorders>
            <w:vAlign w:val="center"/>
          </w:tcPr>
          <w:p w14:paraId="359FA757" w14:textId="53113C3B" w:rsidR="6FE26FCF" w:rsidRDefault="6FE26FCF" w:rsidP="007E044D">
            <w:pPr>
              <w:jc w:val="center"/>
            </w:pPr>
            <w:r w:rsidRPr="6FE26FCF">
              <w:rPr>
                <w:rFonts w:ascii="Calibri" w:eastAsia="Calibri" w:hAnsi="Calibri" w:cs="Calibri"/>
                <w:b/>
                <w:bCs/>
                <w:color w:val="000000" w:themeColor="text1"/>
              </w:rPr>
              <w:t>66</w:t>
            </w:r>
          </w:p>
        </w:tc>
        <w:tc>
          <w:tcPr>
            <w:tcW w:w="5226" w:type="dxa"/>
            <w:tcBorders>
              <w:top w:val="single" w:sz="4" w:space="0" w:color="auto"/>
              <w:left w:val="single" w:sz="4" w:space="0" w:color="auto"/>
              <w:bottom w:val="single" w:sz="4" w:space="0" w:color="auto"/>
              <w:right w:val="single" w:sz="4" w:space="0" w:color="auto"/>
            </w:tcBorders>
            <w:vAlign w:val="bottom"/>
          </w:tcPr>
          <w:p w14:paraId="0DF193E1" w14:textId="79D19E88" w:rsidR="6FE26FCF" w:rsidRDefault="6FE26FCF" w:rsidP="6FE26FCF">
            <w:pPr>
              <w:rPr>
                <w:rFonts w:eastAsiaTheme="minorEastAsia"/>
                <w:color w:val="000000" w:themeColor="text1"/>
              </w:rPr>
            </w:pPr>
            <w:r w:rsidRPr="304C42A9">
              <w:rPr>
                <w:rFonts w:eastAsiaTheme="minorEastAsia"/>
                <w:color w:val="000000" w:themeColor="text1"/>
              </w:rPr>
              <w:t>Доробка вручну, зачищення дна i стiнок вручну з викидом грунту в котлованах i траншеях, розроблених механiзованим способом                Manual refinement, cleaning the bottom and racks manually with soil ejection in pits and trenches developed mechanized way</w:t>
            </w:r>
            <w:r>
              <w:br/>
            </w:r>
            <w:r w:rsidRPr="304C42A9">
              <w:rPr>
                <w:rFonts w:eastAsiaTheme="minorEastAsia"/>
                <w:color w:val="000000" w:themeColor="text1"/>
              </w:rPr>
              <w:t xml:space="preserve"> </w:t>
            </w:r>
          </w:p>
        </w:tc>
        <w:tc>
          <w:tcPr>
            <w:tcW w:w="832" w:type="dxa"/>
            <w:tcBorders>
              <w:top w:val="single" w:sz="4" w:space="0" w:color="auto"/>
              <w:left w:val="single" w:sz="4" w:space="0" w:color="auto"/>
              <w:bottom w:val="single" w:sz="4" w:space="0" w:color="auto"/>
              <w:right w:val="single" w:sz="4" w:space="0" w:color="auto"/>
            </w:tcBorders>
            <w:vAlign w:val="center"/>
          </w:tcPr>
          <w:p w14:paraId="116E0708" w14:textId="70A51AEB"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2A6C5B6D" w14:textId="5F8AB640" w:rsidR="6FE26FCF" w:rsidRDefault="6FE26FCF" w:rsidP="007E044D">
            <w:pPr>
              <w:jc w:val="center"/>
            </w:pPr>
            <w:r w:rsidRPr="6FE26FCF">
              <w:rPr>
                <w:rFonts w:ascii="Calibri" w:eastAsia="Calibri" w:hAnsi="Calibri" w:cs="Calibri"/>
                <w:color w:val="000000" w:themeColor="text1"/>
              </w:rPr>
              <w:t>0,8</w:t>
            </w:r>
          </w:p>
        </w:tc>
        <w:tc>
          <w:tcPr>
            <w:tcW w:w="1341" w:type="dxa"/>
            <w:tcBorders>
              <w:top w:val="single" w:sz="4" w:space="0" w:color="auto"/>
              <w:left w:val="single" w:sz="4" w:space="0" w:color="auto"/>
              <w:bottom w:val="single" w:sz="4" w:space="0" w:color="auto"/>
              <w:right w:val="single" w:sz="4" w:space="0" w:color="auto"/>
            </w:tcBorders>
            <w:vAlign w:val="bottom"/>
          </w:tcPr>
          <w:p w14:paraId="47219A01" w14:textId="41ADE819"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284F9116" w14:textId="3CD887BA" w:rsidR="6FE26FCF" w:rsidRDefault="6FE26FCF">
            <w:r w:rsidRPr="6FE26FCF">
              <w:rPr>
                <w:rFonts w:ascii="Calibri" w:eastAsia="Calibri" w:hAnsi="Calibri" w:cs="Calibri"/>
                <w:color w:val="000000" w:themeColor="text1"/>
              </w:rPr>
              <w:t xml:space="preserve"> </w:t>
            </w:r>
          </w:p>
        </w:tc>
      </w:tr>
      <w:tr w:rsidR="008F0E5C" w14:paraId="0B43B470"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194F2AEB" w14:textId="4D8165D1" w:rsidR="6FE26FCF" w:rsidRDefault="6FE26FCF" w:rsidP="007E044D">
            <w:pPr>
              <w:jc w:val="center"/>
            </w:pPr>
            <w:r w:rsidRPr="6FE26FCF">
              <w:rPr>
                <w:rFonts w:ascii="Calibri" w:eastAsia="Calibri" w:hAnsi="Calibri" w:cs="Calibri"/>
                <w:b/>
                <w:bCs/>
                <w:color w:val="000000" w:themeColor="text1"/>
              </w:rPr>
              <w:t>67</w:t>
            </w:r>
          </w:p>
        </w:tc>
        <w:tc>
          <w:tcPr>
            <w:tcW w:w="5226" w:type="dxa"/>
            <w:tcBorders>
              <w:top w:val="single" w:sz="4" w:space="0" w:color="auto"/>
              <w:left w:val="single" w:sz="4" w:space="0" w:color="auto"/>
              <w:bottom w:val="single" w:sz="4" w:space="0" w:color="auto"/>
              <w:right w:val="single" w:sz="4" w:space="0" w:color="auto"/>
            </w:tcBorders>
            <w:vAlign w:val="bottom"/>
          </w:tcPr>
          <w:p w14:paraId="779EFA04" w14:textId="00512148" w:rsidR="6FE26FCF" w:rsidRDefault="6FE26FCF">
            <w:pPr>
              <w:rPr>
                <w:rFonts w:eastAsiaTheme="minorEastAsia"/>
                <w:color w:val="000000" w:themeColor="text1"/>
              </w:rPr>
            </w:pPr>
            <w:r w:rsidRPr="304C42A9">
              <w:rPr>
                <w:rFonts w:eastAsiaTheme="minorEastAsia"/>
                <w:color w:val="000000" w:themeColor="text1"/>
              </w:rPr>
              <w:t>Перевезення ґрунту до 5 км                Transportation of soil up to 5 km</w:t>
            </w:r>
          </w:p>
        </w:tc>
        <w:tc>
          <w:tcPr>
            <w:tcW w:w="832" w:type="dxa"/>
            <w:tcBorders>
              <w:top w:val="single" w:sz="4" w:space="0" w:color="auto"/>
              <w:left w:val="single" w:sz="4" w:space="0" w:color="auto"/>
              <w:bottom w:val="single" w:sz="4" w:space="0" w:color="auto"/>
              <w:right w:val="single" w:sz="4" w:space="0" w:color="auto"/>
            </w:tcBorders>
            <w:vAlign w:val="center"/>
          </w:tcPr>
          <w:p w14:paraId="3DDFE3CC" w14:textId="01054711" w:rsidR="6FE26FCF" w:rsidRDefault="6FE26FCF" w:rsidP="007E044D">
            <w:pPr>
              <w:jc w:val="center"/>
            </w:pPr>
            <w:r w:rsidRPr="6FE26FCF">
              <w:rPr>
                <w:rFonts w:ascii="Calibri" w:eastAsia="Calibri" w:hAnsi="Calibri" w:cs="Calibri"/>
                <w:color w:val="000000" w:themeColor="text1"/>
              </w:rPr>
              <w:t>т</w:t>
            </w:r>
          </w:p>
        </w:tc>
        <w:tc>
          <w:tcPr>
            <w:tcW w:w="881" w:type="dxa"/>
            <w:tcBorders>
              <w:top w:val="single" w:sz="4" w:space="0" w:color="auto"/>
              <w:left w:val="single" w:sz="4" w:space="0" w:color="auto"/>
              <w:bottom w:val="single" w:sz="4" w:space="0" w:color="auto"/>
              <w:right w:val="single" w:sz="4" w:space="0" w:color="auto"/>
            </w:tcBorders>
            <w:vAlign w:val="center"/>
          </w:tcPr>
          <w:p w14:paraId="62961265" w14:textId="42305221" w:rsidR="6FE26FCF" w:rsidRDefault="6FE26FCF" w:rsidP="007E044D">
            <w:pPr>
              <w:jc w:val="center"/>
            </w:pPr>
            <w:r w:rsidRPr="6FE26FCF">
              <w:rPr>
                <w:rFonts w:ascii="Calibri" w:eastAsia="Calibri" w:hAnsi="Calibri" w:cs="Calibri"/>
                <w:color w:val="000000" w:themeColor="text1"/>
              </w:rPr>
              <w:t>15,96</w:t>
            </w:r>
          </w:p>
        </w:tc>
        <w:tc>
          <w:tcPr>
            <w:tcW w:w="1341" w:type="dxa"/>
            <w:tcBorders>
              <w:top w:val="single" w:sz="4" w:space="0" w:color="auto"/>
              <w:left w:val="single" w:sz="4" w:space="0" w:color="auto"/>
              <w:bottom w:val="single" w:sz="4" w:space="0" w:color="auto"/>
              <w:right w:val="single" w:sz="4" w:space="0" w:color="auto"/>
            </w:tcBorders>
            <w:vAlign w:val="bottom"/>
          </w:tcPr>
          <w:p w14:paraId="78A98BBD" w14:textId="00518770"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0645BC50" w14:textId="6A094597" w:rsidR="6FE26FCF" w:rsidRDefault="6FE26FCF">
            <w:r w:rsidRPr="6FE26FCF">
              <w:rPr>
                <w:rFonts w:ascii="Calibri" w:eastAsia="Calibri" w:hAnsi="Calibri" w:cs="Calibri"/>
                <w:color w:val="000000" w:themeColor="text1"/>
              </w:rPr>
              <w:t xml:space="preserve"> </w:t>
            </w:r>
          </w:p>
        </w:tc>
      </w:tr>
      <w:tr w:rsidR="008F0E5C" w14:paraId="6A5B299B"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2F0B8B91" w14:textId="05D747FB" w:rsidR="6FE26FCF" w:rsidRDefault="6FE26FCF" w:rsidP="007E044D">
            <w:pPr>
              <w:jc w:val="center"/>
            </w:pPr>
            <w:r w:rsidRPr="6FE26FCF">
              <w:rPr>
                <w:rFonts w:ascii="Calibri" w:eastAsia="Calibri" w:hAnsi="Calibri" w:cs="Calibri"/>
                <w:b/>
                <w:bCs/>
                <w:color w:val="000000" w:themeColor="text1"/>
              </w:rPr>
              <w:t>68</w:t>
            </w:r>
          </w:p>
        </w:tc>
        <w:tc>
          <w:tcPr>
            <w:tcW w:w="5226" w:type="dxa"/>
            <w:tcBorders>
              <w:top w:val="single" w:sz="4" w:space="0" w:color="auto"/>
              <w:left w:val="single" w:sz="4" w:space="0" w:color="auto"/>
              <w:bottom w:val="single" w:sz="4" w:space="0" w:color="auto"/>
              <w:right w:val="single" w:sz="4" w:space="0" w:color="auto"/>
            </w:tcBorders>
            <w:vAlign w:val="bottom"/>
          </w:tcPr>
          <w:p w14:paraId="5FB87BC0" w14:textId="7F626AB6" w:rsidR="6FE26FCF" w:rsidRDefault="6FE26FCF">
            <w:pPr>
              <w:rPr>
                <w:rFonts w:eastAsiaTheme="minorEastAsia"/>
                <w:color w:val="000000" w:themeColor="text1"/>
              </w:rPr>
            </w:pPr>
            <w:r w:rsidRPr="304C42A9">
              <w:rPr>
                <w:rFonts w:eastAsiaTheme="minorEastAsia"/>
                <w:color w:val="000000" w:themeColor="text1"/>
              </w:rPr>
              <w:t>Улаштування піщаної основи під трубопроводи  Installation of a sand base for pipelines</w:t>
            </w:r>
          </w:p>
        </w:tc>
        <w:tc>
          <w:tcPr>
            <w:tcW w:w="832" w:type="dxa"/>
            <w:tcBorders>
              <w:top w:val="single" w:sz="4" w:space="0" w:color="auto"/>
              <w:left w:val="single" w:sz="4" w:space="0" w:color="auto"/>
              <w:bottom w:val="single" w:sz="4" w:space="0" w:color="auto"/>
              <w:right w:val="single" w:sz="4" w:space="0" w:color="auto"/>
            </w:tcBorders>
            <w:vAlign w:val="center"/>
          </w:tcPr>
          <w:p w14:paraId="54E6EAE1" w14:textId="5E09F226"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43802FF6" w14:textId="73DAD94F" w:rsidR="6FE26FCF" w:rsidRDefault="6FE26FCF" w:rsidP="007E044D">
            <w:pPr>
              <w:jc w:val="center"/>
            </w:pPr>
            <w:r w:rsidRPr="6FE26FCF">
              <w:rPr>
                <w:rFonts w:ascii="Calibri" w:eastAsia="Calibri" w:hAnsi="Calibri" w:cs="Calibri"/>
                <w:color w:val="000000" w:themeColor="text1"/>
              </w:rPr>
              <w:t>0,81</w:t>
            </w:r>
          </w:p>
        </w:tc>
        <w:tc>
          <w:tcPr>
            <w:tcW w:w="1341" w:type="dxa"/>
            <w:tcBorders>
              <w:top w:val="single" w:sz="4" w:space="0" w:color="auto"/>
              <w:left w:val="single" w:sz="4" w:space="0" w:color="auto"/>
              <w:bottom w:val="single" w:sz="4" w:space="0" w:color="auto"/>
              <w:right w:val="single" w:sz="4" w:space="0" w:color="auto"/>
            </w:tcBorders>
            <w:vAlign w:val="bottom"/>
          </w:tcPr>
          <w:p w14:paraId="14FD9749" w14:textId="0AAC393E"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5991A45A" w14:textId="09A226AA" w:rsidR="6FE26FCF" w:rsidRDefault="6FE26FCF">
            <w:r w:rsidRPr="6FE26FCF">
              <w:rPr>
                <w:rFonts w:ascii="Calibri" w:eastAsia="Calibri" w:hAnsi="Calibri" w:cs="Calibri"/>
                <w:color w:val="000000" w:themeColor="text1"/>
              </w:rPr>
              <w:t xml:space="preserve"> </w:t>
            </w:r>
          </w:p>
        </w:tc>
      </w:tr>
      <w:tr w:rsidR="008F0E5C" w14:paraId="0A1CBDD6" w14:textId="77777777" w:rsidTr="008F0E5C">
        <w:trPr>
          <w:trHeight w:val="1155"/>
        </w:trPr>
        <w:tc>
          <w:tcPr>
            <w:tcW w:w="630" w:type="dxa"/>
            <w:tcBorders>
              <w:top w:val="single" w:sz="4" w:space="0" w:color="auto"/>
              <w:left w:val="single" w:sz="4" w:space="0" w:color="auto"/>
              <w:bottom w:val="single" w:sz="4" w:space="0" w:color="auto"/>
              <w:right w:val="single" w:sz="4" w:space="0" w:color="auto"/>
            </w:tcBorders>
            <w:vAlign w:val="center"/>
          </w:tcPr>
          <w:p w14:paraId="73AE1B60" w14:textId="64BD2875" w:rsidR="6FE26FCF" w:rsidRDefault="6FE26FCF" w:rsidP="007E044D">
            <w:pPr>
              <w:jc w:val="center"/>
            </w:pPr>
            <w:r w:rsidRPr="6FE26FCF">
              <w:rPr>
                <w:rFonts w:ascii="Calibri" w:eastAsia="Calibri" w:hAnsi="Calibri" w:cs="Calibri"/>
                <w:b/>
                <w:bCs/>
                <w:color w:val="000000" w:themeColor="text1"/>
              </w:rPr>
              <w:t>69</w:t>
            </w:r>
          </w:p>
        </w:tc>
        <w:tc>
          <w:tcPr>
            <w:tcW w:w="5226" w:type="dxa"/>
            <w:tcBorders>
              <w:top w:val="single" w:sz="4" w:space="0" w:color="auto"/>
              <w:left w:val="single" w:sz="4" w:space="0" w:color="auto"/>
              <w:bottom w:val="single" w:sz="4" w:space="0" w:color="auto"/>
              <w:right w:val="single" w:sz="4" w:space="0" w:color="auto"/>
            </w:tcBorders>
            <w:vAlign w:val="bottom"/>
          </w:tcPr>
          <w:p w14:paraId="7F0B2D84" w14:textId="7151C625" w:rsidR="6FE26FCF" w:rsidRDefault="6FE26FCF">
            <w:pPr>
              <w:rPr>
                <w:rFonts w:eastAsiaTheme="minorEastAsia"/>
                <w:color w:val="000000" w:themeColor="text1"/>
              </w:rPr>
            </w:pPr>
            <w:r w:rsidRPr="304C42A9">
              <w:rPr>
                <w:rFonts w:eastAsiaTheme="minorEastAsia"/>
                <w:color w:val="000000" w:themeColor="text1"/>
              </w:rPr>
              <w:t xml:space="preserve">Прокладання трубопроводів каналізації з поліетиленових труб низького тиску діаметром 100 мм </w:t>
            </w:r>
            <w:r>
              <w:br/>
            </w:r>
            <w:r w:rsidRPr="304C42A9">
              <w:rPr>
                <w:rFonts w:eastAsiaTheme="minorEastAsia"/>
                <w:color w:val="000000" w:themeColor="text1"/>
              </w:rPr>
              <w:t>Laying sewerage pipelines from polyethylene pipes of low pressure with a diameter of 100 mm</w:t>
            </w:r>
          </w:p>
        </w:tc>
        <w:tc>
          <w:tcPr>
            <w:tcW w:w="832" w:type="dxa"/>
            <w:tcBorders>
              <w:top w:val="single" w:sz="4" w:space="0" w:color="auto"/>
              <w:left w:val="single" w:sz="4" w:space="0" w:color="auto"/>
              <w:bottom w:val="single" w:sz="4" w:space="0" w:color="auto"/>
              <w:right w:val="single" w:sz="4" w:space="0" w:color="auto"/>
            </w:tcBorders>
            <w:vAlign w:val="center"/>
          </w:tcPr>
          <w:p w14:paraId="60D5DB5E" w14:textId="3BF39F0F" w:rsidR="6FE26FCF" w:rsidRDefault="6FE26FCF" w:rsidP="007E044D">
            <w:pPr>
              <w:jc w:val="center"/>
            </w:pPr>
            <w:r w:rsidRPr="6FE26FCF">
              <w:rPr>
                <w:rFonts w:ascii="Calibri" w:eastAsia="Calibri" w:hAnsi="Calibri" w:cs="Calibri"/>
                <w:color w:val="000000" w:themeColor="text1"/>
              </w:rPr>
              <w:t>м</w:t>
            </w:r>
          </w:p>
        </w:tc>
        <w:tc>
          <w:tcPr>
            <w:tcW w:w="881" w:type="dxa"/>
            <w:tcBorders>
              <w:top w:val="single" w:sz="4" w:space="0" w:color="auto"/>
              <w:left w:val="single" w:sz="4" w:space="0" w:color="auto"/>
              <w:bottom w:val="single" w:sz="4" w:space="0" w:color="auto"/>
              <w:right w:val="single" w:sz="4" w:space="0" w:color="auto"/>
            </w:tcBorders>
            <w:vAlign w:val="center"/>
          </w:tcPr>
          <w:p w14:paraId="015292F6" w14:textId="0A2037BB" w:rsidR="6FE26FCF" w:rsidRDefault="6FE26FCF" w:rsidP="007E044D">
            <w:pPr>
              <w:jc w:val="center"/>
            </w:pPr>
            <w:r w:rsidRPr="6FE26FCF">
              <w:rPr>
                <w:rFonts w:ascii="Calibri" w:eastAsia="Calibri" w:hAnsi="Calibri" w:cs="Calibri"/>
                <w:color w:val="000000" w:themeColor="text1"/>
              </w:rPr>
              <w:t>30</w:t>
            </w:r>
          </w:p>
        </w:tc>
        <w:tc>
          <w:tcPr>
            <w:tcW w:w="1341" w:type="dxa"/>
            <w:tcBorders>
              <w:top w:val="single" w:sz="4" w:space="0" w:color="auto"/>
              <w:left w:val="single" w:sz="4" w:space="0" w:color="auto"/>
              <w:bottom w:val="single" w:sz="4" w:space="0" w:color="auto"/>
              <w:right w:val="single" w:sz="4" w:space="0" w:color="auto"/>
            </w:tcBorders>
            <w:vAlign w:val="bottom"/>
          </w:tcPr>
          <w:p w14:paraId="4B988F3B" w14:textId="4A09F662"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2A15CD25" w14:textId="5B603D6F" w:rsidR="6FE26FCF" w:rsidRDefault="6FE26FCF">
            <w:r w:rsidRPr="6FE26FCF">
              <w:rPr>
                <w:rFonts w:ascii="Calibri" w:eastAsia="Calibri" w:hAnsi="Calibri" w:cs="Calibri"/>
                <w:color w:val="000000" w:themeColor="text1"/>
              </w:rPr>
              <w:t xml:space="preserve"> </w:t>
            </w:r>
          </w:p>
        </w:tc>
      </w:tr>
      <w:tr w:rsidR="008F0E5C" w14:paraId="188777F2"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2154D8A0" w14:textId="7CB23627" w:rsidR="6FE26FCF" w:rsidRDefault="6FE26FCF" w:rsidP="007E044D">
            <w:pPr>
              <w:jc w:val="center"/>
            </w:pPr>
            <w:r w:rsidRPr="6FE26FCF">
              <w:rPr>
                <w:rFonts w:ascii="Calibri" w:eastAsia="Calibri" w:hAnsi="Calibri" w:cs="Calibri"/>
                <w:b/>
                <w:bCs/>
                <w:color w:val="000000" w:themeColor="text1"/>
              </w:rPr>
              <w:t>70</w:t>
            </w:r>
          </w:p>
        </w:tc>
        <w:tc>
          <w:tcPr>
            <w:tcW w:w="5226" w:type="dxa"/>
            <w:tcBorders>
              <w:top w:val="single" w:sz="4" w:space="0" w:color="auto"/>
              <w:left w:val="single" w:sz="4" w:space="0" w:color="auto"/>
              <w:bottom w:val="single" w:sz="4" w:space="0" w:color="auto"/>
              <w:right w:val="single" w:sz="4" w:space="0" w:color="auto"/>
            </w:tcBorders>
            <w:vAlign w:val="bottom"/>
          </w:tcPr>
          <w:p w14:paraId="7AD212B5" w14:textId="6850770B" w:rsidR="6FE26FCF" w:rsidRDefault="6FE26FCF">
            <w:pPr>
              <w:rPr>
                <w:rFonts w:eastAsiaTheme="minorEastAsia"/>
                <w:color w:val="000000" w:themeColor="text1"/>
              </w:rPr>
            </w:pPr>
            <w:r w:rsidRPr="304C42A9">
              <w:rPr>
                <w:rFonts w:eastAsiaTheme="minorEastAsia"/>
                <w:color w:val="000000" w:themeColor="text1"/>
              </w:rPr>
              <w:t>Засипка вручну траншей, пазух котлованів і ям, група ґрунтів 2</w:t>
            </w:r>
            <w:r>
              <w:br/>
            </w:r>
            <w:r w:rsidRPr="304C42A9">
              <w:rPr>
                <w:rFonts w:eastAsiaTheme="minorEastAsia"/>
                <w:color w:val="000000" w:themeColor="text1"/>
              </w:rPr>
              <w:t xml:space="preserve"> Manual backfilling of trenches, sinuses of pits and pits, group soils 2</w:t>
            </w:r>
          </w:p>
        </w:tc>
        <w:tc>
          <w:tcPr>
            <w:tcW w:w="832" w:type="dxa"/>
            <w:tcBorders>
              <w:top w:val="single" w:sz="4" w:space="0" w:color="auto"/>
              <w:left w:val="single" w:sz="4" w:space="0" w:color="auto"/>
              <w:bottom w:val="single" w:sz="4" w:space="0" w:color="auto"/>
              <w:right w:val="single" w:sz="4" w:space="0" w:color="auto"/>
            </w:tcBorders>
            <w:vAlign w:val="center"/>
          </w:tcPr>
          <w:p w14:paraId="5102C314" w14:textId="7706AB51"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39805A88" w14:textId="6FDC7117" w:rsidR="6FE26FCF" w:rsidRDefault="6FE26FCF" w:rsidP="007E044D">
            <w:pPr>
              <w:jc w:val="center"/>
            </w:pPr>
            <w:r w:rsidRPr="6FE26FCF">
              <w:rPr>
                <w:rFonts w:ascii="Calibri" w:eastAsia="Calibri" w:hAnsi="Calibri" w:cs="Calibri"/>
                <w:color w:val="000000" w:themeColor="text1"/>
              </w:rPr>
              <w:t>7,29</w:t>
            </w:r>
          </w:p>
        </w:tc>
        <w:tc>
          <w:tcPr>
            <w:tcW w:w="1341" w:type="dxa"/>
            <w:tcBorders>
              <w:top w:val="single" w:sz="4" w:space="0" w:color="auto"/>
              <w:left w:val="single" w:sz="4" w:space="0" w:color="auto"/>
              <w:bottom w:val="single" w:sz="4" w:space="0" w:color="auto"/>
              <w:right w:val="single" w:sz="4" w:space="0" w:color="auto"/>
            </w:tcBorders>
            <w:vAlign w:val="bottom"/>
          </w:tcPr>
          <w:p w14:paraId="27BA0142" w14:textId="5726B2C6"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7E259EA8" w14:textId="0217F358" w:rsidR="6FE26FCF" w:rsidRDefault="6FE26FCF">
            <w:r w:rsidRPr="6FE26FCF">
              <w:rPr>
                <w:rFonts w:ascii="Calibri" w:eastAsia="Calibri" w:hAnsi="Calibri" w:cs="Calibri"/>
                <w:color w:val="000000" w:themeColor="text1"/>
              </w:rPr>
              <w:t xml:space="preserve"> </w:t>
            </w:r>
          </w:p>
        </w:tc>
      </w:tr>
      <w:tr w:rsidR="008F0E5C" w14:paraId="4629B5A9"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405D2505" w14:textId="4778BA11" w:rsidR="6FE26FCF" w:rsidRDefault="6FE26FCF" w:rsidP="007E044D">
            <w:pPr>
              <w:jc w:val="center"/>
            </w:pPr>
            <w:r w:rsidRPr="6FE26FCF">
              <w:rPr>
                <w:rFonts w:ascii="Calibri" w:eastAsia="Calibri" w:hAnsi="Calibri" w:cs="Calibri"/>
                <w:b/>
                <w:bCs/>
                <w:color w:val="000000" w:themeColor="text1"/>
              </w:rPr>
              <w:t>71</w:t>
            </w:r>
          </w:p>
        </w:tc>
        <w:tc>
          <w:tcPr>
            <w:tcW w:w="5226" w:type="dxa"/>
            <w:tcBorders>
              <w:top w:val="single" w:sz="4" w:space="0" w:color="auto"/>
              <w:left w:val="single" w:sz="4" w:space="0" w:color="auto"/>
              <w:bottom w:val="single" w:sz="4" w:space="0" w:color="auto"/>
              <w:right w:val="single" w:sz="4" w:space="0" w:color="auto"/>
            </w:tcBorders>
            <w:vAlign w:val="bottom"/>
          </w:tcPr>
          <w:p w14:paraId="539A1220" w14:textId="416B320B" w:rsidR="6FE26FCF" w:rsidRDefault="6FE26FCF">
            <w:pPr>
              <w:rPr>
                <w:rFonts w:eastAsiaTheme="minorEastAsia"/>
                <w:color w:val="000000" w:themeColor="text1"/>
              </w:rPr>
            </w:pPr>
            <w:r w:rsidRPr="304C42A9">
              <w:rPr>
                <w:rFonts w:eastAsiaTheme="minorEastAsia"/>
                <w:color w:val="000000" w:themeColor="text1"/>
              </w:rPr>
              <w:t>Ущільнення ґрунту пневматичними трамбівками, група ґрунтів 1, 2</w:t>
            </w:r>
            <w:r>
              <w:br/>
            </w:r>
            <w:r w:rsidRPr="304C42A9">
              <w:rPr>
                <w:rFonts w:eastAsiaTheme="minorEastAsia"/>
                <w:color w:val="000000" w:themeColor="text1"/>
              </w:rPr>
              <w:t xml:space="preserve"> Soil compaction with pneumatic rammers, group soils 1, 2</w:t>
            </w:r>
          </w:p>
        </w:tc>
        <w:tc>
          <w:tcPr>
            <w:tcW w:w="832" w:type="dxa"/>
            <w:tcBorders>
              <w:top w:val="single" w:sz="4" w:space="0" w:color="auto"/>
              <w:left w:val="single" w:sz="4" w:space="0" w:color="auto"/>
              <w:bottom w:val="single" w:sz="4" w:space="0" w:color="auto"/>
              <w:right w:val="single" w:sz="4" w:space="0" w:color="auto"/>
            </w:tcBorders>
            <w:vAlign w:val="center"/>
          </w:tcPr>
          <w:p w14:paraId="69B7B5F2" w14:textId="1BFF1E7E"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5247146F" w14:textId="58D314E1" w:rsidR="6FE26FCF" w:rsidRDefault="6FE26FCF" w:rsidP="007E044D">
            <w:pPr>
              <w:jc w:val="center"/>
            </w:pPr>
            <w:r w:rsidRPr="6FE26FCF">
              <w:rPr>
                <w:rFonts w:ascii="Calibri" w:eastAsia="Calibri" w:hAnsi="Calibri" w:cs="Calibri"/>
                <w:color w:val="000000" w:themeColor="text1"/>
              </w:rPr>
              <w:t>7,29</w:t>
            </w:r>
          </w:p>
        </w:tc>
        <w:tc>
          <w:tcPr>
            <w:tcW w:w="1341" w:type="dxa"/>
            <w:tcBorders>
              <w:top w:val="single" w:sz="4" w:space="0" w:color="auto"/>
              <w:left w:val="single" w:sz="4" w:space="0" w:color="auto"/>
              <w:bottom w:val="single" w:sz="4" w:space="0" w:color="auto"/>
              <w:right w:val="single" w:sz="4" w:space="0" w:color="auto"/>
            </w:tcBorders>
            <w:vAlign w:val="bottom"/>
          </w:tcPr>
          <w:p w14:paraId="0FC6F358" w14:textId="30EED2EC"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50EAF11A" w14:textId="4FB22531" w:rsidR="6FE26FCF" w:rsidRDefault="6FE26FCF">
            <w:r w:rsidRPr="6FE26FCF">
              <w:rPr>
                <w:rFonts w:ascii="Calibri" w:eastAsia="Calibri" w:hAnsi="Calibri" w:cs="Calibri"/>
                <w:color w:val="000000" w:themeColor="text1"/>
              </w:rPr>
              <w:t xml:space="preserve"> </w:t>
            </w:r>
          </w:p>
        </w:tc>
      </w:tr>
      <w:tr w:rsidR="008F0E5C" w14:paraId="64711975"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DEEB2D3" w14:textId="27E58C9D" w:rsidR="6FE26FCF" w:rsidRDefault="6FE26FCF" w:rsidP="007E044D">
            <w:pPr>
              <w:jc w:val="center"/>
            </w:pPr>
            <w:r w:rsidRPr="6FE26FCF">
              <w:rPr>
                <w:rFonts w:ascii="Calibri" w:eastAsia="Calibri" w:hAnsi="Calibri" w:cs="Calibri"/>
                <w:b/>
                <w:bCs/>
                <w:color w:val="000000" w:themeColor="text1"/>
              </w:rPr>
              <w:t xml:space="preserve"> </w:t>
            </w:r>
          </w:p>
        </w:tc>
        <w:tc>
          <w:tcPr>
            <w:tcW w:w="52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7B636CFB" w14:textId="111022E5" w:rsidR="6FE26FCF" w:rsidRDefault="6FE26FCF">
            <w:pPr>
              <w:rPr>
                <w:rFonts w:eastAsiaTheme="minorEastAsia"/>
                <w:b/>
                <w:bCs/>
                <w:color w:val="000000" w:themeColor="text1"/>
              </w:rPr>
            </w:pPr>
            <w:r w:rsidRPr="304C42A9">
              <w:rPr>
                <w:rFonts w:eastAsiaTheme="minorEastAsia"/>
                <w:b/>
                <w:bCs/>
                <w:color w:val="000000" w:themeColor="text1"/>
              </w:rPr>
              <w:t>Розділ 12. Вентиляція                                       Section 12. Ventilation</w:t>
            </w:r>
          </w:p>
        </w:tc>
        <w:tc>
          <w:tcPr>
            <w:tcW w:w="83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CCA0F7E" w14:textId="0F62CBBC" w:rsidR="6FE26FCF" w:rsidRDefault="6FE26FCF" w:rsidP="007E044D">
            <w:pPr>
              <w:jc w:val="center"/>
            </w:pPr>
            <w:r w:rsidRPr="6FE26FCF">
              <w:rPr>
                <w:rFonts w:ascii="Calibri" w:eastAsia="Calibri" w:hAnsi="Calibri" w:cs="Calibri"/>
                <w:color w:val="000000" w:themeColor="text1"/>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41EF616" w14:textId="7808B0BB" w:rsidR="6FE26FCF" w:rsidRDefault="6FE26FCF" w:rsidP="007E044D">
            <w:pPr>
              <w:jc w:val="center"/>
            </w:pPr>
            <w:r w:rsidRPr="6FE26FCF">
              <w:rPr>
                <w:rFonts w:ascii="Calibri" w:eastAsia="Calibri" w:hAnsi="Calibri" w:cs="Calibri"/>
                <w:color w:val="000000" w:themeColor="text1"/>
              </w:rPr>
              <w:t xml:space="preserve"> </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40BF5464" w14:textId="0FA0A942"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0DE6906C" w14:textId="2507EACD" w:rsidR="6FE26FCF" w:rsidRDefault="6FE26FCF">
            <w:r w:rsidRPr="6FE26FCF">
              <w:rPr>
                <w:rFonts w:ascii="Calibri" w:eastAsia="Calibri" w:hAnsi="Calibri" w:cs="Calibri"/>
                <w:color w:val="000000" w:themeColor="text1"/>
              </w:rPr>
              <w:t xml:space="preserve"> </w:t>
            </w:r>
          </w:p>
        </w:tc>
      </w:tr>
      <w:tr w:rsidR="008F0E5C" w14:paraId="25BCC610"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68668C00" w14:textId="22D93D28" w:rsidR="6FE26FCF" w:rsidRDefault="6FE26FCF" w:rsidP="007E044D">
            <w:pPr>
              <w:jc w:val="center"/>
            </w:pPr>
            <w:r w:rsidRPr="6FE26FCF">
              <w:rPr>
                <w:rFonts w:ascii="Calibri" w:eastAsia="Calibri" w:hAnsi="Calibri" w:cs="Calibri"/>
                <w:b/>
                <w:bCs/>
                <w:color w:val="000000" w:themeColor="text1"/>
              </w:rPr>
              <w:t>72</w:t>
            </w:r>
          </w:p>
        </w:tc>
        <w:tc>
          <w:tcPr>
            <w:tcW w:w="5226" w:type="dxa"/>
            <w:tcBorders>
              <w:top w:val="single" w:sz="4" w:space="0" w:color="auto"/>
              <w:left w:val="single" w:sz="4" w:space="0" w:color="auto"/>
              <w:bottom w:val="single" w:sz="4" w:space="0" w:color="auto"/>
              <w:right w:val="single" w:sz="4" w:space="0" w:color="auto"/>
            </w:tcBorders>
            <w:vAlign w:val="bottom"/>
          </w:tcPr>
          <w:p w14:paraId="613FAE86" w14:textId="7F1E2BAE" w:rsidR="6FE26FCF" w:rsidRDefault="6FE26FCF">
            <w:pPr>
              <w:rPr>
                <w:rFonts w:eastAsiaTheme="minorEastAsia"/>
                <w:color w:val="000000" w:themeColor="text1"/>
              </w:rPr>
            </w:pPr>
            <w:r w:rsidRPr="304C42A9">
              <w:rPr>
                <w:rFonts w:eastAsiaTheme="minorEastAsia"/>
                <w:color w:val="000000" w:themeColor="text1"/>
              </w:rPr>
              <w:t>Установлення вентиляторів у квартирах [витяжка</w:t>
            </w:r>
            <w:r w:rsidR="00CE4A76" w:rsidRPr="4EA0151A">
              <w:rPr>
                <w:rFonts w:eastAsiaTheme="minorEastAsia"/>
                <w:color w:val="000000" w:themeColor="text1"/>
              </w:rPr>
              <w:t xml:space="preserve"> </w:t>
            </w:r>
            <w:r w:rsidRPr="304C42A9">
              <w:rPr>
                <w:rFonts w:eastAsiaTheme="minorEastAsia"/>
                <w:color w:val="000000" w:themeColor="text1"/>
              </w:rPr>
              <w:t>Installation of fans in apartments [hood]</w:t>
            </w:r>
          </w:p>
        </w:tc>
        <w:tc>
          <w:tcPr>
            <w:tcW w:w="832" w:type="dxa"/>
            <w:tcBorders>
              <w:top w:val="single" w:sz="4" w:space="0" w:color="auto"/>
              <w:left w:val="single" w:sz="4" w:space="0" w:color="auto"/>
              <w:bottom w:val="single" w:sz="4" w:space="0" w:color="auto"/>
              <w:right w:val="single" w:sz="4" w:space="0" w:color="auto"/>
            </w:tcBorders>
            <w:vAlign w:val="center"/>
          </w:tcPr>
          <w:p w14:paraId="3EE91445" w14:textId="11CB10B8" w:rsidR="6FE26FCF" w:rsidRDefault="6FE26FCF" w:rsidP="007E044D">
            <w:pPr>
              <w:jc w:val="center"/>
              <w:rPr>
                <w:rFonts w:ascii="Calibri" w:eastAsia="Calibri" w:hAnsi="Calibri" w:cs="Calibri"/>
                <w:color w:val="000000" w:themeColor="text1"/>
              </w:rPr>
            </w:pPr>
            <w:r w:rsidRPr="6FE26FCF">
              <w:rPr>
                <w:rFonts w:ascii="Calibri" w:eastAsia="Calibri" w:hAnsi="Calibri" w:cs="Calibri"/>
                <w:color w:val="000000" w:themeColor="text1"/>
              </w:rPr>
              <w:t>шт</w:t>
            </w:r>
          </w:p>
        </w:tc>
        <w:tc>
          <w:tcPr>
            <w:tcW w:w="881" w:type="dxa"/>
            <w:tcBorders>
              <w:top w:val="single" w:sz="4" w:space="0" w:color="auto"/>
              <w:left w:val="single" w:sz="4" w:space="0" w:color="auto"/>
              <w:bottom w:val="single" w:sz="4" w:space="0" w:color="auto"/>
              <w:right w:val="single" w:sz="4" w:space="0" w:color="auto"/>
            </w:tcBorders>
            <w:vAlign w:val="center"/>
          </w:tcPr>
          <w:p w14:paraId="094AAB38" w14:textId="296B4357" w:rsidR="6FE26FCF" w:rsidRDefault="6FE26FCF" w:rsidP="007E044D">
            <w:pPr>
              <w:jc w:val="center"/>
            </w:pPr>
            <w:r w:rsidRPr="6FE26FCF">
              <w:rPr>
                <w:rFonts w:ascii="Calibri" w:eastAsia="Calibri" w:hAnsi="Calibri" w:cs="Calibri"/>
                <w:color w:val="000000" w:themeColor="text1"/>
              </w:rPr>
              <w:t>3</w:t>
            </w:r>
          </w:p>
        </w:tc>
        <w:tc>
          <w:tcPr>
            <w:tcW w:w="1341" w:type="dxa"/>
            <w:tcBorders>
              <w:top w:val="single" w:sz="4" w:space="0" w:color="auto"/>
              <w:left w:val="single" w:sz="4" w:space="0" w:color="auto"/>
              <w:bottom w:val="single" w:sz="4" w:space="0" w:color="auto"/>
              <w:right w:val="single" w:sz="4" w:space="0" w:color="auto"/>
            </w:tcBorders>
            <w:vAlign w:val="bottom"/>
          </w:tcPr>
          <w:p w14:paraId="73102413" w14:textId="5C35A468"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2C594E98" w14:textId="2C9FC4A0" w:rsidR="6FE26FCF" w:rsidRDefault="6FE26FCF">
            <w:r w:rsidRPr="6FE26FCF">
              <w:rPr>
                <w:rFonts w:ascii="Calibri" w:eastAsia="Calibri" w:hAnsi="Calibri" w:cs="Calibri"/>
                <w:color w:val="000000" w:themeColor="text1"/>
              </w:rPr>
              <w:t xml:space="preserve"> </w:t>
            </w:r>
          </w:p>
        </w:tc>
      </w:tr>
      <w:tr w:rsidR="008F0E5C" w14:paraId="11C58DA0" w14:textId="77777777" w:rsidTr="008F0E5C">
        <w:trPr>
          <w:trHeight w:val="825"/>
        </w:trPr>
        <w:tc>
          <w:tcPr>
            <w:tcW w:w="630" w:type="dxa"/>
            <w:tcBorders>
              <w:top w:val="single" w:sz="4" w:space="0" w:color="auto"/>
              <w:left w:val="single" w:sz="4" w:space="0" w:color="auto"/>
              <w:bottom w:val="single" w:sz="4" w:space="0" w:color="auto"/>
              <w:right w:val="single" w:sz="4" w:space="0" w:color="auto"/>
            </w:tcBorders>
            <w:vAlign w:val="center"/>
          </w:tcPr>
          <w:p w14:paraId="2A0A9ACF" w14:textId="3B1F2B10" w:rsidR="6FE26FCF" w:rsidRDefault="6FE26FCF" w:rsidP="007E044D">
            <w:pPr>
              <w:jc w:val="center"/>
            </w:pPr>
            <w:r w:rsidRPr="6FE26FCF">
              <w:rPr>
                <w:rFonts w:ascii="Calibri" w:eastAsia="Calibri" w:hAnsi="Calibri" w:cs="Calibri"/>
                <w:b/>
                <w:bCs/>
                <w:color w:val="000000" w:themeColor="text1"/>
              </w:rPr>
              <w:t>73</w:t>
            </w:r>
          </w:p>
        </w:tc>
        <w:tc>
          <w:tcPr>
            <w:tcW w:w="5226" w:type="dxa"/>
            <w:tcBorders>
              <w:top w:val="single" w:sz="4" w:space="0" w:color="auto"/>
              <w:left w:val="single" w:sz="4" w:space="0" w:color="auto"/>
              <w:bottom w:val="single" w:sz="4" w:space="0" w:color="auto"/>
              <w:right w:val="single" w:sz="4" w:space="0" w:color="auto"/>
            </w:tcBorders>
            <w:vAlign w:val="bottom"/>
          </w:tcPr>
          <w:p w14:paraId="1CCD6715" w14:textId="54F21EC0" w:rsidR="6FE26FCF" w:rsidRDefault="6FE26FCF">
            <w:pPr>
              <w:rPr>
                <w:rFonts w:eastAsiaTheme="minorEastAsia"/>
                <w:color w:val="000000" w:themeColor="text1"/>
              </w:rPr>
            </w:pPr>
            <w:r w:rsidRPr="304C42A9">
              <w:rPr>
                <w:rFonts w:eastAsiaTheme="minorEastAsia"/>
                <w:color w:val="000000" w:themeColor="text1"/>
              </w:rPr>
              <w:t xml:space="preserve">Установлення грат жалюзійних площею у просвіті до 0,25 м2 </w:t>
            </w:r>
            <w:r w:rsidR="183A957A" w:rsidRPr="4EA0151A">
              <w:rPr>
                <w:rFonts w:eastAsiaTheme="minorEastAsia"/>
                <w:color w:val="000000" w:themeColor="text1"/>
              </w:rPr>
              <w:t xml:space="preserve">                                                  </w:t>
            </w:r>
            <w:r w:rsidRPr="304C42A9">
              <w:rPr>
                <w:rFonts w:eastAsiaTheme="minorEastAsia"/>
                <w:color w:val="000000" w:themeColor="text1"/>
              </w:rPr>
              <w:t>Installation of a louvered grille with an area in a gap of up to 0.25 m2</w:t>
            </w:r>
            <w:r>
              <w:br/>
            </w:r>
            <w:r w:rsidRPr="304C42A9">
              <w:rPr>
                <w:rFonts w:eastAsiaTheme="minorEastAsia"/>
                <w:color w:val="000000" w:themeColor="text1"/>
              </w:rPr>
              <w:t xml:space="preserve"> </w:t>
            </w:r>
          </w:p>
        </w:tc>
        <w:tc>
          <w:tcPr>
            <w:tcW w:w="832" w:type="dxa"/>
            <w:tcBorders>
              <w:top w:val="single" w:sz="4" w:space="0" w:color="auto"/>
              <w:left w:val="single" w:sz="4" w:space="0" w:color="auto"/>
              <w:bottom w:val="single" w:sz="4" w:space="0" w:color="auto"/>
              <w:right w:val="single" w:sz="4" w:space="0" w:color="auto"/>
            </w:tcBorders>
            <w:vAlign w:val="center"/>
          </w:tcPr>
          <w:p w14:paraId="687F6745" w14:textId="6A53A404" w:rsidR="6FE26FCF" w:rsidRDefault="6FE26FCF" w:rsidP="007E044D">
            <w:pPr>
              <w:jc w:val="center"/>
              <w:rPr>
                <w:rFonts w:ascii="Calibri" w:eastAsia="Calibri" w:hAnsi="Calibri" w:cs="Calibri"/>
                <w:color w:val="000000" w:themeColor="text1"/>
              </w:rPr>
            </w:pPr>
            <w:r w:rsidRPr="6FE26FCF">
              <w:rPr>
                <w:rFonts w:ascii="Calibri" w:eastAsia="Calibri" w:hAnsi="Calibri" w:cs="Calibri"/>
                <w:color w:val="000000" w:themeColor="text1"/>
              </w:rPr>
              <w:t>грати</w:t>
            </w:r>
          </w:p>
        </w:tc>
        <w:tc>
          <w:tcPr>
            <w:tcW w:w="881" w:type="dxa"/>
            <w:tcBorders>
              <w:top w:val="single" w:sz="4" w:space="0" w:color="auto"/>
              <w:left w:val="single" w:sz="4" w:space="0" w:color="auto"/>
              <w:bottom w:val="single" w:sz="4" w:space="0" w:color="auto"/>
              <w:right w:val="single" w:sz="4" w:space="0" w:color="auto"/>
            </w:tcBorders>
            <w:vAlign w:val="center"/>
          </w:tcPr>
          <w:p w14:paraId="271D0294" w14:textId="362F4B7A" w:rsidR="6FE26FCF" w:rsidRDefault="6FE26FCF" w:rsidP="007E044D">
            <w:pPr>
              <w:jc w:val="center"/>
            </w:pPr>
            <w:r w:rsidRPr="6FE26FCF">
              <w:rPr>
                <w:rFonts w:ascii="Calibri" w:eastAsia="Calibri" w:hAnsi="Calibri" w:cs="Calibri"/>
                <w:color w:val="000000" w:themeColor="text1"/>
              </w:rPr>
              <w:t>3</w:t>
            </w:r>
          </w:p>
        </w:tc>
        <w:tc>
          <w:tcPr>
            <w:tcW w:w="1341" w:type="dxa"/>
            <w:tcBorders>
              <w:top w:val="single" w:sz="4" w:space="0" w:color="auto"/>
              <w:left w:val="single" w:sz="4" w:space="0" w:color="auto"/>
              <w:bottom w:val="single" w:sz="4" w:space="0" w:color="auto"/>
              <w:right w:val="single" w:sz="4" w:space="0" w:color="auto"/>
            </w:tcBorders>
            <w:vAlign w:val="bottom"/>
          </w:tcPr>
          <w:p w14:paraId="13C9E651" w14:textId="138D0C2E"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1CB2899A" w14:textId="61AF93B9" w:rsidR="6FE26FCF" w:rsidRDefault="6FE26FCF">
            <w:r w:rsidRPr="6FE26FCF">
              <w:rPr>
                <w:rFonts w:ascii="Calibri" w:eastAsia="Calibri" w:hAnsi="Calibri" w:cs="Calibri"/>
                <w:color w:val="000000" w:themeColor="text1"/>
              </w:rPr>
              <w:t xml:space="preserve"> </w:t>
            </w:r>
          </w:p>
        </w:tc>
      </w:tr>
      <w:tr w:rsidR="008F0E5C" w14:paraId="2C1CCC31" w14:textId="77777777" w:rsidTr="008F0E5C">
        <w:trPr>
          <w:trHeight w:val="1155"/>
        </w:trPr>
        <w:tc>
          <w:tcPr>
            <w:tcW w:w="630" w:type="dxa"/>
            <w:tcBorders>
              <w:top w:val="single" w:sz="4" w:space="0" w:color="auto"/>
              <w:left w:val="single" w:sz="4" w:space="0" w:color="auto"/>
              <w:bottom w:val="single" w:sz="4" w:space="0" w:color="auto"/>
              <w:right w:val="single" w:sz="4" w:space="0" w:color="auto"/>
            </w:tcBorders>
            <w:vAlign w:val="center"/>
          </w:tcPr>
          <w:p w14:paraId="196AE566" w14:textId="15FD3A31" w:rsidR="6FE26FCF" w:rsidRDefault="6FE26FCF" w:rsidP="007E044D">
            <w:pPr>
              <w:jc w:val="center"/>
            </w:pPr>
            <w:r w:rsidRPr="6FE26FCF">
              <w:rPr>
                <w:rFonts w:ascii="Calibri" w:eastAsia="Calibri" w:hAnsi="Calibri" w:cs="Calibri"/>
                <w:b/>
                <w:bCs/>
                <w:color w:val="000000" w:themeColor="text1"/>
              </w:rPr>
              <w:t>74</w:t>
            </w:r>
          </w:p>
        </w:tc>
        <w:tc>
          <w:tcPr>
            <w:tcW w:w="5226" w:type="dxa"/>
            <w:tcBorders>
              <w:top w:val="single" w:sz="4" w:space="0" w:color="auto"/>
              <w:left w:val="single" w:sz="4" w:space="0" w:color="auto"/>
              <w:bottom w:val="single" w:sz="4" w:space="0" w:color="auto"/>
              <w:right w:val="single" w:sz="4" w:space="0" w:color="auto"/>
            </w:tcBorders>
            <w:vAlign w:val="bottom"/>
          </w:tcPr>
          <w:p w14:paraId="6C559ACE" w14:textId="4704FFB1" w:rsidR="6FE26FCF" w:rsidRDefault="6FE26FCF">
            <w:pPr>
              <w:rPr>
                <w:rFonts w:eastAsiaTheme="minorEastAsia"/>
                <w:color w:val="000000" w:themeColor="text1"/>
              </w:rPr>
            </w:pPr>
            <w:r w:rsidRPr="304C42A9">
              <w:rPr>
                <w:rFonts w:eastAsiaTheme="minorEastAsia"/>
                <w:color w:val="000000" w:themeColor="text1"/>
              </w:rPr>
              <w:t>Прокладання трубопроводів каналізації з поліетиленових труб низького тиску діаметром 100 мм</w:t>
            </w:r>
            <w:r w:rsidR="57C26B8C" w:rsidRPr="4EA0151A">
              <w:rPr>
                <w:rFonts w:eastAsiaTheme="minorEastAsia"/>
                <w:color w:val="000000" w:themeColor="text1"/>
              </w:rPr>
              <w:t xml:space="preserve"> </w:t>
            </w:r>
            <w:r w:rsidRPr="304C42A9">
              <w:rPr>
                <w:rFonts w:eastAsiaTheme="minorEastAsia"/>
                <w:color w:val="000000" w:themeColor="text1"/>
              </w:rPr>
              <w:t>(повітропровід)</w:t>
            </w:r>
            <w:r>
              <w:br/>
            </w:r>
            <w:r w:rsidRPr="304C42A9">
              <w:rPr>
                <w:rFonts w:eastAsiaTheme="minorEastAsia"/>
                <w:color w:val="000000" w:themeColor="text1"/>
              </w:rPr>
              <w:t xml:space="preserve"> Laying sewerage pipelines from low-pressure polyethylene pipes with a diameter of 100 mm (air duct)</w:t>
            </w:r>
          </w:p>
        </w:tc>
        <w:tc>
          <w:tcPr>
            <w:tcW w:w="832" w:type="dxa"/>
            <w:tcBorders>
              <w:top w:val="single" w:sz="4" w:space="0" w:color="auto"/>
              <w:left w:val="single" w:sz="4" w:space="0" w:color="auto"/>
              <w:bottom w:val="single" w:sz="4" w:space="0" w:color="auto"/>
              <w:right w:val="single" w:sz="4" w:space="0" w:color="auto"/>
            </w:tcBorders>
            <w:vAlign w:val="center"/>
          </w:tcPr>
          <w:p w14:paraId="11465FF3" w14:textId="131610A5" w:rsidR="6FE26FCF" w:rsidRDefault="6FE26FCF" w:rsidP="007E044D">
            <w:pPr>
              <w:jc w:val="center"/>
            </w:pPr>
            <w:r w:rsidRPr="6FE26FCF">
              <w:rPr>
                <w:rFonts w:ascii="Calibri" w:eastAsia="Calibri" w:hAnsi="Calibri" w:cs="Calibri"/>
                <w:color w:val="000000" w:themeColor="text1"/>
              </w:rPr>
              <w:t>м</w:t>
            </w:r>
          </w:p>
        </w:tc>
        <w:tc>
          <w:tcPr>
            <w:tcW w:w="881" w:type="dxa"/>
            <w:tcBorders>
              <w:top w:val="single" w:sz="4" w:space="0" w:color="auto"/>
              <w:left w:val="single" w:sz="4" w:space="0" w:color="auto"/>
              <w:bottom w:val="single" w:sz="4" w:space="0" w:color="auto"/>
              <w:right w:val="single" w:sz="4" w:space="0" w:color="auto"/>
            </w:tcBorders>
            <w:vAlign w:val="center"/>
          </w:tcPr>
          <w:p w14:paraId="43EE009C" w14:textId="3D853D18" w:rsidR="6FE26FCF" w:rsidRDefault="6FE26FCF" w:rsidP="007E044D">
            <w:pPr>
              <w:jc w:val="center"/>
            </w:pPr>
            <w:r w:rsidRPr="6FE26FCF">
              <w:rPr>
                <w:rFonts w:ascii="Calibri" w:eastAsia="Calibri" w:hAnsi="Calibri" w:cs="Calibri"/>
                <w:color w:val="000000" w:themeColor="text1"/>
              </w:rPr>
              <w:t>9,5</w:t>
            </w:r>
          </w:p>
        </w:tc>
        <w:tc>
          <w:tcPr>
            <w:tcW w:w="1341" w:type="dxa"/>
            <w:tcBorders>
              <w:top w:val="single" w:sz="4" w:space="0" w:color="auto"/>
              <w:left w:val="single" w:sz="4" w:space="0" w:color="auto"/>
              <w:bottom w:val="single" w:sz="4" w:space="0" w:color="auto"/>
              <w:right w:val="single" w:sz="4" w:space="0" w:color="auto"/>
            </w:tcBorders>
            <w:vAlign w:val="bottom"/>
          </w:tcPr>
          <w:p w14:paraId="5CFE8B8D" w14:textId="781446A1"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562EFE86" w14:textId="17F7084F" w:rsidR="6FE26FCF" w:rsidRDefault="6FE26FCF">
            <w:r w:rsidRPr="6FE26FCF">
              <w:rPr>
                <w:rFonts w:ascii="Calibri" w:eastAsia="Calibri" w:hAnsi="Calibri" w:cs="Calibri"/>
                <w:color w:val="000000" w:themeColor="text1"/>
              </w:rPr>
              <w:t xml:space="preserve"> </w:t>
            </w:r>
          </w:p>
        </w:tc>
      </w:tr>
      <w:tr w:rsidR="008F0E5C" w14:paraId="621874BF"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5C3C16B7" w14:textId="08947FE3" w:rsidR="6FE26FCF" w:rsidRDefault="6FE26FCF" w:rsidP="007E044D">
            <w:pPr>
              <w:jc w:val="center"/>
            </w:pPr>
            <w:r w:rsidRPr="6FE26FCF">
              <w:rPr>
                <w:rFonts w:ascii="Calibri" w:eastAsia="Calibri" w:hAnsi="Calibri" w:cs="Calibri"/>
                <w:b/>
                <w:bCs/>
                <w:color w:val="000000" w:themeColor="text1"/>
              </w:rPr>
              <w:t>75</w:t>
            </w:r>
          </w:p>
        </w:tc>
        <w:tc>
          <w:tcPr>
            <w:tcW w:w="5226" w:type="dxa"/>
            <w:tcBorders>
              <w:top w:val="single" w:sz="4" w:space="0" w:color="auto"/>
              <w:left w:val="single" w:sz="4" w:space="0" w:color="auto"/>
              <w:bottom w:val="single" w:sz="4" w:space="0" w:color="auto"/>
              <w:right w:val="single" w:sz="4" w:space="0" w:color="auto"/>
            </w:tcBorders>
            <w:vAlign w:val="bottom"/>
          </w:tcPr>
          <w:p w14:paraId="222A8007" w14:textId="1D8DAED6" w:rsidR="6FE26FCF" w:rsidRDefault="6FE26FCF">
            <w:pPr>
              <w:rPr>
                <w:rFonts w:eastAsiaTheme="minorEastAsia"/>
                <w:color w:val="000000" w:themeColor="text1"/>
              </w:rPr>
            </w:pPr>
            <w:r w:rsidRPr="304C42A9">
              <w:rPr>
                <w:rFonts w:eastAsiaTheme="minorEastAsia"/>
                <w:color w:val="000000" w:themeColor="text1"/>
              </w:rPr>
              <w:t xml:space="preserve">Установлення вентиляторів у квартирах [витяжка]                           </w:t>
            </w:r>
            <w:r w:rsidR="1FA5A885" w:rsidRPr="4EA0151A">
              <w:rPr>
                <w:rFonts w:eastAsiaTheme="minorEastAsia"/>
                <w:color w:val="000000" w:themeColor="text1"/>
              </w:rPr>
              <w:t xml:space="preserve">                        </w:t>
            </w:r>
            <w:r w:rsidRPr="4EA0151A">
              <w:rPr>
                <w:rFonts w:eastAsiaTheme="minorEastAsia"/>
                <w:color w:val="000000" w:themeColor="text1"/>
              </w:rPr>
              <w:t xml:space="preserve">  </w:t>
            </w:r>
            <w:r w:rsidR="1FA5A885" w:rsidRPr="6A54D435">
              <w:rPr>
                <w:rFonts w:eastAsiaTheme="minorEastAsia"/>
                <w:color w:val="000000" w:themeColor="text1"/>
              </w:rPr>
              <w:t xml:space="preserve">  </w:t>
            </w:r>
            <w:r w:rsidRPr="6A54D435">
              <w:rPr>
                <w:rFonts w:eastAsiaTheme="minorEastAsia"/>
                <w:color w:val="000000" w:themeColor="text1"/>
              </w:rPr>
              <w:t xml:space="preserve">  </w:t>
            </w:r>
            <w:r w:rsidRPr="304C42A9">
              <w:rPr>
                <w:rFonts w:eastAsiaTheme="minorEastAsia"/>
                <w:color w:val="000000" w:themeColor="text1"/>
              </w:rPr>
              <w:t>Installation of fans in apartments [hood]</w:t>
            </w:r>
          </w:p>
        </w:tc>
        <w:tc>
          <w:tcPr>
            <w:tcW w:w="832" w:type="dxa"/>
            <w:tcBorders>
              <w:top w:val="single" w:sz="4" w:space="0" w:color="auto"/>
              <w:left w:val="single" w:sz="4" w:space="0" w:color="auto"/>
              <w:bottom w:val="single" w:sz="4" w:space="0" w:color="auto"/>
              <w:right w:val="single" w:sz="4" w:space="0" w:color="auto"/>
            </w:tcBorders>
            <w:vAlign w:val="center"/>
          </w:tcPr>
          <w:p w14:paraId="20D3F752" w14:textId="311919F3" w:rsidR="6FE26FCF" w:rsidRDefault="6FE26FCF" w:rsidP="007E044D">
            <w:pPr>
              <w:jc w:val="center"/>
              <w:rPr>
                <w:rFonts w:ascii="Calibri" w:eastAsia="Calibri" w:hAnsi="Calibri" w:cs="Calibri"/>
                <w:color w:val="000000" w:themeColor="text1"/>
              </w:rPr>
            </w:pPr>
            <w:r w:rsidRPr="6FE26FCF">
              <w:rPr>
                <w:rFonts w:ascii="Calibri" w:eastAsia="Calibri" w:hAnsi="Calibri" w:cs="Calibri"/>
                <w:color w:val="000000" w:themeColor="text1"/>
              </w:rPr>
              <w:t>шт</w:t>
            </w:r>
          </w:p>
        </w:tc>
        <w:tc>
          <w:tcPr>
            <w:tcW w:w="881" w:type="dxa"/>
            <w:tcBorders>
              <w:top w:val="single" w:sz="4" w:space="0" w:color="auto"/>
              <w:left w:val="single" w:sz="4" w:space="0" w:color="auto"/>
              <w:bottom w:val="single" w:sz="4" w:space="0" w:color="auto"/>
              <w:right w:val="single" w:sz="4" w:space="0" w:color="auto"/>
            </w:tcBorders>
            <w:vAlign w:val="center"/>
          </w:tcPr>
          <w:p w14:paraId="5F13AEE6" w14:textId="72A43628" w:rsidR="6FE26FCF" w:rsidRDefault="6FE26FCF" w:rsidP="007E044D">
            <w:pPr>
              <w:jc w:val="center"/>
            </w:pPr>
            <w:r w:rsidRPr="6FE26FCF">
              <w:rPr>
                <w:rFonts w:ascii="Calibri" w:eastAsia="Calibri" w:hAnsi="Calibri" w:cs="Calibri"/>
                <w:color w:val="000000" w:themeColor="text1"/>
              </w:rPr>
              <w:t>3</w:t>
            </w:r>
          </w:p>
        </w:tc>
        <w:tc>
          <w:tcPr>
            <w:tcW w:w="1341" w:type="dxa"/>
            <w:tcBorders>
              <w:top w:val="single" w:sz="4" w:space="0" w:color="auto"/>
              <w:left w:val="single" w:sz="4" w:space="0" w:color="auto"/>
              <w:bottom w:val="single" w:sz="4" w:space="0" w:color="auto"/>
              <w:right w:val="single" w:sz="4" w:space="0" w:color="auto"/>
            </w:tcBorders>
            <w:vAlign w:val="bottom"/>
          </w:tcPr>
          <w:p w14:paraId="15787CFF" w14:textId="06726F9B"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7C9B94B6" w14:textId="784774BC" w:rsidR="6FE26FCF" w:rsidRDefault="6FE26FCF">
            <w:r w:rsidRPr="6FE26FCF">
              <w:rPr>
                <w:rFonts w:ascii="Calibri" w:eastAsia="Calibri" w:hAnsi="Calibri" w:cs="Calibri"/>
                <w:color w:val="000000" w:themeColor="text1"/>
              </w:rPr>
              <w:t xml:space="preserve"> </w:t>
            </w:r>
          </w:p>
        </w:tc>
      </w:tr>
      <w:tr w:rsidR="008F0E5C" w14:paraId="48B6420D"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3D3651FC" w14:textId="32157556" w:rsidR="6FE26FCF" w:rsidRDefault="6FE26FCF" w:rsidP="007E044D">
            <w:pPr>
              <w:jc w:val="center"/>
            </w:pPr>
            <w:r w:rsidRPr="6FE26FCF">
              <w:rPr>
                <w:rFonts w:ascii="Calibri" w:eastAsia="Calibri" w:hAnsi="Calibri" w:cs="Calibri"/>
                <w:b/>
                <w:bCs/>
                <w:color w:val="000000" w:themeColor="text1"/>
              </w:rPr>
              <w:t>76</w:t>
            </w:r>
          </w:p>
        </w:tc>
        <w:tc>
          <w:tcPr>
            <w:tcW w:w="5226" w:type="dxa"/>
            <w:tcBorders>
              <w:top w:val="single" w:sz="4" w:space="0" w:color="auto"/>
              <w:left w:val="single" w:sz="4" w:space="0" w:color="auto"/>
              <w:bottom w:val="single" w:sz="4" w:space="0" w:color="auto"/>
              <w:right w:val="single" w:sz="4" w:space="0" w:color="auto"/>
            </w:tcBorders>
            <w:vAlign w:val="bottom"/>
          </w:tcPr>
          <w:p w14:paraId="7526C692" w14:textId="07FD56E0" w:rsidR="6FE26FCF" w:rsidRDefault="6FE26FCF">
            <w:pPr>
              <w:rPr>
                <w:rFonts w:eastAsiaTheme="minorEastAsia"/>
                <w:color w:val="000000" w:themeColor="text1"/>
              </w:rPr>
            </w:pPr>
            <w:r w:rsidRPr="304C42A9">
              <w:rPr>
                <w:rFonts w:eastAsiaTheme="minorEastAsia"/>
                <w:color w:val="000000" w:themeColor="text1"/>
              </w:rPr>
              <w:t>Установлення грат жалюзійних площею у просвіті до 0,25 м2</w:t>
            </w:r>
            <w:r>
              <w:br/>
            </w:r>
            <w:r w:rsidRPr="304C42A9">
              <w:rPr>
                <w:rFonts w:eastAsiaTheme="minorEastAsia"/>
                <w:color w:val="000000" w:themeColor="text1"/>
              </w:rPr>
              <w:t xml:space="preserve"> Installation of a louvered grille area in the gap up to 0,25 m2</w:t>
            </w:r>
          </w:p>
        </w:tc>
        <w:tc>
          <w:tcPr>
            <w:tcW w:w="832" w:type="dxa"/>
            <w:tcBorders>
              <w:top w:val="single" w:sz="4" w:space="0" w:color="auto"/>
              <w:left w:val="single" w:sz="4" w:space="0" w:color="auto"/>
              <w:bottom w:val="single" w:sz="4" w:space="0" w:color="auto"/>
              <w:right w:val="single" w:sz="4" w:space="0" w:color="auto"/>
            </w:tcBorders>
            <w:vAlign w:val="center"/>
          </w:tcPr>
          <w:p w14:paraId="2DD26EF2" w14:textId="7BFD7FB0" w:rsidR="6FE26FCF" w:rsidRDefault="6FE26FCF" w:rsidP="007E044D">
            <w:pPr>
              <w:jc w:val="center"/>
              <w:rPr>
                <w:rFonts w:ascii="Calibri" w:eastAsia="Calibri" w:hAnsi="Calibri" w:cs="Calibri"/>
                <w:color w:val="000000" w:themeColor="text1"/>
              </w:rPr>
            </w:pPr>
            <w:r w:rsidRPr="6FE26FCF">
              <w:rPr>
                <w:rFonts w:ascii="Calibri" w:eastAsia="Calibri" w:hAnsi="Calibri" w:cs="Calibri"/>
                <w:color w:val="000000" w:themeColor="text1"/>
              </w:rPr>
              <w:t>грати</w:t>
            </w:r>
          </w:p>
        </w:tc>
        <w:tc>
          <w:tcPr>
            <w:tcW w:w="881" w:type="dxa"/>
            <w:tcBorders>
              <w:top w:val="single" w:sz="4" w:space="0" w:color="auto"/>
              <w:left w:val="single" w:sz="4" w:space="0" w:color="auto"/>
              <w:bottom w:val="single" w:sz="4" w:space="0" w:color="auto"/>
              <w:right w:val="single" w:sz="4" w:space="0" w:color="auto"/>
            </w:tcBorders>
            <w:vAlign w:val="center"/>
          </w:tcPr>
          <w:p w14:paraId="73D78497" w14:textId="028FA1CF" w:rsidR="6FE26FCF" w:rsidRDefault="6FE26FCF" w:rsidP="007E044D">
            <w:pPr>
              <w:jc w:val="center"/>
            </w:pPr>
            <w:r w:rsidRPr="6FE26FCF">
              <w:rPr>
                <w:rFonts w:ascii="Calibri" w:eastAsia="Calibri" w:hAnsi="Calibri" w:cs="Calibri"/>
                <w:color w:val="000000" w:themeColor="text1"/>
              </w:rPr>
              <w:t>3</w:t>
            </w:r>
          </w:p>
        </w:tc>
        <w:tc>
          <w:tcPr>
            <w:tcW w:w="1341" w:type="dxa"/>
            <w:tcBorders>
              <w:top w:val="single" w:sz="4" w:space="0" w:color="auto"/>
              <w:left w:val="single" w:sz="4" w:space="0" w:color="auto"/>
              <w:bottom w:val="single" w:sz="4" w:space="0" w:color="auto"/>
              <w:right w:val="single" w:sz="4" w:space="0" w:color="auto"/>
            </w:tcBorders>
            <w:vAlign w:val="bottom"/>
          </w:tcPr>
          <w:p w14:paraId="649409D2" w14:textId="257BD4E5"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5CDD2682" w14:textId="133D9E92" w:rsidR="6FE26FCF" w:rsidRDefault="6FE26FCF">
            <w:r w:rsidRPr="6FE26FCF">
              <w:rPr>
                <w:rFonts w:ascii="Calibri" w:eastAsia="Calibri" w:hAnsi="Calibri" w:cs="Calibri"/>
                <w:color w:val="000000" w:themeColor="text1"/>
              </w:rPr>
              <w:t xml:space="preserve"> </w:t>
            </w:r>
          </w:p>
        </w:tc>
      </w:tr>
      <w:tr w:rsidR="008F0E5C" w14:paraId="22EF4011" w14:textId="77777777" w:rsidTr="008F0E5C">
        <w:trPr>
          <w:trHeight w:val="855"/>
        </w:trPr>
        <w:tc>
          <w:tcPr>
            <w:tcW w:w="6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689166D" w14:textId="2AE5FB41" w:rsidR="6FE26FCF" w:rsidRDefault="6FE26FCF" w:rsidP="007E044D">
            <w:pPr>
              <w:jc w:val="center"/>
            </w:pPr>
            <w:r w:rsidRPr="6FE26FCF">
              <w:rPr>
                <w:rFonts w:ascii="Calibri" w:eastAsia="Calibri" w:hAnsi="Calibri" w:cs="Calibri"/>
                <w:b/>
                <w:bCs/>
                <w:color w:val="000000" w:themeColor="text1"/>
              </w:rPr>
              <w:t xml:space="preserve"> </w:t>
            </w:r>
          </w:p>
        </w:tc>
        <w:tc>
          <w:tcPr>
            <w:tcW w:w="52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57D8A970" w14:textId="1935735B" w:rsidR="6FE26FCF" w:rsidRDefault="6FE26FCF">
            <w:pPr>
              <w:rPr>
                <w:rFonts w:eastAsiaTheme="minorEastAsia"/>
                <w:b/>
                <w:bCs/>
                <w:color w:val="000000" w:themeColor="text1"/>
              </w:rPr>
            </w:pPr>
            <w:r w:rsidRPr="304C42A9">
              <w:rPr>
                <w:rFonts w:eastAsiaTheme="minorEastAsia"/>
                <w:b/>
                <w:bCs/>
                <w:color w:val="000000" w:themeColor="text1"/>
              </w:rPr>
              <w:t xml:space="preserve">Розділ 13. Електромонтажні роботи внтурішні    </w:t>
            </w:r>
            <w:r w:rsidR="5A0C5500" w:rsidRPr="62AE3A90">
              <w:rPr>
                <w:rFonts w:eastAsiaTheme="minorEastAsia"/>
                <w:b/>
                <w:bCs/>
                <w:color w:val="000000" w:themeColor="text1"/>
              </w:rPr>
              <w:t xml:space="preserve">                                                  </w:t>
            </w:r>
            <w:r w:rsidR="6F2513AA" w:rsidRPr="46CE9D6F">
              <w:rPr>
                <w:rFonts w:eastAsiaTheme="minorEastAsia"/>
                <w:b/>
                <w:bCs/>
                <w:color w:val="000000" w:themeColor="text1"/>
              </w:rPr>
              <w:t xml:space="preserve">         </w:t>
            </w:r>
            <w:r w:rsidR="35B4B190" w:rsidRPr="46CE9D6F">
              <w:rPr>
                <w:rFonts w:eastAsiaTheme="minorEastAsia"/>
                <w:b/>
                <w:bCs/>
                <w:color w:val="000000" w:themeColor="text1"/>
              </w:rPr>
              <w:t xml:space="preserve">  </w:t>
            </w:r>
            <w:r w:rsidRPr="304C42A9">
              <w:rPr>
                <w:rFonts w:eastAsiaTheme="minorEastAsia"/>
                <w:b/>
                <w:bCs/>
                <w:color w:val="000000" w:themeColor="text1"/>
              </w:rPr>
              <w:t>Section 13. Electrical works in-house</w:t>
            </w:r>
            <w:r>
              <w:br/>
            </w:r>
            <w:r w:rsidRPr="304C42A9">
              <w:rPr>
                <w:rFonts w:eastAsiaTheme="minorEastAsia"/>
                <w:b/>
                <w:bCs/>
                <w:color w:val="000000" w:themeColor="text1"/>
              </w:rPr>
              <w:t xml:space="preserve"> </w:t>
            </w:r>
          </w:p>
        </w:tc>
        <w:tc>
          <w:tcPr>
            <w:tcW w:w="83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EF6D869" w14:textId="1C9BD635" w:rsidR="6FE26FCF" w:rsidRDefault="6FE26FCF" w:rsidP="007E044D">
            <w:pPr>
              <w:jc w:val="center"/>
            </w:pPr>
            <w:r w:rsidRPr="6FE26FCF">
              <w:rPr>
                <w:rFonts w:ascii="Calibri" w:eastAsia="Calibri" w:hAnsi="Calibri" w:cs="Calibri"/>
                <w:color w:val="000000" w:themeColor="text1"/>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F4C3452" w14:textId="35F4BBCA" w:rsidR="6FE26FCF" w:rsidRDefault="6FE26FCF" w:rsidP="007E044D">
            <w:pPr>
              <w:jc w:val="center"/>
            </w:pPr>
            <w:r w:rsidRPr="6FE26FCF">
              <w:rPr>
                <w:rFonts w:ascii="Calibri" w:eastAsia="Calibri" w:hAnsi="Calibri" w:cs="Calibri"/>
                <w:color w:val="000000" w:themeColor="text1"/>
              </w:rPr>
              <w:t xml:space="preserve"> </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4FE5A472" w14:textId="0F0114EC"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45294525" w14:textId="2FD4E951" w:rsidR="6FE26FCF" w:rsidRDefault="6FE26FCF">
            <w:r w:rsidRPr="6FE26FCF">
              <w:rPr>
                <w:rFonts w:ascii="Calibri" w:eastAsia="Calibri" w:hAnsi="Calibri" w:cs="Calibri"/>
                <w:color w:val="000000" w:themeColor="text1"/>
              </w:rPr>
              <w:t xml:space="preserve"> </w:t>
            </w:r>
          </w:p>
        </w:tc>
      </w:tr>
      <w:tr w:rsidR="008F0E5C" w14:paraId="708AAF35"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61C17DA0" w14:textId="21D33FC6" w:rsidR="6FE26FCF" w:rsidRDefault="6FE26FCF" w:rsidP="007E044D">
            <w:pPr>
              <w:jc w:val="center"/>
            </w:pPr>
            <w:r w:rsidRPr="6FE26FCF">
              <w:rPr>
                <w:rFonts w:ascii="Calibri" w:eastAsia="Calibri" w:hAnsi="Calibri" w:cs="Calibri"/>
                <w:b/>
                <w:bCs/>
                <w:color w:val="000000" w:themeColor="text1"/>
              </w:rPr>
              <w:t>78</w:t>
            </w:r>
          </w:p>
        </w:tc>
        <w:tc>
          <w:tcPr>
            <w:tcW w:w="5226" w:type="dxa"/>
            <w:tcBorders>
              <w:top w:val="single" w:sz="4" w:space="0" w:color="auto"/>
              <w:left w:val="single" w:sz="4" w:space="0" w:color="auto"/>
              <w:bottom w:val="single" w:sz="4" w:space="0" w:color="auto"/>
              <w:right w:val="single" w:sz="4" w:space="0" w:color="auto"/>
            </w:tcBorders>
            <w:vAlign w:val="bottom"/>
          </w:tcPr>
          <w:p w14:paraId="776BD44A" w14:textId="2B29899F" w:rsidR="6FE26FCF" w:rsidRDefault="6FE26FCF">
            <w:pPr>
              <w:rPr>
                <w:rFonts w:eastAsiaTheme="minorEastAsia"/>
                <w:color w:val="000000" w:themeColor="text1"/>
              </w:rPr>
            </w:pPr>
            <w:r w:rsidRPr="304C42A9">
              <w:rPr>
                <w:rFonts w:eastAsiaTheme="minorEastAsia"/>
                <w:color w:val="000000" w:themeColor="text1"/>
              </w:rPr>
              <w:t>Монтаж лічильника електричного         Installation of an electric meter</w:t>
            </w:r>
          </w:p>
        </w:tc>
        <w:tc>
          <w:tcPr>
            <w:tcW w:w="832" w:type="dxa"/>
            <w:tcBorders>
              <w:top w:val="single" w:sz="4" w:space="0" w:color="auto"/>
              <w:left w:val="single" w:sz="4" w:space="0" w:color="auto"/>
              <w:bottom w:val="single" w:sz="4" w:space="0" w:color="auto"/>
              <w:right w:val="single" w:sz="4" w:space="0" w:color="auto"/>
            </w:tcBorders>
            <w:vAlign w:val="center"/>
          </w:tcPr>
          <w:p w14:paraId="3001CE4F" w14:textId="68DB9F11" w:rsidR="6FE26FCF" w:rsidRDefault="6FE26FCF" w:rsidP="007E044D">
            <w:pPr>
              <w:jc w:val="center"/>
              <w:rPr>
                <w:rFonts w:ascii="Calibri" w:eastAsia="Calibri" w:hAnsi="Calibri" w:cs="Calibri"/>
                <w:color w:val="000000" w:themeColor="text1"/>
              </w:rPr>
            </w:pPr>
            <w:r w:rsidRPr="6FE26FCF">
              <w:rPr>
                <w:rFonts w:ascii="Calibri" w:eastAsia="Calibri" w:hAnsi="Calibri" w:cs="Calibri"/>
                <w:color w:val="000000" w:themeColor="text1"/>
              </w:rPr>
              <w:t>шт</w:t>
            </w:r>
          </w:p>
        </w:tc>
        <w:tc>
          <w:tcPr>
            <w:tcW w:w="881" w:type="dxa"/>
            <w:tcBorders>
              <w:top w:val="single" w:sz="4" w:space="0" w:color="auto"/>
              <w:left w:val="single" w:sz="4" w:space="0" w:color="auto"/>
              <w:bottom w:val="single" w:sz="4" w:space="0" w:color="auto"/>
              <w:right w:val="single" w:sz="4" w:space="0" w:color="auto"/>
            </w:tcBorders>
            <w:vAlign w:val="center"/>
          </w:tcPr>
          <w:p w14:paraId="1987021C" w14:textId="3D4BEB7B" w:rsidR="6FE26FCF" w:rsidRDefault="6FE26FCF" w:rsidP="007E044D">
            <w:pPr>
              <w:jc w:val="center"/>
            </w:pPr>
            <w:r w:rsidRPr="6FE26FCF">
              <w:rPr>
                <w:rFonts w:ascii="Calibri" w:eastAsia="Calibri" w:hAnsi="Calibri" w:cs="Calibri"/>
                <w:color w:val="000000" w:themeColor="text1"/>
              </w:rPr>
              <w:t>1</w:t>
            </w:r>
          </w:p>
        </w:tc>
        <w:tc>
          <w:tcPr>
            <w:tcW w:w="1341" w:type="dxa"/>
            <w:tcBorders>
              <w:top w:val="single" w:sz="4" w:space="0" w:color="auto"/>
              <w:left w:val="single" w:sz="4" w:space="0" w:color="auto"/>
              <w:bottom w:val="single" w:sz="4" w:space="0" w:color="auto"/>
              <w:right w:val="single" w:sz="4" w:space="0" w:color="auto"/>
            </w:tcBorders>
            <w:vAlign w:val="bottom"/>
          </w:tcPr>
          <w:p w14:paraId="2CD61CD9" w14:textId="6E96CC81"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493445A1" w14:textId="5FA071D4" w:rsidR="6FE26FCF" w:rsidRDefault="6FE26FCF">
            <w:r w:rsidRPr="6FE26FCF">
              <w:rPr>
                <w:rFonts w:ascii="Calibri" w:eastAsia="Calibri" w:hAnsi="Calibri" w:cs="Calibri"/>
                <w:color w:val="000000" w:themeColor="text1"/>
              </w:rPr>
              <w:t xml:space="preserve"> </w:t>
            </w:r>
          </w:p>
        </w:tc>
      </w:tr>
      <w:tr w:rsidR="008F0E5C" w14:paraId="2DDA0B00"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66434026" w14:textId="6E364ABF" w:rsidR="6FE26FCF" w:rsidRDefault="6FE26FCF" w:rsidP="007E044D">
            <w:pPr>
              <w:jc w:val="center"/>
            </w:pPr>
            <w:r w:rsidRPr="6FE26FCF">
              <w:rPr>
                <w:rFonts w:ascii="Calibri" w:eastAsia="Calibri" w:hAnsi="Calibri" w:cs="Calibri"/>
                <w:b/>
                <w:bCs/>
                <w:color w:val="000000" w:themeColor="text1"/>
              </w:rPr>
              <w:t>79</w:t>
            </w:r>
          </w:p>
        </w:tc>
        <w:tc>
          <w:tcPr>
            <w:tcW w:w="5226" w:type="dxa"/>
            <w:tcBorders>
              <w:top w:val="single" w:sz="4" w:space="0" w:color="auto"/>
              <w:left w:val="single" w:sz="4" w:space="0" w:color="auto"/>
              <w:bottom w:val="single" w:sz="4" w:space="0" w:color="auto"/>
              <w:right w:val="single" w:sz="4" w:space="0" w:color="auto"/>
            </w:tcBorders>
            <w:vAlign w:val="bottom"/>
          </w:tcPr>
          <w:p w14:paraId="235DB02E" w14:textId="28C6A722" w:rsidR="6FE26FCF" w:rsidRDefault="6FE26FCF">
            <w:pPr>
              <w:rPr>
                <w:rFonts w:eastAsiaTheme="minorEastAsia"/>
                <w:color w:val="000000" w:themeColor="text1"/>
              </w:rPr>
            </w:pPr>
            <w:r w:rsidRPr="304C42A9">
              <w:rPr>
                <w:rFonts w:eastAsiaTheme="minorEastAsia"/>
                <w:color w:val="000000" w:themeColor="text1"/>
              </w:rPr>
              <w:t>Монтаж ввідно-розподільних пристроїв      Installation of input and switchgears</w:t>
            </w:r>
          </w:p>
        </w:tc>
        <w:tc>
          <w:tcPr>
            <w:tcW w:w="832" w:type="dxa"/>
            <w:tcBorders>
              <w:top w:val="single" w:sz="4" w:space="0" w:color="auto"/>
              <w:left w:val="single" w:sz="4" w:space="0" w:color="auto"/>
              <w:bottom w:val="single" w:sz="4" w:space="0" w:color="auto"/>
              <w:right w:val="single" w:sz="4" w:space="0" w:color="auto"/>
            </w:tcBorders>
            <w:vAlign w:val="center"/>
          </w:tcPr>
          <w:p w14:paraId="14710D76" w14:textId="4BF515F4" w:rsidR="6FE26FCF" w:rsidRDefault="6FE26FCF" w:rsidP="007E044D">
            <w:pPr>
              <w:jc w:val="center"/>
              <w:rPr>
                <w:rFonts w:ascii="Calibri" w:eastAsia="Calibri" w:hAnsi="Calibri" w:cs="Calibri"/>
                <w:color w:val="000000" w:themeColor="text1"/>
              </w:rPr>
            </w:pPr>
            <w:r w:rsidRPr="6FE26FCF">
              <w:rPr>
                <w:rFonts w:ascii="Calibri" w:eastAsia="Calibri" w:hAnsi="Calibri" w:cs="Calibri"/>
                <w:color w:val="000000" w:themeColor="text1"/>
              </w:rPr>
              <w:t>шафа</w:t>
            </w:r>
          </w:p>
        </w:tc>
        <w:tc>
          <w:tcPr>
            <w:tcW w:w="881" w:type="dxa"/>
            <w:tcBorders>
              <w:top w:val="single" w:sz="4" w:space="0" w:color="auto"/>
              <w:left w:val="single" w:sz="4" w:space="0" w:color="auto"/>
              <w:bottom w:val="single" w:sz="4" w:space="0" w:color="auto"/>
              <w:right w:val="single" w:sz="4" w:space="0" w:color="auto"/>
            </w:tcBorders>
            <w:vAlign w:val="center"/>
          </w:tcPr>
          <w:p w14:paraId="36C4D92C" w14:textId="6D3C10F1" w:rsidR="6FE26FCF" w:rsidRDefault="6FE26FCF" w:rsidP="007E044D">
            <w:pPr>
              <w:jc w:val="center"/>
            </w:pPr>
            <w:r w:rsidRPr="6FE26FCF">
              <w:rPr>
                <w:rFonts w:ascii="Calibri" w:eastAsia="Calibri" w:hAnsi="Calibri" w:cs="Calibri"/>
                <w:color w:val="000000" w:themeColor="text1"/>
              </w:rPr>
              <w:t>1</w:t>
            </w:r>
          </w:p>
        </w:tc>
        <w:tc>
          <w:tcPr>
            <w:tcW w:w="1341" w:type="dxa"/>
            <w:tcBorders>
              <w:top w:val="single" w:sz="4" w:space="0" w:color="auto"/>
              <w:left w:val="single" w:sz="4" w:space="0" w:color="auto"/>
              <w:bottom w:val="single" w:sz="4" w:space="0" w:color="auto"/>
              <w:right w:val="single" w:sz="4" w:space="0" w:color="auto"/>
            </w:tcBorders>
            <w:vAlign w:val="bottom"/>
          </w:tcPr>
          <w:p w14:paraId="5F12237B" w14:textId="518ED937"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182FB70A" w14:textId="6597D26F" w:rsidR="6FE26FCF" w:rsidRDefault="6FE26FCF">
            <w:r w:rsidRPr="6FE26FCF">
              <w:rPr>
                <w:rFonts w:ascii="Calibri" w:eastAsia="Calibri" w:hAnsi="Calibri" w:cs="Calibri"/>
                <w:color w:val="000000" w:themeColor="text1"/>
              </w:rPr>
              <w:t xml:space="preserve"> </w:t>
            </w:r>
          </w:p>
        </w:tc>
      </w:tr>
      <w:tr w:rsidR="008F0E5C" w14:paraId="075CA4B5" w14:textId="77777777" w:rsidTr="008F0E5C">
        <w:trPr>
          <w:trHeight w:val="1455"/>
        </w:trPr>
        <w:tc>
          <w:tcPr>
            <w:tcW w:w="630" w:type="dxa"/>
            <w:tcBorders>
              <w:top w:val="single" w:sz="4" w:space="0" w:color="auto"/>
              <w:left w:val="single" w:sz="4" w:space="0" w:color="auto"/>
              <w:bottom w:val="single" w:sz="4" w:space="0" w:color="auto"/>
              <w:right w:val="single" w:sz="4" w:space="0" w:color="auto"/>
            </w:tcBorders>
            <w:vAlign w:val="center"/>
          </w:tcPr>
          <w:p w14:paraId="6E163F36" w14:textId="6EB4C184" w:rsidR="6FE26FCF" w:rsidRDefault="6FE26FCF" w:rsidP="007E044D">
            <w:pPr>
              <w:jc w:val="center"/>
            </w:pPr>
            <w:r w:rsidRPr="6FE26FCF">
              <w:rPr>
                <w:rFonts w:ascii="Calibri" w:eastAsia="Calibri" w:hAnsi="Calibri" w:cs="Calibri"/>
                <w:b/>
                <w:bCs/>
                <w:color w:val="000000" w:themeColor="text1"/>
              </w:rPr>
              <w:t>80</w:t>
            </w:r>
          </w:p>
        </w:tc>
        <w:tc>
          <w:tcPr>
            <w:tcW w:w="5226" w:type="dxa"/>
            <w:tcBorders>
              <w:top w:val="single" w:sz="4" w:space="0" w:color="auto"/>
              <w:left w:val="single" w:sz="4" w:space="0" w:color="auto"/>
              <w:bottom w:val="single" w:sz="4" w:space="0" w:color="auto"/>
              <w:right w:val="single" w:sz="4" w:space="0" w:color="auto"/>
            </w:tcBorders>
            <w:vAlign w:val="bottom"/>
          </w:tcPr>
          <w:p w14:paraId="39CC70A5" w14:textId="5315D1E3" w:rsidR="6FE26FCF" w:rsidRDefault="6FE26FCF">
            <w:pPr>
              <w:rPr>
                <w:rFonts w:eastAsiaTheme="minorEastAsia"/>
                <w:color w:val="000000" w:themeColor="text1"/>
              </w:rPr>
            </w:pPr>
            <w:r w:rsidRPr="304C42A9">
              <w:rPr>
                <w:rFonts w:eastAsiaTheme="minorEastAsia"/>
                <w:color w:val="000000" w:themeColor="text1"/>
              </w:rPr>
              <w:t xml:space="preserve">Вимикач автоматичний [автомат] одно-, дво-,триполюсний, що установлюється на конструкції на стіні або колоні, струм до 25 </w:t>
            </w:r>
            <w:r w:rsidRPr="269FD0BD">
              <w:rPr>
                <w:rFonts w:eastAsiaTheme="minorEastAsia"/>
                <w:color w:val="000000" w:themeColor="text1"/>
              </w:rPr>
              <w:t>А</w:t>
            </w:r>
            <w:r w:rsidR="23576ED0" w:rsidRPr="269FD0BD">
              <w:rPr>
                <w:rFonts w:eastAsiaTheme="minorEastAsia"/>
                <w:color w:val="000000" w:themeColor="text1"/>
              </w:rPr>
              <w:t xml:space="preserve"> </w:t>
            </w:r>
            <w:r w:rsidRPr="269FD0BD">
              <w:rPr>
                <w:rFonts w:eastAsiaTheme="minorEastAsia"/>
                <w:color w:val="000000" w:themeColor="text1"/>
              </w:rPr>
              <w:t>Circuit</w:t>
            </w:r>
            <w:r w:rsidRPr="304C42A9">
              <w:rPr>
                <w:rFonts w:eastAsiaTheme="minorEastAsia"/>
                <w:color w:val="000000" w:themeColor="text1"/>
              </w:rPr>
              <w:t xml:space="preserve"> breaker [automatic] one-, two-, three-pole, mounted on the structure on the wall or columns, current up to 25 A</w:t>
            </w:r>
            <w:r>
              <w:br/>
            </w:r>
            <w:r w:rsidRPr="304C42A9">
              <w:rPr>
                <w:rFonts w:eastAsiaTheme="minorEastAsia"/>
                <w:color w:val="000000" w:themeColor="text1"/>
              </w:rPr>
              <w:t xml:space="preserve"> </w:t>
            </w:r>
          </w:p>
        </w:tc>
        <w:tc>
          <w:tcPr>
            <w:tcW w:w="832" w:type="dxa"/>
            <w:tcBorders>
              <w:top w:val="single" w:sz="4" w:space="0" w:color="auto"/>
              <w:left w:val="single" w:sz="4" w:space="0" w:color="auto"/>
              <w:bottom w:val="single" w:sz="4" w:space="0" w:color="auto"/>
              <w:right w:val="single" w:sz="4" w:space="0" w:color="auto"/>
            </w:tcBorders>
            <w:vAlign w:val="center"/>
          </w:tcPr>
          <w:p w14:paraId="08A31533" w14:textId="0472C8B3" w:rsidR="6FE26FCF" w:rsidRDefault="6FE26FCF" w:rsidP="007E044D">
            <w:pPr>
              <w:jc w:val="center"/>
              <w:rPr>
                <w:rFonts w:ascii="Calibri" w:eastAsia="Calibri" w:hAnsi="Calibri" w:cs="Calibri"/>
                <w:color w:val="000000" w:themeColor="text1"/>
              </w:rPr>
            </w:pPr>
            <w:r w:rsidRPr="6FE26FCF">
              <w:rPr>
                <w:rFonts w:ascii="Calibri" w:eastAsia="Calibri" w:hAnsi="Calibri" w:cs="Calibri"/>
                <w:color w:val="000000" w:themeColor="text1"/>
              </w:rPr>
              <w:t>шт</w:t>
            </w:r>
          </w:p>
        </w:tc>
        <w:tc>
          <w:tcPr>
            <w:tcW w:w="881" w:type="dxa"/>
            <w:tcBorders>
              <w:top w:val="single" w:sz="4" w:space="0" w:color="auto"/>
              <w:left w:val="single" w:sz="4" w:space="0" w:color="auto"/>
              <w:bottom w:val="single" w:sz="4" w:space="0" w:color="auto"/>
              <w:right w:val="single" w:sz="4" w:space="0" w:color="auto"/>
            </w:tcBorders>
            <w:vAlign w:val="center"/>
          </w:tcPr>
          <w:p w14:paraId="7F285FB1" w14:textId="6BB638BB" w:rsidR="6FE26FCF" w:rsidRDefault="6FE26FCF" w:rsidP="007E044D">
            <w:pPr>
              <w:jc w:val="center"/>
            </w:pPr>
            <w:r w:rsidRPr="6FE26FCF">
              <w:rPr>
                <w:rFonts w:ascii="Calibri" w:eastAsia="Calibri" w:hAnsi="Calibri" w:cs="Calibri"/>
                <w:color w:val="000000" w:themeColor="text1"/>
              </w:rPr>
              <w:t>8</w:t>
            </w:r>
          </w:p>
        </w:tc>
        <w:tc>
          <w:tcPr>
            <w:tcW w:w="1341" w:type="dxa"/>
            <w:tcBorders>
              <w:top w:val="single" w:sz="4" w:space="0" w:color="auto"/>
              <w:left w:val="single" w:sz="4" w:space="0" w:color="auto"/>
              <w:bottom w:val="single" w:sz="4" w:space="0" w:color="auto"/>
              <w:right w:val="single" w:sz="4" w:space="0" w:color="auto"/>
            </w:tcBorders>
            <w:vAlign w:val="bottom"/>
          </w:tcPr>
          <w:p w14:paraId="34AB166B" w14:textId="7FB7F419"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47866C8A" w14:textId="206E4E1C" w:rsidR="6FE26FCF" w:rsidRDefault="6FE26FCF">
            <w:r w:rsidRPr="6FE26FCF">
              <w:rPr>
                <w:rFonts w:ascii="Calibri" w:eastAsia="Calibri" w:hAnsi="Calibri" w:cs="Calibri"/>
                <w:color w:val="000000" w:themeColor="text1"/>
              </w:rPr>
              <w:t xml:space="preserve"> </w:t>
            </w:r>
          </w:p>
        </w:tc>
      </w:tr>
      <w:tr w:rsidR="008F0E5C" w14:paraId="4C28EECD" w14:textId="77777777" w:rsidTr="008F0E5C">
        <w:trPr>
          <w:trHeight w:val="1455"/>
        </w:trPr>
        <w:tc>
          <w:tcPr>
            <w:tcW w:w="630" w:type="dxa"/>
            <w:tcBorders>
              <w:top w:val="single" w:sz="4" w:space="0" w:color="auto"/>
              <w:left w:val="single" w:sz="4" w:space="0" w:color="auto"/>
              <w:bottom w:val="single" w:sz="4" w:space="0" w:color="auto"/>
              <w:right w:val="single" w:sz="4" w:space="0" w:color="auto"/>
            </w:tcBorders>
            <w:vAlign w:val="center"/>
          </w:tcPr>
          <w:p w14:paraId="52716BB8" w14:textId="4370E7AF" w:rsidR="6FE26FCF" w:rsidRDefault="6FE26FCF" w:rsidP="007E044D">
            <w:pPr>
              <w:jc w:val="center"/>
            </w:pPr>
            <w:r w:rsidRPr="6FE26FCF">
              <w:rPr>
                <w:rFonts w:ascii="Calibri" w:eastAsia="Calibri" w:hAnsi="Calibri" w:cs="Calibri"/>
                <w:b/>
                <w:bCs/>
                <w:color w:val="000000" w:themeColor="text1"/>
              </w:rPr>
              <w:t>81</w:t>
            </w:r>
          </w:p>
        </w:tc>
        <w:tc>
          <w:tcPr>
            <w:tcW w:w="5226" w:type="dxa"/>
            <w:tcBorders>
              <w:top w:val="single" w:sz="4" w:space="0" w:color="auto"/>
              <w:left w:val="single" w:sz="4" w:space="0" w:color="auto"/>
              <w:bottom w:val="single" w:sz="4" w:space="0" w:color="auto"/>
              <w:right w:val="single" w:sz="4" w:space="0" w:color="auto"/>
            </w:tcBorders>
            <w:vAlign w:val="bottom"/>
          </w:tcPr>
          <w:p w14:paraId="7615986E" w14:textId="4923231F" w:rsidR="6FE26FCF" w:rsidRDefault="6FE26FCF">
            <w:pPr>
              <w:rPr>
                <w:rFonts w:eastAsiaTheme="minorEastAsia"/>
                <w:color w:val="000000" w:themeColor="text1"/>
              </w:rPr>
            </w:pPr>
            <w:r w:rsidRPr="304C42A9">
              <w:rPr>
                <w:rFonts w:eastAsiaTheme="minorEastAsia"/>
                <w:color w:val="000000" w:themeColor="text1"/>
              </w:rPr>
              <w:t>Установлення групових щитків освітлювальних у готовій ніші або на стіні, масою до 3 кг         Install group lighting shields in the finished one niche or on the wall, weighing up to 3 kg</w:t>
            </w:r>
            <w:r>
              <w:br/>
            </w:r>
            <w:r w:rsidRPr="304C42A9">
              <w:rPr>
                <w:rFonts w:eastAsiaTheme="minorEastAsia"/>
                <w:color w:val="000000" w:themeColor="text1"/>
              </w:rPr>
              <w:t xml:space="preserve"> </w:t>
            </w:r>
          </w:p>
        </w:tc>
        <w:tc>
          <w:tcPr>
            <w:tcW w:w="832" w:type="dxa"/>
            <w:tcBorders>
              <w:top w:val="single" w:sz="4" w:space="0" w:color="auto"/>
              <w:left w:val="single" w:sz="4" w:space="0" w:color="auto"/>
              <w:bottom w:val="single" w:sz="4" w:space="0" w:color="auto"/>
              <w:right w:val="single" w:sz="4" w:space="0" w:color="auto"/>
            </w:tcBorders>
            <w:vAlign w:val="center"/>
          </w:tcPr>
          <w:p w14:paraId="034B5E3E" w14:textId="7AFB5134" w:rsidR="6FE26FCF" w:rsidRDefault="6FE26FCF" w:rsidP="007E044D">
            <w:pPr>
              <w:jc w:val="center"/>
              <w:rPr>
                <w:rFonts w:ascii="Calibri" w:eastAsia="Calibri" w:hAnsi="Calibri" w:cs="Calibri"/>
                <w:color w:val="000000" w:themeColor="text1"/>
              </w:rPr>
            </w:pPr>
            <w:r w:rsidRPr="6FE26FCF">
              <w:rPr>
                <w:rFonts w:ascii="Calibri" w:eastAsia="Calibri" w:hAnsi="Calibri" w:cs="Calibri"/>
                <w:color w:val="000000" w:themeColor="text1"/>
              </w:rPr>
              <w:t>шт</w:t>
            </w:r>
          </w:p>
        </w:tc>
        <w:tc>
          <w:tcPr>
            <w:tcW w:w="881" w:type="dxa"/>
            <w:tcBorders>
              <w:top w:val="single" w:sz="4" w:space="0" w:color="auto"/>
              <w:left w:val="single" w:sz="4" w:space="0" w:color="auto"/>
              <w:bottom w:val="single" w:sz="4" w:space="0" w:color="auto"/>
              <w:right w:val="single" w:sz="4" w:space="0" w:color="auto"/>
            </w:tcBorders>
            <w:vAlign w:val="center"/>
          </w:tcPr>
          <w:p w14:paraId="7E4E8151" w14:textId="0717FD25" w:rsidR="6FE26FCF" w:rsidRDefault="6FE26FCF" w:rsidP="007E044D">
            <w:pPr>
              <w:jc w:val="center"/>
            </w:pPr>
            <w:r w:rsidRPr="6FE26FCF">
              <w:rPr>
                <w:rFonts w:ascii="Calibri" w:eastAsia="Calibri" w:hAnsi="Calibri" w:cs="Calibri"/>
                <w:color w:val="000000" w:themeColor="text1"/>
              </w:rPr>
              <w:t>3</w:t>
            </w:r>
          </w:p>
        </w:tc>
        <w:tc>
          <w:tcPr>
            <w:tcW w:w="1341" w:type="dxa"/>
            <w:tcBorders>
              <w:top w:val="single" w:sz="4" w:space="0" w:color="auto"/>
              <w:left w:val="single" w:sz="4" w:space="0" w:color="auto"/>
              <w:bottom w:val="single" w:sz="4" w:space="0" w:color="auto"/>
              <w:right w:val="single" w:sz="4" w:space="0" w:color="auto"/>
            </w:tcBorders>
            <w:vAlign w:val="bottom"/>
          </w:tcPr>
          <w:p w14:paraId="3A2833E4" w14:textId="5A30676F"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19260D81" w14:textId="5C3334F5" w:rsidR="6FE26FCF" w:rsidRDefault="6FE26FCF">
            <w:r w:rsidRPr="6FE26FCF">
              <w:rPr>
                <w:rFonts w:ascii="Calibri" w:eastAsia="Calibri" w:hAnsi="Calibri" w:cs="Calibri"/>
                <w:color w:val="000000" w:themeColor="text1"/>
              </w:rPr>
              <w:t xml:space="preserve"> </w:t>
            </w:r>
          </w:p>
        </w:tc>
      </w:tr>
      <w:tr w:rsidR="008F0E5C" w14:paraId="4C18DC0F" w14:textId="77777777" w:rsidTr="008F0E5C">
        <w:trPr>
          <w:trHeight w:val="1155"/>
        </w:trPr>
        <w:tc>
          <w:tcPr>
            <w:tcW w:w="630" w:type="dxa"/>
            <w:tcBorders>
              <w:top w:val="single" w:sz="4" w:space="0" w:color="auto"/>
              <w:left w:val="single" w:sz="4" w:space="0" w:color="auto"/>
              <w:bottom w:val="single" w:sz="4" w:space="0" w:color="auto"/>
              <w:right w:val="single" w:sz="4" w:space="0" w:color="auto"/>
            </w:tcBorders>
            <w:vAlign w:val="center"/>
          </w:tcPr>
          <w:p w14:paraId="1712306F" w14:textId="2A63CB9F" w:rsidR="6FE26FCF" w:rsidRDefault="6FE26FCF" w:rsidP="007E044D">
            <w:pPr>
              <w:jc w:val="center"/>
            </w:pPr>
            <w:r w:rsidRPr="6FE26FCF">
              <w:rPr>
                <w:rFonts w:ascii="Calibri" w:eastAsia="Calibri" w:hAnsi="Calibri" w:cs="Calibri"/>
                <w:b/>
                <w:bCs/>
                <w:color w:val="000000" w:themeColor="text1"/>
              </w:rPr>
              <w:t>82</w:t>
            </w:r>
          </w:p>
        </w:tc>
        <w:tc>
          <w:tcPr>
            <w:tcW w:w="5226" w:type="dxa"/>
            <w:tcBorders>
              <w:top w:val="single" w:sz="4" w:space="0" w:color="auto"/>
              <w:left w:val="single" w:sz="4" w:space="0" w:color="auto"/>
              <w:bottom w:val="single" w:sz="4" w:space="0" w:color="auto"/>
              <w:right w:val="single" w:sz="4" w:space="0" w:color="auto"/>
            </w:tcBorders>
            <w:vAlign w:val="bottom"/>
          </w:tcPr>
          <w:p w14:paraId="7B607C6D" w14:textId="6B930FCF" w:rsidR="6FE26FCF" w:rsidRDefault="6FE26FCF">
            <w:pPr>
              <w:rPr>
                <w:rFonts w:eastAsiaTheme="minorEastAsia"/>
                <w:color w:val="000000" w:themeColor="text1"/>
              </w:rPr>
            </w:pPr>
            <w:r w:rsidRPr="304C42A9">
              <w:rPr>
                <w:rFonts w:eastAsiaTheme="minorEastAsia"/>
                <w:color w:val="000000" w:themeColor="text1"/>
              </w:rPr>
              <w:t>Вимикач автоматичний [автомат] одно-, дво-,триполюсний, що установлюється на конструкції на стіні або колоні, струм до 25 А</w:t>
            </w:r>
            <w:r>
              <w:br/>
            </w:r>
            <w:r w:rsidRPr="304C42A9">
              <w:rPr>
                <w:rFonts w:eastAsiaTheme="minorEastAsia"/>
                <w:color w:val="000000" w:themeColor="text1"/>
              </w:rPr>
              <w:t xml:space="preserve"> Circuit breaker [automatic] one-, two-, three-pole, mounted on the structure on the wall or columns, current up to 25 A</w:t>
            </w:r>
          </w:p>
        </w:tc>
        <w:tc>
          <w:tcPr>
            <w:tcW w:w="832" w:type="dxa"/>
            <w:tcBorders>
              <w:top w:val="single" w:sz="4" w:space="0" w:color="auto"/>
              <w:left w:val="single" w:sz="4" w:space="0" w:color="auto"/>
              <w:bottom w:val="single" w:sz="4" w:space="0" w:color="auto"/>
              <w:right w:val="single" w:sz="4" w:space="0" w:color="auto"/>
            </w:tcBorders>
            <w:vAlign w:val="center"/>
          </w:tcPr>
          <w:p w14:paraId="07E84A8F" w14:textId="776F71EA" w:rsidR="6FE26FCF" w:rsidRDefault="6FE26FCF" w:rsidP="007E044D">
            <w:pPr>
              <w:jc w:val="center"/>
              <w:rPr>
                <w:rFonts w:ascii="Calibri" w:eastAsia="Calibri" w:hAnsi="Calibri" w:cs="Calibri"/>
                <w:color w:val="000000" w:themeColor="text1"/>
              </w:rPr>
            </w:pPr>
            <w:r w:rsidRPr="6FE26FCF">
              <w:rPr>
                <w:rFonts w:ascii="Calibri" w:eastAsia="Calibri" w:hAnsi="Calibri" w:cs="Calibri"/>
                <w:color w:val="000000" w:themeColor="text1"/>
              </w:rPr>
              <w:t>шт</w:t>
            </w:r>
          </w:p>
        </w:tc>
        <w:tc>
          <w:tcPr>
            <w:tcW w:w="881" w:type="dxa"/>
            <w:tcBorders>
              <w:top w:val="single" w:sz="4" w:space="0" w:color="auto"/>
              <w:left w:val="single" w:sz="4" w:space="0" w:color="auto"/>
              <w:bottom w:val="single" w:sz="4" w:space="0" w:color="auto"/>
              <w:right w:val="single" w:sz="4" w:space="0" w:color="auto"/>
            </w:tcBorders>
            <w:vAlign w:val="center"/>
          </w:tcPr>
          <w:p w14:paraId="112D86B1" w14:textId="7B66E9A8" w:rsidR="6FE26FCF" w:rsidRDefault="6FE26FCF" w:rsidP="007E044D">
            <w:pPr>
              <w:jc w:val="center"/>
            </w:pPr>
            <w:r w:rsidRPr="6FE26FCF">
              <w:rPr>
                <w:rFonts w:ascii="Calibri" w:eastAsia="Calibri" w:hAnsi="Calibri" w:cs="Calibri"/>
                <w:color w:val="000000" w:themeColor="text1"/>
              </w:rPr>
              <w:t>6</w:t>
            </w:r>
          </w:p>
        </w:tc>
        <w:tc>
          <w:tcPr>
            <w:tcW w:w="1341" w:type="dxa"/>
            <w:tcBorders>
              <w:top w:val="single" w:sz="4" w:space="0" w:color="auto"/>
              <w:left w:val="single" w:sz="4" w:space="0" w:color="auto"/>
              <w:bottom w:val="single" w:sz="4" w:space="0" w:color="auto"/>
              <w:right w:val="single" w:sz="4" w:space="0" w:color="auto"/>
            </w:tcBorders>
            <w:vAlign w:val="bottom"/>
          </w:tcPr>
          <w:p w14:paraId="20280DE4" w14:textId="535B5B09"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71DC7F50" w14:textId="4F63BD39" w:rsidR="6FE26FCF" w:rsidRDefault="6FE26FCF">
            <w:r w:rsidRPr="6FE26FCF">
              <w:rPr>
                <w:rFonts w:ascii="Calibri" w:eastAsia="Calibri" w:hAnsi="Calibri" w:cs="Calibri"/>
                <w:color w:val="000000" w:themeColor="text1"/>
              </w:rPr>
              <w:t xml:space="preserve"> </w:t>
            </w:r>
          </w:p>
        </w:tc>
      </w:tr>
      <w:tr w:rsidR="008F0E5C" w14:paraId="3ACBDD76" w14:textId="77777777" w:rsidTr="008F0E5C">
        <w:trPr>
          <w:trHeight w:val="1155"/>
        </w:trPr>
        <w:tc>
          <w:tcPr>
            <w:tcW w:w="630" w:type="dxa"/>
            <w:tcBorders>
              <w:top w:val="single" w:sz="4" w:space="0" w:color="auto"/>
              <w:left w:val="single" w:sz="4" w:space="0" w:color="auto"/>
              <w:bottom w:val="single" w:sz="4" w:space="0" w:color="auto"/>
              <w:right w:val="single" w:sz="4" w:space="0" w:color="auto"/>
            </w:tcBorders>
            <w:vAlign w:val="center"/>
          </w:tcPr>
          <w:p w14:paraId="29C78E2E" w14:textId="132D7CD3" w:rsidR="6FE26FCF" w:rsidRDefault="6FE26FCF" w:rsidP="007E044D">
            <w:pPr>
              <w:jc w:val="center"/>
            </w:pPr>
            <w:r w:rsidRPr="6FE26FCF">
              <w:rPr>
                <w:rFonts w:ascii="Calibri" w:eastAsia="Calibri" w:hAnsi="Calibri" w:cs="Calibri"/>
                <w:b/>
                <w:bCs/>
                <w:color w:val="000000" w:themeColor="text1"/>
              </w:rPr>
              <w:t>83</w:t>
            </w:r>
          </w:p>
        </w:tc>
        <w:tc>
          <w:tcPr>
            <w:tcW w:w="5226" w:type="dxa"/>
            <w:tcBorders>
              <w:top w:val="single" w:sz="4" w:space="0" w:color="auto"/>
              <w:left w:val="single" w:sz="4" w:space="0" w:color="auto"/>
              <w:bottom w:val="single" w:sz="4" w:space="0" w:color="auto"/>
              <w:right w:val="single" w:sz="4" w:space="0" w:color="auto"/>
            </w:tcBorders>
          </w:tcPr>
          <w:p w14:paraId="64046076" w14:textId="3D024580" w:rsidR="6FE26FCF" w:rsidRDefault="6FE26FCF">
            <w:pPr>
              <w:rPr>
                <w:rFonts w:eastAsiaTheme="minorEastAsia"/>
                <w:color w:val="000000" w:themeColor="text1"/>
              </w:rPr>
            </w:pPr>
            <w:r w:rsidRPr="304C42A9">
              <w:rPr>
                <w:rFonts w:eastAsiaTheme="minorEastAsia"/>
                <w:color w:val="000000" w:themeColor="text1"/>
              </w:rPr>
              <w:t>Прокладання пласткового коробу діаметр умовного  проходу до 25 мм</w:t>
            </w:r>
            <w:r>
              <w:br/>
            </w:r>
            <w:r w:rsidRPr="304C42A9">
              <w:rPr>
                <w:rFonts w:eastAsiaTheme="minorEastAsia"/>
                <w:color w:val="000000" w:themeColor="text1"/>
              </w:rPr>
              <w:t xml:space="preserve"> Laying of the plastic duct, the diameter of the conditional passage is up to 25 mm</w:t>
            </w:r>
          </w:p>
        </w:tc>
        <w:tc>
          <w:tcPr>
            <w:tcW w:w="832" w:type="dxa"/>
            <w:tcBorders>
              <w:top w:val="single" w:sz="4" w:space="0" w:color="auto"/>
              <w:left w:val="single" w:sz="4" w:space="0" w:color="auto"/>
              <w:bottom w:val="single" w:sz="4" w:space="0" w:color="auto"/>
              <w:right w:val="single" w:sz="4" w:space="0" w:color="auto"/>
            </w:tcBorders>
            <w:vAlign w:val="center"/>
          </w:tcPr>
          <w:p w14:paraId="67BE479A" w14:textId="4E00EDD0" w:rsidR="6FE26FCF" w:rsidRDefault="6FE26FCF" w:rsidP="007E044D">
            <w:pPr>
              <w:jc w:val="center"/>
            </w:pPr>
            <w:r w:rsidRPr="6FE26FCF">
              <w:rPr>
                <w:rFonts w:ascii="Calibri" w:eastAsia="Calibri" w:hAnsi="Calibri" w:cs="Calibri"/>
                <w:color w:val="000000" w:themeColor="text1"/>
              </w:rPr>
              <w:t>м</w:t>
            </w:r>
          </w:p>
        </w:tc>
        <w:tc>
          <w:tcPr>
            <w:tcW w:w="881" w:type="dxa"/>
            <w:tcBorders>
              <w:top w:val="single" w:sz="4" w:space="0" w:color="auto"/>
              <w:left w:val="single" w:sz="4" w:space="0" w:color="auto"/>
              <w:bottom w:val="single" w:sz="4" w:space="0" w:color="auto"/>
              <w:right w:val="single" w:sz="4" w:space="0" w:color="auto"/>
            </w:tcBorders>
            <w:vAlign w:val="center"/>
          </w:tcPr>
          <w:p w14:paraId="0BE67927" w14:textId="07DBC083" w:rsidR="6FE26FCF" w:rsidRDefault="6FE26FCF" w:rsidP="007E044D">
            <w:pPr>
              <w:jc w:val="center"/>
            </w:pPr>
            <w:r w:rsidRPr="6FE26FCF">
              <w:rPr>
                <w:rFonts w:ascii="Calibri" w:eastAsia="Calibri" w:hAnsi="Calibri" w:cs="Calibri"/>
                <w:color w:val="000000" w:themeColor="text1"/>
              </w:rPr>
              <w:t>63</w:t>
            </w:r>
          </w:p>
        </w:tc>
        <w:tc>
          <w:tcPr>
            <w:tcW w:w="1341" w:type="dxa"/>
            <w:tcBorders>
              <w:top w:val="single" w:sz="4" w:space="0" w:color="auto"/>
              <w:left w:val="single" w:sz="4" w:space="0" w:color="auto"/>
              <w:bottom w:val="single" w:sz="4" w:space="0" w:color="auto"/>
              <w:right w:val="single" w:sz="4" w:space="0" w:color="auto"/>
            </w:tcBorders>
            <w:vAlign w:val="bottom"/>
          </w:tcPr>
          <w:p w14:paraId="1FFFF6FB" w14:textId="62D70F93"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36B88E38" w14:textId="144C0893" w:rsidR="6FE26FCF" w:rsidRDefault="6FE26FCF">
            <w:r w:rsidRPr="6FE26FCF">
              <w:rPr>
                <w:rFonts w:ascii="Calibri" w:eastAsia="Calibri" w:hAnsi="Calibri" w:cs="Calibri"/>
                <w:color w:val="000000" w:themeColor="text1"/>
              </w:rPr>
              <w:t xml:space="preserve"> </w:t>
            </w:r>
          </w:p>
        </w:tc>
      </w:tr>
      <w:tr w:rsidR="008F0E5C" w14:paraId="1E425AD1" w14:textId="77777777" w:rsidTr="008F0E5C">
        <w:trPr>
          <w:trHeight w:val="930"/>
        </w:trPr>
        <w:tc>
          <w:tcPr>
            <w:tcW w:w="630" w:type="dxa"/>
            <w:tcBorders>
              <w:top w:val="single" w:sz="4" w:space="0" w:color="auto"/>
              <w:left w:val="single" w:sz="4" w:space="0" w:color="auto"/>
              <w:bottom w:val="single" w:sz="4" w:space="0" w:color="auto"/>
              <w:right w:val="single" w:sz="4" w:space="0" w:color="auto"/>
            </w:tcBorders>
            <w:vAlign w:val="center"/>
          </w:tcPr>
          <w:p w14:paraId="3B72FB77" w14:textId="5AE79E00" w:rsidR="6FE26FCF" w:rsidRDefault="6FE26FCF" w:rsidP="007E044D">
            <w:pPr>
              <w:jc w:val="center"/>
            </w:pPr>
            <w:r w:rsidRPr="6FE26FCF">
              <w:rPr>
                <w:rFonts w:ascii="Calibri" w:eastAsia="Calibri" w:hAnsi="Calibri" w:cs="Calibri"/>
                <w:b/>
                <w:bCs/>
                <w:color w:val="000000" w:themeColor="text1"/>
              </w:rPr>
              <w:t>84</w:t>
            </w:r>
          </w:p>
        </w:tc>
        <w:tc>
          <w:tcPr>
            <w:tcW w:w="5226" w:type="dxa"/>
            <w:tcBorders>
              <w:top w:val="single" w:sz="4" w:space="0" w:color="auto"/>
              <w:left w:val="single" w:sz="4" w:space="0" w:color="auto"/>
              <w:bottom w:val="single" w:sz="4" w:space="0" w:color="auto"/>
              <w:right w:val="single" w:sz="4" w:space="0" w:color="auto"/>
            </w:tcBorders>
          </w:tcPr>
          <w:p w14:paraId="59EE494F" w14:textId="3DC8441F" w:rsidR="6FE26FCF" w:rsidRDefault="6FE26FCF">
            <w:pPr>
              <w:rPr>
                <w:rFonts w:eastAsiaTheme="minorEastAsia"/>
                <w:color w:val="000000" w:themeColor="text1"/>
              </w:rPr>
            </w:pPr>
            <w:r w:rsidRPr="304C42A9">
              <w:rPr>
                <w:rFonts w:eastAsiaTheme="minorEastAsia"/>
                <w:color w:val="000000" w:themeColor="text1"/>
              </w:rPr>
              <w:t>Прокладання пластикового коробу діаметр умовного проходу до 50 мм</w:t>
            </w:r>
            <w:r>
              <w:br/>
            </w:r>
            <w:r w:rsidRPr="304C42A9">
              <w:rPr>
                <w:rFonts w:eastAsiaTheme="minorEastAsia"/>
                <w:color w:val="000000" w:themeColor="text1"/>
              </w:rPr>
              <w:t xml:space="preserve"> Laying a plastic box nominal diameter up to 50 mm</w:t>
            </w:r>
          </w:p>
        </w:tc>
        <w:tc>
          <w:tcPr>
            <w:tcW w:w="832" w:type="dxa"/>
            <w:tcBorders>
              <w:top w:val="single" w:sz="4" w:space="0" w:color="auto"/>
              <w:left w:val="single" w:sz="4" w:space="0" w:color="auto"/>
              <w:bottom w:val="single" w:sz="4" w:space="0" w:color="auto"/>
              <w:right w:val="single" w:sz="4" w:space="0" w:color="auto"/>
            </w:tcBorders>
            <w:vAlign w:val="center"/>
          </w:tcPr>
          <w:p w14:paraId="2003EB85" w14:textId="1B3578AC" w:rsidR="6FE26FCF" w:rsidRDefault="6FE26FCF" w:rsidP="007E044D">
            <w:pPr>
              <w:jc w:val="center"/>
            </w:pPr>
            <w:r w:rsidRPr="6FE26FCF">
              <w:rPr>
                <w:rFonts w:ascii="Calibri" w:eastAsia="Calibri" w:hAnsi="Calibri" w:cs="Calibri"/>
                <w:color w:val="000000" w:themeColor="text1"/>
              </w:rPr>
              <w:t>м</w:t>
            </w:r>
          </w:p>
        </w:tc>
        <w:tc>
          <w:tcPr>
            <w:tcW w:w="881" w:type="dxa"/>
            <w:tcBorders>
              <w:top w:val="single" w:sz="4" w:space="0" w:color="auto"/>
              <w:left w:val="single" w:sz="4" w:space="0" w:color="auto"/>
              <w:bottom w:val="single" w:sz="4" w:space="0" w:color="auto"/>
              <w:right w:val="single" w:sz="4" w:space="0" w:color="auto"/>
            </w:tcBorders>
            <w:vAlign w:val="center"/>
          </w:tcPr>
          <w:p w14:paraId="0BCF57CF" w14:textId="51B39B86" w:rsidR="6FE26FCF" w:rsidRDefault="6FE26FCF" w:rsidP="007E044D">
            <w:pPr>
              <w:jc w:val="center"/>
            </w:pPr>
            <w:r w:rsidRPr="6FE26FCF">
              <w:rPr>
                <w:rFonts w:ascii="Calibri" w:eastAsia="Calibri" w:hAnsi="Calibri" w:cs="Calibri"/>
                <w:color w:val="000000" w:themeColor="text1"/>
              </w:rPr>
              <w:t>173</w:t>
            </w:r>
          </w:p>
        </w:tc>
        <w:tc>
          <w:tcPr>
            <w:tcW w:w="1341" w:type="dxa"/>
            <w:tcBorders>
              <w:top w:val="single" w:sz="4" w:space="0" w:color="auto"/>
              <w:left w:val="single" w:sz="4" w:space="0" w:color="auto"/>
              <w:bottom w:val="single" w:sz="4" w:space="0" w:color="auto"/>
              <w:right w:val="single" w:sz="4" w:space="0" w:color="auto"/>
            </w:tcBorders>
            <w:vAlign w:val="bottom"/>
          </w:tcPr>
          <w:p w14:paraId="4D4C38C8" w14:textId="6A64F338"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2A661E09" w14:textId="43BF6B85" w:rsidR="6FE26FCF" w:rsidRDefault="6FE26FCF">
            <w:r w:rsidRPr="6FE26FCF">
              <w:rPr>
                <w:rFonts w:ascii="Calibri" w:eastAsia="Calibri" w:hAnsi="Calibri" w:cs="Calibri"/>
                <w:color w:val="000000" w:themeColor="text1"/>
              </w:rPr>
              <w:t xml:space="preserve"> </w:t>
            </w:r>
          </w:p>
        </w:tc>
      </w:tr>
      <w:tr w:rsidR="008F0E5C" w14:paraId="3394082E" w14:textId="77777777" w:rsidTr="008F0E5C">
        <w:trPr>
          <w:trHeight w:val="1740"/>
        </w:trPr>
        <w:tc>
          <w:tcPr>
            <w:tcW w:w="630" w:type="dxa"/>
            <w:tcBorders>
              <w:top w:val="single" w:sz="4" w:space="0" w:color="auto"/>
              <w:left w:val="single" w:sz="4" w:space="0" w:color="auto"/>
              <w:bottom w:val="single" w:sz="4" w:space="0" w:color="auto"/>
              <w:right w:val="single" w:sz="4" w:space="0" w:color="auto"/>
            </w:tcBorders>
            <w:vAlign w:val="center"/>
          </w:tcPr>
          <w:p w14:paraId="71F16BBD" w14:textId="6671FDD8" w:rsidR="6FE26FCF" w:rsidRDefault="6FE26FCF" w:rsidP="007E044D">
            <w:pPr>
              <w:jc w:val="center"/>
            </w:pPr>
            <w:r w:rsidRPr="6FE26FCF">
              <w:rPr>
                <w:rFonts w:ascii="Calibri" w:eastAsia="Calibri" w:hAnsi="Calibri" w:cs="Calibri"/>
                <w:b/>
                <w:bCs/>
                <w:color w:val="000000" w:themeColor="text1"/>
              </w:rPr>
              <w:t>85</w:t>
            </w:r>
          </w:p>
        </w:tc>
        <w:tc>
          <w:tcPr>
            <w:tcW w:w="5226" w:type="dxa"/>
            <w:tcBorders>
              <w:top w:val="single" w:sz="4" w:space="0" w:color="auto"/>
              <w:left w:val="single" w:sz="4" w:space="0" w:color="auto"/>
              <w:bottom w:val="single" w:sz="4" w:space="0" w:color="auto"/>
              <w:right w:val="single" w:sz="4" w:space="0" w:color="auto"/>
            </w:tcBorders>
            <w:vAlign w:val="bottom"/>
          </w:tcPr>
          <w:p w14:paraId="614A5A1C" w14:textId="62B0486C" w:rsidR="6FE26FCF" w:rsidRDefault="6FE26FCF">
            <w:pPr>
              <w:rPr>
                <w:rFonts w:eastAsiaTheme="minorEastAsia"/>
                <w:color w:val="000000" w:themeColor="text1"/>
              </w:rPr>
            </w:pPr>
            <w:r w:rsidRPr="304C42A9">
              <w:rPr>
                <w:rFonts w:eastAsiaTheme="minorEastAsia"/>
                <w:color w:val="000000" w:themeColor="text1"/>
              </w:rPr>
              <w:t xml:space="preserve">Покладання у коробі пластиковому проводу першого одножильного або багатожильного у загальному обплетенні сумарним перерізом до 16 мм2                                                                        </w:t>
            </w:r>
            <w:r w:rsidR="6124723B" w:rsidRPr="54F3E26F">
              <w:rPr>
                <w:rFonts w:eastAsiaTheme="minorEastAsia"/>
                <w:color w:val="000000" w:themeColor="text1"/>
              </w:rPr>
              <w:t xml:space="preserve">   </w:t>
            </w:r>
            <w:r w:rsidRPr="304C42A9">
              <w:rPr>
                <w:rFonts w:eastAsiaTheme="minorEastAsia"/>
                <w:color w:val="000000" w:themeColor="text1"/>
              </w:rPr>
              <w:t xml:space="preserve">Laying in a plastic box wires of the first single-core or stranded </w:t>
            </w:r>
            <w:r w:rsidR="6124723B" w:rsidRPr="54F3E26F">
              <w:rPr>
                <w:rFonts w:eastAsiaTheme="minorEastAsia"/>
                <w:color w:val="000000" w:themeColor="text1"/>
              </w:rPr>
              <w:t>I</w:t>
            </w:r>
            <w:r w:rsidRPr="304C42A9">
              <w:rPr>
                <w:rFonts w:eastAsiaTheme="minorEastAsia"/>
                <w:color w:val="000000" w:themeColor="text1"/>
              </w:rPr>
              <w:t xml:space="preserve"> total braiding with a total cross section of up to 16 mm2</w:t>
            </w:r>
            <w:r>
              <w:br/>
            </w:r>
            <w:r w:rsidRPr="304C42A9">
              <w:rPr>
                <w:rFonts w:eastAsiaTheme="minorEastAsia"/>
                <w:color w:val="000000" w:themeColor="text1"/>
              </w:rPr>
              <w:t xml:space="preserve"> </w:t>
            </w:r>
          </w:p>
        </w:tc>
        <w:tc>
          <w:tcPr>
            <w:tcW w:w="832" w:type="dxa"/>
            <w:tcBorders>
              <w:top w:val="single" w:sz="4" w:space="0" w:color="auto"/>
              <w:left w:val="single" w:sz="4" w:space="0" w:color="auto"/>
              <w:bottom w:val="single" w:sz="4" w:space="0" w:color="auto"/>
              <w:right w:val="single" w:sz="4" w:space="0" w:color="auto"/>
            </w:tcBorders>
            <w:vAlign w:val="center"/>
          </w:tcPr>
          <w:p w14:paraId="26DFEFB7" w14:textId="66288F7C" w:rsidR="6FE26FCF" w:rsidRDefault="6FE26FCF" w:rsidP="007E044D">
            <w:pPr>
              <w:jc w:val="center"/>
            </w:pPr>
            <w:r w:rsidRPr="6FE26FCF">
              <w:rPr>
                <w:rFonts w:ascii="Calibri" w:eastAsia="Calibri" w:hAnsi="Calibri" w:cs="Calibri"/>
                <w:color w:val="000000" w:themeColor="text1"/>
              </w:rPr>
              <w:t>м</w:t>
            </w:r>
          </w:p>
        </w:tc>
        <w:tc>
          <w:tcPr>
            <w:tcW w:w="881" w:type="dxa"/>
            <w:tcBorders>
              <w:top w:val="single" w:sz="4" w:space="0" w:color="auto"/>
              <w:left w:val="single" w:sz="4" w:space="0" w:color="auto"/>
              <w:bottom w:val="single" w:sz="4" w:space="0" w:color="auto"/>
              <w:right w:val="single" w:sz="4" w:space="0" w:color="auto"/>
            </w:tcBorders>
            <w:vAlign w:val="center"/>
          </w:tcPr>
          <w:p w14:paraId="3FB9BC7A" w14:textId="3CB73780" w:rsidR="6FE26FCF" w:rsidRDefault="6FE26FCF" w:rsidP="007E044D">
            <w:pPr>
              <w:jc w:val="center"/>
            </w:pPr>
            <w:r w:rsidRPr="6FE26FCF">
              <w:rPr>
                <w:rFonts w:ascii="Calibri" w:eastAsia="Calibri" w:hAnsi="Calibri" w:cs="Calibri"/>
                <w:color w:val="000000" w:themeColor="text1"/>
              </w:rPr>
              <w:t>53</w:t>
            </w:r>
          </w:p>
        </w:tc>
        <w:tc>
          <w:tcPr>
            <w:tcW w:w="1341" w:type="dxa"/>
            <w:tcBorders>
              <w:top w:val="single" w:sz="4" w:space="0" w:color="auto"/>
              <w:left w:val="single" w:sz="4" w:space="0" w:color="auto"/>
              <w:bottom w:val="single" w:sz="4" w:space="0" w:color="auto"/>
              <w:right w:val="single" w:sz="4" w:space="0" w:color="auto"/>
            </w:tcBorders>
            <w:vAlign w:val="bottom"/>
          </w:tcPr>
          <w:p w14:paraId="5085AD6F" w14:textId="2BAA12B2"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50741348" w14:textId="26C616A9" w:rsidR="6FE26FCF" w:rsidRDefault="6FE26FCF">
            <w:r w:rsidRPr="6FE26FCF">
              <w:rPr>
                <w:rFonts w:ascii="Calibri" w:eastAsia="Calibri" w:hAnsi="Calibri" w:cs="Calibri"/>
                <w:color w:val="000000" w:themeColor="text1"/>
              </w:rPr>
              <w:t xml:space="preserve"> </w:t>
            </w:r>
          </w:p>
        </w:tc>
      </w:tr>
      <w:tr w:rsidR="008F0E5C" w14:paraId="3ACFFE2E" w14:textId="77777777" w:rsidTr="008F0E5C">
        <w:trPr>
          <w:trHeight w:val="1740"/>
        </w:trPr>
        <w:tc>
          <w:tcPr>
            <w:tcW w:w="630" w:type="dxa"/>
            <w:tcBorders>
              <w:top w:val="single" w:sz="4" w:space="0" w:color="auto"/>
              <w:left w:val="single" w:sz="4" w:space="0" w:color="auto"/>
              <w:bottom w:val="single" w:sz="4" w:space="0" w:color="auto"/>
              <w:right w:val="single" w:sz="4" w:space="0" w:color="auto"/>
            </w:tcBorders>
            <w:vAlign w:val="center"/>
          </w:tcPr>
          <w:p w14:paraId="511BE26D" w14:textId="32CA991D" w:rsidR="6FE26FCF" w:rsidRDefault="6FE26FCF" w:rsidP="007E044D">
            <w:pPr>
              <w:jc w:val="center"/>
            </w:pPr>
            <w:r w:rsidRPr="6FE26FCF">
              <w:rPr>
                <w:rFonts w:ascii="Calibri" w:eastAsia="Calibri" w:hAnsi="Calibri" w:cs="Calibri"/>
                <w:b/>
                <w:bCs/>
                <w:color w:val="000000" w:themeColor="text1"/>
              </w:rPr>
              <w:t>86</w:t>
            </w:r>
          </w:p>
        </w:tc>
        <w:tc>
          <w:tcPr>
            <w:tcW w:w="5226" w:type="dxa"/>
            <w:tcBorders>
              <w:top w:val="single" w:sz="4" w:space="0" w:color="auto"/>
              <w:left w:val="single" w:sz="4" w:space="0" w:color="auto"/>
              <w:bottom w:val="single" w:sz="4" w:space="0" w:color="auto"/>
              <w:right w:val="single" w:sz="4" w:space="0" w:color="auto"/>
            </w:tcBorders>
          </w:tcPr>
          <w:p w14:paraId="71E890C1" w14:textId="6AD6CE94" w:rsidR="6FE26FCF" w:rsidRDefault="6FE26FCF">
            <w:pPr>
              <w:rPr>
                <w:rFonts w:eastAsiaTheme="minorEastAsia"/>
                <w:color w:val="000000" w:themeColor="text1"/>
              </w:rPr>
            </w:pPr>
            <w:r w:rsidRPr="304C42A9">
              <w:rPr>
                <w:rFonts w:eastAsiaTheme="minorEastAsia"/>
                <w:color w:val="000000" w:themeColor="text1"/>
              </w:rPr>
              <w:t>Покладання у коробі пластиковому проводу першого одножильного або багатожильного у загальному обплетенні сумарним перерізом до 35 мм2                                                                       Laying in the box a plastic wire of the first single-core or multi-core in the total braid with a total cross section of up to 35 mm2</w:t>
            </w:r>
            <w:r>
              <w:br/>
            </w:r>
            <w:r w:rsidRPr="304C42A9">
              <w:rPr>
                <w:rFonts w:eastAsiaTheme="minorEastAsia"/>
                <w:color w:val="000000" w:themeColor="text1"/>
              </w:rPr>
              <w:t xml:space="preserve"> </w:t>
            </w:r>
          </w:p>
        </w:tc>
        <w:tc>
          <w:tcPr>
            <w:tcW w:w="832" w:type="dxa"/>
            <w:tcBorders>
              <w:top w:val="single" w:sz="4" w:space="0" w:color="auto"/>
              <w:left w:val="single" w:sz="4" w:space="0" w:color="auto"/>
              <w:bottom w:val="single" w:sz="4" w:space="0" w:color="auto"/>
              <w:right w:val="single" w:sz="4" w:space="0" w:color="auto"/>
            </w:tcBorders>
            <w:vAlign w:val="center"/>
          </w:tcPr>
          <w:p w14:paraId="02510947" w14:textId="26F40544" w:rsidR="6FE26FCF" w:rsidRDefault="6FE26FCF" w:rsidP="007E044D">
            <w:pPr>
              <w:jc w:val="center"/>
            </w:pPr>
            <w:r w:rsidRPr="6FE26FCF">
              <w:rPr>
                <w:rFonts w:ascii="Calibri" w:eastAsia="Calibri" w:hAnsi="Calibri" w:cs="Calibri"/>
                <w:color w:val="000000" w:themeColor="text1"/>
              </w:rPr>
              <w:t>м</w:t>
            </w:r>
          </w:p>
        </w:tc>
        <w:tc>
          <w:tcPr>
            <w:tcW w:w="881" w:type="dxa"/>
            <w:tcBorders>
              <w:top w:val="single" w:sz="4" w:space="0" w:color="auto"/>
              <w:left w:val="single" w:sz="4" w:space="0" w:color="auto"/>
              <w:bottom w:val="single" w:sz="4" w:space="0" w:color="auto"/>
              <w:right w:val="single" w:sz="4" w:space="0" w:color="auto"/>
            </w:tcBorders>
            <w:vAlign w:val="center"/>
          </w:tcPr>
          <w:p w14:paraId="6DDF8D29" w14:textId="4229E077" w:rsidR="6FE26FCF" w:rsidRDefault="6FE26FCF" w:rsidP="007E044D">
            <w:pPr>
              <w:jc w:val="center"/>
            </w:pPr>
            <w:r w:rsidRPr="6FE26FCF">
              <w:rPr>
                <w:rFonts w:ascii="Calibri" w:eastAsia="Calibri" w:hAnsi="Calibri" w:cs="Calibri"/>
                <w:color w:val="000000" w:themeColor="text1"/>
              </w:rPr>
              <w:t>89</w:t>
            </w:r>
          </w:p>
        </w:tc>
        <w:tc>
          <w:tcPr>
            <w:tcW w:w="1341" w:type="dxa"/>
            <w:tcBorders>
              <w:top w:val="single" w:sz="4" w:space="0" w:color="auto"/>
              <w:left w:val="single" w:sz="4" w:space="0" w:color="auto"/>
              <w:bottom w:val="single" w:sz="4" w:space="0" w:color="auto"/>
              <w:right w:val="single" w:sz="4" w:space="0" w:color="auto"/>
            </w:tcBorders>
            <w:vAlign w:val="bottom"/>
          </w:tcPr>
          <w:p w14:paraId="32A5586B" w14:textId="58C495FD"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7376DAD9" w14:textId="16805B36" w:rsidR="6FE26FCF" w:rsidRDefault="6FE26FCF">
            <w:r w:rsidRPr="6FE26FCF">
              <w:rPr>
                <w:rFonts w:ascii="Calibri" w:eastAsia="Calibri" w:hAnsi="Calibri" w:cs="Calibri"/>
                <w:color w:val="000000" w:themeColor="text1"/>
              </w:rPr>
              <w:t xml:space="preserve"> </w:t>
            </w:r>
          </w:p>
        </w:tc>
      </w:tr>
      <w:tr w:rsidR="008F0E5C" w14:paraId="2DE9624A" w14:textId="77777777" w:rsidTr="008F0E5C">
        <w:trPr>
          <w:trHeight w:val="1740"/>
        </w:trPr>
        <w:tc>
          <w:tcPr>
            <w:tcW w:w="630" w:type="dxa"/>
            <w:tcBorders>
              <w:top w:val="single" w:sz="4" w:space="0" w:color="auto"/>
              <w:left w:val="single" w:sz="4" w:space="0" w:color="auto"/>
              <w:bottom w:val="single" w:sz="4" w:space="0" w:color="auto"/>
              <w:right w:val="single" w:sz="4" w:space="0" w:color="auto"/>
            </w:tcBorders>
            <w:vAlign w:val="center"/>
          </w:tcPr>
          <w:p w14:paraId="2DA4CCDB" w14:textId="4E31F6F0" w:rsidR="6FE26FCF" w:rsidRDefault="6FE26FCF" w:rsidP="007E044D">
            <w:pPr>
              <w:jc w:val="center"/>
            </w:pPr>
            <w:r w:rsidRPr="6FE26FCF">
              <w:rPr>
                <w:rFonts w:ascii="Calibri" w:eastAsia="Calibri" w:hAnsi="Calibri" w:cs="Calibri"/>
                <w:b/>
                <w:bCs/>
                <w:color w:val="000000" w:themeColor="text1"/>
              </w:rPr>
              <w:t>87</w:t>
            </w:r>
          </w:p>
        </w:tc>
        <w:tc>
          <w:tcPr>
            <w:tcW w:w="5226" w:type="dxa"/>
            <w:tcBorders>
              <w:top w:val="single" w:sz="4" w:space="0" w:color="auto"/>
              <w:left w:val="single" w:sz="4" w:space="0" w:color="auto"/>
              <w:bottom w:val="single" w:sz="4" w:space="0" w:color="auto"/>
              <w:right w:val="single" w:sz="4" w:space="0" w:color="auto"/>
            </w:tcBorders>
            <w:vAlign w:val="bottom"/>
          </w:tcPr>
          <w:p w14:paraId="61FD0F46" w14:textId="0C328C3E" w:rsidR="6FE26FCF" w:rsidRDefault="6FE26FCF">
            <w:pPr>
              <w:rPr>
                <w:rFonts w:eastAsiaTheme="minorEastAsia"/>
                <w:color w:val="000000" w:themeColor="text1"/>
              </w:rPr>
            </w:pPr>
            <w:r w:rsidRPr="304C42A9">
              <w:rPr>
                <w:rFonts w:eastAsiaTheme="minorEastAsia"/>
                <w:color w:val="000000" w:themeColor="text1"/>
              </w:rPr>
              <w:t>Покладання у коробі пластиковому проводу першого одножильного або багатожильного у загальному обплетенні сумарним перерізом до 70 мм2                                                                       Putting in the box a plastic wire the first single-core or multi-core in a total braid with a total cross section of up to 70 mm2</w:t>
            </w:r>
            <w:r>
              <w:br/>
            </w:r>
            <w:r w:rsidRPr="304C42A9">
              <w:rPr>
                <w:rFonts w:eastAsiaTheme="minorEastAsia"/>
                <w:color w:val="000000" w:themeColor="text1"/>
              </w:rPr>
              <w:t xml:space="preserve"> </w:t>
            </w:r>
          </w:p>
        </w:tc>
        <w:tc>
          <w:tcPr>
            <w:tcW w:w="832" w:type="dxa"/>
            <w:tcBorders>
              <w:top w:val="single" w:sz="4" w:space="0" w:color="auto"/>
              <w:left w:val="single" w:sz="4" w:space="0" w:color="auto"/>
              <w:bottom w:val="single" w:sz="4" w:space="0" w:color="auto"/>
              <w:right w:val="single" w:sz="4" w:space="0" w:color="auto"/>
            </w:tcBorders>
            <w:vAlign w:val="center"/>
          </w:tcPr>
          <w:p w14:paraId="661C659B" w14:textId="63F641DE" w:rsidR="6FE26FCF" w:rsidRDefault="6FE26FCF" w:rsidP="007E044D">
            <w:pPr>
              <w:jc w:val="center"/>
            </w:pPr>
            <w:r w:rsidRPr="6FE26FCF">
              <w:rPr>
                <w:rFonts w:ascii="Calibri" w:eastAsia="Calibri" w:hAnsi="Calibri" w:cs="Calibri"/>
                <w:color w:val="000000" w:themeColor="text1"/>
              </w:rPr>
              <w:t>м</w:t>
            </w:r>
          </w:p>
        </w:tc>
        <w:tc>
          <w:tcPr>
            <w:tcW w:w="881" w:type="dxa"/>
            <w:tcBorders>
              <w:top w:val="single" w:sz="4" w:space="0" w:color="auto"/>
              <w:left w:val="single" w:sz="4" w:space="0" w:color="auto"/>
              <w:bottom w:val="single" w:sz="4" w:space="0" w:color="auto"/>
              <w:right w:val="single" w:sz="4" w:space="0" w:color="auto"/>
            </w:tcBorders>
            <w:vAlign w:val="center"/>
          </w:tcPr>
          <w:p w14:paraId="0A1D345D" w14:textId="0D329BAC" w:rsidR="6FE26FCF" w:rsidRDefault="6FE26FCF" w:rsidP="007E044D">
            <w:pPr>
              <w:jc w:val="center"/>
            </w:pPr>
            <w:r w:rsidRPr="6FE26FCF">
              <w:rPr>
                <w:rFonts w:ascii="Calibri" w:eastAsia="Calibri" w:hAnsi="Calibri" w:cs="Calibri"/>
                <w:color w:val="000000" w:themeColor="text1"/>
              </w:rPr>
              <w:t>31</w:t>
            </w:r>
          </w:p>
        </w:tc>
        <w:tc>
          <w:tcPr>
            <w:tcW w:w="1341" w:type="dxa"/>
            <w:tcBorders>
              <w:top w:val="single" w:sz="4" w:space="0" w:color="auto"/>
              <w:left w:val="single" w:sz="4" w:space="0" w:color="auto"/>
              <w:bottom w:val="single" w:sz="4" w:space="0" w:color="auto"/>
              <w:right w:val="single" w:sz="4" w:space="0" w:color="auto"/>
            </w:tcBorders>
            <w:vAlign w:val="bottom"/>
          </w:tcPr>
          <w:p w14:paraId="0D6FE5FB" w14:textId="0764432F"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2FB47DFB" w14:textId="4459345A" w:rsidR="6FE26FCF" w:rsidRDefault="6FE26FCF">
            <w:r w:rsidRPr="6FE26FCF">
              <w:rPr>
                <w:rFonts w:ascii="Calibri" w:eastAsia="Calibri" w:hAnsi="Calibri" w:cs="Calibri"/>
                <w:color w:val="000000" w:themeColor="text1"/>
              </w:rPr>
              <w:t xml:space="preserve"> </w:t>
            </w:r>
          </w:p>
        </w:tc>
      </w:tr>
      <w:tr w:rsidR="008F0E5C" w14:paraId="4E984EB3" w14:textId="77777777" w:rsidTr="008F0E5C">
        <w:trPr>
          <w:trHeight w:val="1455"/>
        </w:trPr>
        <w:tc>
          <w:tcPr>
            <w:tcW w:w="630" w:type="dxa"/>
            <w:tcBorders>
              <w:top w:val="single" w:sz="4" w:space="0" w:color="auto"/>
              <w:left w:val="single" w:sz="4" w:space="0" w:color="auto"/>
              <w:bottom w:val="single" w:sz="4" w:space="0" w:color="auto"/>
              <w:right w:val="single" w:sz="4" w:space="0" w:color="auto"/>
            </w:tcBorders>
            <w:vAlign w:val="center"/>
          </w:tcPr>
          <w:p w14:paraId="627F5038" w14:textId="7BFA8036" w:rsidR="6FE26FCF" w:rsidRDefault="6FE26FCF" w:rsidP="007E044D">
            <w:pPr>
              <w:jc w:val="center"/>
            </w:pPr>
            <w:r w:rsidRPr="6FE26FCF">
              <w:rPr>
                <w:rFonts w:ascii="Calibri" w:eastAsia="Calibri" w:hAnsi="Calibri" w:cs="Calibri"/>
                <w:b/>
                <w:bCs/>
                <w:color w:val="000000" w:themeColor="text1"/>
              </w:rPr>
              <w:t>88</w:t>
            </w:r>
          </w:p>
        </w:tc>
        <w:tc>
          <w:tcPr>
            <w:tcW w:w="5226" w:type="dxa"/>
            <w:tcBorders>
              <w:top w:val="single" w:sz="4" w:space="0" w:color="auto"/>
              <w:left w:val="single" w:sz="4" w:space="0" w:color="auto"/>
              <w:bottom w:val="single" w:sz="4" w:space="0" w:color="auto"/>
              <w:right w:val="single" w:sz="4" w:space="0" w:color="auto"/>
            </w:tcBorders>
            <w:vAlign w:val="bottom"/>
          </w:tcPr>
          <w:p w14:paraId="5B952786" w14:textId="05AD2A4A" w:rsidR="6FE26FCF" w:rsidRDefault="6FE26FCF">
            <w:pPr>
              <w:rPr>
                <w:rFonts w:eastAsiaTheme="minorEastAsia"/>
                <w:color w:val="000000" w:themeColor="text1"/>
              </w:rPr>
            </w:pPr>
            <w:r w:rsidRPr="304C42A9">
              <w:rPr>
                <w:rFonts w:eastAsiaTheme="minorEastAsia"/>
                <w:color w:val="000000" w:themeColor="text1"/>
              </w:rPr>
              <w:t xml:space="preserve">Монтаж світильників для люмінесцентних ламп, що установлюються на підвісках [штангах], кількість ламп 1                                       </w:t>
            </w:r>
            <w:r w:rsidR="07BFE01B" w:rsidRPr="11548617">
              <w:rPr>
                <w:rFonts w:eastAsiaTheme="minorEastAsia"/>
                <w:color w:val="000000" w:themeColor="text1"/>
              </w:rPr>
              <w:t xml:space="preserve">  </w:t>
            </w:r>
            <w:r w:rsidRPr="11548617">
              <w:rPr>
                <w:rFonts w:eastAsiaTheme="minorEastAsia"/>
                <w:color w:val="000000" w:themeColor="text1"/>
              </w:rPr>
              <w:t xml:space="preserve">          </w:t>
            </w:r>
            <w:r w:rsidRPr="304C42A9">
              <w:rPr>
                <w:rFonts w:eastAsiaTheme="minorEastAsia"/>
                <w:color w:val="000000" w:themeColor="text1"/>
              </w:rPr>
              <w:t>Installation of luminaires for fluorescent lamps that installed on suspensions [rods], number of lamps 1</w:t>
            </w:r>
            <w:r>
              <w:br/>
            </w:r>
            <w:r w:rsidRPr="304C42A9">
              <w:rPr>
                <w:rFonts w:eastAsiaTheme="minorEastAsia"/>
                <w:color w:val="000000" w:themeColor="text1"/>
              </w:rPr>
              <w:t xml:space="preserve"> </w:t>
            </w:r>
          </w:p>
        </w:tc>
        <w:tc>
          <w:tcPr>
            <w:tcW w:w="832" w:type="dxa"/>
            <w:tcBorders>
              <w:top w:val="single" w:sz="4" w:space="0" w:color="auto"/>
              <w:left w:val="single" w:sz="4" w:space="0" w:color="auto"/>
              <w:bottom w:val="single" w:sz="4" w:space="0" w:color="auto"/>
              <w:right w:val="single" w:sz="4" w:space="0" w:color="auto"/>
            </w:tcBorders>
            <w:vAlign w:val="center"/>
          </w:tcPr>
          <w:p w14:paraId="519135D3" w14:textId="41AB624B" w:rsidR="6FE26FCF" w:rsidRDefault="6FE26FCF" w:rsidP="007E044D">
            <w:pPr>
              <w:jc w:val="center"/>
              <w:rPr>
                <w:rFonts w:ascii="Calibri" w:eastAsia="Calibri" w:hAnsi="Calibri" w:cs="Calibri"/>
                <w:color w:val="000000" w:themeColor="text1"/>
              </w:rPr>
            </w:pPr>
            <w:r w:rsidRPr="6FE26FCF">
              <w:rPr>
                <w:rFonts w:ascii="Calibri" w:eastAsia="Calibri" w:hAnsi="Calibri" w:cs="Calibri"/>
                <w:color w:val="000000" w:themeColor="text1"/>
              </w:rPr>
              <w:t>шт</w:t>
            </w:r>
          </w:p>
        </w:tc>
        <w:tc>
          <w:tcPr>
            <w:tcW w:w="881" w:type="dxa"/>
            <w:tcBorders>
              <w:top w:val="single" w:sz="4" w:space="0" w:color="auto"/>
              <w:left w:val="single" w:sz="4" w:space="0" w:color="auto"/>
              <w:bottom w:val="single" w:sz="4" w:space="0" w:color="auto"/>
              <w:right w:val="single" w:sz="4" w:space="0" w:color="auto"/>
            </w:tcBorders>
            <w:vAlign w:val="center"/>
          </w:tcPr>
          <w:p w14:paraId="779F56EC" w14:textId="0795331C" w:rsidR="6FE26FCF" w:rsidRDefault="6FE26FCF" w:rsidP="007E044D">
            <w:pPr>
              <w:jc w:val="center"/>
            </w:pPr>
            <w:r w:rsidRPr="6FE26FCF">
              <w:rPr>
                <w:rFonts w:ascii="Calibri" w:eastAsia="Calibri" w:hAnsi="Calibri" w:cs="Calibri"/>
                <w:color w:val="000000" w:themeColor="text1"/>
              </w:rPr>
              <w:t>24</w:t>
            </w:r>
          </w:p>
        </w:tc>
        <w:tc>
          <w:tcPr>
            <w:tcW w:w="1341" w:type="dxa"/>
            <w:tcBorders>
              <w:top w:val="single" w:sz="4" w:space="0" w:color="auto"/>
              <w:left w:val="single" w:sz="4" w:space="0" w:color="auto"/>
              <w:bottom w:val="single" w:sz="4" w:space="0" w:color="auto"/>
              <w:right w:val="single" w:sz="4" w:space="0" w:color="auto"/>
            </w:tcBorders>
            <w:vAlign w:val="bottom"/>
          </w:tcPr>
          <w:p w14:paraId="4E938D24" w14:textId="1D41EC40"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32322581" w14:textId="387FA348" w:rsidR="6FE26FCF" w:rsidRDefault="6FE26FCF">
            <w:r w:rsidRPr="6FE26FCF">
              <w:rPr>
                <w:rFonts w:ascii="Calibri" w:eastAsia="Calibri" w:hAnsi="Calibri" w:cs="Calibri"/>
                <w:color w:val="000000" w:themeColor="text1"/>
              </w:rPr>
              <w:t xml:space="preserve"> </w:t>
            </w:r>
          </w:p>
        </w:tc>
      </w:tr>
      <w:tr w:rsidR="008F0E5C" w14:paraId="55C5096D" w14:textId="77777777" w:rsidTr="008F0E5C">
        <w:trPr>
          <w:trHeight w:val="1155"/>
        </w:trPr>
        <w:tc>
          <w:tcPr>
            <w:tcW w:w="630" w:type="dxa"/>
            <w:tcBorders>
              <w:top w:val="single" w:sz="4" w:space="0" w:color="auto"/>
              <w:left w:val="single" w:sz="4" w:space="0" w:color="auto"/>
              <w:bottom w:val="single" w:sz="4" w:space="0" w:color="auto"/>
              <w:right w:val="single" w:sz="4" w:space="0" w:color="auto"/>
            </w:tcBorders>
            <w:vAlign w:val="center"/>
          </w:tcPr>
          <w:p w14:paraId="343EB8F1" w14:textId="13E9FADD" w:rsidR="6FE26FCF" w:rsidRDefault="6FE26FCF" w:rsidP="007E044D">
            <w:pPr>
              <w:jc w:val="center"/>
            </w:pPr>
            <w:r w:rsidRPr="6FE26FCF">
              <w:rPr>
                <w:rFonts w:ascii="Calibri" w:eastAsia="Calibri" w:hAnsi="Calibri" w:cs="Calibri"/>
                <w:b/>
                <w:bCs/>
                <w:color w:val="000000" w:themeColor="text1"/>
              </w:rPr>
              <w:t>89</w:t>
            </w:r>
          </w:p>
        </w:tc>
        <w:tc>
          <w:tcPr>
            <w:tcW w:w="5226" w:type="dxa"/>
            <w:tcBorders>
              <w:top w:val="single" w:sz="4" w:space="0" w:color="auto"/>
              <w:left w:val="single" w:sz="4" w:space="0" w:color="auto"/>
              <w:bottom w:val="single" w:sz="4" w:space="0" w:color="auto"/>
              <w:right w:val="single" w:sz="4" w:space="0" w:color="auto"/>
            </w:tcBorders>
            <w:vAlign w:val="bottom"/>
          </w:tcPr>
          <w:p w14:paraId="43E655E4" w14:textId="05E2D66C" w:rsidR="6FE26FCF" w:rsidRDefault="6FE26FCF">
            <w:pPr>
              <w:rPr>
                <w:rFonts w:eastAsiaTheme="minorEastAsia"/>
                <w:color w:val="000000" w:themeColor="text1"/>
              </w:rPr>
            </w:pPr>
            <w:r w:rsidRPr="304C42A9">
              <w:rPr>
                <w:rFonts w:eastAsiaTheme="minorEastAsia"/>
                <w:color w:val="000000" w:themeColor="text1"/>
              </w:rPr>
              <w:t>Монтаж світильників для ламп розжарювання: бра і плафони з кількістю ламп до 2</w:t>
            </w:r>
            <w:r>
              <w:br/>
            </w:r>
            <w:r w:rsidRPr="304C42A9">
              <w:rPr>
                <w:rFonts w:eastAsiaTheme="minorEastAsia"/>
                <w:color w:val="000000" w:themeColor="text1"/>
              </w:rPr>
              <w:t xml:space="preserve"> Installation of lamps for incandescent lamps: sconces and shades with the number of lamps up to 2</w:t>
            </w:r>
          </w:p>
        </w:tc>
        <w:tc>
          <w:tcPr>
            <w:tcW w:w="832" w:type="dxa"/>
            <w:tcBorders>
              <w:top w:val="single" w:sz="4" w:space="0" w:color="auto"/>
              <w:left w:val="single" w:sz="4" w:space="0" w:color="auto"/>
              <w:bottom w:val="single" w:sz="4" w:space="0" w:color="auto"/>
              <w:right w:val="single" w:sz="4" w:space="0" w:color="auto"/>
            </w:tcBorders>
            <w:vAlign w:val="center"/>
          </w:tcPr>
          <w:p w14:paraId="02E149E3" w14:textId="78CF7A18" w:rsidR="6FE26FCF" w:rsidRDefault="6FE26FCF" w:rsidP="007E044D">
            <w:pPr>
              <w:jc w:val="center"/>
              <w:rPr>
                <w:rFonts w:ascii="Calibri" w:eastAsia="Calibri" w:hAnsi="Calibri" w:cs="Calibri"/>
                <w:color w:val="000000" w:themeColor="text1"/>
              </w:rPr>
            </w:pPr>
            <w:r w:rsidRPr="6FE26FCF">
              <w:rPr>
                <w:rFonts w:ascii="Calibri" w:eastAsia="Calibri" w:hAnsi="Calibri" w:cs="Calibri"/>
                <w:color w:val="000000" w:themeColor="text1"/>
              </w:rPr>
              <w:t>шт</w:t>
            </w:r>
          </w:p>
        </w:tc>
        <w:tc>
          <w:tcPr>
            <w:tcW w:w="881" w:type="dxa"/>
            <w:tcBorders>
              <w:top w:val="single" w:sz="4" w:space="0" w:color="auto"/>
              <w:left w:val="single" w:sz="4" w:space="0" w:color="auto"/>
              <w:bottom w:val="single" w:sz="4" w:space="0" w:color="auto"/>
              <w:right w:val="single" w:sz="4" w:space="0" w:color="auto"/>
            </w:tcBorders>
            <w:vAlign w:val="center"/>
          </w:tcPr>
          <w:p w14:paraId="120271E0" w14:textId="307F9D5B" w:rsidR="6FE26FCF" w:rsidRDefault="6FE26FCF" w:rsidP="007E044D">
            <w:pPr>
              <w:jc w:val="center"/>
            </w:pPr>
            <w:r w:rsidRPr="6FE26FCF">
              <w:rPr>
                <w:rFonts w:ascii="Calibri" w:eastAsia="Calibri" w:hAnsi="Calibri" w:cs="Calibri"/>
                <w:color w:val="000000" w:themeColor="text1"/>
              </w:rPr>
              <w:t>3</w:t>
            </w:r>
          </w:p>
        </w:tc>
        <w:tc>
          <w:tcPr>
            <w:tcW w:w="1341" w:type="dxa"/>
            <w:tcBorders>
              <w:top w:val="single" w:sz="4" w:space="0" w:color="auto"/>
              <w:left w:val="single" w:sz="4" w:space="0" w:color="auto"/>
              <w:bottom w:val="single" w:sz="4" w:space="0" w:color="auto"/>
              <w:right w:val="single" w:sz="4" w:space="0" w:color="auto"/>
            </w:tcBorders>
            <w:vAlign w:val="bottom"/>
          </w:tcPr>
          <w:p w14:paraId="46A60251" w14:textId="5D200BB5"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50624BEF" w14:textId="4B160283" w:rsidR="6FE26FCF" w:rsidRDefault="6FE26FCF">
            <w:r w:rsidRPr="6FE26FCF">
              <w:rPr>
                <w:rFonts w:ascii="Calibri" w:eastAsia="Calibri" w:hAnsi="Calibri" w:cs="Calibri"/>
                <w:color w:val="000000" w:themeColor="text1"/>
              </w:rPr>
              <w:t xml:space="preserve"> </w:t>
            </w:r>
          </w:p>
        </w:tc>
      </w:tr>
      <w:tr w:rsidR="008F0E5C" w14:paraId="3F775F48" w14:textId="77777777" w:rsidTr="008F0E5C">
        <w:trPr>
          <w:trHeight w:val="1155"/>
        </w:trPr>
        <w:tc>
          <w:tcPr>
            <w:tcW w:w="630" w:type="dxa"/>
            <w:tcBorders>
              <w:top w:val="single" w:sz="4" w:space="0" w:color="auto"/>
              <w:left w:val="single" w:sz="4" w:space="0" w:color="auto"/>
              <w:bottom w:val="single" w:sz="4" w:space="0" w:color="auto"/>
              <w:right w:val="single" w:sz="4" w:space="0" w:color="auto"/>
            </w:tcBorders>
            <w:vAlign w:val="center"/>
          </w:tcPr>
          <w:p w14:paraId="011B4418" w14:textId="7E0D2FCB" w:rsidR="6FE26FCF" w:rsidRDefault="6FE26FCF" w:rsidP="007E044D">
            <w:pPr>
              <w:jc w:val="center"/>
            </w:pPr>
            <w:r w:rsidRPr="6FE26FCF">
              <w:rPr>
                <w:rFonts w:ascii="Calibri" w:eastAsia="Calibri" w:hAnsi="Calibri" w:cs="Calibri"/>
                <w:b/>
                <w:bCs/>
                <w:color w:val="000000" w:themeColor="text1"/>
              </w:rPr>
              <w:t>90</w:t>
            </w:r>
          </w:p>
        </w:tc>
        <w:tc>
          <w:tcPr>
            <w:tcW w:w="5226" w:type="dxa"/>
            <w:tcBorders>
              <w:top w:val="single" w:sz="4" w:space="0" w:color="auto"/>
              <w:left w:val="single" w:sz="4" w:space="0" w:color="auto"/>
              <w:bottom w:val="single" w:sz="4" w:space="0" w:color="auto"/>
              <w:right w:val="single" w:sz="4" w:space="0" w:color="auto"/>
            </w:tcBorders>
            <w:vAlign w:val="bottom"/>
          </w:tcPr>
          <w:p w14:paraId="2A3A360A" w14:textId="00248533" w:rsidR="6FE26FCF" w:rsidRDefault="6FE26FCF">
            <w:pPr>
              <w:rPr>
                <w:rFonts w:eastAsiaTheme="minorEastAsia"/>
                <w:color w:val="000000" w:themeColor="text1"/>
              </w:rPr>
            </w:pPr>
            <w:r w:rsidRPr="304C42A9">
              <w:rPr>
                <w:rFonts w:eastAsiaTheme="minorEastAsia"/>
                <w:color w:val="000000" w:themeColor="text1"/>
              </w:rPr>
              <w:t>Установлення штепсельних розеток заглибленого типу при схованій проводці                                                                 Installation of plug sockets of recessed type with hidden wiring</w:t>
            </w:r>
            <w:r>
              <w:br/>
            </w:r>
            <w:r w:rsidRPr="304C42A9">
              <w:rPr>
                <w:rFonts w:eastAsiaTheme="minorEastAsia"/>
                <w:color w:val="000000" w:themeColor="text1"/>
              </w:rPr>
              <w:t xml:space="preserve"> </w:t>
            </w:r>
          </w:p>
        </w:tc>
        <w:tc>
          <w:tcPr>
            <w:tcW w:w="832" w:type="dxa"/>
            <w:tcBorders>
              <w:top w:val="single" w:sz="4" w:space="0" w:color="auto"/>
              <w:left w:val="single" w:sz="4" w:space="0" w:color="auto"/>
              <w:bottom w:val="single" w:sz="4" w:space="0" w:color="auto"/>
              <w:right w:val="single" w:sz="4" w:space="0" w:color="auto"/>
            </w:tcBorders>
            <w:vAlign w:val="center"/>
          </w:tcPr>
          <w:p w14:paraId="5B72F301" w14:textId="472DD411" w:rsidR="6FE26FCF" w:rsidRDefault="6FE26FCF" w:rsidP="007E044D">
            <w:pPr>
              <w:jc w:val="center"/>
              <w:rPr>
                <w:rFonts w:ascii="Calibri" w:eastAsia="Calibri" w:hAnsi="Calibri" w:cs="Calibri"/>
                <w:color w:val="000000" w:themeColor="text1"/>
              </w:rPr>
            </w:pPr>
            <w:r w:rsidRPr="6FE26FCF">
              <w:rPr>
                <w:rFonts w:ascii="Calibri" w:eastAsia="Calibri" w:hAnsi="Calibri" w:cs="Calibri"/>
                <w:color w:val="000000" w:themeColor="text1"/>
              </w:rPr>
              <w:t>шт</w:t>
            </w:r>
          </w:p>
        </w:tc>
        <w:tc>
          <w:tcPr>
            <w:tcW w:w="881" w:type="dxa"/>
            <w:tcBorders>
              <w:top w:val="single" w:sz="4" w:space="0" w:color="auto"/>
              <w:left w:val="single" w:sz="4" w:space="0" w:color="auto"/>
              <w:bottom w:val="single" w:sz="4" w:space="0" w:color="auto"/>
              <w:right w:val="single" w:sz="4" w:space="0" w:color="auto"/>
            </w:tcBorders>
            <w:vAlign w:val="center"/>
          </w:tcPr>
          <w:p w14:paraId="1C194BA5" w14:textId="098BA0C5" w:rsidR="6FE26FCF" w:rsidRDefault="6FE26FCF" w:rsidP="007E044D">
            <w:pPr>
              <w:jc w:val="center"/>
            </w:pPr>
            <w:r w:rsidRPr="6FE26FCF">
              <w:rPr>
                <w:rFonts w:ascii="Calibri" w:eastAsia="Calibri" w:hAnsi="Calibri" w:cs="Calibri"/>
                <w:color w:val="000000" w:themeColor="text1"/>
              </w:rPr>
              <w:t>40</w:t>
            </w:r>
          </w:p>
        </w:tc>
        <w:tc>
          <w:tcPr>
            <w:tcW w:w="1341" w:type="dxa"/>
            <w:tcBorders>
              <w:top w:val="single" w:sz="4" w:space="0" w:color="auto"/>
              <w:left w:val="single" w:sz="4" w:space="0" w:color="auto"/>
              <w:bottom w:val="single" w:sz="4" w:space="0" w:color="auto"/>
              <w:right w:val="single" w:sz="4" w:space="0" w:color="auto"/>
            </w:tcBorders>
            <w:vAlign w:val="bottom"/>
          </w:tcPr>
          <w:p w14:paraId="1A68A6E3" w14:textId="12807121"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5A6BD2D4" w14:textId="7FE3DAD6" w:rsidR="6FE26FCF" w:rsidRDefault="6FE26FCF">
            <w:r w:rsidRPr="6FE26FCF">
              <w:rPr>
                <w:rFonts w:ascii="Calibri" w:eastAsia="Calibri" w:hAnsi="Calibri" w:cs="Calibri"/>
                <w:color w:val="000000" w:themeColor="text1"/>
              </w:rPr>
              <w:t xml:space="preserve"> </w:t>
            </w:r>
          </w:p>
        </w:tc>
      </w:tr>
      <w:tr w:rsidR="008F0E5C" w14:paraId="5534757F" w14:textId="77777777" w:rsidTr="008F0E5C">
        <w:trPr>
          <w:trHeight w:val="870"/>
        </w:trPr>
        <w:tc>
          <w:tcPr>
            <w:tcW w:w="630" w:type="dxa"/>
            <w:tcBorders>
              <w:top w:val="single" w:sz="4" w:space="0" w:color="auto"/>
              <w:left w:val="single" w:sz="4" w:space="0" w:color="auto"/>
              <w:bottom w:val="single" w:sz="4" w:space="0" w:color="auto"/>
              <w:right w:val="single" w:sz="4" w:space="0" w:color="auto"/>
            </w:tcBorders>
            <w:vAlign w:val="center"/>
          </w:tcPr>
          <w:p w14:paraId="5B2E6A20" w14:textId="6705650B" w:rsidR="6FE26FCF" w:rsidRDefault="6FE26FCF" w:rsidP="007E044D">
            <w:pPr>
              <w:jc w:val="center"/>
            </w:pPr>
            <w:r w:rsidRPr="6FE26FCF">
              <w:rPr>
                <w:rFonts w:ascii="Calibri" w:eastAsia="Calibri" w:hAnsi="Calibri" w:cs="Calibri"/>
                <w:b/>
                <w:bCs/>
                <w:color w:val="000000" w:themeColor="text1"/>
              </w:rPr>
              <w:t>91</w:t>
            </w:r>
          </w:p>
        </w:tc>
        <w:tc>
          <w:tcPr>
            <w:tcW w:w="5226" w:type="dxa"/>
            <w:tcBorders>
              <w:top w:val="single" w:sz="4" w:space="0" w:color="auto"/>
              <w:left w:val="single" w:sz="4" w:space="0" w:color="auto"/>
              <w:bottom w:val="single" w:sz="4" w:space="0" w:color="auto"/>
              <w:right w:val="single" w:sz="4" w:space="0" w:color="auto"/>
            </w:tcBorders>
            <w:vAlign w:val="bottom"/>
          </w:tcPr>
          <w:p w14:paraId="6C7F3CDB" w14:textId="41CA1695" w:rsidR="6FE26FCF" w:rsidRDefault="6FE26FCF">
            <w:pPr>
              <w:rPr>
                <w:rFonts w:eastAsiaTheme="minorEastAsia"/>
                <w:color w:val="000000" w:themeColor="text1"/>
              </w:rPr>
            </w:pPr>
            <w:r w:rsidRPr="304C42A9">
              <w:rPr>
                <w:rFonts w:eastAsiaTheme="minorEastAsia"/>
                <w:color w:val="000000" w:themeColor="text1"/>
              </w:rPr>
              <w:t>Установлення вимикачів заглибленого типу при схованій проводці одноклавішних</w:t>
            </w:r>
            <w:r>
              <w:br/>
            </w:r>
            <w:r w:rsidRPr="304C42A9">
              <w:rPr>
                <w:rFonts w:eastAsiaTheme="minorEastAsia"/>
                <w:color w:val="000000" w:themeColor="text1"/>
              </w:rPr>
              <w:t xml:space="preserve"> Installation of recessed switches when hidden single-key wiring</w:t>
            </w:r>
          </w:p>
        </w:tc>
        <w:tc>
          <w:tcPr>
            <w:tcW w:w="832" w:type="dxa"/>
            <w:tcBorders>
              <w:top w:val="single" w:sz="4" w:space="0" w:color="auto"/>
              <w:left w:val="single" w:sz="4" w:space="0" w:color="auto"/>
              <w:bottom w:val="single" w:sz="4" w:space="0" w:color="auto"/>
              <w:right w:val="single" w:sz="4" w:space="0" w:color="auto"/>
            </w:tcBorders>
            <w:vAlign w:val="center"/>
          </w:tcPr>
          <w:p w14:paraId="43343E15" w14:textId="2D8D1C62" w:rsidR="6FE26FCF" w:rsidRDefault="6FE26FCF" w:rsidP="007E044D">
            <w:pPr>
              <w:jc w:val="center"/>
              <w:rPr>
                <w:rFonts w:ascii="Calibri" w:eastAsia="Calibri" w:hAnsi="Calibri" w:cs="Calibri"/>
                <w:color w:val="000000" w:themeColor="text1"/>
              </w:rPr>
            </w:pPr>
            <w:r w:rsidRPr="6FE26FCF">
              <w:rPr>
                <w:rFonts w:ascii="Calibri" w:eastAsia="Calibri" w:hAnsi="Calibri" w:cs="Calibri"/>
                <w:color w:val="000000" w:themeColor="text1"/>
              </w:rPr>
              <w:t>шт</w:t>
            </w:r>
          </w:p>
        </w:tc>
        <w:tc>
          <w:tcPr>
            <w:tcW w:w="881" w:type="dxa"/>
            <w:tcBorders>
              <w:top w:val="single" w:sz="4" w:space="0" w:color="auto"/>
              <w:left w:val="single" w:sz="4" w:space="0" w:color="auto"/>
              <w:bottom w:val="single" w:sz="4" w:space="0" w:color="auto"/>
              <w:right w:val="single" w:sz="4" w:space="0" w:color="auto"/>
            </w:tcBorders>
            <w:vAlign w:val="center"/>
          </w:tcPr>
          <w:p w14:paraId="2F75FA87" w14:textId="4306D37D" w:rsidR="6FE26FCF" w:rsidRDefault="6FE26FCF" w:rsidP="007E044D">
            <w:pPr>
              <w:jc w:val="center"/>
            </w:pPr>
            <w:r w:rsidRPr="6FE26FCF">
              <w:rPr>
                <w:rFonts w:ascii="Calibri" w:eastAsia="Calibri" w:hAnsi="Calibri" w:cs="Calibri"/>
                <w:color w:val="000000" w:themeColor="text1"/>
              </w:rPr>
              <w:t>28</w:t>
            </w:r>
          </w:p>
        </w:tc>
        <w:tc>
          <w:tcPr>
            <w:tcW w:w="1341" w:type="dxa"/>
            <w:tcBorders>
              <w:top w:val="single" w:sz="4" w:space="0" w:color="auto"/>
              <w:left w:val="single" w:sz="4" w:space="0" w:color="auto"/>
              <w:bottom w:val="single" w:sz="4" w:space="0" w:color="auto"/>
              <w:right w:val="single" w:sz="4" w:space="0" w:color="auto"/>
            </w:tcBorders>
            <w:vAlign w:val="bottom"/>
          </w:tcPr>
          <w:p w14:paraId="2FE3D393" w14:textId="22AE1CED"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5D636F7F" w14:textId="508A5BB1" w:rsidR="6FE26FCF" w:rsidRDefault="6FE26FCF">
            <w:r w:rsidRPr="6FE26FCF">
              <w:rPr>
                <w:rFonts w:ascii="Calibri" w:eastAsia="Calibri" w:hAnsi="Calibri" w:cs="Calibri"/>
                <w:color w:val="000000" w:themeColor="text1"/>
              </w:rPr>
              <w:t xml:space="preserve"> </w:t>
            </w:r>
          </w:p>
        </w:tc>
      </w:tr>
      <w:tr w:rsidR="008F0E5C" w14:paraId="5F89126B"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120D67E9" w14:textId="084183C0" w:rsidR="6FE26FCF" w:rsidRDefault="6FE26FCF" w:rsidP="007E044D">
            <w:pPr>
              <w:jc w:val="center"/>
            </w:pPr>
            <w:r w:rsidRPr="6FE26FCF">
              <w:rPr>
                <w:rFonts w:ascii="Calibri" w:eastAsia="Calibri" w:hAnsi="Calibri" w:cs="Calibri"/>
                <w:b/>
                <w:bCs/>
                <w:color w:val="000000" w:themeColor="text1"/>
              </w:rPr>
              <w:t>92</w:t>
            </w:r>
          </w:p>
        </w:tc>
        <w:tc>
          <w:tcPr>
            <w:tcW w:w="5226" w:type="dxa"/>
            <w:tcBorders>
              <w:top w:val="single" w:sz="4" w:space="0" w:color="auto"/>
              <w:left w:val="single" w:sz="4" w:space="0" w:color="auto"/>
              <w:bottom w:val="single" w:sz="4" w:space="0" w:color="auto"/>
              <w:right w:val="single" w:sz="4" w:space="0" w:color="auto"/>
            </w:tcBorders>
            <w:vAlign w:val="bottom"/>
          </w:tcPr>
          <w:p w14:paraId="3D1CA450" w14:textId="1CC481C4" w:rsidR="6FE26FCF" w:rsidRDefault="6FE26FCF">
            <w:pPr>
              <w:rPr>
                <w:rFonts w:eastAsiaTheme="minorEastAsia"/>
                <w:color w:val="000000" w:themeColor="text1"/>
              </w:rPr>
            </w:pPr>
            <w:r w:rsidRPr="304C42A9">
              <w:rPr>
                <w:rFonts w:eastAsiaTheme="minorEastAsia"/>
                <w:color w:val="000000" w:themeColor="text1"/>
              </w:rPr>
              <w:t>Заземлювач вертикальний з кутової сталі розміром 50х50х5 мм</w:t>
            </w:r>
            <w:r>
              <w:br/>
            </w:r>
            <w:r w:rsidRPr="304C42A9">
              <w:rPr>
                <w:rFonts w:eastAsiaTheme="minorEastAsia"/>
                <w:color w:val="000000" w:themeColor="text1"/>
              </w:rPr>
              <w:t xml:space="preserve"> Grounding vertical of angle steel size 50х50х5 mm</w:t>
            </w:r>
          </w:p>
        </w:tc>
        <w:tc>
          <w:tcPr>
            <w:tcW w:w="832" w:type="dxa"/>
            <w:tcBorders>
              <w:top w:val="single" w:sz="4" w:space="0" w:color="auto"/>
              <w:left w:val="single" w:sz="4" w:space="0" w:color="auto"/>
              <w:bottom w:val="single" w:sz="4" w:space="0" w:color="auto"/>
              <w:right w:val="single" w:sz="4" w:space="0" w:color="auto"/>
            </w:tcBorders>
            <w:vAlign w:val="center"/>
          </w:tcPr>
          <w:p w14:paraId="00354EC9" w14:textId="56F12AAD" w:rsidR="6FE26FCF" w:rsidRDefault="6FE26FCF" w:rsidP="007E044D">
            <w:pPr>
              <w:jc w:val="center"/>
              <w:rPr>
                <w:rFonts w:ascii="Calibri" w:eastAsia="Calibri" w:hAnsi="Calibri" w:cs="Calibri"/>
                <w:color w:val="000000" w:themeColor="text1"/>
              </w:rPr>
            </w:pPr>
            <w:r w:rsidRPr="6FE26FCF">
              <w:rPr>
                <w:rFonts w:ascii="Calibri" w:eastAsia="Calibri" w:hAnsi="Calibri" w:cs="Calibri"/>
                <w:color w:val="000000" w:themeColor="text1"/>
              </w:rPr>
              <w:t>шт</w:t>
            </w:r>
          </w:p>
        </w:tc>
        <w:tc>
          <w:tcPr>
            <w:tcW w:w="881" w:type="dxa"/>
            <w:tcBorders>
              <w:top w:val="single" w:sz="4" w:space="0" w:color="auto"/>
              <w:left w:val="single" w:sz="4" w:space="0" w:color="auto"/>
              <w:bottom w:val="single" w:sz="4" w:space="0" w:color="auto"/>
              <w:right w:val="single" w:sz="4" w:space="0" w:color="auto"/>
            </w:tcBorders>
            <w:vAlign w:val="center"/>
          </w:tcPr>
          <w:p w14:paraId="0DF3D91B" w14:textId="31E2F36B" w:rsidR="6FE26FCF" w:rsidRDefault="6FE26FCF" w:rsidP="007E044D">
            <w:pPr>
              <w:jc w:val="center"/>
            </w:pPr>
            <w:r w:rsidRPr="6FE26FCF">
              <w:rPr>
                <w:rFonts w:ascii="Calibri" w:eastAsia="Calibri" w:hAnsi="Calibri" w:cs="Calibri"/>
                <w:color w:val="000000" w:themeColor="text1"/>
              </w:rPr>
              <w:t>8</w:t>
            </w:r>
          </w:p>
        </w:tc>
        <w:tc>
          <w:tcPr>
            <w:tcW w:w="1341" w:type="dxa"/>
            <w:tcBorders>
              <w:top w:val="single" w:sz="4" w:space="0" w:color="auto"/>
              <w:left w:val="single" w:sz="4" w:space="0" w:color="auto"/>
              <w:bottom w:val="single" w:sz="4" w:space="0" w:color="auto"/>
              <w:right w:val="single" w:sz="4" w:space="0" w:color="auto"/>
            </w:tcBorders>
            <w:vAlign w:val="bottom"/>
          </w:tcPr>
          <w:p w14:paraId="35418D2A" w14:textId="2724F601"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3E4BBF19" w14:textId="789716C7" w:rsidR="6FE26FCF" w:rsidRDefault="6FE26FCF">
            <w:r w:rsidRPr="6FE26FCF">
              <w:rPr>
                <w:rFonts w:ascii="Calibri" w:eastAsia="Calibri" w:hAnsi="Calibri" w:cs="Calibri"/>
                <w:color w:val="000000" w:themeColor="text1"/>
              </w:rPr>
              <w:t xml:space="preserve"> </w:t>
            </w:r>
          </w:p>
        </w:tc>
      </w:tr>
      <w:tr w:rsidR="008F0E5C" w14:paraId="09E36C07" w14:textId="77777777" w:rsidTr="008F0E5C">
        <w:trPr>
          <w:trHeight w:val="1155"/>
        </w:trPr>
        <w:tc>
          <w:tcPr>
            <w:tcW w:w="630" w:type="dxa"/>
            <w:tcBorders>
              <w:top w:val="single" w:sz="4" w:space="0" w:color="auto"/>
              <w:left w:val="single" w:sz="4" w:space="0" w:color="auto"/>
              <w:bottom w:val="single" w:sz="4" w:space="0" w:color="auto"/>
              <w:right w:val="single" w:sz="4" w:space="0" w:color="auto"/>
            </w:tcBorders>
            <w:vAlign w:val="center"/>
          </w:tcPr>
          <w:p w14:paraId="4EBAAAE9" w14:textId="2FD1B173" w:rsidR="6FE26FCF" w:rsidRDefault="6FE26FCF" w:rsidP="007E044D">
            <w:pPr>
              <w:jc w:val="center"/>
            </w:pPr>
            <w:r w:rsidRPr="6FE26FCF">
              <w:rPr>
                <w:rFonts w:ascii="Calibri" w:eastAsia="Calibri" w:hAnsi="Calibri" w:cs="Calibri"/>
                <w:b/>
                <w:bCs/>
                <w:color w:val="000000" w:themeColor="text1"/>
              </w:rPr>
              <w:t>93</w:t>
            </w:r>
          </w:p>
        </w:tc>
        <w:tc>
          <w:tcPr>
            <w:tcW w:w="5226" w:type="dxa"/>
            <w:tcBorders>
              <w:top w:val="single" w:sz="4" w:space="0" w:color="auto"/>
              <w:left w:val="single" w:sz="4" w:space="0" w:color="auto"/>
              <w:bottom w:val="single" w:sz="4" w:space="0" w:color="auto"/>
              <w:right w:val="single" w:sz="4" w:space="0" w:color="auto"/>
            </w:tcBorders>
            <w:vAlign w:val="bottom"/>
          </w:tcPr>
          <w:p w14:paraId="0819DF58" w14:textId="2B398835" w:rsidR="6FE26FCF" w:rsidRDefault="6FE26FCF">
            <w:pPr>
              <w:rPr>
                <w:rFonts w:eastAsiaTheme="minorEastAsia"/>
                <w:color w:val="000000" w:themeColor="text1"/>
              </w:rPr>
            </w:pPr>
            <w:r w:rsidRPr="304C42A9">
              <w:rPr>
                <w:rFonts w:eastAsiaTheme="minorEastAsia"/>
                <w:color w:val="000000" w:themeColor="text1"/>
              </w:rPr>
              <w:t>Заземлювач горизонтальний у траншеї зі сталі штабової,переріз 160 мм2</w:t>
            </w:r>
            <w:r>
              <w:br/>
            </w:r>
            <w:r w:rsidRPr="304C42A9">
              <w:rPr>
                <w:rFonts w:eastAsiaTheme="minorEastAsia"/>
                <w:color w:val="000000" w:themeColor="text1"/>
              </w:rPr>
              <w:t xml:space="preserve"> The grounding is horizontal in a trench made of steel,cross section 160 mm2</w:t>
            </w:r>
          </w:p>
        </w:tc>
        <w:tc>
          <w:tcPr>
            <w:tcW w:w="832" w:type="dxa"/>
            <w:tcBorders>
              <w:top w:val="single" w:sz="4" w:space="0" w:color="auto"/>
              <w:left w:val="single" w:sz="4" w:space="0" w:color="auto"/>
              <w:bottom w:val="single" w:sz="4" w:space="0" w:color="auto"/>
              <w:right w:val="single" w:sz="4" w:space="0" w:color="auto"/>
            </w:tcBorders>
            <w:vAlign w:val="center"/>
          </w:tcPr>
          <w:p w14:paraId="496C5029" w14:textId="77CF5FD6" w:rsidR="6FE26FCF" w:rsidRDefault="6FE26FCF" w:rsidP="007E044D">
            <w:pPr>
              <w:jc w:val="center"/>
              <w:rPr>
                <w:rFonts w:ascii="Calibri" w:eastAsia="Calibri" w:hAnsi="Calibri" w:cs="Calibri"/>
                <w:color w:val="000000" w:themeColor="text1"/>
              </w:rPr>
            </w:pPr>
            <w:r w:rsidRPr="6FE26FCF">
              <w:rPr>
                <w:rFonts w:ascii="Calibri" w:eastAsia="Calibri" w:hAnsi="Calibri" w:cs="Calibri"/>
                <w:color w:val="000000" w:themeColor="text1"/>
              </w:rPr>
              <w:t>шт</w:t>
            </w:r>
          </w:p>
        </w:tc>
        <w:tc>
          <w:tcPr>
            <w:tcW w:w="881" w:type="dxa"/>
            <w:tcBorders>
              <w:top w:val="single" w:sz="4" w:space="0" w:color="auto"/>
              <w:left w:val="single" w:sz="4" w:space="0" w:color="auto"/>
              <w:bottom w:val="single" w:sz="4" w:space="0" w:color="auto"/>
              <w:right w:val="single" w:sz="4" w:space="0" w:color="auto"/>
            </w:tcBorders>
            <w:vAlign w:val="center"/>
          </w:tcPr>
          <w:p w14:paraId="1E7DDC8D" w14:textId="59092FCF" w:rsidR="6FE26FCF" w:rsidRDefault="6FE26FCF" w:rsidP="007E044D">
            <w:pPr>
              <w:jc w:val="center"/>
            </w:pPr>
            <w:r w:rsidRPr="6FE26FCF">
              <w:rPr>
                <w:rFonts w:ascii="Calibri" w:eastAsia="Calibri" w:hAnsi="Calibri" w:cs="Calibri"/>
                <w:color w:val="000000" w:themeColor="text1"/>
              </w:rPr>
              <w:t>42</w:t>
            </w:r>
          </w:p>
        </w:tc>
        <w:tc>
          <w:tcPr>
            <w:tcW w:w="1341" w:type="dxa"/>
            <w:tcBorders>
              <w:top w:val="single" w:sz="4" w:space="0" w:color="auto"/>
              <w:left w:val="single" w:sz="4" w:space="0" w:color="auto"/>
              <w:bottom w:val="single" w:sz="4" w:space="0" w:color="auto"/>
              <w:right w:val="single" w:sz="4" w:space="0" w:color="auto"/>
            </w:tcBorders>
            <w:vAlign w:val="bottom"/>
          </w:tcPr>
          <w:p w14:paraId="36F6F035" w14:textId="27E9300C"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7A8A2F39" w14:textId="122FF01C" w:rsidR="6FE26FCF" w:rsidRDefault="6FE26FCF">
            <w:r w:rsidRPr="6FE26FCF">
              <w:rPr>
                <w:rFonts w:ascii="Calibri" w:eastAsia="Calibri" w:hAnsi="Calibri" w:cs="Calibri"/>
                <w:color w:val="000000" w:themeColor="text1"/>
              </w:rPr>
              <w:t xml:space="preserve"> </w:t>
            </w:r>
          </w:p>
        </w:tc>
      </w:tr>
      <w:tr w:rsidR="008F0E5C" w14:paraId="6DCE4D77"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E2A68C0" w14:textId="28036232" w:rsidR="6FE26FCF" w:rsidRDefault="6FE26FCF" w:rsidP="007E044D">
            <w:pPr>
              <w:jc w:val="center"/>
            </w:pPr>
            <w:r w:rsidRPr="6FE26FCF">
              <w:rPr>
                <w:rFonts w:ascii="Calibri" w:eastAsia="Calibri" w:hAnsi="Calibri" w:cs="Calibri"/>
                <w:b/>
                <w:bCs/>
                <w:color w:val="000000" w:themeColor="text1"/>
              </w:rPr>
              <w:t xml:space="preserve"> </w:t>
            </w:r>
          </w:p>
        </w:tc>
        <w:tc>
          <w:tcPr>
            <w:tcW w:w="52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7CBFA8C7" w14:textId="2A96F0D7" w:rsidR="6FE26FCF" w:rsidRDefault="6FE26FCF">
            <w:pPr>
              <w:rPr>
                <w:rFonts w:eastAsiaTheme="minorEastAsia"/>
                <w:b/>
                <w:bCs/>
                <w:color w:val="000000" w:themeColor="text1"/>
              </w:rPr>
            </w:pPr>
            <w:r w:rsidRPr="304C42A9">
              <w:rPr>
                <w:rFonts w:eastAsiaTheme="minorEastAsia"/>
                <w:b/>
                <w:bCs/>
                <w:color w:val="000000" w:themeColor="text1"/>
              </w:rPr>
              <w:t>Розділ 14. Електромонтажні роботи зовнішні</w:t>
            </w:r>
            <w:r>
              <w:br/>
            </w:r>
            <w:r w:rsidRPr="304C42A9">
              <w:rPr>
                <w:rFonts w:eastAsiaTheme="minorEastAsia"/>
                <w:b/>
                <w:bCs/>
                <w:color w:val="000000" w:themeColor="text1"/>
              </w:rPr>
              <w:t xml:space="preserve"> Section 14. Electrical work external</w:t>
            </w:r>
          </w:p>
        </w:tc>
        <w:tc>
          <w:tcPr>
            <w:tcW w:w="83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7888706" w14:textId="54E28A5D" w:rsidR="6FE26FCF" w:rsidRDefault="6FE26FCF" w:rsidP="007E044D">
            <w:pPr>
              <w:jc w:val="center"/>
            </w:pPr>
            <w:r w:rsidRPr="6FE26FCF">
              <w:rPr>
                <w:rFonts w:ascii="Calibri" w:eastAsia="Calibri" w:hAnsi="Calibri" w:cs="Calibri"/>
                <w:color w:val="000000" w:themeColor="text1"/>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5F39127" w14:textId="4B8DDBBD" w:rsidR="6FE26FCF" w:rsidRDefault="6FE26FCF" w:rsidP="007E044D">
            <w:pPr>
              <w:jc w:val="center"/>
            </w:pPr>
            <w:r w:rsidRPr="6FE26FCF">
              <w:rPr>
                <w:rFonts w:ascii="Calibri" w:eastAsia="Calibri" w:hAnsi="Calibri" w:cs="Calibri"/>
                <w:color w:val="000000" w:themeColor="text1"/>
              </w:rPr>
              <w:t xml:space="preserve"> </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41F0A813" w14:textId="6BEC153B"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0781FFB0" w14:textId="1CA66145" w:rsidR="6FE26FCF" w:rsidRDefault="6FE26FCF">
            <w:r w:rsidRPr="6FE26FCF">
              <w:rPr>
                <w:rFonts w:ascii="Calibri" w:eastAsia="Calibri" w:hAnsi="Calibri" w:cs="Calibri"/>
                <w:color w:val="000000" w:themeColor="text1"/>
              </w:rPr>
              <w:t xml:space="preserve"> </w:t>
            </w:r>
          </w:p>
        </w:tc>
      </w:tr>
      <w:tr w:rsidR="008F0E5C" w14:paraId="37BC33A7" w14:textId="77777777" w:rsidTr="008F0E5C">
        <w:trPr>
          <w:trHeight w:val="1155"/>
        </w:trPr>
        <w:tc>
          <w:tcPr>
            <w:tcW w:w="630" w:type="dxa"/>
            <w:tcBorders>
              <w:top w:val="single" w:sz="4" w:space="0" w:color="auto"/>
              <w:left w:val="single" w:sz="4" w:space="0" w:color="auto"/>
              <w:bottom w:val="single" w:sz="4" w:space="0" w:color="auto"/>
              <w:right w:val="single" w:sz="4" w:space="0" w:color="auto"/>
            </w:tcBorders>
            <w:vAlign w:val="center"/>
          </w:tcPr>
          <w:p w14:paraId="229F5AF1" w14:textId="2243B237" w:rsidR="6FE26FCF" w:rsidRDefault="6FE26FCF" w:rsidP="007E044D">
            <w:pPr>
              <w:jc w:val="center"/>
            </w:pPr>
            <w:r w:rsidRPr="6FE26FCF">
              <w:rPr>
                <w:rFonts w:ascii="Calibri" w:eastAsia="Calibri" w:hAnsi="Calibri" w:cs="Calibri"/>
                <w:b/>
                <w:bCs/>
                <w:color w:val="000000" w:themeColor="text1"/>
              </w:rPr>
              <w:t>94</w:t>
            </w:r>
          </w:p>
        </w:tc>
        <w:tc>
          <w:tcPr>
            <w:tcW w:w="5226" w:type="dxa"/>
            <w:tcBorders>
              <w:top w:val="single" w:sz="4" w:space="0" w:color="auto"/>
              <w:left w:val="single" w:sz="4" w:space="0" w:color="auto"/>
              <w:bottom w:val="single" w:sz="4" w:space="0" w:color="auto"/>
              <w:right w:val="single" w:sz="4" w:space="0" w:color="auto"/>
            </w:tcBorders>
          </w:tcPr>
          <w:p w14:paraId="3011A50B" w14:textId="68097130" w:rsidR="6FE26FCF" w:rsidRDefault="6FE26FCF">
            <w:pPr>
              <w:rPr>
                <w:rFonts w:eastAsiaTheme="minorEastAsia"/>
                <w:color w:val="000000" w:themeColor="text1"/>
              </w:rPr>
            </w:pPr>
            <w:r w:rsidRPr="304C42A9">
              <w:rPr>
                <w:rFonts w:eastAsiaTheme="minorEastAsia"/>
                <w:color w:val="000000" w:themeColor="text1"/>
              </w:rPr>
              <w:t xml:space="preserve">Розроблення ґрунту у відвал екскаваторами "драглайн"або "зворотна лопата" з ковшом місткістю 0,25 м3, група ґрунтів 2 </w:t>
            </w:r>
            <w:r>
              <w:br/>
            </w:r>
            <w:r w:rsidRPr="304C42A9">
              <w:rPr>
                <w:rFonts w:eastAsiaTheme="minorEastAsia"/>
                <w:color w:val="000000" w:themeColor="text1"/>
              </w:rPr>
              <w:t>Development of soil into the dump by excavators "dragline" or "reverse shovel" with a bucket with a capacity of 0.25 m3, soil group 2</w:t>
            </w:r>
          </w:p>
        </w:tc>
        <w:tc>
          <w:tcPr>
            <w:tcW w:w="832" w:type="dxa"/>
            <w:tcBorders>
              <w:top w:val="single" w:sz="4" w:space="0" w:color="auto"/>
              <w:left w:val="single" w:sz="4" w:space="0" w:color="auto"/>
              <w:bottom w:val="single" w:sz="4" w:space="0" w:color="auto"/>
              <w:right w:val="single" w:sz="4" w:space="0" w:color="auto"/>
            </w:tcBorders>
            <w:vAlign w:val="center"/>
          </w:tcPr>
          <w:p w14:paraId="44757931" w14:textId="08AEC2E7"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03126CFE" w14:textId="3F712836" w:rsidR="6FE26FCF" w:rsidRDefault="6FE26FCF" w:rsidP="007E044D">
            <w:pPr>
              <w:jc w:val="center"/>
            </w:pPr>
            <w:r w:rsidRPr="6FE26FCF">
              <w:rPr>
                <w:rFonts w:ascii="Calibri" w:eastAsia="Calibri" w:hAnsi="Calibri" w:cs="Calibri"/>
                <w:color w:val="000000" w:themeColor="text1"/>
              </w:rPr>
              <w:t>16,64</w:t>
            </w:r>
          </w:p>
        </w:tc>
        <w:tc>
          <w:tcPr>
            <w:tcW w:w="1341" w:type="dxa"/>
            <w:tcBorders>
              <w:top w:val="single" w:sz="4" w:space="0" w:color="auto"/>
              <w:left w:val="single" w:sz="4" w:space="0" w:color="auto"/>
              <w:bottom w:val="single" w:sz="4" w:space="0" w:color="auto"/>
              <w:right w:val="single" w:sz="4" w:space="0" w:color="auto"/>
            </w:tcBorders>
            <w:vAlign w:val="bottom"/>
          </w:tcPr>
          <w:p w14:paraId="3AC271D4" w14:textId="7431F10A"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4AC136C3" w14:textId="42E164AB" w:rsidR="6FE26FCF" w:rsidRDefault="6FE26FCF">
            <w:r w:rsidRPr="6FE26FCF">
              <w:rPr>
                <w:rFonts w:ascii="Calibri" w:eastAsia="Calibri" w:hAnsi="Calibri" w:cs="Calibri"/>
                <w:color w:val="000000" w:themeColor="text1"/>
              </w:rPr>
              <w:t xml:space="preserve"> </w:t>
            </w:r>
          </w:p>
        </w:tc>
      </w:tr>
      <w:tr w:rsidR="008F0E5C" w14:paraId="7CC8D44D" w14:textId="77777777" w:rsidTr="008F0E5C">
        <w:trPr>
          <w:trHeight w:val="1455"/>
        </w:trPr>
        <w:tc>
          <w:tcPr>
            <w:tcW w:w="630" w:type="dxa"/>
            <w:tcBorders>
              <w:top w:val="single" w:sz="4" w:space="0" w:color="auto"/>
              <w:left w:val="single" w:sz="4" w:space="0" w:color="auto"/>
              <w:bottom w:val="single" w:sz="4" w:space="0" w:color="auto"/>
              <w:right w:val="single" w:sz="4" w:space="0" w:color="auto"/>
            </w:tcBorders>
            <w:vAlign w:val="center"/>
          </w:tcPr>
          <w:p w14:paraId="19A571CF" w14:textId="05201AA2" w:rsidR="6FE26FCF" w:rsidRDefault="6FE26FCF" w:rsidP="007E044D">
            <w:pPr>
              <w:jc w:val="center"/>
            </w:pPr>
            <w:r w:rsidRPr="6FE26FCF">
              <w:rPr>
                <w:rFonts w:ascii="Calibri" w:eastAsia="Calibri" w:hAnsi="Calibri" w:cs="Calibri"/>
                <w:b/>
                <w:bCs/>
                <w:color w:val="000000" w:themeColor="text1"/>
              </w:rPr>
              <w:t>95</w:t>
            </w:r>
          </w:p>
        </w:tc>
        <w:tc>
          <w:tcPr>
            <w:tcW w:w="5226" w:type="dxa"/>
            <w:tcBorders>
              <w:top w:val="single" w:sz="4" w:space="0" w:color="auto"/>
              <w:left w:val="single" w:sz="4" w:space="0" w:color="auto"/>
              <w:bottom w:val="single" w:sz="4" w:space="0" w:color="auto"/>
              <w:right w:val="single" w:sz="4" w:space="0" w:color="auto"/>
            </w:tcBorders>
            <w:vAlign w:val="bottom"/>
          </w:tcPr>
          <w:p w14:paraId="6378606C" w14:textId="2A838E01" w:rsidR="6FE26FCF" w:rsidRDefault="6FE26FCF">
            <w:pPr>
              <w:rPr>
                <w:rFonts w:eastAsiaTheme="minorEastAsia"/>
                <w:color w:val="000000" w:themeColor="text1"/>
              </w:rPr>
            </w:pPr>
            <w:r w:rsidRPr="304C42A9">
              <w:rPr>
                <w:rFonts w:eastAsiaTheme="minorEastAsia"/>
                <w:color w:val="000000" w:themeColor="text1"/>
              </w:rPr>
              <w:t xml:space="preserve">Доробка вручну, зачищення дна i стiнок вручну з викидом грунту в котлованах i траншеях, розроблених механiзованим способом </w:t>
            </w:r>
            <w:r w:rsidR="386FB4E8" w:rsidRPr="11548617">
              <w:rPr>
                <w:rFonts w:eastAsiaTheme="minorEastAsia"/>
                <w:color w:val="000000" w:themeColor="text1"/>
              </w:rPr>
              <w:t xml:space="preserve">                    </w:t>
            </w:r>
            <w:r w:rsidRPr="304C42A9">
              <w:rPr>
                <w:rFonts w:eastAsiaTheme="minorEastAsia"/>
                <w:color w:val="000000" w:themeColor="text1"/>
              </w:rPr>
              <w:t>Manual refinement, cleaning the bottom and racks manually with soil ejection in pits and trenches developed mechanized way</w:t>
            </w:r>
            <w:r>
              <w:br/>
            </w:r>
            <w:r w:rsidRPr="304C42A9">
              <w:rPr>
                <w:rFonts w:eastAsiaTheme="minorEastAsia"/>
                <w:color w:val="000000" w:themeColor="text1"/>
              </w:rPr>
              <w:t xml:space="preserve"> </w:t>
            </w:r>
          </w:p>
        </w:tc>
        <w:tc>
          <w:tcPr>
            <w:tcW w:w="832" w:type="dxa"/>
            <w:tcBorders>
              <w:top w:val="single" w:sz="4" w:space="0" w:color="auto"/>
              <w:left w:val="single" w:sz="4" w:space="0" w:color="auto"/>
              <w:bottom w:val="single" w:sz="4" w:space="0" w:color="auto"/>
              <w:right w:val="single" w:sz="4" w:space="0" w:color="auto"/>
            </w:tcBorders>
            <w:vAlign w:val="center"/>
          </w:tcPr>
          <w:p w14:paraId="45913D37" w14:textId="20C0E37C"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288CA98E" w14:textId="5777CD33" w:rsidR="6FE26FCF" w:rsidRDefault="6FE26FCF" w:rsidP="007E044D">
            <w:pPr>
              <w:jc w:val="center"/>
            </w:pPr>
            <w:r w:rsidRPr="6FE26FCF">
              <w:rPr>
                <w:rFonts w:ascii="Calibri" w:eastAsia="Calibri" w:hAnsi="Calibri" w:cs="Calibri"/>
                <w:color w:val="000000" w:themeColor="text1"/>
              </w:rPr>
              <w:t>1,6</w:t>
            </w:r>
          </w:p>
        </w:tc>
        <w:tc>
          <w:tcPr>
            <w:tcW w:w="1341" w:type="dxa"/>
            <w:tcBorders>
              <w:top w:val="single" w:sz="4" w:space="0" w:color="auto"/>
              <w:left w:val="single" w:sz="4" w:space="0" w:color="auto"/>
              <w:bottom w:val="single" w:sz="4" w:space="0" w:color="auto"/>
              <w:right w:val="single" w:sz="4" w:space="0" w:color="auto"/>
            </w:tcBorders>
            <w:vAlign w:val="bottom"/>
          </w:tcPr>
          <w:p w14:paraId="76B1130A" w14:textId="0556F2E7"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18AC61B1" w14:textId="7EE9B592" w:rsidR="6FE26FCF" w:rsidRDefault="6FE26FCF">
            <w:r w:rsidRPr="6FE26FCF">
              <w:rPr>
                <w:rFonts w:ascii="Calibri" w:eastAsia="Calibri" w:hAnsi="Calibri" w:cs="Calibri"/>
                <w:color w:val="000000" w:themeColor="text1"/>
              </w:rPr>
              <w:t xml:space="preserve"> </w:t>
            </w:r>
          </w:p>
        </w:tc>
      </w:tr>
      <w:tr w:rsidR="008F0E5C" w14:paraId="71D0CC75"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382B44E3" w14:textId="3ACA0D0D" w:rsidR="6FE26FCF" w:rsidRDefault="6FE26FCF" w:rsidP="007E044D">
            <w:pPr>
              <w:jc w:val="center"/>
            </w:pPr>
            <w:r w:rsidRPr="6FE26FCF">
              <w:rPr>
                <w:rFonts w:ascii="Calibri" w:eastAsia="Calibri" w:hAnsi="Calibri" w:cs="Calibri"/>
                <w:b/>
                <w:bCs/>
                <w:color w:val="000000" w:themeColor="text1"/>
              </w:rPr>
              <w:t>96</w:t>
            </w:r>
          </w:p>
        </w:tc>
        <w:tc>
          <w:tcPr>
            <w:tcW w:w="5226" w:type="dxa"/>
            <w:tcBorders>
              <w:top w:val="single" w:sz="4" w:space="0" w:color="auto"/>
              <w:left w:val="single" w:sz="4" w:space="0" w:color="auto"/>
              <w:bottom w:val="single" w:sz="4" w:space="0" w:color="auto"/>
              <w:right w:val="single" w:sz="4" w:space="0" w:color="auto"/>
            </w:tcBorders>
            <w:vAlign w:val="bottom"/>
          </w:tcPr>
          <w:p w14:paraId="6B56A02A" w14:textId="7387DA91" w:rsidR="6FE26FCF" w:rsidRDefault="6FE26FCF">
            <w:pPr>
              <w:rPr>
                <w:rFonts w:eastAsiaTheme="minorEastAsia"/>
                <w:color w:val="000000" w:themeColor="text1"/>
              </w:rPr>
            </w:pPr>
            <w:r w:rsidRPr="304C42A9">
              <w:rPr>
                <w:rFonts w:eastAsiaTheme="minorEastAsia"/>
                <w:color w:val="000000" w:themeColor="text1"/>
              </w:rPr>
              <w:t xml:space="preserve">Улаштування постелі при одному кабелі у траншеї                  </w:t>
            </w:r>
            <w:r w:rsidR="3B079514" w:rsidRPr="11548617">
              <w:rPr>
                <w:rFonts w:eastAsiaTheme="minorEastAsia"/>
                <w:color w:val="000000" w:themeColor="text1"/>
              </w:rPr>
              <w:t xml:space="preserve">                                            </w:t>
            </w:r>
            <w:r w:rsidRPr="11548617">
              <w:rPr>
                <w:rFonts w:eastAsiaTheme="minorEastAsia"/>
                <w:color w:val="000000" w:themeColor="text1"/>
              </w:rPr>
              <w:t xml:space="preserve">  </w:t>
            </w:r>
            <w:r w:rsidRPr="304C42A9">
              <w:rPr>
                <w:rFonts w:eastAsiaTheme="minorEastAsia"/>
                <w:color w:val="000000" w:themeColor="text1"/>
              </w:rPr>
              <w:t>Installation of a bed with one cable in the trench</w:t>
            </w:r>
          </w:p>
        </w:tc>
        <w:tc>
          <w:tcPr>
            <w:tcW w:w="832" w:type="dxa"/>
            <w:tcBorders>
              <w:top w:val="single" w:sz="4" w:space="0" w:color="auto"/>
              <w:left w:val="single" w:sz="4" w:space="0" w:color="auto"/>
              <w:bottom w:val="single" w:sz="4" w:space="0" w:color="auto"/>
              <w:right w:val="single" w:sz="4" w:space="0" w:color="auto"/>
            </w:tcBorders>
            <w:vAlign w:val="center"/>
          </w:tcPr>
          <w:p w14:paraId="41F077E3" w14:textId="754A83E1" w:rsidR="6FE26FCF" w:rsidRDefault="6FE26FCF" w:rsidP="007E044D">
            <w:pPr>
              <w:jc w:val="center"/>
            </w:pPr>
            <w:r w:rsidRPr="6FE26FCF">
              <w:rPr>
                <w:rFonts w:ascii="Calibri" w:eastAsia="Calibri" w:hAnsi="Calibri" w:cs="Calibri"/>
                <w:color w:val="000000" w:themeColor="text1"/>
              </w:rPr>
              <w:t>м</w:t>
            </w:r>
          </w:p>
        </w:tc>
        <w:tc>
          <w:tcPr>
            <w:tcW w:w="881" w:type="dxa"/>
            <w:tcBorders>
              <w:top w:val="single" w:sz="4" w:space="0" w:color="auto"/>
              <w:left w:val="single" w:sz="4" w:space="0" w:color="auto"/>
              <w:bottom w:val="single" w:sz="4" w:space="0" w:color="auto"/>
              <w:right w:val="single" w:sz="4" w:space="0" w:color="auto"/>
            </w:tcBorders>
            <w:vAlign w:val="center"/>
          </w:tcPr>
          <w:p w14:paraId="296A07C0" w14:textId="2C987F5F" w:rsidR="6FE26FCF" w:rsidRDefault="6FE26FCF" w:rsidP="007E044D">
            <w:pPr>
              <w:jc w:val="center"/>
            </w:pPr>
            <w:r w:rsidRPr="6FE26FCF">
              <w:rPr>
                <w:rFonts w:ascii="Calibri" w:eastAsia="Calibri" w:hAnsi="Calibri" w:cs="Calibri"/>
                <w:color w:val="000000" w:themeColor="text1"/>
              </w:rPr>
              <w:t>52</w:t>
            </w:r>
          </w:p>
        </w:tc>
        <w:tc>
          <w:tcPr>
            <w:tcW w:w="1341" w:type="dxa"/>
            <w:tcBorders>
              <w:top w:val="single" w:sz="4" w:space="0" w:color="auto"/>
              <w:left w:val="single" w:sz="4" w:space="0" w:color="auto"/>
              <w:bottom w:val="single" w:sz="4" w:space="0" w:color="auto"/>
              <w:right w:val="single" w:sz="4" w:space="0" w:color="auto"/>
            </w:tcBorders>
            <w:vAlign w:val="bottom"/>
          </w:tcPr>
          <w:p w14:paraId="558F10F5" w14:textId="2EEE8656"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5005F453" w14:textId="54F9C807" w:rsidR="6FE26FCF" w:rsidRDefault="6FE26FCF">
            <w:r w:rsidRPr="6FE26FCF">
              <w:rPr>
                <w:rFonts w:ascii="Calibri" w:eastAsia="Calibri" w:hAnsi="Calibri" w:cs="Calibri"/>
                <w:color w:val="000000" w:themeColor="text1"/>
              </w:rPr>
              <w:t xml:space="preserve"> </w:t>
            </w:r>
          </w:p>
        </w:tc>
      </w:tr>
      <w:tr w:rsidR="008F0E5C" w14:paraId="5F6BC4A5"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6807CDC2" w14:textId="7455F625" w:rsidR="6FE26FCF" w:rsidRDefault="6FE26FCF" w:rsidP="007E044D">
            <w:pPr>
              <w:jc w:val="center"/>
            </w:pPr>
            <w:r w:rsidRPr="6FE26FCF">
              <w:rPr>
                <w:rFonts w:ascii="Calibri" w:eastAsia="Calibri" w:hAnsi="Calibri" w:cs="Calibri"/>
                <w:b/>
                <w:bCs/>
                <w:color w:val="000000" w:themeColor="text1"/>
              </w:rPr>
              <w:t>97</w:t>
            </w:r>
          </w:p>
        </w:tc>
        <w:tc>
          <w:tcPr>
            <w:tcW w:w="5226" w:type="dxa"/>
            <w:tcBorders>
              <w:top w:val="single" w:sz="4" w:space="0" w:color="auto"/>
              <w:left w:val="single" w:sz="4" w:space="0" w:color="auto"/>
              <w:bottom w:val="single" w:sz="4" w:space="0" w:color="auto"/>
              <w:right w:val="single" w:sz="4" w:space="0" w:color="auto"/>
            </w:tcBorders>
            <w:vAlign w:val="bottom"/>
          </w:tcPr>
          <w:p w14:paraId="2EC8220E" w14:textId="09FD4EC2" w:rsidR="6FE26FCF" w:rsidRDefault="6FE26FCF">
            <w:pPr>
              <w:rPr>
                <w:rFonts w:eastAsiaTheme="minorEastAsia"/>
                <w:color w:val="000000" w:themeColor="text1"/>
              </w:rPr>
            </w:pPr>
            <w:r w:rsidRPr="304C42A9">
              <w:rPr>
                <w:rFonts w:eastAsiaTheme="minorEastAsia"/>
                <w:color w:val="000000" w:themeColor="text1"/>
              </w:rPr>
              <w:t xml:space="preserve">Труба поліетиленова по основі підлоги, діаметр до 50 мм </w:t>
            </w:r>
            <w:r w:rsidR="7B66C91D" w:rsidRPr="11548617">
              <w:rPr>
                <w:rFonts w:eastAsiaTheme="minorEastAsia"/>
                <w:color w:val="000000" w:themeColor="text1"/>
              </w:rPr>
              <w:t xml:space="preserve">                                                               </w:t>
            </w:r>
            <w:r w:rsidRPr="304C42A9">
              <w:rPr>
                <w:rFonts w:eastAsiaTheme="minorEastAsia"/>
                <w:color w:val="000000" w:themeColor="text1"/>
              </w:rPr>
              <w:t>Polyethylene pipe on the base of the floor, diameter up to 50 mm</w:t>
            </w:r>
          </w:p>
        </w:tc>
        <w:tc>
          <w:tcPr>
            <w:tcW w:w="832" w:type="dxa"/>
            <w:tcBorders>
              <w:top w:val="single" w:sz="4" w:space="0" w:color="auto"/>
              <w:left w:val="single" w:sz="4" w:space="0" w:color="auto"/>
              <w:bottom w:val="single" w:sz="4" w:space="0" w:color="auto"/>
              <w:right w:val="single" w:sz="4" w:space="0" w:color="auto"/>
            </w:tcBorders>
            <w:vAlign w:val="center"/>
          </w:tcPr>
          <w:p w14:paraId="5D5F4706" w14:textId="1D10DA25" w:rsidR="6FE26FCF" w:rsidRDefault="6FE26FCF" w:rsidP="007E044D">
            <w:pPr>
              <w:jc w:val="center"/>
            </w:pPr>
            <w:r w:rsidRPr="6FE26FCF">
              <w:rPr>
                <w:rFonts w:ascii="Calibri" w:eastAsia="Calibri" w:hAnsi="Calibri" w:cs="Calibri"/>
                <w:color w:val="000000" w:themeColor="text1"/>
              </w:rPr>
              <w:t>м</w:t>
            </w:r>
          </w:p>
        </w:tc>
        <w:tc>
          <w:tcPr>
            <w:tcW w:w="881" w:type="dxa"/>
            <w:tcBorders>
              <w:top w:val="single" w:sz="4" w:space="0" w:color="auto"/>
              <w:left w:val="single" w:sz="4" w:space="0" w:color="auto"/>
              <w:bottom w:val="single" w:sz="4" w:space="0" w:color="auto"/>
              <w:right w:val="single" w:sz="4" w:space="0" w:color="auto"/>
            </w:tcBorders>
            <w:vAlign w:val="center"/>
          </w:tcPr>
          <w:p w14:paraId="6B9C4D8E" w14:textId="2D5F5AC1" w:rsidR="6FE26FCF" w:rsidRDefault="6FE26FCF" w:rsidP="007E044D">
            <w:pPr>
              <w:jc w:val="center"/>
            </w:pPr>
            <w:r w:rsidRPr="6FE26FCF">
              <w:rPr>
                <w:rFonts w:ascii="Calibri" w:eastAsia="Calibri" w:hAnsi="Calibri" w:cs="Calibri"/>
                <w:color w:val="000000" w:themeColor="text1"/>
              </w:rPr>
              <w:t>52</w:t>
            </w:r>
          </w:p>
        </w:tc>
        <w:tc>
          <w:tcPr>
            <w:tcW w:w="1341" w:type="dxa"/>
            <w:tcBorders>
              <w:top w:val="single" w:sz="4" w:space="0" w:color="auto"/>
              <w:left w:val="single" w:sz="4" w:space="0" w:color="auto"/>
              <w:bottom w:val="single" w:sz="4" w:space="0" w:color="auto"/>
              <w:right w:val="single" w:sz="4" w:space="0" w:color="auto"/>
            </w:tcBorders>
            <w:vAlign w:val="bottom"/>
          </w:tcPr>
          <w:p w14:paraId="50CF78C0" w14:textId="622F0857"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11970474" w14:textId="7D82EE6E" w:rsidR="6FE26FCF" w:rsidRDefault="6FE26FCF">
            <w:r w:rsidRPr="6FE26FCF">
              <w:rPr>
                <w:rFonts w:ascii="Calibri" w:eastAsia="Calibri" w:hAnsi="Calibri" w:cs="Calibri"/>
                <w:color w:val="000000" w:themeColor="text1"/>
              </w:rPr>
              <w:t xml:space="preserve"> </w:t>
            </w:r>
          </w:p>
        </w:tc>
      </w:tr>
      <w:tr w:rsidR="008F0E5C" w14:paraId="4D2C75C7" w14:textId="77777777" w:rsidTr="008F0E5C">
        <w:trPr>
          <w:trHeight w:val="870"/>
        </w:trPr>
        <w:tc>
          <w:tcPr>
            <w:tcW w:w="630" w:type="dxa"/>
            <w:tcBorders>
              <w:top w:val="single" w:sz="4" w:space="0" w:color="auto"/>
              <w:left w:val="single" w:sz="4" w:space="0" w:color="auto"/>
              <w:bottom w:val="single" w:sz="4" w:space="0" w:color="auto"/>
              <w:right w:val="single" w:sz="4" w:space="0" w:color="auto"/>
            </w:tcBorders>
            <w:vAlign w:val="center"/>
          </w:tcPr>
          <w:p w14:paraId="05B4FCB7" w14:textId="12C97EA5" w:rsidR="6FE26FCF" w:rsidRDefault="6FE26FCF" w:rsidP="007E044D">
            <w:pPr>
              <w:jc w:val="center"/>
            </w:pPr>
            <w:r w:rsidRPr="6FE26FCF">
              <w:rPr>
                <w:rFonts w:ascii="Calibri" w:eastAsia="Calibri" w:hAnsi="Calibri" w:cs="Calibri"/>
                <w:b/>
                <w:bCs/>
                <w:color w:val="000000" w:themeColor="text1"/>
              </w:rPr>
              <w:t>98</w:t>
            </w:r>
          </w:p>
        </w:tc>
        <w:tc>
          <w:tcPr>
            <w:tcW w:w="5226" w:type="dxa"/>
            <w:tcBorders>
              <w:top w:val="single" w:sz="4" w:space="0" w:color="auto"/>
              <w:left w:val="single" w:sz="4" w:space="0" w:color="auto"/>
              <w:bottom w:val="single" w:sz="4" w:space="0" w:color="auto"/>
              <w:right w:val="single" w:sz="4" w:space="0" w:color="auto"/>
            </w:tcBorders>
            <w:vAlign w:val="bottom"/>
          </w:tcPr>
          <w:p w14:paraId="1F89FC30" w14:textId="388A5808" w:rsidR="6FE26FCF" w:rsidRDefault="6FE26FCF">
            <w:pPr>
              <w:rPr>
                <w:rFonts w:eastAsiaTheme="minorEastAsia"/>
                <w:color w:val="000000" w:themeColor="text1"/>
              </w:rPr>
            </w:pPr>
            <w:r w:rsidRPr="304C42A9">
              <w:rPr>
                <w:rFonts w:eastAsiaTheme="minorEastAsia"/>
                <w:color w:val="000000" w:themeColor="text1"/>
              </w:rPr>
              <w:t>Кабель до 35 кВ у прокладених трубах, блоках і коробах, маса 1 м до 1 кг</w:t>
            </w:r>
            <w:r>
              <w:br/>
            </w:r>
            <w:r w:rsidRPr="304C42A9">
              <w:rPr>
                <w:rFonts w:eastAsiaTheme="minorEastAsia"/>
                <w:color w:val="000000" w:themeColor="text1"/>
              </w:rPr>
              <w:t xml:space="preserve"> Cable up to 35 kV in laid pipes, blocks and ducts, weight 1 m to 1 kg</w:t>
            </w:r>
          </w:p>
        </w:tc>
        <w:tc>
          <w:tcPr>
            <w:tcW w:w="832" w:type="dxa"/>
            <w:tcBorders>
              <w:top w:val="single" w:sz="4" w:space="0" w:color="auto"/>
              <w:left w:val="single" w:sz="4" w:space="0" w:color="auto"/>
              <w:bottom w:val="single" w:sz="4" w:space="0" w:color="auto"/>
              <w:right w:val="single" w:sz="4" w:space="0" w:color="auto"/>
            </w:tcBorders>
            <w:vAlign w:val="center"/>
          </w:tcPr>
          <w:p w14:paraId="2FFC4D93" w14:textId="16ADDE1B" w:rsidR="6FE26FCF" w:rsidRDefault="6FE26FCF" w:rsidP="007E044D">
            <w:pPr>
              <w:jc w:val="center"/>
            </w:pPr>
            <w:r w:rsidRPr="6FE26FCF">
              <w:rPr>
                <w:rFonts w:ascii="Calibri" w:eastAsia="Calibri" w:hAnsi="Calibri" w:cs="Calibri"/>
                <w:color w:val="000000" w:themeColor="text1"/>
              </w:rPr>
              <w:t>м</w:t>
            </w:r>
          </w:p>
        </w:tc>
        <w:tc>
          <w:tcPr>
            <w:tcW w:w="881" w:type="dxa"/>
            <w:tcBorders>
              <w:top w:val="single" w:sz="4" w:space="0" w:color="auto"/>
              <w:left w:val="single" w:sz="4" w:space="0" w:color="auto"/>
              <w:bottom w:val="single" w:sz="4" w:space="0" w:color="auto"/>
              <w:right w:val="single" w:sz="4" w:space="0" w:color="auto"/>
            </w:tcBorders>
            <w:vAlign w:val="center"/>
          </w:tcPr>
          <w:p w14:paraId="02552E6E" w14:textId="4302522C" w:rsidR="6FE26FCF" w:rsidRDefault="6FE26FCF" w:rsidP="007E044D">
            <w:pPr>
              <w:jc w:val="center"/>
            </w:pPr>
            <w:r w:rsidRPr="6FE26FCF">
              <w:rPr>
                <w:rFonts w:ascii="Calibri" w:eastAsia="Calibri" w:hAnsi="Calibri" w:cs="Calibri"/>
                <w:color w:val="000000" w:themeColor="text1"/>
              </w:rPr>
              <w:t>52</w:t>
            </w:r>
          </w:p>
        </w:tc>
        <w:tc>
          <w:tcPr>
            <w:tcW w:w="1341" w:type="dxa"/>
            <w:tcBorders>
              <w:top w:val="single" w:sz="4" w:space="0" w:color="auto"/>
              <w:left w:val="single" w:sz="4" w:space="0" w:color="auto"/>
              <w:bottom w:val="single" w:sz="4" w:space="0" w:color="auto"/>
              <w:right w:val="single" w:sz="4" w:space="0" w:color="auto"/>
            </w:tcBorders>
            <w:vAlign w:val="bottom"/>
          </w:tcPr>
          <w:p w14:paraId="54A71681" w14:textId="1036C74E"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496F17F6" w14:textId="4A5254AC" w:rsidR="6FE26FCF" w:rsidRDefault="6FE26FCF">
            <w:r w:rsidRPr="6FE26FCF">
              <w:rPr>
                <w:rFonts w:ascii="Calibri" w:eastAsia="Calibri" w:hAnsi="Calibri" w:cs="Calibri"/>
                <w:color w:val="000000" w:themeColor="text1"/>
              </w:rPr>
              <w:t xml:space="preserve"> </w:t>
            </w:r>
          </w:p>
        </w:tc>
      </w:tr>
      <w:tr w:rsidR="008F0E5C" w14:paraId="246A326D" w14:textId="77777777" w:rsidTr="008F0E5C">
        <w:trPr>
          <w:trHeight w:val="1155"/>
        </w:trPr>
        <w:tc>
          <w:tcPr>
            <w:tcW w:w="630" w:type="dxa"/>
            <w:tcBorders>
              <w:top w:val="single" w:sz="4" w:space="0" w:color="auto"/>
              <w:left w:val="single" w:sz="4" w:space="0" w:color="auto"/>
              <w:bottom w:val="single" w:sz="4" w:space="0" w:color="auto"/>
              <w:right w:val="single" w:sz="4" w:space="0" w:color="auto"/>
            </w:tcBorders>
            <w:vAlign w:val="center"/>
          </w:tcPr>
          <w:p w14:paraId="26803657" w14:textId="13F2D2E3" w:rsidR="6FE26FCF" w:rsidRDefault="6FE26FCF" w:rsidP="007E044D">
            <w:pPr>
              <w:jc w:val="center"/>
            </w:pPr>
            <w:r w:rsidRPr="6FE26FCF">
              <w:rPr>
                <w:rFonts w:ascii="Calibri" w:eastAsia="Calibri" w:hAnsi="Calibri" w:cs="Calibri"/>
                <w:b/>
                <w:bCs/>
                <w:color w:val="000000" w:themeColor="text1"/>
              </w:rPr>
              <w:t>99</w:t>
            </w:r>
          </w:p>
        </w:tc>
        <w:tc>
          <w:tcPr>
            <w:tcW w:w="5226" w:type="dxa"/>
            <w:tcBorders>
              <w:top w:val="single" w:sz="4" w:space="0" w:color="auto"/>
              <w:left w:val="single" w:sz="4" w:space="0" w:color="auto"/>
              <w:bottom w:val="single" w:sz="4" w:space="0" w:color="auto"/>
              <w:right w:val="single" w:sz="4" w:space="0" w:color="auto"/>
            </w:tcBorders>
            <w:vAlign w:val="bottom"/>
          </w:tcPr>
          <w:p w14:paraId="3B19F007" w14:textId="528405B9" w:rsidR="6FE26FCF" w:rsidRDefault="6FE26FCF">
            <w:pPr>
              <w:rPr>
                <w:rFonts w:eastAsiaTheme="minorEastAsia"/>
                <w:color w:val="000000" w:themeColor="text1"/>
              </w:rPr>
            </w:pPr>
            <w:r w:rsidRPr="304C42A9">
              <w:rPr>
                <w:rFonts w:eastAsiaTheme="minorEastAsia"/>
                <w:color w:val="000000" w:themeColor="text1"/>
              </w:rPr>
              <w:t>Труба вініпластова по стінах і колонах з кріпленням накладними скобами, діаметр до 50 мм</w:t>
            </w:r>
            <w:r>
              <w:br/>
            </w:r>
            <w:r w:rsidRPr="304C42A9">
              <w:rPr>
                <w:rFonts w:eastAsiaTheme="minorEastAsia"/>
                <w:color w:val="000000" w:themeColor="text1"/>
              </w:rPr>
              <w:t xml:space="preserve"> Viniplastic pipe on walls and columns with fastening overhead brackets, diameter up to 50 mm</w:t>
            </w:r>
          </w:p>
        </w:tc>
        <w:tc>
          <w:tcPr>
            <w:tcW w:w="832" w:type="dxa"/>
            <w:tcBorders>
              <w:top w:val="single" w:sz="4" w:space="0" w:color="auto"/>
              <w:left w:val="single" w:sz="4" w:space="0" w:color="auto"/>
              <w:bottom w:val="single" w:sz="4" w:space="0" w:color="auto"/>
              <w:right w:val="single" w:sz="4" w:space="0" w:color="auto"/>
            </w:tcBorders>
            <w:vAlign w:val="center"/>
          </w:tcPr>
          <w:p w14:paraId="0178135B" w14:textId="2633CAB0" w:rsidR="6FE26FCF" w:rsidRDefault="6FE26FCF" w:rsidP="007E044D">
            <w:pPr>
              <w:jc w:val="center"/>
            </w:pPr>
            <w:r w:rsidRPr="6FE26FCF">
              <w:rPr>
                <w:rFonts w:ascii="Calibri" w:eastAsia="Calibri" w:hAnsi="Calibri" w:cs="Calibri"/>
                <w:color w:val="000000" w:themeColor="text1"/>
              </w:rPr>
              <w:t>м</w:t>
            </w:r>
          </w:p>
        </w:tc>
        <w:tc>
          <w:tcPr>
            <w:tcW w:w="881" w:type="dxa"/>
            <w:tcBorders>
              <w:top w:val="single" w:sz="4" w:space="0" w:color="auto"/>
              <w:left w:val="single" w:sz="4" w:space="0" w:color="auto"/>
              <w:bottom w:val="single" w:sz="4" w:space="0" w:color="auto"/>
              <w:right w:val="single" w:sz="4" w:space="0" w:color="auto"/>
            </w:tcBorders>
            <w:vAlign w:val="center"/>
          </w:tcPr>
          <w:p w14:paraId="2AE4D1F0" w14:textId="0B979148" w:rsidR="6FE26FCF" w:rsidRDefault="6FE26FCF" w:rsidP="007E044D">
            <w:pPr>
              <w:jc w:val="center"/>
            </w:pPr>
            <w:r w:rsidRPr="6FE26FCF">
              <w:rPr>
                <w:rFonts w:ascii="Calibri" w:eastAsia="Calibri" w:hAnsi="Calibri" w:cs="Calibri"/>
                <w:color w:val="000000" w:themeColor="text1"/>
              </w:rPr>
              <w:t>33</w:t>
            </w:r>
          </w:p>
        </w:tc>
        <w:tc>
          <w:tcPr>
            <w:tcW w:w="1341" w:type="dxa"/>
            <w:tcBorders>
              <w:top w:val="single" w:sz="4" w:space="0" w:color="auto"/>
              <w:left w:val="single" w:sz="4" w:space="0" w:color="auto"/>
              <w:bottom w:val="single" w:sz="4" w:space="0" w:color="auto"/>
              <w:right w:val="single" w:sz="4" w:space="0" w:color="auto"/>
            </w:tcBorders>
            <w:vAlign w:val="bottom"/>
          </w:tcPr>
          <w:p w14:paraId="6E9504FC" w14:textId="57C8CF21"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4D2FDE75" w14:textId="7234D28C" w:rsidR="6FE26FCF" w:rsidRDefault="6FE26FCF">
            <w:r w:rsidRPr="6FE26FCF">
              <w:rPr>
                <w:rFonts w:ascii="Calibri" w:eastAsia="Calibri" w:hAnsi="Calibri" w:cs="Calibri"/>
                <w:color w:val="000000" w:themeColor="text1"/>
              </w:rPr>
              <w:t xml:space="preserve"> </w:t>
            </w:r>
          </w:p>
        </w:tc>
      </w:tr>
      <w:tr w:rsidR="008F0E5C" w14:paraId="5419B57B" w14:textId="77777777" w:rsidTr="008F0E5C">
        <w:trPr>
          <w:trHeight w:val="1455"/>
        </w:trPr>
        <w:tc>
          <w:tcPr>
            <w:tcW w:w="630" w:type="dxa"/>
            <w:tcBorders>
              <w:top w:val="single" w:sz="4" w:space="0" w:color="auto"/>
              <w:left w:val="single" w:sz="4" w:space="0" w:color="auto"/>
              <w:bottom w:val="single" w:sz="4" w:space="0" w:color="auto"/>
              <w:right w:val="single" w:sz="4" w:space="0" w:color="auto"/>
            </w:tcBorders>
            <w:vAlign w:val="center"/>
          </w:tcPr>
          <w:p w14:paraId="518A31D0" w14:textId="5C7E83DF" w:rsidR="6FE26FCF" w:rsidRDefault="6FE26FCF" w:rsidP="007E044D">
            <w:pPr>
              <w:jc w:val="center"/>
            </w:pPr>
            <w:r w:rsidRPr="6FE26FCF">
              <w:rPr>
                <w:rFonts w:ascii="Calibri" w:eastAsia="Calibri" w:hAnsi="Calibri" w:cs="Calibri"/>
                <w:b/>
                <w:bCs/>
                <w:color w:val="000000" w:themeColor="text1"/>
              </w:rPr>
              <w:t>100</w:t>
            </w:r>
          </w:p>
        </w:tc>
        <w:tc>
          <w:tcPr>
            <w:tcW w:w="5226" w:type="dxa"/>
            <w:tcBorders>
              <w:top w:val="single" w:sz="4" w:space="0" w:color="auto"/>
              <w:left w:val="single" w:sz="4" w:space="0" w:color="auto"/>
              <w:bottom w:val="single" w:sz="4" w:space="0" w:color="auto"/>
              <w:right w:val="single" w:sz="4" w:space="0" w:color="auto"/>
            </w:tcBorders>
            <w:vAlign w:val="bottom"/>
          </w:tcPr>
          <w:p w14:paraId="6B9237F0" w14:textId="014FD14B" w:rsidR="6FE26FCF" w:rsidRDefault="6FE26FCF">
            <w:pPr>
              <w:rPr>
                <w:rFonts w:eastAsiaTheme="minorEastAsia"/>
                <w:color w:val="000000" w:themeColor="text1"/>
              </w:rPr>
            </w:pPr>
            <w:r w:rsidRPr="304C42A9">
              <w:rPr>
                <w:rFonts w:eastAsiaTheme="minorEastAsia"/>
                <w:color w:val="000000" w:themeColor="text1"/>
              </w:rPr>
              <w:t>Провід перший одножильний або багатожильний у загальному обплетенні у прокладених трубах або металорукавах, сумарний переріз до 2,5 мм2</w:t>
            </w:r>
            <w:r>
              <w:br/>
            </w:r>
            <w:r w:rsidRPr="304C42A9">
              <w:rPr>
                <w:rFonts w:eastAsiaTheme="minorEastAsia"/>
                <w:color w:val="000000" w:themeColor="text1"/>
              </w:rPr>
              <w:t xml:space="preserve"> Wire first single-core or stranded in general braiding in laid pipes or metal hoses, total cross-section up to 2.5 mm2</w:t>
            </w:r>
          </w:p>
        </w:tc>
        <w:tc>
          <w:tcPr>
            <w:tcW w:w="832" w:type="dxa"/>
            <w:tcBorders>
              <w:top w:val="single" w:sz="4" w:space="0" w:color="auto"/>
              <w:left w:val="single" w:sz="4" w:space="0" w:color="auto"/>
              <w:bottom w:val="single" w:sz="4" w:space="0" w:color="auto"/>
              <w:right w:val="single" w:sz="4" w:space="0" w:color="auto"/>
            </w:tcBorders>
            <w:vAlign w:val="center"/>
          </w:tcPr>
          <w:p w14:paraId="1DCFD3E0" w14:textId="5DC63BE6" w:rsidR="6FE26FCF" w:rsidRDefault="6FE26FCF" w:rsidP="007E044D">
            <w:pPr>
              <w:jc w:val="center"/>
            </w:pPr>
            <w:r w:rsidRPr="6FE26FCF">
              <w:rPr>
                <w:rFonts w:ascii="Calibri" w:eastAsia="Calibri" w:hAnsi="Calibri" w:cs="Calibri"/>
                <w:color w:val="000000" w:themeColor="text1"/>
              </w:rPr>
              <w:t>м</w:t>
            </w:r>
          </w:p>
        </w:tc>
        <w:tc>
          <w:tcPr>
            <w:tcW w:w="881" w:type="dxa"/>
            <w:tcBorders>
              <w:top w:val="single" w:sz="4" w:space="0" w:color="auto"/>
              <w:left w:val="single" w:sz="4" w:space="0" w:color="auto"/>
              <w:bottom w:val="single" w:sz="4" w:space="0" w:color="auto"/>
              <w:right w:val="single" w:sz="4" w:space="0" w:color="auto"/>
            </w:tcBorders>
            <w:vAlign w:val="center"/>
          </w:tcPr>
          <w:p w14:paraId="5602AF9B" w14:textId="757911CD" w:rsidR="6FE26FCF" w:rsidRDefault="6FE26FCF" w:rsidP="007E044D">
            <w:pPr>
              <w:jc w:val="center"/>
            </w:pPr>
            <w:r w:rsidRPr="6FE26FCF">
              <w:rPr>
                <w:rFonts w:ascii="Calibri" w:eastAsia="Calibri" w:hAnsi="Calibri" w:cs="Calibri"/>
                <w:color w:val="000000" w:themeColor="text1"/>
              </w:rPr>
              <w:t>33</w:t>
            </w:r>
          </w:p>
        </w:tc>
        <w:tc>
          <w:tcPr>
            <w:tcW w:w="1341" w:type="dxa"/>
            <w:tcBorders>
              <w:top w:val="single" w:sz="4" w:space="0" w:color="auto"/>
              <w:left w:val="single" w:sz="4" w:space="0" w:color="auto"/>
              <w:bottom w:val="single" w:sz="4" w:space="0" w:color="auto"/>
              <w:right w:val="single" w:sz="4" w:space="0" w:color="auto"/>
            </w:tcBorders>
            <w:vAlign w:val="bottom"/>
          </w:tcPr>
          <w:p w14:paraId="47F095C2" w14:textId="7CB2E505"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50B3A974" w14:textId="783037E2" w:rsidR="6FE26FCF" w:rsidRDefault="6FE26FCF">
            <w:r w:rsidRPr="6FE26FCF">
              <w:rPr>
                <w:rFonts w:ascii="Calibri" w:eastAsia="Calibri" w:hAnsi="Calibri" w:cs="Calibri"/>
                <w:color w:val="000000" w:themeColor="text1"/>
              </w:rPr>
              <w:t xml:space="preserve"> </w:t>
            </w:r>
          </w:p>
        </w:tc>
      </w:tr>
      <w:tr w:rsidR="008F0E5C" w14:paraId="5F1DEB5F" w14:textId="77777777" w:rsidTr="008F0E5C">
        <w:trPr>
          <w:trHeight w:val="870"/>
        </w:trPr>
        <w:tc>
          <w:tcPr>
            <w:tcW w:w="630" w:type="dxa"/>
            <w:tcBorders>
              <w:top w:val="single" w:sz="4" w:space="0" w:color="auto"/>
              <w:left w:val="single" w:sz="4" w:space="0" w:color="auto"/>
              <w:bottom w:val="single" w:sz="4" w:space="0" w:color="auto"/>
              <w:right w:val="single" w:sz="4" w:space="0" w:color="auto"/>
            </w:tcBorders>
            <w:vAlign w:val="center"/>
          </w:tcPr>
          <w:p w14:paraId="44BA8283" w14:textId="139D2062" w:rsidR="6FE26FCF" w:rsidRDefault="6FE26FCF" w:rsidP="007E044D">
            <w:pPr>
              <w:jc w:val="center"/>
            </w:pPr>
            <w:r w:rsidRPr="6FE26FCF">
              <w:rPr>
                <w:rFonts w:ascii="Calibri" w:eastAsia="Calibri" w:hAnsi="Calibri" w:cs="Calibri"/>
                <w:b/>
                <w:bCs/>
                <w:color w:val="000000" w:themeColor="text1"/>
              </w:rPr>
              <w:t>101</w:t>
            </w:r>
          </w:p>
        </w:tc>
        <w:tc>
          <w:tcPr>
            <w:tcW w:w="5226" w:type="dxa"/>
            <w:tcBorders>
              <w:top w:val="single" w:sz="4" w:space="0" w:color="auto"/>
              <w:left w:val="single" w:sz="4" w:space="0" w:color="auto"/>
              <w:bottom w:val="single" w:sz="4" w:space="0" w:color="auto"/>
              <w:right w:val="single" w:sz="4" w:space="0" w:color="auto"/>
            </w:tcBorders>
            <w:vAlign w:val="bottom"/>
          </w:tcPr>
          <w:p w14:paraId="36A73863" w14:textId="4CC8A3AF" w:rsidR="6FE26FCF" w:rsidRDefault="6FE26FCF">
            <w:pPr>
              <w:rPr>
                <w:rFonts w:eastAsiaTheme="minorEastAsia"/>
                <w:color w:val="000000" w:themeColor="text1"/>
              </w:rPr>
            </w:pPr>
            <w:r w:rsidRPr="304C42A9">
              <w:rPr>
                <w:rFonts w:eastAsiaTheme="minorEastAsia"/>
                <w:color w:val="000000" w:themeColor="text1"/>
              </w:rPr>
              <w:t>Покривання 1-2 кабелів, прокладених у траншеї, сигнальною стрічкою</w:t>
            </w:r>
            <w:r>
              <w:br/>
            </w:r>
            <w:r w:rsidRPr="304C42A9">
              <w:rPr>
                <w:rFonts w:eastAsiaTheme="minorEastAsia"/>
                <w:color w:val="000000" w:themeColor="text1"/>
              </w:rPr>
              <w:t xml:space="preserve"> Covering 1-2 cables laid in trenches with signal tape</w:t>
            </w:r>
          </w:p>
        </w:tc>
        <w:tc>
          <w:tcPr>
            <w:tcW w:w="832" w:type="dxa"/>
            <w:tcBorders>
              <w:top w:val="single" w:sz="4" w:space="0" w:color="auto"/>
              <w:left w:val="single" w:sz="4" w:space="0" w:color="auto"/>
              <w:bottom w:val="single" w:sz="4" w:space="0" w:color="auto"/>
              <w:right w:val="single" w:sz="4" w:space="0" w:color="auto"/>
            </w:tcBorders>
            <w:vAlign w:val="center"/>
          </w:tcPr>
          <w:p w14:paraId="40C93DC7" w14:textId="178636D3" w:rsidR="6FE26FCF" w:rsidRDefault="6FE26FCF" w:rsidP="007E044D">
            <w:pPr>
              <w:jc w:val="center"/>
              <w:rPr>
                <w:rFonts w:ascii="Calibri" w:eastAsia="Calibri" w:hAnsi="Calibri" w:cs="Calibri"/>
                <w:color w:val="000000" w:themeColor="text1"/>
              </w:rPr>
            </w:pPr>
            <w:r w:rsidRPr="6FE26FCF">
              <w:rPr>
                <w:rFonts w:ascii="Calibri" w:eastAsia="Calibri" w:hAnsi="Calibri" w:cs="Calibri"/>
                <w:color w:val="000000" w:themeColor="text1"/>
              </w:rPr>
              <w:t>м тр</w:t>
            </w:r>
          </w:p>
        </w:tc>
        <w:tc>
          <w:tcPr>
            <w:tcW w:w="881" w:type="dxa"/>
            <w:tcBorders>
              <w:top w:val="single" w:sz="4" w:space="0" w:color="auto"/>
              <w:left w:val="single" w:sz="4" w:space="0" w:color="auto"/>
              <w:bottom w:val="single" w:sz="4" w:space="0" w:color="auto"/>
              <w:right w:val="single" w:sz="4" w:space="0" w:color="auto"/>
            </w:tcBorders>
            <w:vAlign w:val="center"/>
          </w:tcPr>
          <w:p w14:paraId="21791F3E" w14:textId="10749083" w:rsidR="6FE26FCF" w:rsidRDefault="6FE26FCF" w:rsidP="007E044D">
            <w:pPr>
              <w:jc w:val="center"/>
            </w:pPr>
            <w:r w:rsidRPr="6FE26FCF">
              <w:rPr>
                <w:rFonts w:ascii="Calibri" w:eastAsia="Calibri" w:hAnsi="Calibri" w:cs="Calibri"/>
                <w:color w:val="000000" w:themeColor="text1"/>
              </w:rPr>
              <w:t>52</w:t>
            </w:r>
          </w:p>
        </w:tc>
        <w:tc>
          <w:tcPr>
            <w:tcW w:w="1341" w:type="dxa"/>
            <w:tcBorders>
              <w:top w:val="single" w:sz="4" w:space="0" w:color="auto"/>
              <w:left w:val="single" w:sz="4" w:space="0" w:color="auto"/>
              <w:bottom w:val="single" w:sz="4" w:space="0" w:color="auto"/>
              <w:right w:val="single" w:sz="4" w:space="0" w:color="auto"/>
            </w:tcBorders>
            <w:vAlign w:val="bottom"/>
          </w:tcPr>
          <w:p w14:paraId="4073941A" w14:textId="63B4CFFE"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5D6D7973" w14:textId="266B38D3" w:rsidR="6FE26FCF" w:rsidRDefault="6FE26FCF">
            <w:r w:rsidRPr="6FE26FCF">
              <w:rPr>
                <w:rFonts w:ascii="Calibri" w:eastAsia="Calibri" w:hAnsi="Calibri" w:cs="Calibri"/>
                <w:color w:val="000000" w:themeColor="text1"/>
              </w:rPr>
              <w:t xml:space="preserve"> </w:t>
            </w:r>
          </w:p>
        </w:tc>
      </w:tr>
      <w:tr w:rsidR="008F0E5C" w14:paraId="5899D8A7" w14:textId="77777777" w:rsidTr="008F0E5C">
        <w:trPr>
          <w:trHeight w:val="1155"/>
        </w:trPr>
        <w:tc>
          <w:tcPr>
            <w:tcW w:w="630" w:type="dxa"/>
            <w:tcBorders>
              <w:top w:val="single" w:sz="4" w:space="0" w:color="auto"/>
              <w:left w:val="single" w:sz="4" w:space="0" w:color="auto"/>
              <w:bottom w:val="single" w:sz="4" w:space="0" w:color="auto"/>
              <w:right w:val="single" w:sz="4" w:space="0" w:color="auto"/>
            </w:tcBorders>
            <w:vAlign w:val="center"/>
          </w:tcPr>
          <w:p w14:paraId="40D36685" w14:textId="7615E2E2" w:rsidR="6FE26FCF" w:rsidRDefault="6FE26FCF" w:rsidP="007E044D">
            <w:pPr>
              <w:jc w:val="center"/>
            </w:pPr>
            <w:r w:rsidRPr="6FE26FCF">
              <w:rPr>
                <w:rFonts w:ascii="Calibri" w:eastAsia="Calibri" w:hAnsi="Calibri" w:cs="Calibri"/>
                <w:b/>
                <w:bCs/>
                <w:color w:val="000000" w:themeColor="text1"/>
              </w:rPr>
              <w:t>102</w:t>
            </w:r>
          </w:p>
        </w:tc>
        <w:tc>
          <w:tcPr>
            <w:tcW w:w="5226" w:type="dxa"/>
            <w:tcBorders>
              <w:top w:val="single" w:sz="4" w:space="0" w:color="auto"/>
              <w:left w:val="single" w:sz="4" w:space="0" w:color="auto"/>
              <w:bottom w:val="single" w:sz="4" w:space="0" w:color="auto"/>
              <w:right w:val="single" w:sz="4" w:space="0" w:color="auto"/>
            </w:tcBorders>
            <w:vAlign w:val="bottom"/>
          </w:tcPr>
          <w:p w14:paraId="1CF955B0" w14:textId="01A444FA" w:rsidR="6FE26FCF" w:rsidRDefault="6FE26FCF">
            <w:pPr>
              <w:rPr>
                <w:rFonts w:eastAsiaTheme="minorEastAsia"/>
                <w:color w:val="000000" w:themeColor="text1"/>
              </w:rPr>
            </w:pPr>
            <w:r w:rsidRPr="304C42A9">
              <w:rPr>
                <w:rFonts w:eastAsiaTheme="minorEastAsia"/>
                <w:color w:val="000000" w:themeColor="text1"/>
              </w:rPr>
              <w:t>Засипка траншей і котлованів бульдозерами потужністю 59 кВт [80 к.с.] з переміщенням ґрунту до 5 м, група ґрунтів 2</w:t>
            </w:r>
            <w:r>
              <w:br/>
            </w:r>
            <w:r w:rsidRPr="304C42A9">
              <w:rPr>
                <w:rFonts w:eastAsiaTheme="minorEastAsia"/>
                <w:color w:val="000000" w:themeColor="text1"/>
              </w:rPr>
              <w:t xml:space="preserve"> Backfilling of trenches and pits with bulldozers with a capacity of 59 kW [80 hp] with soil movement up to 5 m, soil group 2</w:t>
            </w:r>
          </w:p>
        </w:tc>
        <w:tc>
          <w:tcPr>
            <w:tcW w:w="832" w:type="dxa"/>
            <w:tcBorders>
              <w:top w:val="single" w:sz="4" w:space="0" w:color="auto"/>
              <w:left w:val="single" w:sz="4" w:space="0" w:color="auto"/>
              <w:bottom w:val="single" w:sz="4" w:space="0" w:color="auto"/>
              <w:right w:val="single" w:sz="4" w:space="0" w:color="auto"/>
            </w:tcBorders>
            <w:vAlign w:val="center"/>
          </w:tcPr>
          <w:p w14:paraId="25395021" w14:textId="0ABAE3D8"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08A35C13" w14:textId="41E9B999" w:rsidR="6FE26FCF" w:rsidRDefault="6FE26FCF" w:rsidP="007E044D">
            <w:pPr>
              <w:jc w:val="center"/>
            </w:pPr>
            <w:r w:rsidRPr="6FE26FCF">
              <w:rPr>
                <w:rFonts w:ascii="Calibri" w:eastAsia="Calibri" w:hAnsi="Calibri" w:cs="Calibri"/>
                <w:color w:val="000000" w:themeColor="text1"/>
              </w:rPr>
              <w:t>12,64</w:t>
            </w:r>
          </w:p>
        </w:tc>
        <w:tc>
          <w:tcPr>
            <w:tcW w:w="1341" w:type="dxa"/>
            <w:tcBorders>
              <w:top w:val="single" w:sz="4" w:space="0" w:color="auto"/>
              <w:left w:val="single" w:sz="4" w:space="0" w:color="auto"/>
              <w:bottom w:val="single" w:sz="4" w:space="0" w:color="auto"/>
              <w:right w:val="single" w:sz="4" w:space="0" w:color="auto"/>
            </w:tcBorders>
            <w:vAlign w:val="bottom"/>
          </w:tcPr>
          <w:p w14:paraId="05B8B9E2" w14:textId="1AF29612"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38557558" w14:textId="46DC1B01" w:rsidR="6FE26FCF" w:rsidRDefault="6FE26FCF">
            <w:r w:rsidRPr="6FE26FCF">
              <w:rPr>
                <w:rFonts w:ascii="Calibri" w:eastAsia="Calibri" w:hAnsi="Calibri" w:cs="Calibri"/>
                <w:color w:val="000000" w:themeColor="text1"/>
              </w:rPr>
              <w:t xml:space="preserve"> </w:t>
            </w:r>
          </w:p>
        </w:tc>
      </w:tr>
      <w:tr w:rsidR="008F0E5C" w14:paraId="190B173D"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3DB5B944" w14:textId="28CDB2E8" w:rsidR="6FE26FCF" w:rsidRDefault="6FE26FCF" w:rsidP="007E044D">
            <w:pPr>
              <w:jc w:val="center"/>
            </w:pPr>
            <w:r w:rsidRPr="6FE26FCF">
              <w:rPr>
                <w:rFonts w:ascii="Calibri" w:eastAsia="Calibri" w:hAnsi="Calibri" w:cs="Calibri"/>
                <w:b/>
                <w:bCs/>
                <w:color w:val="000000" w:themeColor="text1"/>
              </w:rPr>
              <w:t>103</w:t>
            </w:r>
          </w:p>
        </w:tc>
        <w:tc>
          <w:tcPr>
            <w:tcW w:w="5226" w:type="dxa"/>
            <w:tcBorders>
              <w:top w:val="single" w:sz="4" w:space="0" w:color="auto"/>
              <w:left w:val="single" w:sz="4" w:space="0" w:color="auto"/>
              <w:bottom w:val="single" w:sz="4" w:space="0" w:color="auto"/>
              <w:right w:val="single" w:sz="4" w:space="0" w:color="auto"/>
            </w:tcBorders>
            <w:vAlign w:val="bottom"/>
          </w:tcPr>
          <w:p w14:paraId="253BB5E7" w14:textId="506C3A7D" w:rsidR="6FE26FCF" w:rsidRDefault="6FE26FCF">
            <w:pPr>
              <w:rPr>
                <w:rFonts w:eastAsiaTheme="minorEastAsia"/>
                <w:color w:val="000000" w:themeColor="text1"/>
              </w:rPr>
            </w:pPr>
            <w:r w:rsidRPr="304C42A9">
              <w:rPr>
                <w:rFonts w:eastAsiaTheme="minorEastAsia"/>
                <w:color w:val="000000" w:themeColor="text1"/>
              </w:rPr>
              <w:t>Ущільнення ґрунту пневматичними трамбівками, група ґрунтів 1, 2</w:t>
            </w:r>
            <w:r>
              <w:br/>
            </w:r>
            <w:r w:rsidRPr="304C42A9">
              <w:rPr>
                <w:rFonts w:eastAsiaTheme="minorEastAsia"/>
                <w:color w:val="000000" w:themeColor="text1"/>
              </w:rPr>
              <w:t xml:space="preserve"> Soil compaction with pneumatic tambourines, soil group 1, 2</w:t>
            </w:r>
          </w:p>
        </w:tc>
        <w:tc>
          <w:tcPr>
            <w:tcW w:w="832" w:type="dxa"/>
            <w:tcBorders>
              <w:top w:val="single" w:sz="4" w:space="0" w:color="auto"/>
              <w:left w:val="single" w:sz="4" w:space="0" w:color="auto"/>
              <w:bottom w:val="single" w:sz="4" w:space="0" w:color="auto"/>
              <w:right w:val="single" w:sz="4" w:space="0" w:color="auto"/>
            </w:tcBorders>
            <w:vAlign w:val="center"/>
          </w:tcPr>
          <w:p w14:paraId="5616A17D" w14:textId="739FD457"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6398B38C" w14:textId="7CD3C2BD" w:rsidR="6FE26FCF" w:rsidRDefault="6FE26FCF" w:rsidP="007E044D">
            <w:pPr>
              <w:jc w:val="center"/>
            </w:pPr>
            <w:r w:rsidRPr="6FE26FCF">
              <w:rPr>
                <w:rFonts w:ascii="Calibri" w:eastAsia="Calibri" w:hAnsi="Calibri" w:cs="Calibri"/>
                <w:color w:val="000000" w:themeColor="text1"/>
              </w:rPr>
              <w:t>12,64</w:t>
            </w:r>
          </w:p>
        </w:tc>
        <w:tc>
          <w:tcPr>
            <w:tcW w:w="1341" w:type="dxa"/>
            <w:tcBorders>
              <w:top w:val="single" w:sz="4" w:space="0" w:color="auto"/>
              <w:left w:val="single" w:sz="4" w:space="0" w:color="auto"/>
              <w:bottom w:val="single" w:sz="4" w:space="0" w:color="auto"/>
              <w:right w:val="single" w:sz="4" w:space="0" w:color="auto"/>
            </w:tcBorders>
            <w:vAlign w:val="bottom"/>
          </w:tcPr>
          <w:p w14:paraId="625F1F09" w14:textId="0A3AAE49"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5B6ED171" w14:textId="12AB3030" w:rsidR="6FE26FCF" w:rsidRDefault="6FE26FCF">
            <w:r w:rsidRPr="6FE26FCF">
              <w:rPr>
                <w:rFonts w:ascii="Calibri" w:eastAsia="Calibri" w:hAnsi="Calibri" w:cs="Calibri"/>
                <w:color w:val="000000" w:themeColor="text1"/>
              </w:rPr>
              <w:t xml:space="preserve"> </w:t>
            </w:r>
          </w:p>
        </w:tc>
      </w:tr>
      <w:tr w:rsidR="008F0E5C" w14:paraId="39F57CF1"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BFF199C" w14:textId="1CD3BA97" w:rsidR="6FE26FCF" w:rsidRDefault="6FE26FCF" w:rsidP="007E044D">
            <w:pPr>
              <w:jc w:val="center"/>
            </w:pPr>
            <w:r w:rsidRPr="6FE26FCF">
              <w:rPr>
                <w:rFonts w:ascii="Calibri" w:eastAsia="Calibri" w:hAnsi="Calibri" w:cs="Calibri"/>
                <w:b/>
                <w:bCs/>
                <w:color w:val="000000" w:themeColor="text1"/>
              </w:rPr>
              <w:t xml:space="preserve"> </w:t>
            </w:r>
          </w:p>
        </w:tc>
        <w:tc>
          <w:tcPr>
            <w:tcW w:w="52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537BF737" w14:textId="2D14E20C" w:rsidR="6FE26FCF" w:rsidRDefault="6FE26FCF">
            <w:pPr>
              <w:rPr>
                <w:rFonts w:eastAsiaTheme="minorEastAsia"/>
                <w:b/>
                <w:bCs/>
                <w:color w:val="000000" w:themeColor="text1"/>
              </w:rPr>
            </w:pPr>
            <w:r w:rsidRPr="304C42A9">
              <w:rPr>
                <w:rFonts w:eastAsiaTheme="minorEastAsia"/>
                <w:b/>
                <w:bCs/>
                <w:color w:val="000000" w:themeColor="text1"/>
              </w:rPr>
              <w:t>Розділ 15. Водопровід зовнішній            Section 15. External plumbing</w:t>
            </w:r>
          </w:p>
        </w:tc>
        <w:tc>
          <w:tcPr>
            <w:tcW w:w="83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B4CCA0C" w14:textId="78A4F9E7" w:rsidR="6FE26FCF" w:rsidRDefault="6FE26FCF" w:rsidP="007E044D">
            <w:pPr>
              <w:jc w:val="center"/>
            </w:pPr>
            <w:r w:rsidRPr="6FE26FCF">
              <w:rPr>
                <w:rFonts w:ascii="Calibri" w:eastAsia="Calibri" w:hAnsi="Calibri" w:cs="Calibri"/>
                <w:color w:val="000000" w:themeColor="text1"/>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85ECA0C" w14:textId="01011278" w:rsidR="6FE26FCF" w:rsidRDefault="6FE26FCF" w:rsidP="007E044D">
            <w:pPr>
              <w:jc w:val="center"/>
            </w:pPr>
            <w:r w:rsidRPr="6FE26FCF">
              <w:rPr>
                <w:rFonts w:ascii="Calibri" w:eastAsia="Calibri" w:hAnsi="Calibri" w:cs="Calibri"/>
                <w:color w:val="000000" w:themeColor="text1"/>
              </w:rPr>
              <w:t xml:space="preserve"> </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231147B2" w14:textId="3C30567A"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2D9FA0AA" w14:textId="0EA0A351" w:rsidR="6FE26FCF" w:rsidRDefault="6FE26FCF">
            <w:r w:rsidRPr="6FE26FCF">
              <w:rPr>
                <w:rFonts w:ascii="Calibri" w:eastAsia="Calibri" w:hAnsi="Calibri" w:cs="Calibri"/>
                <w:color w:val="000000" w:themeColor="text1"/>
              </w:rPr>
              <w:t xml:space="preserve"> </w:t>
            </w:r>
          </w:p>
        </w:tc>
      </w:tr>
      <w:tr w:rsidR="008F0E5C" w14:paraId="790B2FB3"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1F4358DE" w14:textId="573F7798" w:rsidR="6FE26FCF" w:rsidRDefault="6FE26FCF" w:rsidP="007E044D">
            <w:pPr>
              <w:jc w:val="center"/>
            </w:pPr>
            <w:r w:rsidRPr="6FE26FCF">
              <w:rPr>
                <w:rFonts w:ascii="Calibri" w:eastAsia="Calibri" w:hAnsi="Calibri" w:cs="Calibri"/>
                <w:b/>
                <w:bCs/>
                <w:color w:val="000000" w:themeColor="text1"/>
              </w:rPr>
              <w:t xml:space="preserve"> </w:t>
            </w:r>
          </w:p>
        </w:tc>
        <w:tc>
          <w:tcPr>
            <w:tcW w:w="5226" w:type="dxa"/>
            <w:tcBorders>
              <w:top w:val="single" w:sz="4" w:space="0" w:color="auto"/>
              <w:left w:val="single" w:sz="4" w:space="0" w:color="auto"/>
              <w:bottom w:val="single" w:sz="4" w:space="0" w:color="auto"/>
              <w:right w:val="single" w:sz="4" w:space="0" w:color="auto"/>
            </w:tcBorders>
            <w:vAlign w:val="bottom"/>
          </w:tcPr>
          <w:p w14:paraId="32773A95" w14:textId="43731FC4" w:rsidR="6FE26FCF" w:rsidRDefault="6FE26FCF">
            <w:pPr>
              <w:rPr>
                <w:rFonts w:eastAsiaTheme="minorEastAsia"/>
                <w:b/>
                <w:bCs/>
                <w:color w:val="000000" w:themeColor="text1"/>
              </w:rPr>
            </w:pPr>
            <w:r w:rsidRPr="5DDED014">
              <w:rPr>
                <w:rFonts w:eastAsiaTheme="minorEastAsia"/>
                <w:b/>
                <w:bCs/>
                <w:color w:val="000000" w:themeColor="text1"/>
              </w:rPr>
              <w:t>Роздiл 1. Мережа                                        Section 1. Network</w:t>
            </w:r>
          </w:p>
        </w:tc>
        <w:tc>
          <w:tcPr>
            <w:tcW w:w="832" w:type="dxa"/>
            <w:tcBorders>
              <w:top w:val="single" w:sz="4" w:space="0" w:color="auto"/>
              <w:left w:val="single" w:sz="4" w:space="0" w:color="auto"/>
              <w:bottom w:val="single" w:sz="4" w:space="0" w:color="auto"/>
              <w:right w:val="single" w:sz="4" w:space="0" w:color="auto"/>
            </w:tcBorders>
            <w:vAlign w:val="center"/>
          </w:tcPr>
          <w:p w14:paraId="3B1988A5" w14:textId="768F5ACF" w:rsidR="6FE26FCF" w:rsidRDefault="6FE26FCF" w:rsidP="007E044D">
            <w:pPr>
              <w:jc w:val="center"/>
            </w:pPr>
            <w:r w:rsidRPr="6FE26FCF">
              <w:rPr>
                <w:rFonts w:ascii="Calibri" w:eastAsia="Calibri" w:hAnsi="Calibri" w:cs="Calibri"/>
                <w:color w:val="000000" w:themeColor="text1"/>
              </w:rPr>
              <w:t xml:space="preserve"> </w:t>
            </w:r>
          </w:p>
        </w:tc>
        <w:tc>
          <w:tcPr>
            <w:tcW w:w="881" w:type="dxa"/>
            <w:tcBorders>
              <w:top w:val="single" w:sz="4" w:space="0" w:color="auto"/>
              <w:left w:val="single" w:sz="4" w:space="0" w:color="auto"/>
              <w:bottom w:val="single" w:sz="4" w:space="0" w:color="auto"/>
              <w:right w:val="single" w:sz="4" w:space="0" w:color="auto"/>
            </w:tcBorders>
            <w:vAlign w:val="center"/>
          </w:tcPr>
          <w:p w14:paraId="7D6D968E" w14:textId="23D4A704" w:rsidR="6FE26FCF" w:rsidRDefault="6FE26FCF" w:rsidP="007E044D">
            <w:pPr>
              <w:jc w:val="center"/>
            </w:pPr>
            <w:r w:rsidRPr="6FE26FCF">
              <w:rPr>
                <w:rFonts w:ascii="Calibri" w:eastAsia="Calibri" w:hAnsi="Calibri" w:cs="Calibri"/>
                <w:color w:val="000000" w:themeColor="text1"/>
              </w:rPr>
              <w:t xml:space="preserve"> </w:t>
            </w:r>
          </w:p>
        </w:tc>
        <w:tc>
          <w:tcPr>
            <w:tcW w:w="1341" w:type="dxa"/>
            <w:tcBorders>
              <w:top w:val="single" w:sz="4" w:space="0" w:color="auto"/>
              <w:left w:val="single" w:sz="4" w:space="0" w:color="auto"/>
              <w:bottom w:val="single" w:sz="4" w:space="0" w:color="auto"/>
              <w:right w:val="single" w:sz="4" w:space="0" w:color="auto"/>
            </w:tcBorders>
            <w:vAlign w:val="bottom"/>
          </w:tcPr>
          <w:p w14:paraId="6864CE0B" w14:textId="2C219D2D"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3646C555" w14:textId="64DF419A" w:rsidR="6FE26FCF" w:rsidRDefault="6FE26FCF">
            <w:r w:rsidRPr="6FE26FCF">
              <w:rPr>
                <w:rFonts w:ascii="Calibri" w:eastAsia="Calibri" w:hAnsi="Calibri" w:cs="Calibri"/>
                <w:color w:val="000000" w:themeColor="text1"/>
              </w:rPr>
              <w:t xml:space="preserve"> </w:t>
            </w:r>
          </w:p>
        </w:tc>
      </w:tr>
      <w:tr w:rsidR="008F0E5C" w14:paraId="346739E9" w14:textId="77777777" w:rsidTr="008F0E5C">
        <w:trPr>
          <w:trHeight w:val="1740"/>
        </w:trPr>
        <w:tc>
          <w:tcPr>
            <w:tcW w:w="630" w:type="dxa"/>
            <w:tcBorders>
              <w:top w:val="single" w:sz="4" w:space="0" w:color="auto"/>
              <w:left w:val="single" w:sz="4" w:space="0" w:color="auto"/>
              <w:bottom w:val="single" w:sz="4" w:space="0" w:color="auto"/>
              <w:right w:val="single" w:sz="4" w:space="0" w:color="auto"/>
            </w:tcBorders>
            <w:vAlign w:val="center"/>
          </w:tcPr>
          <w:p w14:paraId="0A4BBF5F" w14:textId="40151FF8" w:rsidR="6FE26FCF" w:rsidRDefault="6FE26FCF" w:rsidP="007E044D">
            <w:pPr>
              <w:jc w:val="center"/>
            </w:pPr>
            <w:r w:rsidRPr="6FE26FCF">
              <w:rPr>
                <w:rFonts w:ascii="Calibri" w:eastAsia="Calibri" w:hAnsi="Calibri" w:cs="Calibri"/>
                <w:b/>
                <w:bCs/>
                <w:color w:val="000000" w:themeColor="text1"/>
              </w:rPr>
              <w:t>104</w:t>
            </w:r>
          </w:p>
        </w:tc>
        <w:tc>
          <w:tcPr>
            <w:tcW w:w="5226" w:type="dxa"/>
            <w:tcBorders>
              <w:top w:val="single" w:sz="4" w:space="0" w:color="auto"/>
              <w:left w:val="single" w:sz="4" w:space="0" w:color="auto"/>
              <w:bottom w:val="single" w:sz="4" w:space="0" w:color="auto"/>
              <w:right w:val="single" w:sz="4" w:space="0" w:color="auto"/>
            </w:tcBorders>
          </w:tcPr>
          <w:p w14:paraId="42B3A898" w14:textId="042AD1FE" w:rsidR="6FE26FCF" w:rsidRDefault="6FE26FCF">
            <w:pPr>
              <w:rPr>
                <w:rFonts w:eastAsiaTheme="minorEastAsia"/>
                <w:color w:val="000000" w:themeColor="text1"/>
              </w:rPr>
            </w:pPr>
            <w:r w:rsidRPr="304C42A9">
              <w:rPr>
                <w:rFonts w:eastAsiaTheme="minorEastAsia"/>
                <w:color w:val="000000" w:themeColor="text1"/>
              </w:rPr>
              <w:t>Розроблення ґрунту з навантаженням на автомобілі-самоскиди екскаваторами одноковшовими дизельними на пневмоколісному ходу з ковшом місткістю 0,25 м3,група ґрунтів 3</w:t>
            </w:r>
            <w:r>
              <w:br/>
            </w:r>
            <w:r w:rsidRPr="304C42A9">
              <w:rPr>
                <w:rFonts w:eastAsiaTheme="minorEastAsia"/>
                <w:color w:val="000000" w:themeColor="text1"/>
              </w:rPr>
              <w:t xml:space="preserve"> Soil development with load on dump trucks with single-bucket diesel excavators on pneumowheel course with a bucket with a capacity of 0.25 m3, soil group 3</w:t>
            </w:r>
          </w:p>
        </w:tc>
        <w:tc>
          <w:tcPr>
            <w:tcW w:w="832" w:type="dxa"/>
            <w:tcBorders>
              <w:top w:val="single" w:sz="4" w:space="0" w:color="auto"/>
              <w:left w:val="single" w:sz="4" w:space="0" w:color="auto"/>
              <w:bottom w:val="single" w:sz="4" w:space="0" w:color="auto"/>
              <w:right w:val="single" w:sz="4" w:space="0" w:color="auto"/>
            </w:tcBorders>
            <w:vAlign w:val="center"/>
          </w:tcPr>
          <w:p w14:paraId="64EADC22" w14:textId="0577B89B"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65E89754" w14:textId="17A33BB3" w:rsidR="6FE26FCF" w:rsidRDefault="6FE26FCF" w:rsidP="007E044D">
            <w:pPr>
              <w:jc w:val="center"/>
            </w:pPr>
            <w:r w:rsidRPr="6FE26FCF">
              <w:rPr>
                <w:rFonts w:ascii="Calibri" w:eastAsia="Calibri" w:hAnsi="Calibri" w:cs="Calibri"/>
                <w:color w:val="000000" w:themeColor="text1"/>
              </w:rPr>
              <w:t>1,71</w:t>
            </w:r>
          </w:p>
        </w:tc>
        <w:tc>
          <w:tcPr>
            <w:tcW w:w="1341" w:type="dxa"/>
            <w:tcBorders>
              <w:top w:val="single" w:sz="4" w:space="0" w:color="auto"/>
              <w:left w:val="single" w:sz="4" w:space="0" w:color="auto"/>
              <w:bottom w:val="single" w:sz="4" w:space="0" w:color="auto"/>
              <w:right w:val="single" w:sz="4" w:space="0" w:color="auto"/>
            </w:tcBorders>
            <w:vAlign w:val="bottom"/>
          </w:tcPr>
          <w:p w14:paraId="514DC7D2" w14:textId="5521D803"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388A3A62" w14:textId="528E3A4C" w:rsidR="6FE26FCF" w:rsidRDefault="6FE26FCF">
            <w:r w:rsidRPr="6FE26FCF">
              <w:rPr>
                <w:rFonts w:ascii="Calibri" w:eastAsia="Calibri" w:hAnsi="Calibri" w:cs="Calibri"/>
                <w:color w:val="000000" w:themeColor="text1"/>
              </w:rPr>
              <w:t xml:space="preserve"> </w:t>
            </w:r>
          </w:p>
        </w:tc>
      </w:tr>
      <w:tr w:rsidR="008F0E5C" w14:paraId="7A28316E"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2AAAEDED" w14:textId="5267FF98" w:rsidR="6FE26FCF" w:rsidRDefault="6FE26FCF" w:rsidP="007E044D">
            <w:pPr>
              <w:jc w:val="center"/>
            </w:pPr>
            <w:r w:rsidRPr="6FE26FCF">
              <w:rPr>
                <w:rFonts w:ascii="Calibri" w:eastAsia="Calibri" w:hAnsi="Calibri" w:cs="Calibri"/>
                <w:b/>
                <w:bCs/>
                <w:color w:val="000000" w:themeColor="text1"/>
              </w:rPr>
              <w:t>105</w:t>
            </w:r>
          </w:p>
        </w:tc>
        <w:tc>
          <w:tcPr>
            <w:tcW w:w="5226" w:type="dxa"/>
            <w:tcBorders>
              <w:top w:val="single" w:sz="4" w:space="0" w:color="auto"/>
              <w:left w:val="single" w:sz="4" w:space="0" w:color="auto"/>
              <w:bottom w:val="single" w:sz="4" w:space="0" w:color="auto"/>
              <w:right w:val="single" w:sz="4" w:space="0" w:color="auto"/>
            </w:tcBorders>
            <w:vAlign w:val="bottom"/>
          </w:tcPr>
          <w:p w14:paraId="40E07E1D" w14:textId="7B70E988" w:rsidR="6FE26FCF" w:rsidRDefault="6FE26FCF">
            <w:pPr>
              <w:rPr>
                <w:rFonts w:eastAsiaTheme="minorEastAsia"/>
                <w:color w:val="000000" w:themeColor="text1"/>
              </w:rPr>
            </w:pPr>
            <w:r w:rsidRPr="304C42A9">
              <w:rPr>
                <w:rFonts w:eastAsiaTheme="minorEastAsia"/>
                <w:color w:val="000000" w:themeColor="text1"/>
              </w:rPr>
              <w:t>Перевезення ґрунту до 5 км                   Transportation of soil up to 5 km</w:t>
            </w:r>
          </w:p>
        </w:tc>
        <w:tc>
          <w:tcPr>
            <w:tcW w:w="832" w:type="dxa"/>
            <w:tcBorders>
              <w:top w:val="single" w:sz="4" w:space="0" w:color="auto"/>
              <w:left w:val="single" w:sz="4" w:space="0" w:color="auto"/>
              <w:bottom w:val="single" w:sz="4" w:space="0" w:color="auto"/>
              <w:right w:val="single" w:sz="4" w:space="0" w:color="auto"/>
            </w:tcBorders>
            <w:vAlign w:val="center"/>
          </w:tcPr>
          <w:p w14:paraId="080EB306" w14:textId="25DBE6FD" w:rsidR="6FE26FCF" w:rsidRDefault="6FE26FCF" w:rsidP="007E044D">
            <w:pPr>
              <w:jc w:val="center"/>
            </w:pPr>
            <w:r w:rsidRPr="6FE26FCF">
              <w:rPr>
                <w:rFonts w:ascii="Calibri" w:eastAsia="Calibri" w:hAnsi="Calibri" w:cs="Calibri"/>
                <w:color w:val="000000" w:themeColor="text1"/>
              </w:rPr>
              <w:t>т</w:t>
            </w:r>
          </w:p>
        </w:tc>
        <w:tc>
          <w:tcPr>
            <w:tcW w:w="881" w:type="dxa"/>
            <w:tcBorders>
              <w:top w:val="single" w:sz="4" w:space="0" w:color="auto"/>
              <w:left w:val="single" w:sz="4" w:space="0" w:color="auto"/>
              <w:bottom w:val="single" w:sz="4" w:space="0" w:color="auto"/>
              <w:right w:val="single" w:sz="4" w:space="0" w:color="auto"/>
            </w:tcBorders>
            <w:vAlign w:val="center"/>
          </w:tcPr>
          <w:p w14:paraId="3753E805" w14:textId="5F4A2548" w:rsidR="6FE26FCF" w:rsidRDefault="6FE26FCF" w:rsidP="007E044D">
            <w:pPr>
              <w:jc w:val="center"/>
            </w:pPr>
            <w:r w:rsidRPr="6FE26FCF">
              <w:rPr>
                <w:rFonts w:ascii="Calibri" w:eastAsia="Calibri" w:hAnsi="Calibri" w:cs="Calibri"/>
                <w:color w:val="000000" w:themeColor="text1"/>
              </w:rPr>
              <w:t>3,249</w:t>
            </w:r>
          </w:p>
        </w:tc>
        <w:tc>
          <w:tcPr>
            <w:tcW w:w="1341" w:type="dxa"/>
            <w:tcBorders>
              <w:top w:val="single" w:sz="4" w:space="0" w:color="auto"/>
              <w:left w:val="single" w:sz="4" w:space="0" w:color="auto"/>
              <w:bottom w:val="single" w:sz="4" w:space="0" w:color="auto"/>
              <w:right w:val="single" w:sz="4" w:space="0" w:color="auto"/>
            </w:tcBorders>
            <w:vAlign w:val="bottom"/>
          </w:tcPr>
          <w:p w14:paraId="32AD6E01" w14:textId="2FFD3DD0"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6E06478D" w14:textId="50196A54" w:rsidR="6FE26FCF" w:rsidRDefault="6FE26FCF">
            <w:r w:rsidRPr="6FE26FCF">
              <w:rPr>
                <w:rFonts w:ascii="Calibri" w:eastAsia="Calibri" w:hAnsi="Calibri" w:cs="Calibri"/>
                <w:color w:val="000000" w:themeColor="text1"/>
              </w:rPr>
              <w:t xml:space="preserve"> </w:t>
            </w:r>
          </w:p>
        </w:tc>
      </w:tr>
      <w:tr w:rsidR="008F0E5C" w14:paraId="71024D7E" w14:textId="77777777" w:rsidTr="008F0E5C">
        <w:trPr>
          <w:trHeight w:val="1215"/>
        </w:trPr>
        <w:tc>
          <w:tcPr>
            <w:tcW w:w="630" w:type="dxa"/>
            <w:tcBorders>
              <w:top w:val="single" w:sz="4" w:space="0" w:color="auto"/>
              <w:left w:val="single" w:sz="4" w:space="0" w:color="auto"/>
              <w:bottom w:val="single" w:sz="4" w:space="0" w:color="auto"/>
              <w:right w:val="single" w:sz="4" w:space="0" w:color="auto"/>
            </w:tcBorders>
            <w:vAlign w:val="center"/>
          </w:tcPr>
          <w:p w14:paraId="204E2F72" w14:textId="633BF7E9" w:rsidR="6FE26FCF" w:rsidRDefault="6FE26FCF" w:rsidP="007E044D">
            <w:pPr>
              <w:jc w:val="center"/>
            </w:pPr>
            <w:r w:rsidRPr="6FE26FCF">
              <w:rPr>
                <w:rFonts w:ascii="Calibri" w:eastAsia="Calibri" w:hAnsi="Calibri" w:cs="Calibri"/>
                <w:b/>
                <w:bCs/>
                <w:color w:val="000000" w:themeColor="text1"/>
              </w:rPr>
              <w:t>106</w:t>
            </w:r>
          </w:p>
        </w:tc>
        <w:tc>
          <w:tcPr>
            <w:tcW w:w="5226" w:type="dxa"/>
            <w:tcBorders>
              <w:top w:val="single" w:sz="4" w:space="0" w:color="auto"/>
              <w:left w:val="single" w:sz="4" w:space="0" w:color="auto"/>
              <w:bottom w:val="single" w:sz="4" w:space="0" w:color="auto"/>
              <w:right w:val="single" w:sz="4" w:space="0" w:color="auto"/>
            </w:tcBorders>
            <w:vAlign w:val="bottom"/>
          </w:tcPr>
          <w:p w14:paraId="02F336B5" w14:textId="0E28E4B4" w:rsidR="6FE26FCF" w:rsidRDefault="6FE26FCF">
            <w:pPr>
              <w:rPr>
                <w:rFonts w:eastAsiaTheme="minorEastAsia"/>
                <w:color w:val="000000" w:themeColor="text1"/>
              </w:rPr>
            </w:pPr>
            <w:r w:rsidRPr="304C42A9">
              <w:rPr>
                <w:rFonts w:eastAsiaTheme="minorEastAsia"/>
                <w:color w:val="000000" w:themeColor="text1"/>
              </w:rPr>
              <w:t xml:space="preserve">Розроблення ґрунту у відвал екскаваторами "драглайн" або "зворотна лопата" з ковшом місткістю 0,25 м3, група ґрунтів 3 </w:t>
            </w:r>
            <w:r>
              <w:br/>
            </w:r>
            <w:r w:rsidRPr="304C42A9">
              <w:rPr>
                <w:rFonts w:eastAsiaTheme="minorEastAsia"/>
                <w:color w:val="000000" w:themeColor="text1"/>
              </w:rPr>
              <w:t>Development of soil into the dump by excavators "dragline" or "reverse shovel" with a bucket with a capacity of 0.25 m3, soil group 3</w:t>
            </w:r>
          </w:p>
        </w:tc>
        <w:tc>
          <w:tcPr>
            <w:tcW w:w="832" w:type="dxa"/>
            <w:tcBorders>
              <w:top w:val="single" w:sz="4" w:space="0" w:color="auto"/>
              <w:left w:val="single" w:sz="4" w:space="0" w:color="auto"/>
              <w:bottom w:val="single" w:sz="4" w:space="0" w:color="auto"/>
              <w:right w:val="single" w:sz="4" w:space="0" w:color="auto"/>
            </w:tcBorders>
            <w:vAlign w:val="center"/>
          </w:tcPr>
          <w:p w14:paraId="5638C430" w14:textId="08110FCD"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5C03C467" w14:textId="7A8F1E17" w:rsidR="6FE26FCF" w:rsidRDefault="6FE26FCF" w:rsidP="007E044D">
            <w:pPr>
              <w:jc w:val="center"/>
            </w:pPr>
            <w:r w:rsidRPr="6FE26FCF">
              <w:rPr>
                <w:rFonts w:ascii="Calibri" w:eastAsia="Calibri" w:hAnsi="Calibri" w:cs="Calibri"/>
                <w:color w:val="000000" w:themeColor="text1"/>
              </w:rPr>
              <w:t>8,79</w:t>
            </w:r>
          </w:p>
        </w:tc>
        <w:tc>
          <w:tcPr>
            <w:tcW w:w="1341" w:type="dxa"/>
            <w:tcBorders>
              <w:top w:val="single" w:sz="4" w:space="0" w:color="auto"/>
              <w:left w:val="single" w:sz="4" w:space="0" w:color="auto"/>
              <w:bottom w:val="single" w:sz="4" w:space="0" w:color="auto"/>
              <w:right w:val="single" w:sz="4" w:space="0" w:color="auto"/>
            </w:tcBorders>
            <w:vAlign w:val="bottom"/>
          </w:tcPr>
          <w:p w14:paraId="630F3C21" w14:textId="370D6131"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5D761042" w14:textId="251A93E8" w:rsidR="6FE26FCF" w:rsidRDefault="6FE26FCF">
            <w:r w:rsidRPr="6FE26FCF">
              <w:rPr>
                <w:rFonts w:ascii="Calibri" w:eastAsia="Calibri" w:hAnsi="Calibri" w:cs="Calibri"/>
                <w:color w:val="000000" w:themeColor="text1"/>
              </w:rPr>
              <w:t xml:space="preserve"> </w:t>
            </w:r>
          </w:p>
        </w:tc>
      </w:tr>
      <w:tr w:rsidR="008F0E5C" w14:paraId="1A11B523" w14:textId="77777777" w:rsidTr="008F0E5C">
        <w:trPr>
          <w:trHeight w:val="1320"/>
        </w:trPr>
        <w:tc>
          <w:tcPr>
            <w:tcW w:w="630" w:type="dxa"/>
            <w:tcBorders>
              <w:top w:val="single" w:sz="4" w:space="0" w:color="auto"/>
              <w:left w:val="single" w:sz="4" w:space="0" w:color="auto"/>
              <w:bottom w:val="single" w:sz="4" w:space="0" w:color="auto"/>
              <w:right w:val="single" w:sz="4" w:space="0" w:color="auto"/>
            </w:tcBorders>
            <w:vAlign w:val="center"/>
          </w:tcPr>
          <w:p w14:paraId="38E8E836" w14:textId="2AFD175F" w:rsidR="6FE26FCF" w:rsidRDefault="6FE26FCF" w:rsidP="007E044D">
            <w:pPr>
              <w:jc w:val="center"/>
            </w:pPr>
            <w:r w:rsidRPr="6FE26FCF">
              <w:rPr>
                <w:rFonts w:ascii="Calibri" w:eastAsia="Calibri" w:hAnsi="Calibri" w:cs="Calibri"/>
                <w:b/>
                <w:bCs/>
                <w:color w:val="000000" w:themeColor="text1"/>
              </w:rPr>
              <w:t>107</w:t>
            </w:r>
          </w:p>
        </w:tc>
        <w:tc>
          <w:tcPr>
            <w:tcW w:w="5226" w:type="dxa"/>
            <w:tcBorders>
              <w:top w:val="single" w:sz="4" w:space="0" w:color="auto"/>
              <w:left w:val="single" w:sz="4" w:space="0" w:color="auto"/>
              <w:bottom w:val="single" w:sz="4" w:space="0" w:color="auto"/>
              <w:right w:val="single" w:sz="4" w:space="0" w:color="auto"/>
            </w:tcBorders>
          </w:tcPr>
          <w:p w14:paraId="17D47819" w14:textId="57240049" w:rsidR="6FE26FCF" w:rsidRDefault="6FE26FCF">
            <w:pPr>
              <w:rPr>
                <w:rFonts w:eastAsiaTheme="minorEastAsia"/>
                <w:color w:val="000000" w:themeColor="text1"/>
              </w:rPr>
            </w:pPr>
            <w:r w:rsidRPr="304C42A9">
              <w:rPr>
                <w:rFonts w:eastAsiaTheme="minorEastAsia"/>
                <w:color w:val="000000" w:themeColor="text1"/>
              </w:rPr>
              <w:t>Доробка вручну, зачищення дна i стiнок вручну з викидом грунту в котлованах i траншеях, розроблених механiзованим способом</w:t>
            </w:r>
            <w:r>
              <w:br/>
            </w:r>
            <w:r w:rsidRPr="304C42A9">
              <w:rPr>
                <w:rFonts w:eastAsiaTheme="minorEastAsia"/>
                <w:color w:val="000000" w:themeColor="text1"/>
              </w:rPr>
              <w:t xml:space="preserve"> Manual refinement, manual cleaning of the bottom and walls with the release of soil in pits and trenches developed by a mechanized method</w:t>
            </w:r>
          </w:p>
        </w:tc>
        <w:tc>
          <w:tcPr>
            <w:tcW w:w="832" w:type="dxa"/>
            <w:tcBorders>
              <w:top w:val="single" w:sz="4" w:space="0" w:color="auto"/>
              <w:left w:val="single" w:sz="4" w:space="0" w:color="auto"/>
              <w:bottom w:val="single" w:sz="4" w:space="0" w:color="auto"/>
              <w:right w:val="single" w:sz="4" w:space="0" w:color="auto"/>
            </w:tcBorders>
            <w:vAlign w:val="center"/>
          </w:tcPr>
          <w:p w14:paraId="31EC59C7" w14:textId="402EC32F"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2BDA90B2" w14:textId="371C61A6" w:rsidR="6FE26FCF" w:rsidRDefault="6FE26FCF" w:rsidP="007E044D">
            <w:pPr>
              <w:jc w:val="center"/>
            </w:pPr>
            <w:r w:rsidRPr="6FE26FCF">
              <w:rPr>
                <w:rFonts w:ascii="Calibri" w:eastAsia="Calibri" w:hAnsi="Calibri" w:cs="Calibri"/>
                <w:color w:val="000000" w:themeColor="text1"/>
              </w:rPr>
              <w:t>0,5</w:t>
            </w:r>
          </w:p>
        </w:tc>
        <w:tc>
          <w:tcPr>
            <w:tcW w:w="1341" w:type="dxa"/>
            <w:tcBorders>
              <w:top w:val="single" w:sz="4" w:space="0" w:color="auto"/>
              <w:left w:val="single" w:sz="4" w:space="0" w:color="auto"/>
              <w:bottom w:val="single" w:sz="4" w:space="0" w:color="auto"/>
              <w:right w:val="single" w:sz="4" w:space="0" w:color="auto"/>
            </w:tcBorders>
            <w:vAlign w:val="bottom"/>
          </w:tcPr>
          <w:p w14:paraId="42C9EEEE" w14:textId="0A44E57A"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03C70574" w14:textId="56FFCE3B" w:rsidR="6FE26FCF" w:rsidRDefault="6FE26FCF">
            <w:r w:rsidRPr="6FE26FCF">
              <w:rPr>
                <w:rFonts w:ascii="Calibri" w:eastAsia="Calibri" w:hAnsi="Calibri" w:cs="Calibri"/>
                <w:color w:val="000000" w:themeColor="text1"/>
              </w:rPr>
              <w:t xml:space="preserve"> </w:t>
            </w:r>
          </w:p>
        </w:tc>
      </w:tr>
      <w:tr w:rsidR="008F0E5C" w14:paraId="1C9A01EF"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74E793BF" w14:textId="48579CA3" w:rsidR="6FE26FCF" w:rsidRDefault="6FE26FCF" w:rsidP="007E044D">
            <w:pPr>
              <w:jc w:val="center"/>
            </w:pPr>
            <w:r w:rsidRPr="6FE26FCF">
              <w:rPr>
                <w:rFonts w:ascii="Calibri" w:eastAsia="Calibri" w:hAnsi="Calibri" w:cs="Calibri"/>
                <w:b/>
                <w:bCs/>
                <w:color w:val="000000" w:themeColor="text1"/>
              </w:rPr>
              <w:t>108</w:t>
            </w:r>
          </w:p>
        </w:tc>
        <w:tc>
          <w:tcPr>
            <w:tcW w:w="5226" w:type="dxa"/>
            <w:tcBorders>
              <w:top w:val="single" w:sz="4" w:space="0" w:color="auto"/>
              <w:left w:val="single" w:sz="4" w:space="0" w:color="auto"/>
              <w:bottom w:val="single" w:sz="4" w:space="0" w:color="auto"/>
              <w:right w:val="single" w:sz="4" w:space="0" w:color="auto"/>
            </w:tcBorders>
            <w:vAlign w:val="bottom"/>
          </w:tcPr>
          <w:p w14:paraId="7ADB4F70" w14:textId="54DD7332" w:rsidR="6FE26FCF" w:rsidRDefault="6FE26FCF">
            <w:pPr>
              <w:rPr>
                <w:rFonts w:eastAsiaTheme="minorEastAsia"/>
                <w:color w:val="000000" w:themeColor="text1"/>
              </w:rPr>
            </w:pPr>
            <w:r w:rsidRPr="304C42A9">
              <w:rPr>
                <w:rFonts w:eastAsiaTheme="minorEastAsia"/>
                <w:color w:val="000000" w:themeColor="text1"/>
              </w:rPr>
              <w:t xml:space="preserve">Улаштування піщаної основи під трубопроводи                           </w:t>
            </w:r>
            <w:r w:rsidR="4448D777" w:rsidRPr="5DDED014">
              <w:rPr>
                <w:rFonts w:eastAsiaTheme="minorEastAsia"/>
                <w:color w:val="000000" w:themeColor="text1"/>
              </w:rPr>
              <w:t xml:space="preserve">               </w:t>
            </w:r>
            <w:r w:rsidRPr="5DDED014">
              <w:rPr>
                <w:rFonts w:eastAsiaTheme="minorEastAsia"/>
                <w:color w:val="000000" w:themeColor="text1"/>
              </w:rPr>
              <w:t xml:space="preserve">   </w:t>
            </w:r>
            <w:r w:rsidRPr="1AC93544">
              <w:rPr>
                <w:rFonts w:eastAsiaTheme="minorEastAsia"/>
                <w:color w:val="000000" w:themeColor="text1"/>
              </w:rPr>
              <w:t xml:space="preserve"> </w:t>
            </w:r>
            <w:r w:rsidRPr="304C42A9">
              <w:rPr>
                <w:rFonts w:eastAsiaTheme="minorEastAsia"/>
                <w:color w:val="000000" w:themeColor="text1"/>
              </w:rPr>
              <w:t>Installation of a sand base for pipelines</w:t>
            </w:r>
          </w:p>
        </w:tc>
        <w:tc>
          <w:tcPr>
            <w:tcW w:w="832" w:type="dxa"/>
            <w:tcBorders>
              <w:top w:val="single" w:sz="4" w:space="0" w:color="auto"/>
              <w:left w:val="single" w:sz="4" w:space="0" w:color="auto"/>
              <w:bottom w:val="single" w:sz="4" w:space="0" w:color="auto"/>
              <w:right w:val="single" w:sz="4" w:space="0" w:color="auto"/>
            </w:tcBorders>
            <w:vAlign w:val="center"/>
          </w:tcPr>
          <w:p w14:paraId="35402368" w14:textId="025580F3"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5D6F1835" w14:textId="0ABC0549" w:rsidR="6FE26FCF" w:rsidRDefault="6FE26FCF" w:rsidP="007E044D">
            <w:pPr>
              <w:jc w:val="center"/>
            </w:pPr>
            <w:r w:rsidRPr="6FE26FCF">
              <w:rPr>
                <w:rFonts w:ascii="Calibri" w:eastAsia="Calibri" w:hAnsi="Calibri" w:cs="Calibri"/>
                <w:color w:val="000000" w:themeColor="text1"/>
              </w:rPr>
              <w:t>1,71</w:t>
            </w:r>
          </w:p>
        </w:tc>
        <w:tc>
          <w:tcPr>
            <w:tcW w:w="1341" w:type="dxa"/>
            <w:tcBorders>
              <w:top w:val="single" w:sz="4" w:space="0" w:color="auto"/>
              <w:left w:val="single" w:sz="4" w:space="0" w:color="auto"/>
              <w:bottom w:val="single" w:sz="4" w:space="0" w:color="auto"/>
              <w:right w:val="single" w:sz="4" w:space="0" w:color="auto"/>
            </w:tcBorders>
            <w:vAlign w:val="bottom"/>
          </w:tcPr>
          <w:p w14:paraId="09105BFE" w14:textId="69EC307C"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41D5BFD3" w14:textId="090A03E1" w:rsidR="6FE26FCF" w:rsidRDefault="6FE26FCF">
            <w:r w:rsidRPr="6FE26FCF">
              <w:rPr>
                <w:rFonts w:ascii="Calibri" w:eastAsia="Calibri" w:hAnsi="Calibri" w:cs="Calibri"/>
                <w:color w:val="000000" w:themeColor="text1"/>
              </w:rPr>
              <w:t xml:space="preserve"> </w:t>
            </w:r>
          </w:p>
        </w:tc>
      </w:tr>
      <w:tr w:rsidR="008F0E5C" w14:paraId="6F5C54D3" w14:textId="77777777" w:rsidTr="008F0E5C">
        <w:trPr>
          <w:trHeight w:val="1155"/>
        </w:trPr>
        <w:tc>
          <w:tcPr>
            <w:tcW w:w="630" w:type="dxa"/>
            <w:tcBorders>
              <w:top w:val="single" w:sz="4" w:space="0" w:color="auto"/>
              <w:left w:val="single" w:sz="4" w:space="0" w:color="auto"/>
              <w:bottom w:val="single" w:sz="4" w:space="0" w:color="auto"/>
              <w:right w:val="single" w:sz="4" w:space="0" w:color="auto"/>
            </w:tcBorders>
            <w:vAlign w:val="center"/>
          </w:tcPr>
          <w:p w14:paraId="503F90B0" w14:textId="3B4B1B94" w:rsidR="6FE26FCF" w:rsidRDefault="6FE26FCF" w:rsidP="007E044D">
            <w:pPr>
              <w:jc w:val="center"/>
            </w:pPr>
            <w:r w:rsidRPr="6FE26FCF">
              <w:rPr>
                <w:rFonts w:ascii="Calibri" w:eastAsia="Calibri" w:hAnsi="Calibri" w:cs="Calibri"/>
                <w:b/>
                <w:bCs/>
                <w:color w:val="000000" w:themeColor="text1"/>
              </w:rPr>
              <w:t>109</w:t>
            </w:r>
          </w:p>
        </w:tc>
        <w:tc>
          <w:tcPr>
            <w:tcW w:w="5226" w:type="dxa"/>
            <w:tcBorders>
              <w:top w:val="single" w:sz="4" w:space="0" w:color="auto"/>
              <w:left w:val="single" w:sz="4" w:space="0" w:color="auto"/>
              <w:bottom w:val="single" w:sz="4" w:space="0" w:color="auto"/>
              <w:right w:val="single" w:sz="4" w:space="0" w:color="auto"/>
            </w:tcBorders>
            <w:vAlign w:val="bottom"/>
          </w:tcPr>
          <w:p w14:paraId="31009D68" w14:textId="77BC7ADF" w:rsidR="6FE26FCF" w:rsidRDefault="6FE26FCF">
            <w:pPr>
              <w:rPr>
                <w:rFonts w:eastAsiaTheme="minorEastAsia"/>
                <w:color w:val="000000" w:themeColor="text1"/>
              </w:rPr>
            </w:pPr>
            <w:r w:rsidRPr="304C42A9">
              <w:rPr>
                <w:rFonts w:eastAsiaTheme="minorEastAsia"/>
                <w:color w:val="000000" w:themeColor="text1"/>
              </w:rPr>
              <w:t>Укладання трубопроводiв iз полiетиленових труб дiаметром до 50 мм з гідравличним випробуванням</w:t>
            </w:r>
            <w:r>
              <w:br/>
            </w:r>
            <w:r w:rsidRPr="304C42A9">
              <w:rPr>
                <w:rFonts w:eastAsiaTheme="minorEastAsia"/>
                <w:color w:val="000000" w:themeColor="text1"/>
              </w:rPr>
              <w:t xml:space="preserve"> Laying pipelines from polyethylene pipes diameter up to 50 mm with hydraulic testing</w:t>
            </w:r>
          </w:p>
        </w:tc>
        <w:tc>
          <w:tcPr>
            <w:tcW w:w="832" w:type="dxa"/>
            <w:tcBorders>
              <w:top w:val="single" w:sz="4" w:space="0" w:color="auto"/>
              <w:left w:val="single" w:sz="4" w:space="0" w:color="auto"/>
              <w:bottom w:val="single" w:sz="4" w:space="0" w:color="auto"/>
              <w:right w:val="single" w:sz="4" w:space="0" w:color="auto"/>
            </w:tcBorders>
            <w:vAlign w:val="center"/>
          </w:tcPr>
          <w:p w14:paraId="5F7C75AC" w14:textId="3DC21458" w:rsidR="6FE26FCF" w:rsidRDefault="6FE26FCF" w:rsidP="007E044D">
            <w:pPr>
              <w:jc w:val="center"/>
            </w:pPr>
            <w:r w:rsidRPr="6FE26FCF">
              <w:rPr>
                <w:rFonts w:ascii="Calibri" w:eastAsia="Calibri" w:hAnsi="Calibri" w:cs="Calibri"/>
                <w:color w:val="000000" w:themeColor="text1"/>
              </w:rPr>
              <w:t>м</w:t>
            </w:r>
          </w:p>
        </w:tc>
        <w:tc>
          <w:tcPr>
            <w:tcW w:w="881" w:type="dxa"/>
            <w:tcBorders>
              <w:top w:val="single" w:sz="4" w:space="0" w:color="auto"/>
              <w:left w:val="single" w:sz="4" w:space="0" w:color="auto"/>
              <w:bottom w:val="single" w:sz="4" w:space="0" w:color="auto"/>
              <w:right w:val="single" w:sz="4" w:space="0" w:color="auto"/>
            </w:tcBorders>
            <w:vAlign w:val="center"/>
          </w:tcPr>
          <w:p w14:paraId="446B73C5" w14:textId="7369F2F5" w:rsidR="6FE26FCF" w:rsidRDefault="6FE26FCF" w:rsidP="007E044D">
            <w:pPr>
              <w:jc w:val="center"/>
            </w:pPr>
            <w:r w:rsidRPr="6FE26FCF">
              <w:rPr>
                <w:rFonts w:ascii="Calibri" w:eastAsia="Calibri" w:hAnsi="Calibri" w:cs="Calibri"/>
                <w:color w:val="000000" w:themeColor="text1"/>
              </w:rPr>
              <w:t>50</w:t>
            </w:r>
          </w:p>
        </w:tc>
        <w:tc>
          <w:tcPr>
            <w:tcW w:w="1341" w:type="dxa"/>
            <w:tcBorders>
              <w:top w:val="single" w:sz="4" w:space="0" w:color="auto"/>
              <w:left w:val="single" w:sz="4" w:space="0" w:color="auto"/>
              <w:bottom w:val="single" w:sz="4" w:space="0" w:color="auto"/>
              <w:right w:val="single" w:sz="4" w:space="0" w:color="auto"/>
            </w:tcBorders>
            <w:vAlign w:val="bottom"/>
          </w:tcPr>
          <w:p w14:paraId="716156F4" w14:textId="28234CA4"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48700A11" w14:textId="2A893A1B" w:rsidR="6FE26FCF" w:rsidRDefault="6FE26FCF">
            <w:r w:rsidRPr="6FE26FCF">
              <w:rPr>
                <w:rFonts w:ascii="Calibri" w:eastAsia="Calibri" w:hAnsi="Calibri" w:cs="Calibri"/>
                <w:color w:val="000000" w:themeColor="text1"/>
              </w:rPr>
              <w:t xml:space="preserve"> </w:t>
            </w:r>
          </w:p>
        </w:tc>
      </w:tr>
      <w:tr w:rsidR="008F0E5C" w14:paraId="67225829"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7343C511" w14:textId="0AFAA475" w:rsidR="6FE26FCF" w:rsidRDefault="6FE26FCF" w:rsidP="007E044D">
            <w:pPr>
              <w:jc w:val="center"/>
            </w:pPr>
            <w:r w:rsidRPr="6FE26FCF">
              <w:rPr>
                <w:rFonts w:ascii="Calibri" w:eastAsia="Calibri" w:hAnsi="Calibri" w:cs="Calibri"/>
                <w:b/>
                <w:bCs/>
                <w:color w:val="000000" w:themeColor="text1"/>
              </w:rPr>
              <w:t>110</w:t>
            </w:r>
          </w:p>
        </w:tc>
        <w:tc>
          <w:tcPr>
            <w:tcW w:w="5226" w:type="dxa"/>
            <w:tcBorders>
              <w:top w:val="single" w:sz="4" w:space="0" w:color="auto"/>
              <w:left w:val="single" w:sz="4" w:space="0" w:color="auto"/>
              <w:bottom w:val="single" w:sz="4" w:space="0" w:color="auto"/>
              <w:right w:val="single" w:sz="4" w:space="0" w:color="auto"/>
            </w:tcBorders>
            <w:vAlign w:val="bottom"/>
          </w:tcPr>
          <w:p w14:paraId="1C180106" w14:textId="53578A79" w:rsidR="6FE26FCF" w:rsidRDefault="6FE26FCF">
            <w:pPr>
              <w:rPr>
                <w:rFonts w:eastAsiaTheme="minorEastAsia"/>
                <w:color w:val="000000" w:themeColor="text1"/>
              </w:rPr>
            </w:pPr>
            <w:r w:rsidRPr="304C42A9">
              <w:rPr>
                <w:rFonts w:eastAsiaTheme="minorEastAsia"/>
                <w:color w:val="000000" w:themeColor="text1"/>
              </w:rPr>
              <w:t>Засипка вручну траншей, пазух котлованів і ям, група ґрунтів 2</w:t>
            </w:r>
            <w:r>
              <w:br/>
            </w:r>
            <w:r w:rsidRPr="304C42A9">
              <w:rPr>
                <w:rFonts w:eastAsiaTheme="minorEastAsia"/>
                <w:color w:val="000000" w:themeColor="text1"/>
              </w:rPr>
              <w:t xml:space="preserve"> Manual backfilling of trenches, sinuses of pits and pits, soil group 2</w:t>
            </w:r>
          </w:p>
        </w:tc>
        <w:tc>
          <w:tcPr>
            <w:tcW w:w="832" w:type="dxa"/>
            <w:tcBorders>
              <w:top w:val="single" w:sz="4" w:space="0" w:color="auto"/>
              <w:left w:val="single" w:sz="4" w:space="0" w:color="auto"/>
              <w:bottom w:val="single" w:sz="4" w:space="0" w:color="auto"/>
              <w:right w:val="single" w:sz="4" w:space="0" w:color="auto"/>
            </w:tcBorders>
            <w:vAlign w:val="center"/>
          </w:tcPr>
          <w:p w14:paraId="27F949AD" w14:textId="7CCB7D0E"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5BB01EC8" w14:textId="6CC4CF0D" w:rsidR="6FE26FCF" w:rsidRDefault="6FE26FCF" w:rsidP="007E044D">
            <w:pPr>
              <w:jc w:val="center"/>
            </w:pPr>
            <w:r w:rsidRPr="6FE26FCF">
              <w:rPr>
                <w:rFonts w:ascii="Calibri" w:eastAsia="Calibri" w:hAnsi="Calibri" w:cs="Calibri"/>
                <w:color w:val="000000" w:themeColor="text1"/>
              </w:rPr>
              <w:t>8,79</w:t>
            </w:r>
          </w:p>
        </w:tc>
        <w:tc>
          <w:tcPr>
            <w:tcW w:w="1341" w:type="dxa"/>
            <w:tcBorders>
              <w:top w:val="single" w:sz="4" w:space="0" w:color="auto"/>
              <w:left w:val="single" w:sz="4" w:space="0" w:color="auto"/>
              <w:bottom w:val="single" w:sz="4" w:space="0" w:color="auto"/>
              <w:right w:val="single" w:sz="4" w:space="0" w:color="auto"/>
            </w:tcBorders>
            <w:vAlign w:val="bottom"/>
          </w:tcPr>
          <w:p w14:paraId="042D68C9" w14:textId="4A33CC9B"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1C178B8E" w14:textId="070660A1" w:rsidR="6FE26FCF" w:rsidRDefault="6FE26FCF">
            <w:r w:rsidRPr="6FE26FCF">
              <w:rPr>
                <w:rFonts w:ascii="Calibri" w:eastAsia="Calibri" w:hAnsi="Calibri" w:cs="Calibri"/>
                <w:color w:val="000000" w:themeColor="text1"/>
              </w:rPr>
              <w:t xml:space="preserve"> </w:t>
            </w:r>
          </w:p>
        </w:tc>
      </w:tr>
      <w:tr w:rsidR="008F0E5C" w14:paraId="290C2343"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4438ABCC" w14:textId="0CDDDBCA" w:rsidR="6FE26FCF" w:rsidRDefault="6FE26FCF" w:rsidP="007E044D">
            <w:pPr>
              <w:jc w:val="center"/>
            </w:pPr>
            <w:r w:rsidRPr="6FE26FCF">
              <w:rPr>
                <w:rFonts w:ascii="Calibri" w:eastAsia="Calibri" w:hAnsi="Calibri" w:cs="Calibri"/>
                <w:b/>
                <w:bCs/>
                <w:color w:val="000000" w:themeColor="text1"/>
              </w:rPr>
              <w:t>111</w:t>
            </w:r>
          </w:p>
        </w:tc>
        <w:tc>
          <w:tcPr>
            <w:tcW w:w="5226" w:type="dxa"/>
            <w:tcBorders>
              <w:top w:val="single" w:sz="4" w:space="0" w:color="auto"/>
              <w:left w:val="single" w:sz="4" w:space="0" w:color="auto"/>
              <w:bottom w:val="single" w:sz="4" w:space="0" w:color="auto"/>
              <w:right w:val="single" w:sz="4" w:space="0" w:color="auto"/>
            </w:tcBorders>
            <w:vAlign w:val="bottom"/>
          </w:tcPr>
          <w:p w14:paraId="1910106C" w14:textId="60D145F9" w:rsidR="6FE26FCF" w:rsidRDefault="6FE26FCF">
            <w:pPr>
              <w:rPr>
                <w:rFonts w:eastAsiaTheme="minorEastAsia"/>
                <w:color w:val="000000" w:themeColor="text1"/>
              </w:rPr>
            </w:pPr>
            <w:r w:rsidRPr="304C42A9">
              <w:rPr>
                <w:rFonts w:eastAsiaTheme="minorEastAsia"/>
                <w:color w:val="000000" w:themeColor="text1"/>
              </w:rPr>
              <w:t>Ущільнення ґрунту пневматичними трамбівками, група ґрунтів 1, 2</w:t>
            </w:r>
            <w:r>
              <w:br/>
            </w:r>
            <w:r w:rsidRPr="304C42A9">
              <w:rPr>
                <w:rFonts w:eastAsiaTheme="minorEastAsia"/>
                <w:color w:val="000000" w:themeColor="text1"/>
              </w:rPr>
              <w:t xml:space="preserve"> Soil compaction with pneumatic tambourines, soil group 1, 2</w:t>
            </w:r>
          </w:p>
        </w:tc>
        <w:tc>
          <w:tcPr>
            <w:tcW w:w="832" w:type="dxa"/>
            <w:tcBorders>
              <w:top w:val="single" w:sz="4" w:space="0" w:color="auto"/>
              <w:left w:val="single" w:sz="4" w:space="0" w:color="auto"/>
              <w:bottom w:val="single" w:sz="4" w:space="0" w:color="auto"/>
              <w:right w:val="single" w:sz="4" w:space="0" w:color="auto"/>
            </w:tcBorders>
            <w:vAlign w:val="center"/>
          </w:tcPr>
          <w:p w14:paraId="011CF4C3" w14:textId="4C949A85"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2ACE53CB" w14:textId="67870395" w:rsidR="6FE26FCF" w:rsidRDefault="6FE26FCF" w:rsidP="007E044D">
            <w:pPr>
              <w:jc w:val="center"/>
            </w:pPr>
            <w:r w:rsidRPr="6FE26FCF">
              <w:rPr>
                <w:rFonts w:ascii="Calibri" w:eastAsia="Calibri" w:hAnsi="Calibri" w:cs="Calibri"/>
                <w:color w:val="000000" w:themeColor="text1"/>
              </w:rPr>
              <w:t>8,79</w:t>
            </w:r>
          </w:p>
        </w:tc>
        <w:tc>
          <w:tcPr>
            <w:tcW w:w="1341" w:type="dxa"/>
            <w:tcBorders>
              <w:top w:val="single" w:sz="4" w:space="0" w:color="auto"/>
              <w:left w:val="single" w:sz="4" w:space="0" w:color="auto"/>
              <w:bottom w:val="single" w:sz="4" w:space="0" w:color="auto"/>
              <w:right w:val="single" w:sz="4" w:space="0" w:color="auto"/>
            </w:tcBorders>
            <w:vAlign w:val="bottom"/>
          </w:tcPr>
          <w:p w14:paraId="0A782C83" w14:textId="0A60784C"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75F2D6E2" w14:textId="06810755" w:rsidR="6FE26FCF" w:rsidRDefault="6FE26FCF">
            <w:r w:rsidRPr="6FE26FCF">
              <w:rPr>
                <w:rFonts w:ascii="Calibri" w:eastAsia="Calibri" w:hAnsi="Calibri" w:cs="Calibri"/>
                <w:color w:val="000000" w:themeColor="text1"/>
              </w:rPr>
              <w:t xml:space="preserve"> </w:t>
            </w:r>
          </w:p>
        </w:tc>
      </w:tr>
      <w:tr w:rsidR="008F0E5C" w14:paraId="30EC1AFE"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10EFD696" w14:textId="19F05075" w:rsidR="6FE26FCF" w:rsidRDefault="6FE26FCF" w:rsidP="007E044D">
            <w:pPr>
              <w:jc w:val="center"/>
            </w:pPr>
            <w:r w:rsidRPr="6FE26FCF">
              <w:rPr>
                <w:rFonts w:ascii="Calibri" w:eastAsia="Calibri" w:hAnsi="Calibri" w:cs="Calibri"/>
                <w:b/>
                <w:bCs/>
                <w:color w:val="000000" w:themeColor="text1"/>
              </w:rPr>
              <w:t>112</w:t>
            </w:r>
          </w:p>
        </w:tc>
        <w:tc>
          <w:tcPr>
            <w:tcW w:w="5226" w:type="dxa"/>
            <w:tcBorders>
              <w:top w:val="single" w:sz="4" w:space="0" w:color="auto"/>
              <w:left w:val="single" w:sz="4" w:space="0" w:color="auto"/>
              <w:bottom w:val="single" w:sz="4" w:space="0" w:color="auto"/>
              <w:right w:val="single" w:sz="4" w:space="0" w:color="auto"/>
            </w:tcBorders>
            <w:vAlign w:val="bottom"/>
          </w:tcPr>
          <w:p w14:paraId="7C3439FE" w14:textId="07200321" w:rsidR="6FE26FCF" w:rsidRDefault="6FE26FCF">
            <w:pPr>
              <w:rPr>
                <w:rFonts w:eastAsiaTheme="minorEastAsia"/>
                <w:color w:val="000000" w:themeColor="text1"/>
              </w:rPr>
            </w:pPr>
            <w:r w:rsidRPr="304C42A9">
              <w:rPr>
                <w:rFonts w:eastAsiaTheme="minorEastAsia"/>
                <w:color w:val="000000" w:themeColor="text1"/>
              </w:rPr>
              <w:t>Герметизація вводу водопроводу, дiаметр труб до 100 мм</w:t>
            </w:r>
            <w:r>
              <w:br/>
            </w:r>
            <w:r w:rsidRPr="304C42A9">
              <w:rPr>
                <w:rFonts w:eastAsiaTheme="minorEastAsia"/>
                <w:color w:val="000000" w:themeColor="text1"/>
              </w:rPr>
              <w:t xml:space="preserve"> Sealing of the water supply system, pipe diameter up to 100 mm</w:t>
            </w:r>
          </w:p>
        </w:tc>
        <w:tc>
          <w:tcPr>
            <w:tcW w:w="832" w:type="dxa"/>
            <w:tcBorders>
              <w:top w:val="single" w:sz="4" w:space="0" w:color="auto"/>
              <w:left w:val="single" w:sz="4" w:space="0" w:color="auto"/>
              <w:bottom w:val="single" w:sz="4" w:space="0" w:color="auto"/>
              <w:right w:val="single" w:sz="4" w:space="0" w:color="auto"/>
            </w:tcBorders>
            <w:vAlign w:val="center"/>
          </w:tcPr>
          <w:p w14:paraId="681A876F" w14:textId="19682A95" w:rsidR="6FE26FCF" w:rsidRDefault="6FE26FCF" w:rsidP="007E044D">
            <w:pPr>
              <w:jc w:val="center"/>
              <w:rPr>
                <w:rFonts w:ascii="Calibri" w:eastAsia="Calibri" w:hAnsi="Calibri" w:cs="Calibri"/>
                <w:color w:val="000000" w:themeColor="text1"/>
              </w:rPr>
            </w:pPr>
            <w:r w:rsidRPr="6FE26FCF">
              <w:rPr>
                <w:rFonts w:ascii="Calibri" w:eastAsia="Calibri" w:hAnsi="Calibri" w:cs="Calibri"/>
                <w:color w:val="000000" w:themeColor="text1"/>
              </w:rPr>
              <w:t>сальник</w:t>
            </w:r>
          </w:p>
        </w:tc>
        <w:tc>
          <w:tcPr>
            <w:tcW w:w="881" w:type="dxa"/>
            <w:tcBorders>
              <w:top w:val="single" w:sz="4" w:space="0" w:color="auto"/>
              <w:left w:val="single" w:sz="4" w:space="0" w:color="auto"/>
              <w:bottom w:val="single" w:sz="4" w:space="0" w:color="auto"/>
              <w:right w:val="single" w:sz="4" w:space="0" w:color="auto"/>
            </w:tcBorders>
            <w:vAlign w:val="center"/>
          </w:tcPr>
          <w:p w14:paraId="525944CB" w14:textId="54420276" w:rsidR="6FE26FCF" w:rsidRDefault="6FE26FCF" w:rsidP="007E044D">
            <w:pPr>
              <w:jc w:val="center"/>
            </w:pPr>
            <w:r w:rsidRPr="6FE26FCF">
              <w:rPr>
                <w:rFonts w:ascii="Calibri" w:eastAsia="Calibri" w:hAnsi="Calibri" w:cs="Calibri"/>
                <w:color w:val="000000" w:themeColor="text1"/>
              </w:rPr>
              <w:t>1</w:t>
            </w:r>
          </w:p>
        </w:tc>
        <w:tc>
          <w:tcPr>
            <w:tcW w:w="1341" w:type="dxa"/>
            <w:tcBorders>
              <w:top w:val="single" w:sz="4" w:space="0" w:color="auto"/>
              <w:left w:val="single" w:sz="4" w:space="0" w:color="auto"/>
              <w:bottom w:val="single" w:sz="4" w:space="0" w:color="auto"/>
              <w:right w:val="single" w:sz="4" w:space="0" w:color="auto"/>
            </w:tcBorders>
            <w:vAlign w:val="bottom"/>
          </w:tcPr>
          <w:p w14:paraId="464C6C51" w14:textId="2F87654C"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585D6DBD" w14:textId="5A023320" w:rsidR="6FE26FCF" w:rsidRDefault="6FE26FCF">
            <w:r w:rsidRPr="6FE26FCF">
              <w:rPr>
                <w:rFonts w:ascii="Calibri" w:eastAsia="Calibri" w:hAnsi="Calibri" w:cs="Calibri"/>
                <w:color w:val="000000" w:themeColor="text1"/>
              </w:rPr>
              <w:t xml:space="preserve"> </w:t>
            </w:r>
          </w:p>
        </w:tc>
      </w:tr>
      <w:tr w:rsidR="008F0E5C" w14:paraId="75722BD9"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2B0A4BD3" w14:textId="3B72C204" w:rsidR="6FE26FCF" w:rsidRDefault="6FE26FCF" w:rsidP="007E044D">
            <w:pPr>
              <w:jc w:val="center"/>
            </w:pPr>
            <w:r w:rsidRPr="6FE26FCF">
              <w:rPr>
                <w:rFonts w:ascii="Calibri" w:eastAsia="Calibri" w:hAnsi="Calibri" w:cs="Calibri"/>
                <w:b/>
                <w:bCs/>
                <w:color w:val="000000" w:themeColor="text1"/>
              </w:rPr>
              <w:t xml:space="preserve"> </w:t>
            </w:r>
          </w:p>
        </w:tc>
        <w:tc>
          <w:tcPr>
            <w:tcW w:w="5226" w:type="dxa"/>
            <w:tcBorders>
              <w:top w:val="single" w:sz="4" w:space="0" w:color="auto"/>
              <w:left w:val="single" w:sz="4" w:space="0" w:color="auto"/>
              <w:bottom w:val="single" w:sz="4" w:space="0" w:color="auto"/>
              <w:right w:val="single" w:sz="4" w:space="0" w:color="auto"/>
            </w:tcBorders>
            <w:vAlign w:val="bottom"/>
          </w:tcPr>
          <w:p w14:paraId="5BDFC9E3" w14:textId="68634BB3" w:rsidR="6FE26FCF" w:rsidRDefault="6FE26FCF">
            <w:pPr>
              <w:rPr>
                <w:rFonts w:eastAsiaTheme="minorEastAsia"/>
                <w:b/>
                <w:bCs/>
                <w:color w:val="000000" w:themeColor="text1"/>
              </w:rPr>
            </w:pPr>
            <w:r w:rsidRPr="5DDED014">
              <w:rPr>
                <w:rFonts w:eastAsiaTheme="minorEastAsia"/>
                <w:b/>
                <w:bCs/>
                <w:color w:val="000000" w:themeColor="text1"/>
              </w:rPr>
              <w:t>Роздiл 2. Насосна                                        Section 2. Pumping</w:t>
            </w:r>
          </w:p>
        </w:tc>
        <w:tc>
          <w:tcPr>
            <w:tcW w:w="832" w:type="dxa"/>
            <w:tcBorders>
              <w:top w:val="single" w:sz="4" w:space="0" w:color="auto"/>
              <w:left w:val="single" w:sz="4" w:space="0" w:color="auto"/>
              <w:bottom w:val="single" w:sz="4" w:space="0" w:color="auto"/>
              <w:right w:val="single" w:sz="4" w:space="0" w:color="auto"/>
            </w:tcBorders>
            <w:vAlign w:val="center"/>
          </w:tcPr>
          <w:p w14:paraId="39FAB32C" w14:textId="03EEAA2C" w:rsidR="6FE26FCF" w:rsidRDefault="6FE26FCF" w:rsidP="007E044D">
            <w:pPr>
              <w:jc w:val="center"/>
            </w:pPr>
            <w:r w:rsidRPr="6FE26FCF">
              <w:rPr>
                <w:rFonts w:ascii="Calibri" w:eastAsia="Calibri" w:hAnsi="Calibri" w:cs="Calibri"/>
                <w:color w:val="000000" w:themeColor="text1"/>
              </w:rPr>
              <w:t xml:space="preserve"> </w:t>
            </w:r>
          </w:p>
        </w:tc>
        <w:tc>
          <w:tcPr>
            <w:tcW w:w="881" w:type="dxa"/>
            <w:tcBorders>
              <w:top w:val="single" w:sz="4" w:space="0" w:color="auto"/>
              <w:left w:val="single" w:sz="4" w:space="0" w:color="auto"/>
              <w:bottom w:val="single" w:sz="4" w:space="0" w:color="auto"/>
              <w:right w:val="single" w:sz="4" w:space="0" w:color="auto"/>
            </w:tcBorders>
            <w:vAlign w:val="center"/>
          </w:tcPr>
          <w:p w14:paraId="5EBA6C97" w14:textId="01D7D10B" w:rsidR="6FE26FCF" w:rsidRDefault="6FE26FCF" w:rsidP="007E044D">
            <w:pPr>
              <w:jc w:val="center"/>
            </w:pPr>
            <w:r w:rsidRPr="6FE26FCF">
              <w:rPr>
                <w:rFonts w:ascii="Calibri" w:eastAsia="Calibri" w:hAnsi="Calibri" w:cs="Calibri"/>
                <w:color w:val="000000" w:themeColor="text1"/>
              </w:rPr>
              <w:t xml:space="preserve"> </w:t>
            </w:r>
          </w:p>
        </w:tc>
        <w:tc>
          <w:tcPr>
            <w:tcW w:w="1341" w:type="dxa"/>
            <w:tcBorders>
              <w:top w:val="single" w:sz="4" w:space="0" w:color="auto"/>
              <w:left w:val="single" w:sz="4" w:space="0" w:color="auto"/>
              <w:bottom w:val="single" w:sz="4" w:space="0" w:color="auto"/>
              <w:right w:val="single" w:sz="4" w:space="0" w:color="auto"/>
            </w:tcBorders>
            <w:vAlign w:val="bottom"/>
          </w:tcPr>
          <w:p w14:paraId="07427324" w14:textId="3D59FFB8"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0BE719DB" w14:textId="29A4AF8F" w:rsidR="6FE26FCF" w:rsidRDefault="6FE26FCF">
            <w:r w:rsidRPr="6FE26FCF">
              <w:rPr>
                <w:rFonts w:ascii="Calibri" w:eastAsia="Calibri" w:hAnsi="Calibri" w:cs="Calibri"/>
                <w:color w:val="000000" w:themeColor="text1"/>
              </w:rPr>
              <w:t xml:space="preserve"> </w:t>
            </w:r>
          </w:p>
        </w:tc>
      </w:tr>
      <w:tr w:rsidR="008F0E5C" w14:paraId="551EF321" w14:textId="77777777" w:rsidTr="008F0E5C">
        <w:trPr>
          <w:trHeight w:val="1740"/>
        </w:trPr>
        <w:tc>
          <w:tcPr>
            <w:tcW w:w="630" w:type="dxa"/>
            <w:tcBorders>
              <w:top w:val="single" w:sz="4" w:space="0" w:color="auto"/>
              <w:left w:val="single" w:sz="4" w:space="0" w:color="auto"/>
              <w:bottom w:val="single" w:sz="4" w:space="0" w:color="auto"/>
              <w:right w:val="single" w:sz="4" w:space="0" w:color="auto"/>
            </w:tcBorders>
            <w:vAlign w:val="center"/>
          </w:tcPr>
          <w:p w14:paraId="4C6D2683" w14:textId="153282F5" w:rsidR="6FE26FCF" w:rsidRDefault="6FE26FCF" w:rsidP="007E044D">
            <w:pPr>
              <w:jc w:val="center"/>
            </w:pPr>
            <w:r w:rsidRPr="6FE26FCF">
              <w:rPr>
                <w:rFonts w:ascii="Calibri" w:eastAsia="Calibri" w:hAnsi="Calibri" w:cs="Calibri"/>
                <w:b/>
                <w:bCs/>
                <w:color w:val="000000" w:themeColor="text1"/>
              </w:rPr>
              <w:t>113</w:t>
            </w:r>
          </w:p>
        </w:tc>
        <w:tc>
          <w:tcPr>
            <w:tcW w:w="5226" w:type="dxa"/>
            <w:tcBorders>
              <w:top w:val="single" w:sz="4" w:space="0" w:color="auto"/>
              <w:left w:val="single" w:sz="4" w:space="0" w:color="auto"/>
              <w:bottom w:val="single" w:sz="4" w:space="0" w:color="auto"/>
              <w:right w:val="single" w:sz="4" w:space="0" w:color="auto"/>
            </w:tcBorders>
            <w:vAlign w:val="bottom"/>
          </w:tcPr>
          <w:p w14:paraId="2DE0DA22" w14:textId="4FD51B42" w:rsidR="6FE26FCF" w:rsidRDefault="6FE26FCF">
            <w:pPr>
              <w:rPr>
                <w:rFonts w:eastAsiaTheme="minorEastAsia"/>
                <w:color w:val="000000" w:themeColor="text1"/>
              </w:rPr>
            </w:pPr>
            <w:r w:rsidRPr="304C42A9">
              <w:rPr>
                <w:rFonts w:eastAsiaTheme="minorEastAsia"/>
                <w:color w:val="000000" w:themeColor="text1"/>
              </w:rPr>
              <w:t>Розроблення ґрунту з навантаженням на автомобілі-самоскиди екскаваторами одноковшовими дизельними на пневмоколісному ходу з ковшом місткістю 0,25 м3, група ґрунтів 3</w:t>
            </w:r>
            <w:r>
              <w:br/>
            </w:r>
            <w:r w:rsidRPr="304C42A9">
              <w:rPr>
                <w:rFonts w:eastAsiaTheme="minorEastAsia"/>
                <w:color w:val="000000" w:themeColor="text1"/>
              </w:rPr>
              <w:t xml:space="preserve"> Soil development with a load on dump trucks with single-bucket diesel excavators on a pneumatic wheel with a bucket with a capacity of 0.25 m3, soil group 3</w:t>
            </w:r>
          </w:p>
        </w:tc>
        <w:tc>
          <w:tcPr>
            <w:tcW w:w="832" w:type="dxa"/>
            <w:tcBorders>
              <w:top w:val="single" w:sz="4" w:space="0" w:color="auto"/>
              <w:left w:val="single" w:sz="4" w:space="0" w:color="auto"/>
              <w:bottom w:val="single" w:sz="4" w:space="0" w:color="auto"/>
              <w:right w:val="single" w:sz="4" w:space="0" w:color="auto"/>
            </w:tcBorders>
            <w:vAlign w:val="center"/>
          </w:tcPr>
          <w:p w14:paraId="6819D670" w14:textId="16077BBC"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43A992FF" w14:textId="6E73E14A" w:rsidR="6FE26FCF" w:rsidRDefault="6FE26FCF" w:rsidP="007E044D">
            <w:pPr>
              <w:jc w:val="center"/>
            </w:pPr>
            <w:r w:rsidRPr="6FE26FCF">
              <w:rPr>
                <w:rFonts w:ascii="Calibri" w:eastAsia="Calibri" w:hAnsi="Calibri" w:cs="Calibri"/>
                <w:color w:val="000000" w:themeColor="text1"/>
              </w:rPr>
              <w:t>2,12</w:t>
            </w:r>
          </w:p>
        </w:tc>
        <w:tc>
          <w:tcPr>
            <w:tcW w:w="1341" w:type="dxa"/>
            <w:tcBorders>
              <w:top w:val="single" w:sz="4" w:space="0" w:color="auto"/>
              <w:left w:val="single" w:sz="4" w:space="0" w:color="auto"/>
              <w:bottom w:val="single" w:sz="4" w:space="0" w:color="auto"/>
              <w:right w:val="single" w:sz="4" w:space="0" w:color="auto"/>
            </w:tcBorders>
            <w:vAlign w:val="bottom"/>
          </w:tcPr>
          <w:p w14:paraId="25B45E3F" w14:textId="33DF19D8"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7D7AF40C" w14:textId="40464A9D" w:rsidR="6FE26FCF" w:rsidRDefault="6FE26FCF">
            <w:r w:rsidRPr="6FE26FCF">
              <w:rPr>
                <w:rFonts w:ascii="Calibri" w:eastAsia="Calibri" w:hAnsi="Calibri" w:cs="Calibri"/>
                <w:color w:val="000000" w:themeColor="text1"/>
              </w:rPr>
              <w:t xml:space="preserve"> </w:t>
            </w:r>
          </w:p>
        </w:tc>
      </w:tr>
      <w:tr w:rsidR="008F0E5C" w14:paraId="39F2DE33"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5036312E" w14:textId="2504D52A" w:rsidR="6FE26FCF" w:rsidRDefault="6FE26FCF" w:rsidP="007E044D">
            <w:pPr>
              <w:jc w:val="center"/>
            </w:pPr>
            <w:r w:rsidRPr="6FE26FCF">
              <w:rPr>
                <w:rFonts w:ascii="Calibri" w:eastAsia="Calibri" w:hAnsi="Calibri" w:cs="Calibri"/>
                <w:b/>
                <w:bCs/>
                <w:color w:val="000000" w:themeColor="text1"/>
              </w:rPr>
              <w:t>114</w:t>
            </w:r>
          </w:p>
        </w:tc>
        <w:tc>
          <w:tcPr>
            <w:tcW w:w="5226" w:type="dxa"/>
            <w:tcBorders>
              <w:top w:val="single" w:sz="4" w:space="0" w:color="auto"/>
              <w:left w:val="single" w:sz="4" w:space="0" w:color="auto"/>
              <w:bottom w:val="single" w:sz="4" w:space="0" w:color="auto"/>
              <w:right w:val="single" w:sz="4" w:space="0" w:color="auto"/>
            </w:tcBorders>
            <w:vAlign w:val="bottom"/>
          </w:tcPr>
          <w:p w14:paraId="664DD6FC" w14:textId="24FD9165" w:rsidR="6FE26FCF" w:rsidRDefault="6FE26FCF">
            <w:pPr>
              <w:rPr>
                <w:rFonts w:eastAsiaTheme="minorEastAsia"/>
                <w:color w:val="000000" w:themeColor="text1"/>
              </w:rPr>
            </w:pPr>
            <w:r w:rsidRPr="304C42A9">
              <w:rPr>
                <w:rFonts w:eastAsiaTheme="minorEastAsia"/>
                <w:color w:val="000000" w:themeColor="text1"/>
              </w:rPr>
              <w:t>Перевезення ґрунту до 5 км                 Transportation of soil up to 5 km</w:t>
            </w:r>
          </w:p>
        </w:tc>
        <w:tc>
          <w:tcPr>
            <w:tcW w:w="832" w:type="dxa"/>
            <w:tcBorders>
              <w:top w:val="single" w:sz="4" w:space="0" w:color="auto"/>
              <w:left w:val="single" w:sz="4" w:space="0" w:color="auto"/>
              <w:bottom w:val="single" w:sz="4" w:space="0" w:color="auto"/>
              <w:right w:val="single" w:sz="4" w:space="0" w:color="auto"/>
            </w:tcBorders>
            <w:vAlign w:val="center"/>
          </w:tcPr>
          <w:p w14:paraId="0225E06B" w14:textId="034BD28E" w:rsidR="6FE26FCF" w:rsidRDefault="6FE26FCF" w:rsidP="007E044D">
            <w:pPr>
              <w:jc w:val="center"/>
            </w:pPr>
            <w:r w:rsidRPr="6FE26FCF">
              <w:rPr>
                <w:rFonts w:ascii="Calibri" w:eastAsia="Calibri" w:hAnsi="Calibri" w:cs="Calibri"/>
                <w:color w:val="000000" w:themeColor="text1"/>
              </w:rPr>
              <w:t>т</w:t>
            </w:r>
          </w:p>
        </w:tc>
        <w:tc>
          <w:tcPr>
            <w:tcW w:w="881" w:type="dxa"/>
            <w:tcBorders>
              <w:top w:val="single" w:sz="4" w:space="0" w:color="auto"/>
              <w:left w:val="single" w:sz="4" w:space="0" w:color="auto"/>
              <w:bottom w:val="single" w:sz="4" w:space="0" w:color="auto"/>
              <w:right w:val="single" w:sz="4" w:space="0" w:color="auto"/>
            </w:tcBorders>
            <w:vAlign w:val="center"/>
          </w:tcPr>
          <w:p w14:paraId="18EDD5C7" w14:textId="03C3AF00" w:rsidR="6FE26FCF" w:rsidRDefault="6FE26FCF" w:rsidP="007E044D">
            <w:pPr>
              <w:jc w:val="center"/>
            </w:pPr>
            <w:r w:rsidRPr="6FE26FCF">
              <w:rPr>
                <w:rFonts w:ascii="Calibri" w:eastAsia="Calibri" w:hAnsi="Calibri" w:cs="Calibri"/>
                <w:color w:val="000000" w:themeColor="text1"/>
              </w:rPr>
              <w:t>4,028</w:t>
            </w:r>
          </w:p>
        </w:tc>
        <w:tc>
          <w:tcPr>
            <w:tcW w:w="1341" w:type="dxa"/>
            <w:tcBorders>
              <w:top w:val="single" w:sz="4" w:space="0" w:color="auto"/>
              <w:left w:val="single" w:sz="4" w:space="0" w:color="auto"/>
              <w:bottom w:val="single" w:sz="4" w:space="0" w:color="auto"/>
              <w:right w:val="single" w:sz="4" w:space="0" w:color="auto"/>
            </w:tcBorders>
            <w:vAlign w:val="bottom"/>
          </w:tcPr>
          <w:p w14:paraId="42529C04" w14:textId="2F232D81"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007F4C35" w14:textId="43A3AC15" w:rsidR="6FE26FCF" w:rsidRDefault="6FE26FCF">
            <w:r w:rsidRPr="6FE26FCF">
              <w:rPr>
                <w:rFonts w:ascii="Calibri" w:eastAsia="Calibri" w:hAnsi="Calibri" w:cs="Calibri"/>
                <w:color w:val="000000" w:themeColor="text1"/>
              </w:rPr>
              <w:t xml:space="preserve"> </w:t>
            </w:r>
          </w:p>
        </w:tc>
      </w:tr>
      <w:tr w:rsidR="008F0E5C" w14:paraId="6C836C01" w14:textId="77777777" w:rsidTr="008F0E5C">
        <w:trPr>
          <w:trHeight w:val="1110"/>
        </w:trPr>
        <w:tc>
          <w:tcPr>
            <w:tcW w:w="630" w:type="dxa"/>
            <w:tcBorders>
              <w:top w:val="single" w:sz="4" w:space="0" w:color="auto"/>
              <w:left w:val="single" w:sz="4" w:space="0" w:color="auto"/>
              <w:bottom w:val="single" w:sz="4" w:space="0" w:color="auto"/>
              <w:right w:val="single" w:sz="4" w:space="0" w:color="auto"/>
            </w:tcBorders>
            <w:vAlign w:val="center"/>
          </w:tcPr>
          <w:p w14:paraId="1D58BBCF" w14:textId="76F2AFE9" w:rsidR="6FE26FCF" w:rsidRDefault="6FE26FCF" w:rsidP="007E044D">
            <w:pPr>
              <w:jc w:val="center"/>
            </w:pPr>
            <w:r w:rsidRPr="6FE26FCF">
              <w:rPr>
                <w:rFonts w:ascii="Calibri" w:eastAsia="Calibri" w:hAnsi="Calibri" w:cs="Calibri"/>
                <w:b/>
                <w:bCs/>
                <w:color w:val="000000" w:themeColor="text1"/>
              </w:rPr>
              <w:t>115</w:t>
            </w:r>
          </w:p>
        </w:tc>
        <w:tc>
          <w:tcPr>
            <w:tcW w:w="5226" w:type="dxa"/>
            <w:tcBorders>
              <w:top w:val="single" w:sz="4" w:space="0" w:color="auto"/>
              <w:left w:val="single" w:sz="4" w:space="0" w:color="auto"/>
              <w:bottom w:val="single" w:sz="4" w:space="0" w:color="auto"/>
              <w:right w:val="single" w:sz="4" w:space="0" w:color="auto"/>
            </w:tcBorders>
            <w:vAlign w:val="bottom"/>
          </w:tcPr>
          <w:p w14:paraId="6ABB78F9" w14:textId="69BBA01D" w:rsidR="6FE26FCF" w:rsidRDefault="6FE26FCF">
            <w:pPr>
              <w:rPr>
                <w:rFonts w:eastAsiaTheme="minorEastAsia"/>
                <w:color w:val="000000" w:themeColor="text1"/>
              </w:rPr>
            </w:pPr>
            <w:r w:rsidRPr="304C42A9">
              <w:rPr>
                <w:rFonts w:eastAsiaTheme="minorEastAsia"/>
                <w:color w:val="000000" w:themeColor="text1"/>
              </w:rPr>
              <w:t>Доробка вручну, зачищення дна i стiнок вручну з викидом грунту в котлованах i траншеях, розроблених механiзованим способом</w:t>
            </w:r>
            <w:r>
              <w:br/>
            </w:r>
            <w:r w:rsidRPr="304C42A9">
              <w:rPr>
                <w:rFonts w:eastAsiaTheme="minorEastAsia"/>
                <w:color w:val="000000" w:themeColor="text1"/>
              </w:rPr>
              <w:t xml:space="preserve"> Manual refinement, manual cleaning of the bottom and walls with the release of soil in pits and trenches developed by a mechanized method</w:t>
            </w:r>
          </w:p>
        </w:tc>
        <w:tc>
          <w:tcPr>
            <w:tcW w:w="832" w:type="dxa"/>
            <w:tcBorders>
              <w:top w:val="single" w:sz="4" w:space="0" w:color="auto"/>
              <w:left w:val="single" w:sz="4" w:space="0" w:color="auto"/>
              <w:bottom w:val="single" w:sz="4" w:space="0" w:color="auto"/>
              <w:right w:val="single" w:sz="4" w:space="0" w:color="auto"/>
            </w:tcBorders>
            <w:vAlign w:val="center"/>
          </w:tcPr>
          <w:p w14:paraId="665DC100" w14:textId="1B627E7F"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1C02F6F9" w14:textId="4F1C7E5A" w:rsidR="6FE26FCF" w:rsidRDefault="6FE26FCF" w:rsidP="007E044D">
            <w:pPr>
              <w:jc w:val="center"/>
            </w:pPr>
            <w:r w:rsidRPr="6FE26FCF">
              <w:rPr>
                <w:rFonts w:ascii="Calibri" w:eastAsia="Calibri" w:hAnsi="Calibri" w:cs="Calibri"/>
                <w:color w:val="000000" w:themeColor="text1"/>
              </w:rPr>
              <w:t>0,2</w:t>
            </w:r>
          </w:p>
        </w:tc>
        <w:tc>
          <w:tcPr>
            <w:tcW w:w="1341" w:type="dxa"/>
            <w:tcBorders>
              <w:top w:val="single" w:sz="4" w:space="0" w:color="auto"/>
              <w:left w:val="single" w:sz="4" w:space="0" w:color="auto"/>
              <w:bottom w:val="single" w:sz="4" w:space="0" w:color="auto"/>
              <w:right w:val="single" w:sz="4" w:space="0" w:color="auto"/>
            </w:tcBorders>
            <w:vAlign w:val="bottom"/>
          </w:tcPr>
          <w:p w14:paraId="2728F6D8" w14:textId="5A06E7D4"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4BF8AA21" w14:textId="1CE5EA1E" w:rsidR="6FE26FCF" w:rsidRDefault="6FE26FCF">
            <w:r w:rsidRPr="6FE26FCF">
              <w:rPr>
                <w:rFonts w:ascii="Calibri" w:eastAsia="Calibri" w:hAnsi="Calibri" w:cs="Calibri"/>
                <w:color w:val="000000" w:themeColor="text1"/>
              </w:rPr>
              <w:t xml:space="preserve"> </w:t>
            </w:r>
          </w:p>
        </w:tc>
      </w:tr>
      <w:tr w:rsidR="008F0E5C" w14:paraId="1DE55091" w14:textId="77777777" w:rsidTr="008F0E5C">
        <w:trPr>
          <w:trHeight w:val="825"/>
        </w:trPr>
        <w:tc>
          <w:tcPr>
            <w:tcW w:w="630" w:type="dxa"/>
            <w:tcBorders>
              <w:top w:val="single" w:sz="4" w:space="0" w:color="auto"/>
              <w:left w:val="single" w:sz="4" w:space="0" w:color="auto"/>
              <w:bottom w:val="single" w:sz="4" w:space="0" w:color="auto"/>
              <w:right w:val="single" w:sz="4" w:space="0" w:color="auto"/>
            </w:tcBorders>
            <w:vAlign w:val="center"/>
          </w:tcPr>
          <w:p w14:paraId="02FB366A" w14:textId="296129C4" w:rsidR="6FE26FCF" w:rsidRDefault="6FE26FCF" w:rsidP="007E044D">
            <w:pPr>
              <w:jc w:val="center"/>
            </w:pPr>
            <w:r w:rsidRPr="6FE26FCF">
              <w:rPr>
                <w:rFonts w:ascii="Calibri" w:eastAsia="Calibri" w:hAnsi="Calibri" w:cs="Calibri"/>
                <w:b/>
                <w:bCs/>
                <w:color w:val="000000" w:themeColor="text1"/>
              </w:rPr>
              <w:t>116</w:t>
            </w:r>
          </w:p>
        </w:tc>
        <w:tc>
          <w:tcPr>
            <w:tcW w:w="5226" w:type="dxa"/>
            <w:tcBorders>
              <w:top w:val="single" w:sz="4" w:space="0" w:color="auto"/>
              <w:left w:val="single" w:sz="4" w:space="0" w:color="auto"/>
              <w:bottom w:val="single" w:sz="4" w:space="0" w:color="auto"/>
              <w:right w:val="single" w:sz="4" w:space="0" w:color="auto"/>
            </w:tcBorders>
            <w:vAlign w:val="bottom"/>
          </w:tcPr>
          <w:p w14:paraId="16EE5AA9" w14:textId="3B5E31A0" w:rsidR="6FE26FCF" w:rsidRDefault="6FE26FCF">
            <w:pPr>
              <w:rPr>
                <w:rFonts w:eastAsiaTheme="minorEastAsia"/>
                <w:color w:val="000000" w:themeColor="text1"/>
              </w:rPr>
            </w:pPr>
            <w:r w:rsidRPr="304C42A9">
              <w:rPr>
                <w:rFonts w:eastAsiaTheme="minorEastAsia"/>
                <w:color w:val="000000" w:themeColor="text1"/>
              </w:rPr>
              <w:t>Улаштування круглих колодязів зі збірного залізобетону у сухих грунтах</w:t>
            </w:r>
            <w:r>
              <w:br/>
            </w:r>
            <w:r w:rsidRPr="304C42A9">
              <w:rPr>
                <w:rFonts w:eastAsiaTheme="minorEastAsia"/>
                <w:color w:val="000000" w:themeColor="text1"/>
              </w:rPr>
              <w:t xml:space="preserve"> Installation of round wells made of precast concrete in dry soils</w:t>
            </w:r>
          </w:p>
        </w:tc>
        <w:tc>
          <w:tcPr>
            <w:tcW w:w="832" w:type="dxa"/>
            <w:tcBorders>
              <w:top w:val="single" w:sz="4" w:space="0" w:color="auto"/>
              <w:left w:val="single" w:sz="4" w:space="0" w:color="auto"/>
              <w:bottom w:val="single" w:sz="4" w:space="0" w:color="auto"/>
              <w:right w:val="single" w:sz="4" w:space="0" w:color="auto"/>
            </w:tcBorders>
            <w:vAlign w:val="center"/>
          </w:tcPr>
          <w:p w14:paraId="09F97485" w14:textId="4826671A"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6A2C5D9D" w14:textId="27FBA4AE" w:rsidR="6FE26FCF" w:rsidRDefault="6FE26FCF" w:rsidP="007E044D">
            <w:pPr>
              <w:jc w:val="center"/>
            </w:pPr>
            <w:r w:rsidRPr="6FE26FCF">
              <w:rPr>
                <w:rFonts w:ascii="Calibri" w:eastAsia="Calibri" w:hAnsi="Calibri" w:cs="Calibri"/>
                <w:color w:val="000000" w:themeColor="text1"/>
              </w:rPr>
              <w:t>0,6</w:t>
            </w:r>
          </w:p>
        </w:tc>
        <w:tc>
          <w:tcPr>
            <w:tcW w:w="1341" w:type="dxa"/>
            <w:tcBorders>
              <w:top w:val="single" w:sz="4" w:space="0" w:color="auto"/>
              <w:left w:val="single" w:sz="4" w:space="0" w:color="auto"/>
              <w:bottom w:val="single" w:sz="4" w:space="0" w:color="auto"/>
              <w:right w:val="single" w:sz="4" w:space="0" w:color="auto"/>
            </w:tcBorders>
            <w:vAlign w:val="bottom"/>
          </w:tcPr>
          <w:p w14:paraId="5694142D" w14:textId="1153361A"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7B95EFD0" w14:textId="10B14D17" w:rsidR="6FE26FCF" w:rsidRDefault="6FE26FCF">
            <w:r w:rsidRPr="6FE26FCF">
              <w:rPr>
                <w:rFonts w:ascii="Calibri" w:eastAsia="Calibri" w:hAnsi="Calibri" w:cs="Calibri"/>
                <w:color w:val="000000" w:themeColor="text1"/>
              </w:rPr>
              <w:t xml:space="preserve"> </w:t>
            </w:r>
          </w:p>
        </w:tc>
      </w:tr>
      <w:tr w:rsidR="008F0E5C" w14:paraId="6EEF783F" w14:textId="77777777" w:rsidTr="008F0E5C">
        <w:trPr>
          <w:trHeight w:val="1155"/>
        </w:trPr>
        <w:tc>
          <w:tcPr>
            <w:tcW w:w="630" w:type="dxa"/>
            <w:tcBorders>
              <w:top w:val="single" w:sz="4" w:space="0" w:color="auto"/>
              <w:left w:val="single" w:sz="4" w:space="0" w:color="auto"/>
              <w:bottom w:val="single" w:sz="4" w:space="0" w:color="auto"/>
              <w:right w:val="single" w:sz="4" w:space="0" w:color="auto"/>
            </w:tcBorders>
            <w:vAlign w:val="center"/>
          </w:tcPr>
          <w:p w14:paraId="7E26E47E" w14:textId="31AD1F4B" w:rsidR="6FE26FCF" w:rsidRDefault="6FE26FCF" w:rsidP="007E044D">
            <w:pPr>
              <w:jc w:val="center"/>
            </w:pPr>
            <w:r w:rsidRPr="6FE26FCF">
              <w:rPr>
                <w:rFonts w:ascii="Calibri" w:eastAsia="Calibri" w:hAnsi="Calibri" w:cs="Calibri"/>
                <w:b/>
                <w:bCs/>
                <w:color w:val="000000" w:themeColor="text1"/>
              </w:rPr>
              <w:t>117</w:t>
            </w:r>
          </w:p>
        </w:tc>
        <w:tc>
          <w:tcPr>
            <w:tcW w:w="5226" w:type="dxa"/>
            <w:tcBorders>
              <w:top w:val="single" w:sz="4" w:space="0" w:color="auto"/>
              <w:left w:val="single" w:sz="4" w:space="0" w:color="auto"/>
              <w:bottom w:val="single" w:sz="4" w:space="0" w:color="auto"/>
              <w:right w:val="single" w:sz="4" w:space="0" w:color="auto"/>
            </w:tcBorders>
            <w:vAlign w:val="bottom"/>
          </w:tcPr>
          <w:p w14:paraId="03460158" w14:textId="1BFCEB14" w:rsidR="6FE26FCF" w:rsidRDefault="6FE26FCF">
            <w:pPr>
              <w:rPr>
                <w:rFonts w:eastAsiaTheme="minorEastAsia"/>
                <w:color w:val="000000" w:themeColor="text1"/>
              </w:rPr>
            </w:pPr>
            <w:r w:rsidRPr="304C42A9">
              <w:rPr>
                <w:rFonts w:eastAsiaTheme="minorEastAsia"/>
                <w:color w:val="000000" w:themeColor="text1"/>
              </w:rPr>
              <w:t>Засипка вручну траншей, пазух котлованів і ям, група ґрунтів 1(обваловка)</w:t>
            </w:r>
            <w:r>
              <w:br/>
            </w:r>
            <w:r w:rsidRPr="304C42A9">
              <w:rPr>
                <w:rFonts w:eastAsiaTheme="minorEastAsia"/>
                <w:color w:val="000000" w:themeColor="text1"/>
              </w:rPr>
              <w:t xml:space="preserve"> Manual filling of trenches, sinuses of pits and pits, soil group 1 (collapse)</w:t>
            </w:r>
          </w:p>
        </w:tc>
        <w:tc>
          <w:tcPr>
            <w:tcW w:w="832" w:type="dxa"/>
            <w:tcBorders>
              <w:top w:val="single" w:sz="4" w:space="0" w:color="auto"/>
              <w:left w:val="single" w:sz="4" w:space="0" w:color="auto"/>
              <w:bottom w:val="single" w:sz="4" w:space="0" w:color="auto"/>
              <w:right w:val="single" w:sz="4" w:space="0" w:color="auto"/>
            </w:tcBorders>
            <w:vAlign w:val="center"/>
          </w:tcPr>
          <w:p w14:paraId="10DB3DFF" w14:textId="6746E9C6"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5AD8EF2C" w14:textId="3A80D900" w:rsidR="6FE26FCF" w:rsidRDefault="6FE26FCF" w:rsidP="007E044D">
            <w:pPr>
              <w:jc w:val="center"/>
            </w:pPr>
            <w:r w:rsidRPr="6FE26FCF">
              <w:rPr>
                <w:rFonts w:ascii="Calibri" w:eastAsia="Calibri" w:hAnsi="Calibri" w:cs="Calibri"/>
                <w:color w:val="000000" w:themeColor="text1"/>
              </w:rPr>
              <w:t>1,5</w:t>
            </w:r>
          </w:p>
        </w:tc>
        <w:tc>
          <w:tcPr>
            <w:tcW w:w="1341" w:type="dxa"/>
            <w:tcBorders>
              <w:top w:val="single" w:sz="4" w:space="0" w:color="auto"/>
              <w:left w:val="single" w:sz="4" w:space="0" w:color="auto"/>
              <w:bottom w:val="single" w:sz="4" w:space="0" w:color="auto"/>
              <w:right w:val="single" w:sz="4" w:space="0" w:color="auto"/>
            </w:tcBorders>
            <w:vAlign w:val="bottom"/>
          </w:tcPr>
          <w:p w14:paraId="5BFEDECD" w14:textId="4AB00DFC"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282089CD" w14:textId="01EE6626" w:rsidR="6FE26FCF" w:rsidRDefault="6FE26FCF">
            <w:r w:rsidRPr="6FE26FCF">
              <w:rPr>
                <w:rFonts w:ascii="Calibri" w:eastAsia="Calibri" w:hAnsi="Calibri" w:cs="Calibri"/>
                <w:color w:val="000000" w:themeColor="text1"/>
              </w:rPr>
              <w:t xml:space="preserve"> </w:t>
            </w:r>
          </w:p>
        </w:tc>
      </w:tr>
      <w:tr w:rsidR="008F0E5C" w14:paraId="7466660E" w14:textId="77777777" w:rsidTr="008F0E5C">
        <w:trPr>
          <w:trHeight w:val="1155"/>
        </w:trPr>
        <w:tc>
          <w:tcPr>
            <w:tcW w:w="630" w:type="dxa"/>
            <w:tcBorders>
              <w:top w:val="single" w:sz="4" w:space="0" w:color="auto"/>
              <w:left w:val="single" w:sz="4" w:space="0" w:color="auto"/>
              <w:bottom w:val="single" w:sz="4" w:space="0" w:color="auto"/>
              <w:right w:val="single" w:sz="4" w:space="0" w:color="auto"/>
            </w:tcBorders>
            <w:vAlign w:val="center"/>
          </w:tcPr>
          <w:p w14:paraId="1A57741F" w14:textId="1A79EBA5" w:rsidR="6FE26FCF" w:rsidRDefault="6FE26FCF" w:rsidP="007E044D">
            <w:pPr>
              <w:jc w:val="center"/>
            </w:pPr>
            <w:r w:rsidRPr="6FE26FCF">
              <w:rPr>
                <w:rFonts w:ascii="Calibri" w:eastAsia="Calibri" w:hAnsi="Calibri" w:cs="Calibri"/>
                <w:b/>
                <w:bCs/>
                <w:color w:val="000000" w:themeColor="text1"/>
              </w:rPr>
              <w:t>118</w:t>
            </w:r>
          </w:p>
        </w:tc>
        <w:tc>
          <w:tcPr>
            <w:tcW w:w="5226" w:type="dxa"/>
            <w:tcBorders>
              <w:top w:val="single" w:sz="4" w:space="0" w:color="auto"/>
              <w:left w:val="single" w:sz="4" w:space="0" w:color="auto"/>
              <w:bottom w:val="single" w:sz="4" w:space="0" w:color="auto"/>
              <w:right w:val="single" w:sz="4" w:space="0" w:color="auto"/>
            </w:tcBorders>
            <w:vAlign w:val="bottom"/>
          </w:tcPr>
          <w:p w14:paraId="598492C9" w14:textId="5F950DF6" w:rsidR="6FE26FCF" w:rsidRDefault="6FE26FCF">
            <w:pPr>
              <w:rPr>
                <w:rFonts w:eastAsiaTheme="minorEastAsia"/>
                <w:color w:val="000000" w:themeColor="text1"/>
              </w:rPr>
            </w:pPr>
            <w:r w:rsidRPr="304C42A9">
              <w:rPr>
                <w:rFonts w:eastAsiaTheme="minorEastAsia"/>
                <w:color w:val="000000" w:themeColor="text1"/>
              </w:rPr>
              <w:t>Прокладання повітроводів із листової сталі класу Н [нормальні] товщиною 0,5 мм, діаметром до 200 мм</w:t>
            </w:r>
            <w:r>
              <w:br/>
            </w:r>
            <w:r w:rsidRPr="304C42A9">
              <w:rPr>
                <w:rFonts w:eastAsiaTheme="minorEastAsia"/>
                <w:color w:val="000000" w:themeColor="text1"/>
              </w:rPr>
              <w:t xml:space="preserve"> Laying of air ducts made of sheet steel of class H [normal] thickness of 0.5 mm, diameter up to 200 mm</w:t>
            </w:r>
          </w:p>
        </w:tc>
        <w:tc>
          <w:tcPr>
            <w:tcW w:w="832" w:type="dxa"/>
            <w:tcBorders>
              <w:top w:val="single" w:sz="4" w:space="0" w:color="auto"/>
              <w:left w:val="single" w:sz="4" w:space="0" w:color="auto"/>
              <w:bottom w:val="single" w:sz="4" w:space="0" w:color="auto"/>
              <w:right w:val="single" w:sz="4" w:space="0" w:color="auto"/>
            </w:tcBorders>
            <w:vAlign w:val="center"/>
          </w:tcPr>
          <w:p w14:paraId="1283CBB5" w14:textId="4BF67DD3" w:rsidR="6FE26FCF" w:rsidRDefault="6FE26FCF" w:rsidP="007E044D">
            <w:pPr>
              <w:jc w:val="center"/>
            </w:pPr>
            <w:r w:rsidRPr="6FE26FCF">
              <w:rPr>
                <w:rFonts w:ascii="Calibri" w:eastAsia="Calibri" w:hAnsi="Calibri" w:cs="Calibri"/>
                <w:color w:val="000000" w:themeColor="text1"/>
              </w:rPr>
              <w:t>м2</w:t>
            </w:r>
          </w:p>
        </w:tc>
        <w:tc>
          <w:tcPr>
            <w:tcW w:w="881" w:type="dxa"/>
            <w:tcBorders>
              <w:top w:val="single" w:sz="4" w:space="0" w:color="auto"/>
              <w:left w:val="single" w:sz="4" w:space="0" w:color="auto"/>
              <w:bottom w:val="single" w:sz="4" w:space="0" w:color="auto"/>
              <w:right w:val="single" w:sz="4" w:space="0" w:color="auto"/>
            </w:tcBorders>
            <w:vAlign w:val="center"/>
          </w:tcPr>
          <w:p w14:paraId="1F8EE379" w14:textId="3E790771" w:rsidR="6FE26FCF" w:rsidRDefault="6FE26FCF" w:rsidP="007E044D">
            <w:pPr>
              <w:jc w:val="center"/>
            </w:pPr>
            <w:r w:rsidRPr="6FE26FCF">
              <w:rPr>
                <w:rFonts w:ascii="Calibri" w:eastAsia="Calibri" w:hAnsi="Calibri" w:cs="Calibri"/>
                <w:color w:val="000000" w:themeColor="text1"/>
              </w:rPr>
              <w:t>0,157</w:t>
            </w:r>
          </w:p>
        </w:tc>
        <w:tc>
          <w:tcPr>
            <w:tcW w:w="1341" w:type="dxa"/>
            <w:tcBorders>
              <w:top w:val="single" w:sz="4" w:space="0" w:color="auto"/>
              <w:left w:val="single" w:sz="4" w:space="0" w:color="auto"/>
              <w:bottom w:val="single" w:sz="4" w:space="0" w:color="auto"/>
              <w:right w:val="single" w:sz="4" w:space="0" w:color="auto"/>
            </w:tcBorders>
            <w:vAlign w:val="bottom"/>
          </w:tcPr>
          <w:p w14:paraId="66FF1648" w14:textId="7077B1B4"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6239C88B" w14:textId="393D189F" w:rsidR="6FE26FCF" w:rsidRDefault="6FE26FCF">
            <w:r w:rsidRPr="6FE26FCF">
              <w:rPr>
                <w:rFonts w:ascii="Calibri" w:eastAsia="Calibri" w:hAnsi="Calibri" w:cs="Calibri"/>
                <w:color w:val="000000" w:themeColor="text1"/>
              </w:rPr>
              <w:t xml:space="preserve"> </w:t>
            </w:r>
          </w:p>
        </w:tc>
      </w:tr>
      <w:tr w:rsidR="008F0E5C" w14:paraId="5769EE9C" w14:textId="77777777" w:rsidTr="008F0E5C">
        <w:trPr>
          <w:trHeight w:val="870"/>
        </w:trPr>
        <w:tc>
          <w:tcPr>
            <w:tcW w:w="630" w:type="dxa"/>
            <w:tcBorders>
              <w:top w:val="single" w:sz="4" w:space="0" w:color="auto"/>
              <w:left w:val="single" w:sz="4" w:space="0" w:color="auto"/>
              <w:bottom w:val="single" w:sz="4" w:space="0" w:color="auto"/>
              <w:right w:val="single" w:sz="4" w:space="0" w:color="auto"/>
            </w:tcBorders>
            <w:vAlign w:val="center"/>
          </w:tcPr>
          <w:p w14:paraId="305420CA" w14:textId="6C07DF00" w:rsidR="6FE26FCF" w:rsidRDefault="6FE26FCF" w:rsidP="007E044D">
            <w:pPr>
              <w:jc w:val="center"/>
            </w:pPr>
            <w:r w:rsidRPr="6FE26FCF">
              <w:rPr>
                <w:rFonts w:ascii="Calibri" w:eastAsia="Calibri" w:hAnsi="Calibri" w:cs="Calibri"/>
                <w:b/>
                <w:bCs/>
                <w:color w:val="000000" w:themeColor="text1"/>
              </w:rPr>
              <w:t>119</w:t>
            </w:r>
          </w:p>
        </w:tc>
        <w:tc>
          <w:tcPr>
            <w:tcW w:w="5226" w:type="dxa"/>
            <w:tcBorders>
              <w:top w:val="single" w:sz="4" w:space="0" w:color="auto"/>
              <w:left w:val="single" w:sz="4" w:space="0" w:color="auto"/>
              <w:bottom w:val="single" w:sz="4" w:space="0" w:color="auto"/>
              <w:right w:val="single" w:sz="4" w:space="0" w:color="auto"/>
            </w:tcBorders>
            <w:vAlign w:val="bottom"/>
          </w:tcPr>
          <w:p w14:paraId="00E7FF44" w14:textId="53E74117" w:rsidR="6FE26FCF" w:rsidRDefault="6FE26FCF">
            <w:pPr>
              <w:rPr>
                <w:rFonts w:eastAsiaTheme="minorEastAsia"/>
                <w:color w:val="000000" w:themeColor="text1"/>
              </w:rPr>
            </w:pPr>
            <w:r w:rsidRPr="304C42A9">
              <w:rPr>
                <w:rFonts w:eastAsiaTheme="minorEastAsia"/>
                <w:color w:val="000000" w:themeColor="text1"/>
              </w:rPr>
              <w:t>Установлення над шахтами зонтів із листової сталі круглого перерізу діаметром 200 мм</w:t>
            </w:r>
            <w:r>
              <w:br/>
            </w:r>
            <w:r w:rsidRPr="304C42A9">
              <w:rPr>
                <w:rFonts w:eastAsiaTheme="minorEastAsia"/>
                <w:color w:val="000000" w:themeColor="text1"/>
              </w:rPr>
              <w:t xml:space="preserve"> Installation of 200 mm diameter sheets of sheet steel over the mines</w:t>
            </w:r>
          </w:p>
        </w:tc>
        <w:tc>
          <w:tcPr>
            <w:tcW w:w="832" w:type="dxa"/>
            <w:tcBorders>
              <w:top w:val="single" w:sz="4" w:space="0" w:color="auto"/>
              <w:left w:val="single" w:sz="4" w:space="0" w:color="auto"/>
              <w:bottom w:val="single" w:sz="4" w:space="0" w:color="auto"/>
              <w:right w:val="single" w:sz="4" w:space="0" w:color="auto"/>
            </w:tcBorders>
            <w:vAlign w:val="center"/>
          </w:tcPr>
          <w:p w14:paraId="0A9D2A8D" w14:textId="35E0CC7D" w:rsidR="6FE26FCF" w:rsidRDefault="6FE26FCF" w:rsidP="007E044D">
            <w:pPr>
              <w:jc w:val="center"/>
              <w:rPr>
                <w:rFonts w:ascii="Calibri" w:eastAsia="Calibri" w:hAnsi="Calibri" w:cs="Calibri"/>
                <w:color w:val="000000" w:themeColor="text1"/>
              </w:rPr>
            </w:pPr>
            <w:r w:rsidRPr="6FE26FCF">
              <w:rPr>
                <w:rFonts w:ascii="Calibri" w:eastAsia="Calibri" w:hAnsi="Calibri" w:cs="Calibri"/>
                <w:color w:val="000000" w:themeColor="text1"/>
              </w:rPr>
              <w:t>зонт</w:t>
            </w:r>
          </w:p>
        </w:tc>
        <w:tc>
          <w:tcPr>
            <w:tcW w:w="881" w:type="dxa"/>
            <w:tcBorders>
              <w:top w:val="single" w:sz="4" w:space="0" w:color="auto"/>
              <w:left w:val="single" w:sz="4" w:space="0" w:color="auto"/>
              <w:bottom w:val="single" w:sz="4" w:space="0" w:color="auto"/>
              <w:right w:val="single" w:sz="4" w:space="0" w:color="auto"/>
            </w:tcBorders>
            <w:vAlign w:val="center"/>
          </w:tcPr>
          <w:p w14:paraId="32E4DDDA" w14:textId="2AD2359E" w:rsidR="6FE26FCF" w:rsidRDefault="6FE26FCF" w:rsidP="007E044D">
            <w:pPr>
              <w:jc w:val="center"/>
            </w:pPr>
            <w:r w:rsidRPr="6FE26FCF">
              <w:rPr>
                <w:rFonts w:ascii="Calibri" w:eastAsia="Calibri" w:hAnsi="Calibri" w:cs="Calibri"/>
                <w:color w:val="000000" w:themeColor="text1"/>
              </w:rPr>
              <w:t>1</w:t>
            </w:r>
          </w:p>
        </w:tc>
        <w:tc>
          <w:tcPr>
            <w:tcW w:w="1341" w:type="dxa"/>
            <w:tcBorders>
              <w:top w:val="single" w:sz="4" w:space="0" w:color="auto"/>
              <w:left w:val="single" w:sz="4" w:space="0" w:color="auto"/>
              <w:bottom w:val="single" w:sz="4" w:space="0" w:color="auto"/>
              <w:right w:val="single" w:sz="4" w:space="0" w:color="auto"/>
            </w:tcBorders>
            <w:vAlign w:val="bottom"/>
          </w:tcPr>
          <w:p w14:paraId="0E779D8E" w14:textId="28FBAAE8"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51A5B863" w14:textId="203AF608" w:rsidR="6FE26FCF" w:rsidRDefault="6FE26FCF">
            <w:r w:rsidRPr="6FE26FCF">
              <w:rPr>
                <w:rFonts w:ascii="Calibri" w:eastAsia="Calibri" w:hAnsi="Calibri" w:cs="Calibri"/>
                <w:color w:val="000000" w:themeColor="text1"/>
              </w:rPr>
              <w:t xml:space="preserve"> </w:t>
            </w:r>
          </w:p>
        </w:tc>
      </w:tr>
      <w:tr w:rsidR="008F0E5C" w14:paraId="4E2C4FDA" w14:textId="77777777" w:rsidTr="008F0E5C">
        <w:trPr>
          <w:trHeight w:val="1155"/>
        </w:trPr>
        <w:tc>
          <w:tcPr>
            <w:tcW w:w="630" w:type="dxa"/>
            <w:tcBorders>
              <w:top w:val="single" w:sz="4" w:space="0" w:color="auto"/>
              <w:left w:val="single" w:sz="4" w:space="0" w:color="auto"/>
              <w:bottom w:val="single" w:sz="4" w:space="0" w:color="auto"/>
              <w:right w:val="single" w:sz="4" w:space="0" w:color="auto"/>
            </w:tcBorders>
            <w:vAlign w:val="center"/>
          </w:tcPr>
          <w:p w14:paraId="38647DDD" w14:textId="3B97AC43" w:rsidR="6FE26FCF" w:rsidRDefault="6FE26FCF" w:rsidP="007E044D">
            <w:pPr>
              <w:jc w:val="center"/>
            </w:pPr>
            <w:r w:rsidRPr="6FE26FCF">
              <w:rPr>
                <w:rFonts w:ascii="Calibri" w:eastAsia="Calibri" w:hAnsi="Calibri" w:cs="Calibri"/>
                <w:b/>
                <w:bCs/>
                <w:color w:val="000000" w:themeColor="text1"/>
              </w:rPr>
              <w:t>120</w:t>
            </w:r>
          </w:p>
        </w:tc>
        <w:tc>
          <w:tcPr>
            <w:tcW w:w="5226" w:type="dxa"/>
            <w:tcBorders>
              <w:top w:val="single" w:sz="4" w:space="0" w:color="auto"/>
              <w:left w:val="single" w:sz="4" w:space="0" w:color="auto"/>
              <w:bottom w:val="single" w:sz="4" w:space="0" w:color="auto"/>
              <w:right w:val="single" w:sz="4" w:space="0" w:color="auto"/>
            </w:tcBorders>
            <w:vAlign w:val="bottom"/>
          </w:tcPr>
          <w:p w14:paraId="49A0BD49" w14:textId="75A128DA" w:rsidR="6FE26FCF" w:rsidRDefault="6FE26FCF">
            <w:pPr>
              <w:rPr>
                <w:rFonts w:eastAsiaTheme="minorEastAsia"/>
                <w:color w:val="000000" w:themeColor="text1"/>
              </w:rPr>
            </w:pPr>
            <w:r w:rsidRPr="304C42A9">
              <w:rPr>
                <w:rFonts w:eastAsiaTheme="minorEastAsia"/>
                <w:color w:val="000000" w:themeColor="text1"/>
              </w:rPr>
              <w:t>Установлення насосів відцентрових з електродвигуном, маса агрегату до 0,1 т</w:t>
            </w:r>
            <w:r>
              <w:br/>
            </w:r>
            <w:r w:rsidRPr="304C42A9">
              <w:rPr>
                <w:rFonts w:eastAsiaTheme="minorEastAsia"/>
                <w:color w:val="000000" w:themeColor="text1"/>
              </w:rPr>
              <w:t xml:space="preserve"> Installation of centrifugal pumps with an electric motor, unit weight up to 0.1 tons</w:t>
            </w:r>
          </w:p>
        </w:tc>
        <w:tc>
          <w:tcPr>
            <w:tcW w:w="832" w:type="dxa"/>
            <w:tcBorders>
              <w:top w:val="single" w:sz="4" w:space="0" w:color="auto"/>
              <w:left w:val="single" w:sz="4" w:space="0" w:color="auto"/>
              <w:bottom w:val="single" w:sz="4" w:space="0" w:color="auto"/>
              <w:right w:val="single" w:sz="4" w:space="0" w:color="auto"/>
            </w:tcBorders>
            <w:vAlign w:val="center"/>
          </w:tcPr>
          <w:p w14:paraId="5CB36DDD" w14:textId="23854B8E" w:rsidR="6FE26FCF" w:rsidRDefault="6FE26FCF" w:rsidP="007E044D">
            <w:pPr>
              <w:jc w:val="center"/>
              <w:rPr>
                <w:rFonts w:ascii="Calibri" w:eastAsia="Calibri" w:hAnsi="Calibri" w:cs="Calibri"/>
                <w:color w:val="000000" w:themeColor="text1"/>
              </w:rPr>
            </w:pPr>
            <w:r w:rsidRPr="6FE26FCF">
              <w:rPr>
                <w:rFonts w:ascii="Calibri" w:eastAsia="Calibri" w:hAnsi="Calibri" w:cs="Calibri"/>
                <w:color w:val="000000" w:themeColor="text1"/>
              </w:rPr>
              <w:t>шт</w:t>
            </w:r>
          </w:p>
        </w:tc>
        <w:tc>
          <w:tcPr>
            <w:tcW w:w="881" w:type="dxa"/>
            <w:tcBorders>
              <w:top w:val="single" w:sz="4" w:space="0" w:color="auto"/>
              <w:left w:val="single" w:sz="4" w:space="0" w:color="auto"/>
              <w:bottom w:val="single" w:sz="4" w:space="0" w:color="auto"/>
              <w:right w:val="single" w:sz="4" w:space="0" w:color="auto"/>
            </w:tcBorders>
            <w:vAlign w:val="center"/>
          </w:tcPr>
          <w:p w14:paraId="49816653" w14:textId="39D8C314" w:rsidR="6FE26FCF" w:rsidRDefault="6FE26FCF" w:rsidP="007E044D">
            <w:pPr>
              <w:jc w:val="center"/>
            </w:pPr>
            <w:r w:rsidRPr="6FE26FCF">
              <w:rPr>
                <w:rFonts w:ascii="Calibri" w:eastAsia="Calibri" w:hAnsi="Calibri" w:cs="Calibri"/>
                <w:color w:val="000000" w:themeColor="text1"/>
              </w:rPr>
              <w:t>1</w:t>
            </w:r>
          </w:p>
        </w:tc>
        <w:tc>
          <w:tcPr>
            <w:tcW w:w="1341" w:type="dxa"/>
            <w:tcBorders>
              <w:top w:val="single" w:sz="4" w:space="0" w:color="auto"/>
              <w:left w:val="single" w:sz="4" w:space="0" w:color="auto"/>
              <w:bottom w:val="single" w:sz="4" w:space="0" w:color="auto"/>
              <w:right w:val="single" w:sz="4" w:space="0" w:color="auto"/>
            </w:tcBorders>
            <w:vAlign w:val="bottom"/>
          </w:tcPr>
          <w:p w14:paraId="2C4668D0" w14:textId="4DFD4733"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68E76E85" w14:textId="128F421C" w:rsidR="6FE26FCF" w:rsidRDefault="6FE26FCF">
            <w:r w:rsidRPr="6FE26FCF">
              <w:rPr>
                <w:rFonts w:ascii="Calibri" w:eastAsia="Calibri" w:hAnsi="Calibri" w:cs="Calibri"/>
                <w:color w:val="000000" w:themeColor="text1"/>
              </w:rPr>
              <w:t xml:space="preserve"> </w:t>
            </w:r>
          </w:p>
        </w:tc>
      </w:tr>
      <w:tr w:rsidR="008F0E5C" w14:paraId="10927314"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AAD18D2" w14:textId="226AE877" w:rsidR="6FE26FCF" w:rsidRDefault="6FE26FCF" w:rsidP="007E044D">
            <w:pPr>
              <w:jc w:val="center"/>
            </w:pPr>
            <w:r w:rsidRPr="6FE26FCF">
              <w:rPr>
                <w:rFonts w:ascii="Calibri" w:eastAsia="Calibri" w:hAnsi="Calibri" w:cs="Calibri"/>
                <w:b/>
                <w:bCs/>
                <w:color w:val="000000" w:themeColor="text1"/>
              </w:rPr>
              <w:t xml:space="preserve"> </w:t>
            </w:r>
          </w:p>
        </w:tc>
        <w:tc>
          <w:tcPr>
            <w:tcW w:w="52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03307A2C" w14:textId="05EC3AD3" w:rsidR="6FE26FCF" w:rsidRDefault="6FE26FCF">
            <w:pPr>
              <w:rPr>
                <w:rFonts w:eastAsiaTheme="minorEastAsia"/>
                <w:b/>
                <w:bCs/>
                <w:color w:val="000000" w:themeColor="text1"/>
              </w:rPr>
            </w:pPr>
            <w:r w:rsidRPr="304C42A9">
              <w:rPr>
                <w:rFonts w:eastAsiaTheme="minorEastAsia"/>
                <w:b/>
                <w:bCs/>
                <w:color w:val="000000" w:themeColor="text1"/>
              </w:rPr>
              <w:t>Розділ 16. Каналізація зовнішня              Section 16. External sewage</w:t>
            </w:r>
          </w:p>
        </w:tc>
        <w:tc>
          <w:tcPr>
            <w:tcW w:w="83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23A5246" w14:textId="64E41A29" w:rsidR="6FE26FCF" w:rsidRDefault="6FE26FCF" w:rsidP="007E044D">
            <w:pPr>
              <w:jc w:val="center"/>
            </w:pPr>
            <w:r w:rsidRPr="6FE26FCF">
              <w:rPr>
                <w:rFonts w:ascii="Calibri" w:eastAsia="Calibri" w:hAnsi="Calibri" w:cs="Calibri"/>
                <w:color w:val="000000" w:themeColor="text1"/>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2FCBD4F" w14:textId="7EDA108C" w:rsidR="6FE26FCF" w:rsidRDefault="6FE26FCF" w:rsidP="007E044D">
            <w:pPr>
              <w:jc w:val="center"/>
            </w:pPr>
            <w:r w:rsidRPr="6FE26FCF">
              <w:rPr>
                <w:rFonts w:ascii="Calibri" w:eastAsia="Calibri" w:hAnsi="Calibri" w:cs="Calibri"/>
                <w:color w:val="000000" w:themeColor="text1"/>
              </w:rPr>
              <w:t xml:space="preserve"> </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48DEC120" w14:textId="56B9E326"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7F87419F" w14:textId="588C9A14" w:rsidR="6FE26FCF" w:rsidRDefault="6FE26FCF">
            <w:r w:rsidRPr="6FE26FCF">
              <w:rPr>
                <w:rFonts w:ascii="Calibri" w:eastAsia="Calibri" w:hAnsi="Calibri" w:cs="Calibri"/>
                <w:color w:val="000000" w:themeColor="text1"/>
              </w:rPr>
              <w:t xml:space="preserve"> </w:t>
            </w:r>
          </w:p>
        </w:tc>
      </w:tr>
      <w:tr w:rsidR="008F0E5C" w14:paraId="13D45BF0" w14:textId="77777777" w:rsidTr="008F0E5C">
        <w:trPr>
          <w:trHeight w:val="1740"/>
        </w:trPr>
        <w:tc>
          <w:tcPr>
            <w:tcW w:w="630" w:type="dxa"/>
            <w:tcBorders>
              <w:top w:val="single" w:sz="4" w:space="0" w:color="auto"/>
              <w:left w:val="single" w:sz="4" w:space="0" w:color="auto"/>
              <w:bottom w:val="single" w:sz="4" w:space="0" w:color="auto"/>
              <w:right w:val="single" w:sz="4" w:space="0" w:color="auto"/>
            </w:tcBorders>
            <w:vAlign w:val="center"/>
          </w:tcPr>
          <w:p w14:paraId="25009B0A" w14:textId="400EC275" w:rsidR="6FE26FCF" w:rsidRDefault="6FE26FCF" w:rsidP="007E044D">
            <w:pPr>
              <w:jc w:val="center"/>
            </w:pPr>
            <w:r w:rsidRPr="6FE26FCF">
              <w:rPr>
                <w:rFonts w:ascii="Calibri" w:eastAsia="Calibri" w:hAnsi="Calibri" w:cs="Calibri"/>
                <w:b/>
                <w:bCs/>
                <w:color w:val="000000" w:themeColor="text1"/>
              </w:rPr>
              <w:t>121</w:t>
            </w:r>
          </w:p>
        </w:tc>
        <w:tc>
          <w:tcPr>
            <w:tcW w:w="5226" w:type="dxa"/>
            <w:tcBorders>
              <w:top w:val="single" w:sz="4" w:space="0" w:color="auto"/>
              <w:left w:val="single" w:sz="4" w:space="0" w:color="auto"/>
              <w:bottom w:val="single" w:sz="4" w:space="0" w:color="auto"/>
              <w:right w:val="single" w:sz="4" w:space="0" w:color="auto"/>
            </w:tcBorders>
            <w:vAlign w:val="bottom"/>
          </w:tcPr>
          <w:p w14:paraId="6953AAFA" w14:textId="7B2965A9" w:rsidR="6FE26FCF" w:rsidRDefault="6FE26FCF">
            <w:pPr>
              <w:rPr>
                <w:rFonts w:eastAsiaTheme="minorEastAsia"/>
                <w:color w:val="000000" w:themeColor="text1"/>
              </w:rPr>
            </w:pPr>
            <w:r w:rsidRPr="304C42A9">
              <w:rPr>
                <w:rFonts w:eastAsiaTheme="minorEastAsia"/>
                <w:color w:val="000000" w:themeColor="text1"/>
              </w:rPr>
              <w:t>Розроблення ґрунту з навантаженням на автомобілі- самоскиди екскаваторами одноковшовими дизельними на пневмоколісному ходу з ковшом місткістю 0,25 м3, група ґрунтів 3</w:t>
            </w:r>
            <w:r>
              <w:br/>
            </w:r>
            <w:r w:rsidRPr="304C42A9">
              <w:rPr>
                <w:rFonts w:eastAsiaTheme="minorEastAsia"/>
                <w:color w:val="000000" w:themeColor="text1"/>
              </w:rPr>
              <w:t xml:space="preserve"> Soil development with load on dump trucks with single-bucket diesel excavators on a pneumatic wheel with a bucket with a capacity of 0.25 m3, soil group 3</w:t>
            </w:r>
          </w:p>
        </w:tc>
        <w:tc>
          <w:tcPr>
            <w:tcW w:w="832" w:type="dxa"/>
            <w:tcBorders>
              <w:top w:val="single" w:sz="4" w:space="0" w:color="auto"/>
              <w:left w:val="single" w:sz="4" w:space="0" w:color="auto"/>
              <w:bottom w:val="single" w:sz="4" w:space="0" w:color="auto"/>
              <w:right w:val="single" w:sz="4" w:space="0" w:color="auto"/>
            </w:tcBorders>
            <w:vAlign w:val="center"/>
          </w:tcPr>
          <w:p w14:paraId="4C597173" w14:textId="7FA60CAE"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5D7429D7" w14:textId="10DE6B6B" w:rsidR="6FE26FCF" w:rsidRDefault="6FE26FCF" w:rsidP="007E044D">
            <w:pPr>
              <w:jc w:val="center"/>
            </w:pPr>
            <w:r w:rsidRPr="6FE26FCF">
              <w:rPr>
                <w:rFonts w:ascii="Calibri" w:eastAsia="Calibri" w:hAnsi="Calibri" w:cs="Calibri"/>
                <w:color w:val="000000" w:themeColor="text1"/>
              </w:rPr>
              <w:t>1,2</w:t>
            </w:r>
          </w:p>
        </w:tc>
        <w:tc>
          <w:tcPr>
            <w:tcW w:w="1341" w:type="dxa"/>
            <w:tcBorders>
              <w:top w:val="single" w:sz="4" w:space="0" w:color="auto"/>
              <w:left w:val="single" w:sz="4" w:space="0" w:color="auto"/>
              <w:bottom w:val="single" w:sz="4" w:space="0" w:color="auto"/>
              <w:right w:val="single" w:sz="4" w:space="0" w:color="auto"/>
            </w:tcBorders>
            <w:vAlign w:val="bottom"/>
          </w:tcPr>
          <w:p w14:paraId="333E7DCD" w14:textId="7AA4D0DE"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081755A2" w14:textId="406F6FB1" w:rsidR="6FE26FCF" w:rsidRDefault="6FE26FCF">
            <w:r w:rsidRPr="6FE26FCF">
              <w:rPr>
                <w:rFonts w:ascii="Calibri" w:eastAsia="Calibri" w:hAnsi="Calibri" w:cs="Calibri"/>
                <w:color w:val="000000" w:themeColor="text1"/>
              </w:rPr>
              <w:t xml:space="preserve"> </w:t>
            </w:r>
          </w:p>
        </w:tc>
      </w:tr>
      <w:tr w:rsidR="008F0E5C" w14:paraId="65B73179" w14:textId="77777777" w:rsidTr="008F0E5C">
        <w:trPr>
          <w:trHeight w:val="1155"/>
        </w:trPr>
        <w:tc>
          <w:tcPr>
            <w:tcW w:w="630" w:type="dxa"/>
            <w:tcBorders>
              <w:top w:val="single" w:sz="4" w:space="0" w:color="auto"/>
              <w:left w:val="single" w:sz="4" w:space="0" w:color="auto"/>
              <w:bottom w:val="single" w:sz="4" w:space="0" w:color="auto"/>
              <w:right w:val="single" w:sz="4" w:space="0" w:color="auto"/>
            </w:tcBorders>
            <w:vAlign w:val="center"/>
          </w:tcPr>
          <w:p w14:paraId="38B12B85" w14:textId="2148E1C4" w:rsidR="6FE26FCF" w:rsidRDefault="6FE26FCF" w:rsidP="007E044D">
            <w:pPr>
              <w:jc w:val="center"/>
            </w:pPr>
            <w:r w:rsidRPr="6FE26FCF">
              <w:rPr>
                <w:rFonts w:ascii="Calibri" w:eastAsia="Calibri" w:hAnsi="Calibri" w:cs="Calibri"/>
                <w:b/>
                <w:bCs/>
                <w:color w:val="000000" w:themeColor="text1"/>
              </w:rPr>
              <w:t>122</w:t>
            </w:r>
          </w:p>
        </w:tc>
        <w:tc>
          <w:tcPr>
            <w:tcW w:w="5226" w:type="dxa"/>
            <w:tcBorders>
              <w:top w:val="single" w:sz="4" w:space="0" w:color="auto"/>
              <w:left w:val="single" w:sz="4" w:space="0" w:color="auto"/>
              <w:bottom w:val="single" w:sz="4" w:space="0" w:color="auto"/>
              <w:right w:val="single" w:sz="4" w:space="0" w:color="auto"/>
            </w:tcBorders>
            <w:vAlign w:val="bottom"/>
          </w:tcPr>
          <w:p w14:paraId="52B881A4" w14:textId="704032FA" w:rsidR="6FE26FCF" w:rsidRDefault="6FE26FCF">
            <w:pPr>
              <w:rPr>
                <w:rFonts w:eastAsiaTheme="minorEastAsia"/>
                <w:color w:val="000000" w:themeColor="text1"/>
              </w:rPr>
            </w:pPr>
            <w:r w:rsidRPr="304C42A9">
              <w:rPr>
                <w:rFonts w:eastAsiaTheme="minorEastAsia"/>
                <w:color w:val="000000" w:themeColor="text1"/>
              </w:rPr>
              <w:t>Розроблення ґрунту у відвал екскаваторами "драглайн" або "зворотна лопата" з ковшом місткістю 0,25 м3, група ґрунтів 3</w:t>
            </w:r>
            <w:r>
              <w:br/>
            </w:r>
            <w:r w:rsidRPr="304C42A9">
              <w:rPr>
                <w:rFonts w:eastAsiaTheme="minorEastAsia"/>
                <w:color w:val="000000" w:themeColor="text1"/>
              </w:rPr>
              <w:t xml:space="preserve"> Development of soil into the dump by excavators "dragline" or "reverse shovel" with a bucket with a capacity of 0.25 m3, soil group 3</w:t>
            </w:r>
          </w:p>
        </w:tc>
        <w:tc>
          <w:tcPr>
            <w:tcW w:w="832" w:type="dxa"/>
            <w:tcBorders>
              <w:top w:val="single" w:sz="4" w:space="0" w:color="auto"/>
              <w:left w:val="single" w:sz="4" w:space="0" w:color="auto"/>
              <w:bottom w:val="single" w:sz="4" w:space="0" w:color="auto"/>
              <w:right w:val="single" w:sz="4" w:space="0" w:color="auto"/>
            </w:tcBorders>
            <w:vAlign w:val="center"/>
          </w:tcPr>
          <w:p w14:paraId="3222DE54" w14:textId="39E2A9E2"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6EB1C305" w14:textId="2B116A91" w:rsidR="6FE26FCF" w:rsidRDefault="6FE26FCF" w:rsidP="007E044D">
            <w:pPr>
              <w:jc w:val="center"/>
            </w:pPr>
            <w:r w:rsidRPr="6FE26FCF">
              <w:rPr>
                <w:rFonts w:ascii="Calibri" w:eastAsia="Calibri" w:hAnsi="Calibri" w:cs="Calibri"/>
                <w:color w:val="000000" w:themeColor="text1"/>
              </w:rPr>
              <w:t>2,8</w:t>
            </w:r>
          </w:p>
        </w:tc>
        <w:tc>
          <w:tcPr>
            <w:tcW w:w="1341" w:type="dxa"/>
            <w:tcBorders>
              <w:top w:val="single" w:sz="4" w:space="0" w:color="auto"/>
              <w:left w:val="single" w:sz="4" w:space="0" w:color="auto"/>
              <w:bottom w:val="single" w:sz="4" w:space="0" w:color="auto"/>
              <w:right w:val="single" w:sz="4" w:space="0" w:color="auto"/>
            </w:tcBorders>
            <w:vAlign w:val="bottom"/>
          </w:tcPr>
          <w:p w14:paraId="50DBBE22" w14:textId="74AEA207"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225E870B" w14:textId="064F98F0" w:rsidR="6FE26FCF" w:rsidRDefault="6FE26FCF">
            <w:r w:rsidRPr="6FE26FCF">
              <w:rPr>
                <w:rFonts w:ascii="Calibri" w:eastAsia="Calibri" w:hAnsi="Calibri" w:cs="Calibri"/>
                <w:color w:val="000000" w:themeColor="text1"/>
              </w:rPr>
              <w:t xml:space="preserve"> </w:t>
            </w:r>
          </w:p>
        </w:tc>
      </w:tr>
      <w:tr w:rsidR="008F0E5C" w14:paraId="27451FA2" w14:textId="77777777" w:rsidTr="008F0E5C">
        <w:trPr>
          <w:trHeight w:val="1455"/>
        </w:trPr>
        <w:tc>
          <w:tcPr>
            <w:tcW w:w="630" w:type="dxa"/>
            <w:tcBorders>
              <w:top w:val="single" w:sz="4" w:space="0" w:color="auto"/>
              <w:left w:val="single" w:sz="4" w:space="0" w:color="auto"/>
              <w:bottom w:val="single" w:sz="4" w:space="0" w:color="auto"/>
              <w:right w:val="single" w:sz="4" w:space="0" w:color="auto"/>
            </w:tcBorders>
            <w:vAlign w:val="center"/>
          </w:tcPr>
          <w:p w14:paraId="7F183CC1" w14:textId="6A7C41AB" w:rsidR="6FE26FCF" w:rsidRDefault="6FE26FCF" w:rsidP="007E044D">
            <w:pPr>
              <w:jc w:val="center"/>
            </w:pPr>
            <w:r w:rsidRPr="6FE26FCF">
              <w:rPr>
                <w:rFonts w:ascii="Calibri" w:eastAsia="Calibri" w:hAnsi="Calibri" w:cs="Calibri"/>
                <w:b/>
                <w:bCs/>
                <w:color w:val="000000" w:themeColor="text1"/>
              </w:rPr>
              <w:t>123</w:t>
            </w:r>
          </w:p>
        </w:tc>
        <w:tc>
          <w:tcPr>
            <w:tcW w:w="5226" w:type="dxa"/>
            <w:tcBorders>
              <w:top w:val="single" w:sz="4" w:space="0" w:color="auto"/>
              <w:left w:val="single" w:sz="4" w:space="0" w:color="auto"/>
              <w:bottom w:val="single" w:sz="4" w:space="0" w:color="auto"/>
              <w:right w:val="single" w:sz="4" w:space="0" w:color="auto"/>
            </w:tcBorders>
            <w:vAlign w:val="bottom"/>
          </w:tcPr>
          <w:p w14:paraId="079C7A47" w14:textId="6243995E" w:rsidR="6FE26FCF" w:rsidRDefault="6FE26FCF">
            <w:pPr>
              <w:rPr>
                <w:rFonts w:eastAsiaTheme="minorEastAsia"/>
                <w:color w:val="000000" w:themeColor="text1"/>
              </w:rPr>
            </w:pPr>
            <w:r w:rsidRPr="304C42A9">
              <w:rPr>
                <w:rFonts w:eastAsiaTheme="minorEastAsia"/>
                <w:color w:val="000000" w:themeColor="text1"/>
              </w:rPr>
              <w:t>Доробка вручну, зачищення дна i стiнок вручну з викидом грунту в котлованах i траншеях, розроблених механiзованим способом</w:t>
            </w:r>
            <w:r>
              <w:br/>
            </w:r>
            <w:r w:rsidRPr="304C42A9">
              <w:rPr>
                <w:rFonts w:eastAsiaTheme="minorEastAsia"/>
                <w:color w:val="000000" w:themeColor="text1"/>
              </w:rPr>
              <w:t>Manual refinement, manual cleaning of the bottom and walls with the release of soil in pits and trenches developed by a mechanized method</w:t>
            </w:r>
          </w:p>
        </w:tc>
        <w:tc>
          <w:tcPr>
            <w:tcW w:w="832" w:type="dxa"/>
            <w:tcBorders>
              <w:top w:val="single" w:sz="4" w:space="0" w:color="auto"/>
              <w:left w:val="single" w:sz="4" w:space="0" w:color="auto"/>
              <w:bottom w:val="single" w:sz="4" w:space="0" w:color="auto"/>
              <w:right w:val="single" w:sz="4" w:space="0" w:color="auto"/>
            </w:tcBorders>
            <w:vAlign w:val="center"/>
          </w:tcPr>
          <w:p w14:paraId="507625E2" w14:textId="334446D1"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3BFDCB6C" w14:textId="0F03BE03" w:rsidR="6FE26FCF" w:rsidRDefault="6FE26FCF" w:rsidP="007E044D">
            <w:pPr>
              <w:jc w:val="center"/>
            </w:pPr>
            <w:r w:rsidRPr="6FE26FCF">
              <w:rPr>
                <w:rFonts w:ascii="Calibri" w:eastAsia="Calibri" w:hAnsi="Calibri" w:cs="Calibri"/>
                <w:color w:val="000000" w:themeColor="text1"/>
              </w:rPr>
              <w:t>0,4</w:t>
            </w:r>
          </w:p>
        </w:tc>
        <w:tc>
          <w:tcPr>
            <w:tcW w:w="1341" w:type="dxa"/>
            <w:tcBorders>
              <w:top w:val="single" w:sz="4" w:space="0" w:color="auto"/>
              <w:left w:val="single" w:sz="4" w:space="0" w:color="auto"/>
              <w:bottom w:val="single" w:sz="4" w:space="0" w:color="auto"/>
              <w:right w:val="single" w:sz="4" w:space="0" w:color="auto"/>
            </w:tcBorders>
            <w:vAlign w:val="bottom"/>
          </w:tcPr>
          <w:p w14:paraId="05F1A32A" w14:textId="5F43E253"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35D2EF62" w14:textId="78A342CC" w:rsidR="6FE26FCF" w:rsidRDefault="6FE26FCF">
            <w:r w:rsidRPr="6FE26FCF">
              <w:rPr>
                <w:rFonts w:ascii="Calibri" w:eastAsia="Calibri" w:hAnsi="Calibri" w:cs="Calibri"/>
                <w:color w:val="000000" w:themeColor="text1"/>
              </w:rPr>
              <w:t xml:space="preserve"> </w:t>
            </w:r>
          </w:p>
        </w:tc>
      </w:tr>
      <w:tr w:rsidR="008F0E5C" w14:paraId="78352975"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591A882D" w14:textId="73FA1194" w:rsidR="6FE26FCF" w:rsidRDefault="6FE26FCF" w:rsidP="007E044D">
            <w:pPr>
              <w:jc w:val="center"/>
            </w:pPr>
            <w:r w:rsidRPr="6FE26FCF">
              <w:rPr>
                <w:rFonts w:ascii="Calibri" w:eastAsia="Calibri" w:hAnsi="Calibri" w:cs="Calibri"/>
                <w:b/>
                <w:bCs/>
                <w:color w:val="000000" w:themeColor="text1"/>
              </w:rPr>
              <w:t>124</w:t>
            </w:r>
          </w:p>
        </w:tc>
        <w:tc>
          <w:tcPr>
            <w:tcW w:w="5226" w:type="dxa"/>
            <w:tcBorders>
              <w:top w:val="single" w:sz="4" w:space="0" w:color="auto"/>
              <w:left w:val="single" w:sz="4" w:space="0" w:color="auto"/>
              <w:bottom w:val="single" w:sz="4" w:space="0" w:color="auto"/>
              <w:right w:val="single" w:sz="4" w:space="0" w:color="auto"/>
            </w:tcBorders>
            <w:vAlign w:val="bottom"/>
          </w:tcPr>
          <w:p w14:paraId="0E34099C" w14:textId="080B6C33" w:rsidR="6FE26FCF" w:rsidRDefault="6FE26FCF">
            <w:pPr>
              <w:rPr>
                <w:rFonts w:eastAsiaTheme="minorEastAsia"/>
                <w:color w:val="000000" w:themeColor="text1"/>
              </w:rPr>
            </w:pPr>
            <w:r w:rsidRPr="304C42A9">
              <w:rPr>
                <w:rFonts w:eastAsiaTheme="minorEastAsia"/>
                <w:color w:val="000000" w:themeColor="text1"/>
              </w:rPr>
              <w:t>Перевезення ґрунту до 5 км                             Transportation of soil up to 5 km</w:t>
            </w:r>
          </w:p>
        </w:tc>
        <w:tc>
          <w:tcPr>
            <w:tcW w:w="832" w:type="dxa"/>
            <w:tcBorders>
              <w:top w:val="single" w:sz="4" w:space="0" w:color="auto"/>
              <w:left w:val="single" w:sz="4" w:space="0" w:color="auto"/>
              <w:bottom w:val="single" w:sz="4" w:space="0" w:color="auto"/>
              <w:right w:val="single" w:sz="4" w:space="0" w:color="auto"/>
            </w:tcBorders>
            <w:vAlign w:val="center"/>
          </w:tcPr>
          <w:p w14:paraId="167129C6" w14:textId="6C424FBB" w:rsidR="6FE26FCF" w:rsidRDefault="6FE26FCF" w:rsidP="007E044D">
            <w:pPr>
              <w:jc w:val="center"/>
            </w:pPr>
            <w:r w:rsidRPr="6FE26FCF">
              <w:rPr>
                <w:rFonts w:ascii="Calibri" w:eastAsia="Calibri" w:hAnsi="Calibri" w:cs="Calibri"/>
                <w:color w:val="000000" w:themeColor="text1"/>
              </w:rPr>
              <w:t>т</w:t>
            </w:r>
          </w:p>
        </w:tc>
        <w:tc>
          <w:tcPr>
            <w:tcW w:w="881" w:type="dxa"/>
            <w:tcBorders>
              <w:top w:val="single" w:sz="4" w:space="0" w:color="auto"/>
              <w:left w:val="single" w:sz="4" w:space="0" w:color="auto"/>
              <w:bottom w:val="single" w:sz="4" w:space="0" w:color="auto"/>
              <w:right w:val="single" w:sz="4" w:space="0" w:color="auto"/>
            </w:tcBorders>
            <w:vAlign w:val="center"/>
          </w:tcPr>
          <w:p w14:paraId="1158A5B2" w14:textId="021D150A" w:rsidR="6FE26FCF" w:rsidRDefault="6FE26FCF" w:rsidP="007E044D">
            <w:pPr>
              <w:jc w:val="center"/>
            </w:pPr>
            <w:r w:rsidRPr="6FE26FCF">
              <w:rPr>
                <w:rFonts w:ascii="Calibri" w:eastAsia="Calibri" w:hAnsi="Calibri" w:cs="Calibri"/>
                <w:color w:val="000000" w:themeColor="text1"/>
              </w:rPr>
              <w:t>2,28</w:t>
            </w:r>
          </w:p>
        </w:tc>
        <w:tc>
          <w:tcPr>
            <w:tcW w:w="1341" w:type="dxa"/>
            <w:tcBorders>
              <w:top w:val="single" w:sz="4" w:space="0" w:color="auto"/>
              <w:left w:val="single" w:sz="4" w:space="0" w:color="auto"/>
              <w:bottom w:val="single" w:sz="4" w:space="0" w:color="auto"/>
              <w:right w:val="single" w:sz="4" w:space="0" w:color="auto"/>
            </w:tcBorders>
            <w:vAlign w:val="bottom"/>
          </w:tcPr>
          <w:p w14:paraId="1ADAEE6B" w14:textId="74E6650D"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45E92182" w14:textId="24A38EE8" w:rsidR="6FE26FCF" w:rsidRDefault="6FE26FCF">
            <w:r w:rsidRPr="6FE26FCF">
              <w:rPr>
                <w:rFonts w:ascii="Calibri" w:eastAsia="Calibri" w:hAnsi="Calibri" w:cs="Calibri"/>
                <w:color w:val="000000" w:themeColor="text1"/>
              </w:rPr>
              <w:t xml:space="preserve"> </w:t>
            </w:r>
          </w:p>
        </w:tc>
      </w:tr>
      <w:tr w:rsidR="008F0E5C" w14:paraId="29AD48EE"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389A665A" w14:textId="615E00AC" w:rsidR="6FE26FCF" w:rsidRDefault="6FE26FCF" w:rsidP="007E044D">
            <w:pPr>
              <w:jc w:val="center"/>
            </w:pPr>
            <w:r w:rsidRPr="6FE26FCF">
              <w:rPr>
                <w:rFonts w:ascii="Calibri" w:eastAsia="Calibri" w:hAnsi="Calibri" w:cs="Calibri"/>
                <w:b/>
                <w:bCs/>
                <w:color w:val="000000" w:themeColor="text1"/>
              </w:rPr>
              <w:t>125</w:t>
            </w:r>
          </w:p>
        </w:tc>
        <w:tc>
          <w:tcPr>
            <w:tcW w:w="5226" w:type="dxa"/>
            <w:tcBorders>
              <w:top w:val="single" w:sz="4" w:space="0" w:color="auto"/>
              <w:left w:val="single" w:sz="4" w:space="0" w:color="auto"/>
              <w:bottom w:val="single" w:sz="4" w:space="0" w:color="auto"/>
              <w:right w:val="single" w:sz="4" w:space="0" w:color="auto"/>
            </w:tcBorders>
            <w:vAlign w:val="bottom"/>
          </w:tcPr>
          <w:p w14:paraId="3B41B1DE" w14:textId="68DAB044" w:rsidR="6FE26FCF" w:rsidRDefault="6FE26FCF">
            <w:pPr>
              <w:rPr>
                <w:rFonts w:eastAsiaTheme="minorEastAsia"/>
                <w:color w:val="000000" w:themeColor="text1"/>
              </w:rPr>
            </w:pPr>
            <w:r w:rsidRPr="304C42A9">
              <w:rPr>
                <w:rFonts w:eastAsiaTheme="minorEastAsia"/>
                <w:color w:val="000000" w:themeColor="text1"/>
              </w:rPr>
              <w:t xml:space="preserve">Робота на відвалі, група ґрунтів 2-3 </w:t>
            </w:r>
            <w:r w:rsidRPr="4FC00B46">
              <w:rPr>
                <w:rFonts w:eastAsiaTheme="minorEastAsia"/>
                <w:color w:val="000000" w:themeColor="text1"/>
              </w:rPr>
              <w:t xml:space="preserve">                        </w:t>
            </w:r>
            <w:r w:rsidRPr="304C42A9">
              <w:rPr>
                <w:rFonts w:eastAsiaTheme="minorEastAsia"/>
                <w:color w:val="000000" w:themeColor="text1"/>
              </w:rPr>
              <w:t>Work on the dump, soil group 2-3</w:t>
            </w:r>
          </w:p>
        </w:tc>
        <w:tc>
          <w:tcPr>
            <w:tcW w:w="832" w:type="dxa"/>
            <w:tcBorders>
              <w:top w:val="single" w:sz="4" w:space="0" w:color="auto"/>
              <w:left w:val="single" w:sz="4" w:space="0" w:color="auto"/>
              <w:bottom w:val="single" w:sz="4" w:space="0" w:color="auto"/>
              <w:right w:val="single" w:sz="4" w:space="0" w:color="auto"/>
            </w:tcBorders>
            <w:vAlign w:val="center"/>
          </w:tcPr>
          <w:p w14:paraId="49A4E2F6" w14:textId="5206CD2D"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7F9B6F5B" w14:textId="364A86B9" w:rsidR="6FE26FCF" w:rsidRDefault="6FE26FCF" w:rsidP="007E044D">
            <w:pPr>
              <w:jc w:val="center"/>
            </w:pPr>
            <w:r w:rsidRPr="6FE26FCF">
              <w:rPr>
                <w:rFonts w:ascii="Calibri" w:eastAsia="Calibri" w:hAnsi="Calibri" w:cs="Calibri"/>
                <w:color w:val="000000" w:themeColor="text1"/>
              </w:rPr>
              <w:t>1,2</w:t>
            </w:r>
          </w:p>
        </w:tc>
        <w:tc>
          <w:tcPr>
            <w:tcW w:w="1341" w:type="dxa"/>
            <w:tcBorders>
              <w:top w:val="single" w:sz="4" w:space="0" w:color="auto"/>
              <w:left w:val="single" w:sz="4" w:space="0" w:color="auto"/>
              <w:bottom w:val="single" w:sz="4" w:space="0" w:color="auto"/>
              <w:right w:val="single" w:sz="4" w:space="0" w:color="auto"/>
            </w:tcBorders>
            <w:vAlign w:val="bottom"/>
          </w:tcPr>
          <w:p w14:paraId="7EEEC51D" w14:textId="2F3D204A"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0839D2B2" w14:textId="24C031EC" w:rsidR="6FE26FCF" w:rsidRDefault="6FE26FCF">
            <w:r w:rsidRPr="6FE26FCF">
              <w:rPr>
                <w:rFonts w:ascii="Calibri" w:eastAsia="Calibri" w:hAnsi="Calibri" w:cs="Calibri"/>
                <w:color w:val="000000" w:themeColor="text1"/>
              </w:rPr>
              <w:t xml:space="preserve"> </w:t>
            </w:r>
          </w:p>
        </w:tc>
      </w:tr>
      <w:tr w:rsidR="008F0E5C" w14:paraId="1ED8209F"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67DDE105" w14:textId="040E6555" w:rsidR="6FE26FCF" w:rsidRDefault="6FE26FCF" w:rsidP="007E044D">
            <w:pPr>
              <w:jc w:val="center"/>
            </w:pPr>
            <w:r w:rsidRPr="6FE26FCF">
              <w:rPr>
                <w:rFonts w:ascii="Calibri" w:eastAsia="Calibri" w:hAnsi="Calibri" w:cs="Calibri"/>
                <w:b/>
                <w:bCs/>
                <w:color w:val="000000" w:themeColor="text1"/>
              </w:rPr>
              <w:t>126</w:t>
            </w:r>
          </w:p>
        </w:tc>
        <w:tc>
          <w:tcPr>
            <w:tcW w:w="5226" w:type="dxa"/>
            <w:tcBorders>
              <w:top w:val="single" w:sz="4" w:space="0" w:color="auto"/>
              <w:left w:val="single" w:sz="4" w:space="0" w:color="auto"/>
              <w:bottom w:val="single" w:sz="4" w:space="0" w:color="auto"/>
              <w:right w:val="single" w:sz="4" w:space="0" w:color="auto"/>
            </w:tcBorders>
            <w:vAlign w:val="bottom"/>
          </w:tcPr>
          <w:p w14:paraId="2505D600" w14:textId="4C1A79B9" w:rsidR="6FE26FCF" w:rsidRDefault="6FE26FCF">
            <w:pPr>
              <w:rPr>
                <w:rFonts w:eastAsiaTheme="minorEastAsia"/>
                <w:color w:val="000000" w:themeColor="text1"/>
              </w:rPr>
            </w:pPr>
            <w:r w:rsidRPr="304C42A9">
              <w:rPr>
                <w:rFonts w:eastAsiaTheme="minorEastAsia"/>
                <w:color w:val="000000" w:themeColor="text1"/>
              </w:rPr>
              <w:t>Улаштування піщаної основи під трубопроводи   Installation of a sand base for pipelines</w:t>
            </w:r>
          </w:p>
        </w:tc>
        <w:tc>
          <w:tcPr>
            <w:tcW w:w="832" w:type="dxa"/>
            <w:tcBorders>
              <w:top w:val="single" w:sz="4" w:space="0" w:color="auto"/>
              <w:left w:val="single" w:sz="4" w:space="0" w:color="auto"/>
              <w:bottom w:val="single" w:sz="4" w:space="0" w:color="auto"/>
              <w:right w:val="single" w:sz="4" w:space="0" w:color="auto"/>
            </w:tcBorders>
            <w:vAlign w:val="center"/>
          </w:tcPr>
          <w:p w14:paraId="3F2D9DEB" w14:textId="60EB86D1"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457CC39E" w14:textId="4717F106" w:rsidR="6FE26FCF" w:rsidRDefault="6FE26FCF" w:rsidP="007E044D">
            <w:pPr>
              <w:jc w:val="center"/>
            </w:pPr>
            <w:r w:rsidRPr="6FE26FCF">
              <w:rPr>
                <w:rFonts w:ascii="Calibri" w:eastAsia="Calibri" w:hAnsi="Calibri" w:cs="Calibri"/>
                <w:color w:val="000000" w:themeColor="text1"/>
              </w:rPr>
              <w:t>0,4</w:t>
            </w:r>
          </w:p>
        </w:tc>
        <w:tc>
          <w:tcPr>
            <w:tcW w:w="1341" w:type="dxa"/>
            <w:tcBorders>
              <w:top w:val="single" w:sz="4" w:space="0" w:color="auto"/>
              <w:left w:val="single" w:sz="4" w:space="0" w:color="auto"/>
              <w:bottom w:val="single" w:sz="4" w:space="0" w:color="auto"/>
              <w:right w:val="single" w:sz="4" w:space="0" w:color="auto"/>
            </w:tcBorders>
            <w:vAlign w:val="bottom"/>
          </w:tcPr>
          <w:p w14:paraId="53DB6D45" w14:textId="05902044"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0E118AF8" w14:textId="4DACA02F" w:rsidR="6FE26FCF" w:rsidRDefault="6FE26FCF">
            <w:r w:rsidRPr="6FE26FCF">
              <w:rPr>
                <w:rFonts w:ascii="Calibri" w:eastAsia="Calibri" w:hAnsi="Calibri" w:cs="Calibri"/>
                <w:color w:val="000000" w:themeColor="text1"/>
              </w:rPr>
              <w:t xml:space="preserve"> </w:t>
            </w:r>
          </w:p>
        </w:tc>
      </w:tr>
      <w:tr w:rsidR="008F0E5C" w14:paraId="31757C0C"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23667727" w14:textId="5360AFD0" w:rsidR="6FE26FCF" w:rsidRDefault="6FE26FCF" w:rsidP="007E044D">
            <w:pPr>
              <w:jc w:val="center"/>
            </w:pPr>
            <w:r w:rsidRPr="6FE26FCF">
              <w:rPr>
                <w:rFonts w:ascii="Calibri" w:eastAsia="Calibri" w:hAnsi="Calibri" w:cs="Calibri"/>
                <w:b/>
                <w:bCs/>
                <w:color w:val="000000" w:themeColor="text1"/>
              </w:rPr>
              <w:t>127</w:t>
            </w:r>
          </w:p>
        </w:tc>
        <w:tc>
          <w:tcPr>
            <w:tcW w:w="5226" w:type="dxa"/>
            <w:tcBorders>
              <w:top w:val="single" w:sz="4" w:space="0" w:color="auto"/>
              <w:left w:val="single" w:sz="4" w:space="0" w:color="auto"/>
              <w:bottom w:val="single" w:sz="4" w:space="0" w:color="auto"/>
              <w:right w:val="single" w:sz="4" w:space="0" w:color="auto"/>
            </w:tcBorders>
            <w:vAlign w:val="bottom"/>
          </w:tcPr>
          <w:p w14:paraId="0C8C57F8" w14:textId="051F31DB" w:rsidR="6FE26FCF" w:rsidRDefault="6FE26FCF">
            <w:pPr>
              <w:rPr>
                <w:rFonts w:eastAsiaTheme="minorEastAsia"/>
                <w:color w:val="000000" w:themeColor="text1"/>
              </w:rPr>
            </w:pPr>
            <w:r w:rsidRPr="304C42A9">
              <w:rPr>
                <w:rFonts w:eastAsiaTheme="minorEastAsia"/>
                <w:color w:val="000000" w:themeColor="text1"/>
              </w:rPr>
              <w:t xml:space="preserve">Укладання трубопроводiв iз труб ПВХ дiаметром 110 мм                 </w:t>
            </w:r>
            <w:r w:rsidR="14E269FE" w:rsidRPr="4FC00B46">
              <w:rPr>
                <w:rFonts w:eastAsiaTheme="minorEastAsia"/>
                <w:color w:val="000000" w:themeColor="text1"/>
              </w:rPr>
              <w:t xml:space="preserve">                                               </w:t>
            </w:r>
            <w:r w:rsidR="2C2B11F2" w:rsidRPr="1AC93544">
              <w:rPr>
                <w:rFonts w:eastAsiaTheme="minorEastAsia"/>
                <w:color w:val="000000" w:themeColor="text1"/>
              </w:rPr>
              <w:t xml:space="preserve">      </w:t>
            </w:r>
            <w:r w:rsidR="14E269FE" w:rsidRPr="1AC93544">
              <w:rPr>
                <w:rFonts w:eastAsiaTheme="minorEastAsia"/>
                <w:color w:val="000000" w:themeColor="text1"/>
              </w:rPr>
              <w:t xml:space="preserve"> </w:t>
            </w:r>
            <w:r w:rsidR="14E269FE" w:rsidRPr="41BBF6D9">
              <w:rPr>
                <w:rFonts w:eastAsiaTheme="minorEastAsia"/>
                <w:color w:val="000000" w:themeColor="text1"/>
              </w:rPr>
              <w:t xml:space="preserve"> </w:t>
            </w:r>
            <w:r w:rsidRPr="304C42A9">
              <w:rPr>
                <w:rFonts w:eastAsiaTheme="minorEastAsia"/>
                <w:color w:val="000000" w:themeColor="text1"/>
              </w:rPr>
              <w:t>Laying pipelines from PVC pipes with a diameter of 110 mm</w:t>
            </w:r>
          </w:p>
        </w:tc>
        <w:tc>
          <w:tcPr>
            <w:tcW w:w="832" w:type="dxa"/>
            <w:tcBorders>
              <w:top w:val="single" w:sz="4" w:space="0" w:color="auto"/>
              <w:left w:val="single" w:sz="4" w:space="0" w:color="auto"/>
              <w:bottom w:val="single" w:sz="4" w:space="0" w:color="auto"/>
              <w:right w:val="single" w:sz="4" w:space="0" w:color="auto"/>
            </w:tcBorders>
            <w:vAlign w:val="center"/>
          </w:tcPr>
          <w:p w14:paraId="777C921B" w14:textId="6B60AC98" w:rsidR="6FE26FCF" w:rsidRDefault="6FE26FCF" w:rsidP="007E044D">
            <w:pPr>
              <w:jc w:val="center"/>
            </w:pPr>
            <w:r w:rsidRPr="6FE26FCF">
              <w:rPr>
                <w:rFonts w:ascii="Calibri" w:eastAsia="Calibri" w:hAnsi="Calibri" w:cs="Calibri"/>
                <w:color w:val="000000" w:themeColor="text1"/>
              </w:rPr>
              <w:t>м</w:t>
            </w:r>
          </w:p>
        </w:tc>
        <w:tc>
          <w:tcPr>
            <w:tcW w:w="881" w:type="dxa"/>
            <w:tcBorders>
              <w:top w:val="single" w:sz="4" w:space="0" w:color="auto"/>
              <w:left w:val="single" w:sz="4" w:space="0" w:color="auto"/>
              <w:bottom w:val="single" w:sz="4" w:space="0" w:color="auto"/>
              <w:right w:val="single" w:sz="4" w:space="0" w:color="auto"/>
            </w:tcBorders>
            <w:vAlign w:val="center"/>
          </w:tcPr>
          <w:p w14:paraId="68BA4ACD" w14:textId="4860E3B6" w:rsidR="6FE26FCF" w:rsidRDefault="6FE26FCF" w:rsidP="007E044D">
            <w:pPr>
              <w:jc w:val="center"/>
            </w:pPr>
            <w:r w:rsidRPr="6FE26FCF">
              <w:rPr>
                <w:rFonts w:ascii="Calibri" w:eastAsia="Calibri" w:hAnsi="Calibri" w:cs="Calibri"/>
                <w:color w:val="000000" w:themeColor="text1"/>
              </w:rPr>
              <w:t>8</w:t>
            </w:r>
          </w:p>
        </w:tc>
        <w:tc>
          <w:tcPr>
            <w:tcW w:w="1341" w:type="dxa"/>
            <w:tcBorders>
              <w:top w:val="single" w:sz="4" w:space="0" w:color="auto"/>
              <w:left w:val="single" w:sz="4" w:space="0" w:color="auto"/>
              <w:bottom w:val="single" w:sz="4" w:space="0" w:color="auto"/>
              <w:right w:val="single" w:sz="4" w:space="0" w:color="auto"/>
            </w:tcBorders>
            <w:vAlign w:val="bottom"/>
          </w:tcPr>
          <w:p w14:paraId="3E7257E7" w14:textId="7B0026F5"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571B317E" w14:textId="73F35458" w:rsidR="6FE26FCF" w:rsidRDefault="6FE26FCF">
            <w:r w:rsidRPr="6FE26FCF">
              <w:rPr>
                <w:rFonts w:ascii="Calibri" w:eastAsia="Calibri" w:hAnsi="Calibri" w:cs="Calibri"/>
                <w:color w:val="000000" w:themeColor="text1"/>
              </w:rPr>
              <w:t xml:space="preserve"> </w:t>
            </w:r>
          </w:p>
        </w:tc>
      </w:tr>
      <w:tr w:rsidR="008F0E5C" w14:paraId="453090D5" w14:textId="77777777" w:rsidTr="008F0E5C">
        <w:trPr>
          <w:trHeight w:val="1155"/>
        </w:trPr>
        <w:tc>
          <w:tcPr>
            <w:tcW w:w="630" w:type="dxa"/>
            <w:tcBorders>
              <w:top w:val="single" w:sz="4" w:space="0" w:color="auto"/>
              <w:left w:val="single" w:sz="4" w:space="0" w:color="auto"/>
              <w:bottom w:val="single" w:sz="4" w:space="0" w:color="auto"/>
              <w:right w:val="single" w:sz="4" w:space="0" w:color="auto"/>
            </w:tcBorders>
            <w:vAlign w:val="center"/>
          </w:tcPr>
          <w:p w14:paraId="6F1891D0" w14:textId="7F820C99" w:rsidR="6FE26FCF" w:rsidRDefault="6FE26FCF" w:rsidP="007E044D">
            <w:pPr>
              <w:jc w:val="center"/>
            </w:pPr>
            <w:r w:rsidRPr="6FE26FCF">
              <w:rPr>
                <w:rFonts w:ascii="Calibri" w:eastAsia="Calibri" w:hAnsi="Calibri" w:cs="Calibri"/>
                <w:b/>
                <w:bCs/>
                <w:color w:val="000000" w:themeColor="text1"/>
              </w:rPr>
              <w:t>128</w:t>
            </w:r>
          </w:p>
        </w:tc>
        <w:tc>
          <w:tcPr>
            <w:tcW w:w="5226" w:type="dxa"/>
            <w:tcBorders>
              <w:top w:val="single" w:sz="4" w:space="0" w:color="auto"/>
              <w:left w:val="single" w:sz="4" w:space="0" w:color="auto"/>
              <w:bottom w:val="single" w:sz="4" w:space="0" w:color="auto"/>
              <w:right w:val="single" w:sz="4" w:space="0" w:color="auto"/>
            </w:tcBorders>
            <w:vAlign w:val="bottom"/>
          </w:tcPr>
          <w:p w14:paraId="3515AD34" w14:textId="52259551" w:rsidR="6FE26FCF" w:rsidRDefault="6FE26FCF">
            <w:pPr>
              <w:rPr>
                <w:rFonts w:eastAsiaTheme="minorEastAsia"/>
                <w:color w:val="000000" w:themeColor="text1"/>
              </w:rPr>
            </w:pPr>
            <w:r w:rsidRPr="304C42A9">
              <w:rPr>
                <w:rFonts w:eastAsiaTheme="minorEastAsia"/>
                <w:color w:val="000000" w:themeColor="text1"/>
              </w:rPr>
              <w:t>Улаштування круглих збірних залізобетонних каналізаційних колодязів діаметром 1 м у сухих ґрунтах</w:t>
            </w:r>
            <w:r>
              <w:br/>
            </w:r>
            <w:r w:rsidRPr="304C42A9">
              <w:rPr>
                <w:rFonts w:eastAsiaTheme="minorEastAsia"/>
                <w:color w:val="000000" w:themeColor="text1"/>
              </w:rPr>
              <w:t xml:space="preserve"> Installation of round precast concrete sewer wells with a diameter of 1 m in dry soils</w:t>
            </w:r>
          </w:p>
        </w:tc>
        <w:tc>
          <w:tcPr>
            <w:tcW w:w="832" w:type="dxa"/>
            <w:tcBorders>
              <w:top w:val="single" w:sz="4" w:space="0" w:color="auto"/>
              <w:left w:val="single" w:sz="4" w:space="0" w:color="auto"/>
              <w:bottom w:val="single" w:sz="4" w:space="0" w:color="auto"/>
              <w:right w:val="single" w:sz="4" w:space="0" w:color="auto"/>
            </w:tcBorders>
            <w:vAlign w:val="center"/>
          </w:tcPr>
          <w:p w14:paraId="3EFA01EB" w14:textId="37AFA5A3"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280246D7" w14:textId="72537D64" w:rsidR="6FE26FCF" w:rsidRDefault="6FE26FCF" w:rsidP="007E044D">
            <w:pPr>
              <w:jc w:val="center"/>
            </w:pPr>
            <w:r w:rsidRPr="6FE26FCF">
              <w:rPr>
                <w:rFonts w:ascii="Calibri" w:eastAsia="Calibri" w:hAnsi="Calibri" w:cs="Calibri"/>
                <w:color w:val="000000" w:themeColor="text1"/>
              </w:rPr>
              <w:t>0,6</w:t>
            </w:r>
          </w:p>
        </w:tc>
        <w:tc>
          <w:tcPr>
            <w:tcW w:w="1341" w:type="dxa"/>
            <w:tcBorders>
              <w:top w:val="single" w:sz="4" w:space="0" w:color="auto"/>
              <w:left w:val="single" w:sz="4" w:space="0" w:color="auto"/>
              <w:bottom w:val="single" w:sz="4" w:space="0" w:color="auto"/>
              <w:right w:val="single" w:sz="4" w:space="0" w:color="auto"/>
            </w:tcBorders>
            <w:vAlign w:val="bottom"/>
          </w:tcPr>
          <w:p w14:paraId="56736355" w14:textId="573C3D3B"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55C9B018" w14:textId="0A105764" w:rsidR="6FE26FCF" w:rsidRDefault="6FE26FCF">
            <w:r w:rsidRPr="6FE26FCF">
              <w:rPr>
                <w:rFonts w:ascii="Calibri" w:eastAsia="Calibri" w:hAnsi="Calibri" w:cs="Calibri"/>
                <w:color w:val="000000" w:themeColor="text1"/>
              </w:rPr>
              <w:t xml:space="preserve"> </w:t>
            </w:r>
          </w:p>
        </w:tc>
      </w:tr>
      <w:tr w:rsidR="008F0E5C" w14:paraId="707C2A08" w14:textId="77777777" w:rsidTr="008F0E5C">
        <w:trPr>
          <w:trHeight w:val="585"/>
        </w:trPr>
        <w:tc>
          <w:tcPr>
            <w:tcW w:w="630" w:type="dxa"/>
            <w:tcBorders>
              <w:top w:val="single" w:sz="4" w:space="0" w:color="auto"/>
              <w:left w:val="single" w:sz="4" w:space="0" w:color="auto"/>
              <w:bottom w:val="single" w:sz="4" w:space="0" w:color="auto"/>
              <w:right w:val="single" w:sz="4" w:space="0" w:color="auto"/>
            </w:tcBorders>
            <w:vAlign w:val="center"/>
          </w:tcPr>
          <w:p w14:paraId="30107711" w14:textId="3DCF058C" w:rsidR="6FE26FCF" w:rsidRDefault="6FE26FCF" w:rsidP="007E044D">
            <w:pPr>
              <w:jc w:val="center"/>
            </w:pPr>
            <w:r w:rsidRPr="6FE26FCF">
              <w:rPr>
                <w:rFonts w:ascii="Calibri" w:eastAsia="Calibri" w:hAnsi="Calibri" w:cs="Calibri"/>
                <w:b/>
                <w:bCs/>
                <w:color w:val="000000" w:themeColor="text1"/>
              </w:rPr>
              <w:t>129</w:t>
            </w:r>
          </w:p>
        </w:tc>
        <w:tc>
          <w:tcPr>
            <w:tcW w:w="5226" w:type="dxa"/>
            <w:tcBorders>
              <w:top w:val="single" w:sz="4" w:space="0" w:color="auto"/>
              <w:left w:val="single" w:sz="4" w:space="0" w:color="auto"/>
              <w:bottom w:val="single" w:sz="4" w:space="0" w:color="auto"/>
              <w:right w:val="single" w:sz="4" w:space="0" w:color="auto"/>
            </w:tcBorders>
            <w:vAlign w:val="bottom"/>
          </w:tcPr>
          <w:p w14:paraId="681650CD" w14:textId="6D0ECF8F" w:rsidR="6FE26FCF" w:rsidRDefault="6FE26FCF">
            <w:pPr>
              <w:rPr>
                <w:rFonts w:eastAsiaTheme="minorEastAsia"/>
                <w:color w:val="000000" w:themeColor="text1"/>
              </w:rPr>
            </w:pPr>
            <w:r w:rsidRPr="304C42A9">
              <w:rPr>
                <w:rFonts w:eastAsiaTheme="minorEastAsia"/>
                <w:color w:val="000000" w:themeColor="text1"/>
              </w:rPr>
              <w:t>Засипка вручну трубопроводів піском                 Manual filling of pipelines with sand</w:t>
            </w:r>
          </w:p>
        </w:tc>
        <w:tc>
          <w:tcPr>
            <w:tcW w:w="832" w:type="dxa"/>
            <w:tcBorders>
              <w:top w:val="single" w:sz="4" w:space="0" w:color="auto"/>
              <w:left w:val="single" w:sz="4" w:space="0" w:color="auto"/>
              <w:bottom w:val="single" w:sz="4" w:space="0" w:color="auto"/>
              <w:right w:val="single" w:sz="4" w:space="0" w:color="auto"/>
            </w:tcBorders>
            <w:vAlign w:val="center"/>
          </w:tcPr>
          <w:p w14:paraId="769C83AA" w14:textId="2615FF3D"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1CAC379F" w14:textId="251E0B87" w:rsidR="6FE26FCF" w:rsidRDefault="6FE26FCF" w:rsidP="007E044D">
            <w:pPr>
              <w:jc w:val="center"/>
            </w:pPr>
            <w:r w:rsidRPr="6FE26FCF">
              <w:rPr>
                <w:rFonts w:ascii="Calibri" w:eastAsia="Calibri" w:hAnsi="Calibri" w:cs="Calibri"/>
                <w:color w:val="000000" w:themeColor="text1"/>
              </w:rPr>
              <w:t>0,8</w:t>
            </w:r>
          </w:p>
        </w:tc>
        <w:tc>
          <w:tcPr>
            <w:tcW w:w="1341" w:type="dxa"/>
            <w:tcBorders>
              <w:top w:val="single" w:sz="4" w:space="0" w:color="auto"/>
              <w:left w:val="single" w:sz="4" w:space="0" w:color="auto"/>
              <w:bottom w:val="single" w:sz="4" w:space="0" w:color="auto"/>
              <w:right w:val="single" w:sz="4" w:space="0" w:color="auto"/>
            </w:tcBorders>
            <w:vAlign w:val="bottom"/>
          </w:tcPr>
          <w:p w14:paraId="242833F6" w14:textId="0971D1E7"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5E41CA75" w14:textId="1F653FAC" w:rsidR="6FE26FCF" w:rsidRDefault="6FE26FCF">
            <w:r w:rsidRPr="6FE26FCF">
              <w:rPr>
                <w:rFonts w:ascii="Calibri" w:eastAsia="Calibri" w:hAnsi="Calibri" w:cs="Calibri"/>
                <w:color w:val="000000" w:themeColor="text1"/>
              </w:rPr>
              <w:t xml:space="preserve"> </w:t>
            </w:r>
          </w:p>
        </w:tc>
      </w:tr>
      <w:tr w:rsidR="00CF6355" w14:paraId="79709B98" w14:textId="77777777" w:rsidTr="008F0E5C">
        <w:trPr>
          <w:trHeight w:val="495"/>
        </w:trPr>
        <w:tc>
          <w:tcPr>
            <w:tcW w:w="630" w:type="dxa"/>
            <w:tcBorders>
              <w:top w:val="single" w:sz="4" w:space="0" w:color="auto"/>
              <w:left w:val="single" w:sz="4" w:space="0" w:color="auto"/>
              <w:bottom w:val="single" w:sz="4" w:space="0" w:color="auto"/>
              <w:right w:val="single" w:sz="4" w:space="0" w:color="auto"/>
            </w:tcBorders>
            <w:vAlign w:val="center"/>
          </w:tcPr>
          <w:p w14:paraId="4920C9FE" w14:textId="15C6B85E" w:rsidR="6FE26FCF" w:rsidRDefault="6FE26FCF" w:rsidP="007E044D">
            <w:pPr>
              <w:jc w:val="center"/>
            </w:pPr>
            <w:r w:rsidRPr="6FE26FCF">
              <w:rPr>
                <w:rFonts w:ascii="Calibri" w:eastAsia="Calibri" w:hAnsi="Calibri" w:cs="Calibri"/>
                <w:b/>
                <w:bCs/>
                <w:color w:val="000000" w:themeColor="text1"/>
              </w:rPr>
              <w:t>130</w:t>
            </w:r>
          </w:p>
        </w:tc>
        <w:tc>
          <w:tcPr>
            <w:tcW w:w="5226" w:type="dxa"/>
            <w:tcBorders>
              <w:top w:val="single" w:sz="4" w:space="0" w:color="auto"/>
              <w:left w:val="single" w:sz="4" w:space="0" w:color="auto"/>
              <w:bottom w:val="nil"/>
              <w:right w:val="nil"/>
            </w:tcBorders>
            <w:vAlign w:val="center"/>
          </w:tcPr>
          <w:p w14:paraId="059FBB32" w14:textId="2E81FE0C" w:rsidR="6FE26FCF" w:rsidRDefault="6FE26FCF">
            <w:pPr>
              <w:rPr>
                <w:rFonts w:eastAsiaTheme="minorEastAsia"/>
                <w:color w:val="000000" w:themeColor="text1"/>
              </w:rPr>
            </w:pPr>
            <w:r w:rsidRPr="78B0EA6D">
              <w:rPr>
                <w:rFonts w:eastAsiaTheme="minorEastAsia"/>
                <w:color w:val="000000" w:themeColor="text1"/>
              </w:rPr>
              <w:t xml:space="preserve">Засипка вручну пазух колодязів, група грунтiв 2 Manual backfilling of well sinuses, soil group 2 </w:t>
            </w:r>
          </w:p>
        </w:tc>
        <w:tc>
          <w:tcPr>
            <w:tcW w:w="832" w:type="dxa"/>
            <w:tcBorders>
              <w:top w:val="single" w:sz="4" w:space="0" w:color="auto"/>
              <w:left w:val="single" w:sz="4" w:space="0" w:color="auto"/>
              <w:bottom w:val="single" w:sz="4" w:space="0" w:color="auto"/>
              <w:right w:val="single" w:sz="4" w:space="0" w:color="auto"/>
            </w:tcBorders>
            <w:vAlign w:val="center"/>
          </w:tcPr>
          <w:p w14:paraId="7BAA2B0F" w14:textId="5DB7E5B2" w:rsidR="6FE26FCF" w:rsidRDefault="6FE26FCF" w:rsidP="007E044D">
            <w:pPr>
              <w:jc w:val="center"/>
            </w:pPr>
            <w:r w:rsidRPr="6FE26FCF">
              <w:rPr>
                <w:rFonts w:ascii="Calibri" w:eastAsia="Calibri" w:hAnsi="Calibri" w:cs="Calibri"/>
                <w:color w:val="000000" w:themeColor="text1"/>
              </w:rPr>
              <w:t>м3</w:t>
            </w:r>
          </w:p>
        </w:tc>
        <w:tc>
          <w:tcPr>
            <w:tcW w:w="881" w:type="dxa"/>
            <w:tcBorders>
              <w:top w:val="single" w:sz="4" w:space="0" w:color="auto"/>
              <w:left w:val="single" w:sz="4" w:space="0" w:color="auto"/>
              <w:bottom w:val="single" w:sz="4" w:space="0" w:color="auto"/>
              <w:right w:val="single" w:sz="4" w:space="0" w:color="auto"/>
            </w:tcBorders>
            <w:vAlign w:val="center"/>
          </w:tcPr>
          <w:p w14:paraId="20BE5C5B" w14:textId="3837D78A" w:rsidR="6FE26FCF" w:rsidRDefault="6FE26FCF" w:rsidP="007E044D">
            <w:pPr>
              <w:jc w:val="center"/>
            </w:pPr>
            <w:r w:rsidRPr="6FE26FCF">
              <w:rPr>
                <w:rFonts w:ascii="Calibri" w:eastAsia="Calibri" w:hAnsi="Calibri" w:cs="Calibri"/>
                <w:color w:val="000000" w:themeColor="text1"/>
              </w:rPr>
              <w:t>2,8</w:t>
            </w:r>
          </w:p>
        </w:tc>
        <w:tc>
          <w:tcPr>
            <w:tcW w:w="1341" w:type="dxa"/>
            <w:tcBorders>
              <w:top w:val="single" w:sz="4" w:space="0" w:color="auto"/>
              <w:left w:val="single" w:sz="4" w:space="0" w:color="auto"/>
              <w:bottom w:val="single" w:sz="4" w:space="0" w:color="auto"/>
              <w:right w:val="single" w:sz="4" w:space="0" w:color="auto"/>
            </w:tcBorders>
            <w:vAlign w:val="bottom"/>
          </w:tcPr>
          <w:p w14:paraId="2A64130D" w14:textId="3FAEF145" w:rsidR="6FE26FCF" w:rsidRDefault="6FE26FCF">
            <w:r w:rsidRPr="6FE26FCF">
              <w:rPr>
                <w:rFonts w:ascii="Calibri" w:eastAsia="Calibri" w:hAnsi="Calibri" w:cs="Calibri"/>
                <w:color w:val="000000" w:themeColor="text1"/>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706F879C" w14:textId="1D3D6E88" w:rsidR="6FE26FCF" w:rsidRDefault="6FE26FCF">
            <w:r w:rsidRPr="6FE26FCF">
              <w:rPr>
                <w:rFonts w:ascii="Calibri" w:eastAsia="Calibri" w:hAnsi="Calibri" w:cs="Calibri"/>
                <w:color w:val="000000" w:themeColor="text1"/>
              </w:rPr>
              <w:t xml:space="preserve"> </w:t>
            </w:r>
          </w:p>
        </w:tc>
      </w:tr>
      <w:tr w:rsidR="00F60928" w14:paraId="02A39E81" w14:textId="77777777" w:rsidTr="008F0E5C">
        <w:trPr>
          <w:trHeight w:val="1205"/>
        </w:trPr>
        <w:tc>
          <w:tcPr>
            <w:tcW w:w="630" w:type="dxa"/>
            <w:tcBorders>
              <w:top w:val="nil"/>
              <w:left w:val="nil"/>
              <w:bottom w:val="nil"/>
              <w:right w:val="nil"/>
            </w:tcBorders>
            <w:shd w:val="clear" w:color="auto" w:fill="FFF2CC" w:themeFill="accent4" w:themeFillTint="33"/>
            <w:vAlign w:val="center"/>
          </w:tcPr>
          <w:p w14:paraId="0217499F" w14:textId="793CF3A7" w:rsidR="00F60928" w:rsidRDefault="00F60928" w:rsidP="007E044D">
            <w:pPr>
              <w:jc w:val="center"/>
            </w:pPr>
            <w:r w:rsidRPr="6FE26FCF">
              <w:rPr>
                <w:rFonts w:ascii="Calibri" w:eastAsia="Calibri" w:hAnsi="Calibri" w:cs="Calibri"/>
                <w:b/>
                <w:bCs/>
                <w:color w:val="000000" w:themeColor="text1"/>
              </w:rPr>
              <w:t xml:space="preserve"> </w:t>
            </w:r>
          </w:p>
        </w:tc>
        <w:tc>
          <w:tcPr>
            <w:tcW w:w="6939"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D3E358E" w14:textId="77777777" w:rsidR="00F60928" w:rsidRDefault="00F60928">
            <w:pPr>
              <w:rPr>
                <w:rFonts w:eastAsiaTheme="minorEastAsia"/>
                <w:b/>
                <w:bCs/>
                <w:color w:val="000000" w:themeColor="text1"/>
              </w:rPr>
            </w:pPr>
            <w:r>
              <w:rPr>
                <w:rFonts w:eastAsiaTheme="minorEastAsia"/>
                <w:b/>
                <w:bCs/>
                <w:color w:val="000000" w:themeColor="text1"/>
              </w:rPr>
              <w:t>Total Cost</w:t>
            </w:r>
          </w:p>
          <w:p w14:paraId="6600CAF3" w14:textId="3824F7AB" w:rsidR="00F60928" w:rsidRDefault="00F60928">
            <w:pPr>
              <w:jc w:val="center"/>
            </w:pPr>
            <w:r w:rsidRPr="6FE26FCF">
              <w:rPr>
                <w:rFonts w:ascii="Calibri" w:eastAsia="Calibri" w:hAnsi="Calibri" w:cs="Calibri"/>
                <w:color w:val="000000" w:themeColor="text1"/>
              </w:rPr>
              <w:t xml:space="preserve"> </w:t>
            </w:r>
          </w:p>
          <w:p w14:paraId="4B13C542" w14:textId="0BB554F2" w:rsidR="00F60928" w:rsidRDefault="00F60928" w:rsidP="007E044D">
            <w:pPr>
              <w:jc w:val="center"/>
            </w:pPr>
            <w:r w:rsidRPr="6FE26FCF">
              <w:rPr>
                <w:rFonts w:ascii="Calibri" w:eastAsia="Calibri" w:hAnsi="Calibri" w:cs="Calibri"/>
                <w:color w:val="000000" w:themeColor="text1"/>
              </w:rPr>
              <w:t xml:space="preserve"> </w:t>
            </w:r>
          </w:p>
        </w:tc>
        <w:tc>
          <w:tcPr>
            <w:tcW w:w="269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7C72C1AB" w14:textId="3EFFFE71" w:rsidR="00F60928" w:rsidRDefault="00F60928" w:rsidP="6FE26FCF">
            <w:pPr>
              <w:rPr>
                <w:rFonts w:ascii="Calibri" w:eastAsia="Calibri" w:hAnsi="Calibri" w:cs="Calibri"/>
                <w:color w:val="000000" w:themeColor="text1"/>
              </w:rPr>
            </w:pPr>
            <w:r w:rsidRPr="6FE26FCF">
              <w:rPr>
                <w:rFonts w:ascii="Calibri" w:eastAsia="Calibri" w:hAnsi="Calibri" w:cs="Calibri"/>
                <w:color w:val="000000" w:themeColor="text1"/>
              </w:rPr>
              <w:t xml:space="preserve"> </w:t>
            </w:r>
          </w:p>
        </w:tc>
      </w:tr>
    </w:tbl>
    <w:p w14:paraId="3A49BB31" w14:textId="1826770C" w:rsidR="006657EE" w:rsidRPr="006657EE" w:rsidRDefault="006657EE" w:rsidP="006657EE">
      <w:pPr>
        <w:rPr>
          <w:b/>
          <w:bCs/>
          <w:smallCaps/>
          <w:u w:val="single"/>
        </w:rPr>
      </w:pPr>
      <w:r w:rsidRPr="1BBBE51E">
        <w:rPr>
          <w:b/>
          <w:bCs/>
          <w:smallCaps/>
          <w:u w:val="single"/>
        </w:rPr>
        <w:t>Bidder’s Comments/Remarks</w:t>
      </w:r>
      <w:r>
        <w:rPr>
          <w:b/>
          <w:bCs/>
          <w:smallCaps/>
          <w:u w:val="single"/>
        </w:rPr>
        <w:t xml:space="preserve">/ </w:t>
      </w:r>
      <w:r w:rsidRPr="1BBBE51E">
        <w:rPr>
          <w:b/>
          <w:bCs/>
          <w:smallCaps/>
          <w:u w:val="single"/>
        </w:rPr>
        <w:t>Коментарії та зауваження від учасників тендеру:</w:t>
      </w:r>
    </w:p>
    <w:tbl>
      <w:tblPr>
        <w:tblStyle w:val="a5"/>
        <w:tblW w:w="0" w:type="auto"/>
        <w:tblLook w:val="04A0" w:firstRow="1" w:lastRow="0" w:firstColumn="1" w:lastColumn="0" w:noHBand="0" w:noVBand="1"/>
      </w:tblPr>
      <w:tblGrid>
        <w:gridCol w:w="9350"/>
      </w:tblGrid>
      <w:tr w:rsidR="006657EE" w14:paraId="29DC17EE" w14:textId="77777777" w:rsidTr="008D2226">
        <w:trPr>
          <w:trHeight w:val="827"/>
        </w:trPr>
        <w:tc>
          <w:tcPr>
            <w:tcW w:w="9350" w:type="dxa"/>
          </w:tcPr>
          <w:p w14:paraId="399F285C" w14:textId="77777777" w:rsidR="006657EE" w:rsidRDefault="006657EE" w:rsidP="004A19F4">
            <w:pPr>
              <w:rPr>
                <w:rFonts w:cstheme="minorHAnsi"/>
                <w:lang w:val="en-GB"/>
              </w:rPr>
            </w:pPr>
          </w:p>
        </w:tc>
      </w:tr>
    </w:tbl>
    <w:p w14:paraId="73CFA3E4" w14:textId="4874D8D6" w:rsidR="000966AA" w:rsidRPr="008D2226" w:rsidRDefault="00045801" w:rsidP="008D2226">
      <w:pPr>
        <w:spacing w:before="120" w:after="0" w:line="240" w:lineRule="auto"/>
        <w:rPr>
          <w:b/>
          <w:bCs/>
          <w:u w:val="single"/>
        </w:rPr>
      </w:pPr>
      <w:r>
        <w:tab/>
      </w:r>
      <w:r>
        <w:tab/>
      </w:r>
      <w:r>
        <w:tab/>
      </w:r>
      <w:r>
        <w:tab/>
      </w:r>
      <w:r>
        <w:tab/>
      </w:r>
      <w:r>
        <w:tab/>
      </w:r>
      <w:r>
        <w:tab/>
      </w:r>
    </w:p>
    <w:p w14:paraId="739C16CC" w14:textId="51AB4E06" w:rsidR="1BBBE51E" w:rsidRDefault="00045801" w:rsidP="006657EE">
      <w:pPr>
        <w:rPr>
          <w:b/>
          <w:bCs/>
          <w:smallCaps/>
          <w:u w:val="single"/>
        </w:rPr>
      </w:pPr>
      <w:r w:rsidRPr="4BF65E10">
        <w:rPr>
          <w:b/>
          <w:bCs/>
          <w:smallCaps/>
          <w:u w:val="single"/>
        </w:rPr>
        <w:t>Bidder’s Terms and Conditions</w:t>
      </w:r>
      <w:r w:rsidR="006657EE">
        <w:rPr>
          <w:b/>
          <w:bCs/>
          <w:smallCaps/>
          <w:u w:val="single"/>
        </w:rPr>
        <w:t xml:space="preserve">/ </w:t>
      </w:r>
      <w:r w:rsidR="1BBBE51E" w:rsidRPr="1BBBE51E">
        <w:rPr>
          <w:b/>
          <w:bCs/>
          <w:smallCaps/>
          <w:u w:val="single"/>
        </w:rPr>
        <w:t>Правила та умови учасника:</w:t>
      </w:r>
    </w:p>
    <w:p w14:paraId="328ECBE5" w14:textId="77777777" w:rsidR="00FC3470" w:rsidRDefault="00FC3470" w:rsidP="1BBBE51E">
      <w:pPr>
        <w:rPr>
          <w:b/>
          <w:bCs/>
          <w:smallCaps/>
          <w:u w:val="single"/>
        </w:rPr>
      </w:pPr>
    </w:p>
    <w:tbl>
      <w:tblPr>
        <w:tblStyle w:val="a5"/>
        <w:tblW w:w="0" w:type="auto"/>
        <w:tblLook w:val="04A0" w:firstRow="1" w:lastRow="0" w:firstColumn="1" w:lastColumn="0" w:noHBand="0" w:noVBand="1"/>
      </w:tblPr>
      <w:tblGrid>
        <w:gridCol w:w="4675"/>
        <w:gridCol w:w="4675"/>
      </w:tblGrid>
      <w:tr w:rsidR="00FC3470" w14:paraId="08198F71" w14:textId="77777777" w:rsidTr="202A450D">
        <w:tc>
          <w:tcPr>
            <w:tcW w:w="4675" w:type="dxa"/>
          </w:tcPr>
          <w:p w14:paraId="4F15810C" w14:textId="6A612C50" w:rsidR="00FC3470" w:rsidRDefault="00FC3470" w:rsidP="1BBBE51E">
            <w:r>
              <w:t xml:space="preserve">Valid of the offer </w:t>
            </w:r>
          </w:p>
          <w:p w14:paraId="1A0DD6DE" w14:textId="0D100AA8" w:rsidR="00FC3470" w:rsidRDefault="00FC3470" w:rsidP="1BBBE51E">
            <w:r>
              <w:t>Термін дії пропозиції</w:t>
            </w:r>
          </w:p>
          <w:p w14:paraId="1F8CD4BF" w14:textId="344C8F97" w:rsidR="00FC3470" w:rsidRPr="00FC3470" w:rsidRDefault="00FC3470" w:rsidP="00FC3470">
            <w:pPr>
              <w:spacing w:before="120" w:line="480" w:lineRule="auto"/>
              <w:rPr>
                <w:u w:val="single"/>
              </w:rPr>
            </w:pPr>
            <w:r>
              <w:t>(</w:t>
            </w:r>
            <w:r w:rsidRPr="202A450D">
              <w:rPr>
                <w:rFonts w:eastAsiaTheme="minorEastAsia"/>
              </w:rPr>
              <w:t>recommended</w:t>
            </w:r>
            <w:r>
              <w:t>: 2 months or more) ( рекомендовано  2 місяці чи більше)</w:t>
            </w:r>
          </w:p>
        </w:tc>
        <w:tc>
          <w:tcPr>
            <w:tcW w:w="4675" w:type="dxa"/>
          </w:tcPr>
          <w:p w14:paraId="78CA688B" w14:textId="77777777" w:rsidR="00FC3470" w:rsidRDefault="00FC3470" w:rsidP="1BBBE51E">
            <w:pPr>
              <w:rPr>
                <w:b/>
                <w:bCs/>
                <w:smallCaps/>
                <w:u w:val="single"/>
              </w:rPr>
            </w:pPr>
          </w:p>
        </w:tc>
      </w:tr>
      <w:tr w:rsidR="00FC3470" w14:paraId="216B82FD" w14:textId="77777777" w:rsidTr="000966AA">
        <w:trPr>
          <w:trHeight w:val="1331"/>
        </w:trPr>
        <w:tc>
          <w:tcPr>
            <w:tcW w:w="4675" w:type="dxa"/>
          </w:tcPr>
          <w:p w14:paraId="659141FD" w14:textId="7F20231D" w:rsidR="00FC3470" w:rsidRDefault="18829ED1" w:rsidP="202A450D">
            <w:pPr>
              <w:rPr>
                <w:b/>
                <w:bCs/>
                <w:smallCaps/>
                <w:u w:val="single"/>
              </w:rPr>
            </w:pPr>
            <w:r w:rsidRPr="202A450D">
              <w:t>Terms of delivery</w:t>
            </w:r>
          </w:p>
          <w:p w14:paraId="0F7713ED" w14:textId="147C62AA" w:rsidR="00FC3470" w:rsidRDefault="18829ED1" w:rsidP="13F4FE63">
            <w:pPr>
              <w:rPr>
                <w:b/>
                <w:bCs/>
                <w:smallCaps/>
                <w:u w:val="single"/>
              </w:rPr>
            </w:pPr>
            <w:r w:rsidRPr="202A450D">
              <w:t xml:space="preserve"> </w:t>
            </w:r>
            <w:r w:rsidRPr="202A450D">
              <w:rPr>
                <w:rFonts w:ascii="Calibri" w:eastAsia="Calibri" w:hAnsi="Calibri" w:cs="Calibri"/>
              </w:rPr>
              <w:t>Умови виконання робіт</w:t>
            </w:r>
          </w:p>
          <w:p w14:paraId="57A087BD" w14:textId="4BAF6814" w:rsidR="00FC3470" w:rsidRDefault="00FC3470" w:rsidP="202A450D">
            <w:pPr>
              <w:rPr>
                <w:rFonts w:eastAsiaTheme="minorEastAsia"/>
                <w:smallCaps/>
              </w:rPr>
            </w:pPr>
          </w:p>
        </w:tc>
        <w:tc>
          <w:tcPr>
            <w:tcW w:w="4675" w:type="dxa"/>
          </w:tcPr>
          <w:p w14:paraId="44844583" w14:textId="77777777" w:rsidR="00FC3470" w:rsidRDefault="00FC3470" w:rsidP="1BBBE51E">
            <w:pPr>
              <w:rPr>
                <w:b/>
                <w:bCs/>
                <w:smallCaps/>
                <w:u w:val="single"/>
              </w:rPr>
            </w:pPr>
          </w:p>
        </w:tc>
      </w:tr>
      <w:tr w:rsidR="00FC3470" w14:paraId="4A177033" w14:textId="77777777" w:rsidTr="006657EE">
        <w:trPr>
          <w:trHeight w:val="1727"/>
        </w:trPr>
        <w:tc>
          <w:tcPr>
            <w:tcW w:w="4675" w:type="dxa"/>
          </w:tcPr>
          <w:p w14:paraId="0D567801" w14:textId="7970A547" w:rsidR="00FC3470" w:rsidRPr="00FC3470" w:rsidRDefault="00FC3470" w:rsidP="202A450D">
            <w:pPr>
              <w:rPr>
                <w:b/>
                <w:bCs/>
                <w:smallCaps/>
                <w:u w:val="single"/>
              </w:rPr>
            </w:pPr>
            <w:r>
              <w:t xml:space="preserve">Terms of payment </w:t>
            </w:r>
          </w:p>
          <w:p w14:paraId="348CF9EE" w14:textId="3598556C" w:rsidR="00FC3470" w:rsidRPr="00FC3470" w:rsidRDefault="00FC3470" w:rsidP="1BBBE51E">
            <w:pPr>
              <w:rPr>
                <w:b/>
                <w:bCs/>
                <w:smallCaps/>
                <w:u w:val="single"/>
              </w:rPr>
            </w:pPr>
            <w:r w:rsidRPr="202A450D">
              <w:rPr>
                <w:rFonts w:ascii="Calibri" w:eastAsia="Calibri" w:hAnsi="Calibri" w:cs="Calibri"/>
              </w:rPr>
              <w:t>Умови оплати</w:t>
            </w:r>
          </w:p>
        </w:tc>
        <w:tc>
          <w:tcPr>
            <w:tcW w:w="4675" w:type="dxa"/>
          </w:tcPr>
          <w:p w14:paraId="1F5CE705" w14:textId="77777777" w:rsidR="00FC3470" w:rsidRDefault="00FC3470" w:rsidP="1BBBE51E">
            <w:pPr>
              <w:rPr>
                <w:b/>
                <w:bCs/>
                <w:smallCaps/>
                <w:u w:val="single"/>
              </w:rPr>
            </w:pPr>
          </w:p>
        </w:tc>
      </w:tr>
    </w:tbl>
    <w:p w14:paraId="6552F85A" w14:textId="77777777" w:rsidR="000966AA" w:rsidRDefault="000966AA" w:rsidP="00EB55CC"/>
    <w:p w14:paraId="5BC75D8F" w14:textId="00B5CCE6" w:rsidR="0086340A" w:rsidRDefault="00045801" w:rsidP="00EB55CC">
      <w:r w:rsidRPr="1BBBE51E">
        <w:t xml:space="preserve">Name of Bidder’s Authorized </w:t>
      </w:r>
      <w:r w:rsidR="00207213" w:rsidRPr="1BBBE51E">
        <w:t>Representative</w:t>
      </w:r>
    </w:p>
    <w:p w14:paraId="1D08E21F" w14:textId="661E5421" w:rsidR="001A5B98" w:rsidRDefault="0086340A" w:rsidP="00EB55CC">
      <w:r w:rsidRPr="1BBBE51E">
        <w:t>ПІБ уповноваженого представника учасника тендеру</w:t>
      </w:r>
      <w:r w:rsidR="00E1064B">
        <w:t>:</w:t>
      </w:r>
      <w:r w:rsidR="001A5B98" w:rsidRPr="009435EA">
        <w:rPr>
          <w:rFonts w:cs="Times New Roman"/>
        </w:rPr>
        <w:t xml:space="preserve"> </w:t>
      </w:r>
      <w:r w:rsidR="00FC3470">
        <w:rPr>
          <w:rFonts w:cs="Times New Roman"/>
        </w:rPr>
        <w:tab/>
      </w:r>
      <w:r w:rsidR="67FAE769" w:rsidRPr="1BBBE51E">
        <w:t>____________________________</w:t>
      </w:r>
    </w:p>
    <w:p w14:paraId="2B2E45F0" w14:textId="77777777" w:rsidR="00FC3470" w:rsidRPr="00EB55CC" w:rsidRDefault="00FC3470" w:rsidP="00EB55CC">
      <w:pPr>
        <w:rPr>
          <w:rtl/>
        </w:rPr>
      </w:pPr>
    </w:p>
    <w:p w14:paraId="39C7F9D5" w14:textId="77777777" w:rsidR="0086340A" w:rsidRDefault="00045801" w:rsidP="00EB55CC">
      <w:r w:rsidRPr="1BBBE51E">
        <w:rPr>
          <w:caps/>
        </w:rPr>
        <w:t>A</w:t>
      </w:r>
      <w:r w:rsidRPr="1BBBE51E">
        <w:t>uthorized signature and stamp</w:t>
      </w:r>
    </w:p>
    <w:p w14:paraId="11912A83" w14:textId="4FB8275D" w:rsidR="00045801" w:rsidRDefault="0086340A" w:rsidP="00EB55CC">
      <w:r w:rsidRPr="1BBBE51E">
        <w:t>Підпис та печатка</w:t>
      </w:r>
      <w:r w:rsidR="00045801" w:rsidRPr="1BBBE51E">
        <w:t>:</w:t>
      </w:r>
      <w:r w:rsidR="00045801">
        <w:tab/>
      </w:r>
      <w:r w:rsidR="522D60D4" w:rsidRPr="1BBBE51E">
        <w:t xml:space="preserve">       </w:t>
      </w:r>
      <w:r w:rsidR="003D5D5F">
        <w:tab/>
      </w:r>
      <w:r w:rsidR="003D5D5F">
        <w:tab/>
      </w:r>
      <w:r w:rsidR="003D5D5F">
        <w:tab/>
      </w:r>
      <w:r w:rsidR="003D5D5F">
        <w:tab/>
      </w:r>
      <w:r w:rsidR="003D5D5F">
        <w:tab/>
      </w:r>
      <w:r w:rsidR="522D60D4" w:rsidRPr="1BBBE51E">
        <w:t xml:space="preserve"> ____________________________</w:t>
      </w:r>
    </w:p>
    <w:p w14:paraId="39652657" w14:textId="77777777" w:rsidR="003D5D5F" w:rsidRDefault="003D5D5F" w:rsidP="00EB55CC"/>
    <w:p w14:paraId="5FB9563A" w14:textId="77777777" w:rsidR="003D5D5F" w:rsidRPr="009435EA" w:rsidRDefault="003D5D5F" w:rsidP="00EB55CC"/>
    <w:p w14:paraId="0E761359" w14:textId="4C699DD9" w:rsidR="00045801" w:rsidRPr="009B6ADE" w:rsidRDefault="522D60D4" w:rsidP="006657EE">
      <w:r w:rsidRPr="1BBBE51E">
        <w:t>Date</w:t>
      </w:r>
      <w:r w:rsidR="00E1064B">
        <w:t xml:space="preserve"> </w:t>
      </w:r>
      <w:r w:rsidR="00E1064B" w:rsidRPr="1BBBE51E">
        <w:t>Дата</w:t>
      </w:r>
      <w:r w:rsidRPr="1BBBE51E">
        <w:t xml:space="preserve">: </w:t>
      </w:r>
      <w:r w:rsidR="32F7005B" w:rsidRPr="1BBBE51E">
        <w:rPr>
          <w:rFonts w:cs="Times New Roman"/>
        </w:rPr>
        <w:t xml:space="preserve"> </w:t>
      </w:r>
      <w:r w:rsidR="00045801">
        <w:tab/>
      </w:r>
      <w:r w:rsidRPr="1BBBE51E">
        <w:t xml:space="preserve">                                                                </w:t>
      </w:r>
      <w:r w:rsidR="003D5D5F">
        <w:tab/>
      </w:r>
      <w:r w:rsidR="003D5D5F">
        <w:tab/>
      </w:r>
      <w:r w:rsidRPr="1BBBE51E">
        <w:t xml:space="preserve"> _____________________________</w:t>
      </w:r>
    </w:p>
    <w:sectPr w:rsidR="00045801" w:rsidRPr="009B6ADE" w:rsidSect="00F41991">
      <w:headerReference w:type="default" r:id="rId26"/>
      <w:footerReference w:type="default" r:id="rId27"/>
      <w:pgSz w:w="12240" w:h="15840"/>
      <w:pgMar w:top="1260" w:right="1440" w:bottom="1440" w:left="1440" w:header="36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Muhammed Hammady" w:date="2022-08-19T12:23:00Z" w:initials="MH">
    <w:p w14:paraId="6EB50F6B" w14:textId="30BDA74C" w:rsidR="00857834" w:rsidRDefault="00857834">
      <w:pPr>
        <w:pStyle w:val="ad"/>
      </w:pPr>
      <w:r>
        <w:rPr>
          <w:rStyle w:val="ac"/>
        </w:rPr>
        <w:annotationRef/>
      </w:r>
      <w:r>
        <w:fldChar w:fldCharType="begin"/>
      </w:r>
      <w:r>
        <w:instrText xml:space="preserve"> HYPERLINK "mailto:lesya.podynska@caritas.cz" </w:instrText>
      </w:r>
      <w:bookmarkStart w:id="10" w:name="_@_0012166932F440FDB0C89B6A7A7A1D1AZ"/>
      <w:r>
        <w:rPr>
          <w:rStyle w:val="Mention"/>
        </w:rPr>
        <w:fldChar w:fldCharType="separate"/>
      </w:r>
      <w:bookmarkEnd w:id="10"/>
      <w:r w:rsidRPr="00857834">
        <w:rPr>
          <w:rStyle w:val="Mention"/>
          <w:noProof/>
        </w:rPr>
        <w:t>@Lesya Podynska</w:t>
      </w:r>
      <w:r>
        <w:fldChar w:fldCharType="end"/>
      </w:r>
      <w:r>
        <w:rPr>
          <w:rStyle w:val="ac"/>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B50F6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9FF5B" w16cex:dateUtc="2022-08-19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B50F6B" w16cid:durableId="26A9FF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71B52" w14:textId="77777777" w:rsidR="009F431C" w:rsidRDefault="009F431C" w:rsidP="00D03B11">
      <w:pPr>
        <w:spacing w:after="0" w:line="240" w:lineRule="auto"/>
      </w:pPr>
      <w:r>
        <w:separator/>
      </w:r>
    </w:p>
  </w:endnote>
  <w:endnote w:type="continuationSeparator" w:id="0">
    <w:p w14:paraId="7CC62CF8" w14:textId="77777777" w:rsidR="009F431C" w:rsidRDefault="009F431C" w:rsidP="00D03B11">
      <w:pPr>
        <w:spacing w:after="0" w:line="240" w:lineRule="auto"/>
      </w:pPr>
      <w:r>
        <w:continuationSeparator/>
      </w:r>
    </w:p>
  </w:endnote>
  <w:endnote w:type="continuationNotice" w:id="1">
    <w:p w14:paraId="085D0677" w14:textId="77777777" w:rsidR="009F431C" w:rsidRDefault="009F43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plified Arabic">
    <w:altName w:val="Times New Roman"/>
    <w:charset w:val="00"/>
    <w:family w:val="roman"/>
    <w:pitch w:val="variable"/>
    <w:sig w:usb0="00002003" w:usb1="80000000" w:usb2="00000008" w:usb3="00000000" w:csb0="00000041" w:csb1="00000000"/>
  </w:font>
  <w:font w:name="Calibri">
    <w:panose1 w:val="020F0502020204030204"/>
    <w:charset w:val="CC"/>
    <w:family w:val="swiss"/>
    <w:pitch w:val="variable"/>
    <w:sig w:usb0="E0002AFF" w:usb1="C000247B" w:usb2="00000009" w:usb3="00000000" w:csb0="000001FF" w:csb1="00000000"/>
  </w:font>
  <w:font w:name="Abadi">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aditional Arabic">
    <w:charset w:val="00"/>
    <w:family w:val="roman"/>
    <w:pitch w:val="variable"/>
    <w:sig w:usb0="00002003" w:usb1="80000000" w:usb2="00000008" w:usb3="00000000" w:csb0="00000041" w:csb1="00000000"/>
  </w:font>
  <w:font w:name="Consolas">
    <w:panose1 w:val="020B0609020204030204"/>
    <w:charset w:val="CC"/>
    <w:family w:val="modern"/>
    <w:pitch w:val="fixed"/>
    <w:sig w:usb0="E00006FF" w:usb1="0000FCFF" w:usb2="00000001" w:usb3="00000000" w:csb0="0000019F" w:csb1="00000000"/>
  </w:font>
  <w:font w:name="Calibry Italic">
    <w:altName w:val="Cambria"/>
    <w:panose1 w:val="00000000000000000000"/>
    <w:charset w:val="00"/>
    <w:family w:val="roman"/>
    <w:notTrueType/>
    <w:pitch w:val="default"/>
  </w:font>
  <w:font w:name="Monotype Koufi">
    <w:altName w:val="Arial"/>
    <w:charset w:val="B2"/>
    <w:family w:val="auto"/>
    <w:pitch w:val="variable"/>
    <w:sig w:usb0="02942001" w:usb1="03D40006" w:usb2="02620000" w:usb3="00000000" w:csb0="0000004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84231"/>
      <w:docPartObj>
        <w:docPartGallery w:val="Page Numbers (Bottom of Page)"/>
        <w:docPartUnique/>
      </w:docPartObj>
    </w:sdtPr>
    <w:sdtEndPr/>
    <w:sdtContent>
      <w:sdt>
        <w:sdtPr>
          <w:id w:val="-1408067994"/>
          <w:docPartObj>
            <w:docPartGallery w:val="Page Numbers (Top of Page)"/>
            <w:docPartUnique/>
          </w:docPartObj>
        </w:sdtPr>
        <w:sdtEndPr/>
        <w:sdtContent>
          <w:p w14:paraId="540B889E" w14:textId="3BFA380D" w:rsidR="0010236D" w:rsidRDefault="0010236D">
            <w:pPr>
              <w:pStyle w:val="a9"/>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C54D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54DA">
              <w:rPr>
                <w:b/>
                <w:bCs/>
                <w:noProof/>
              </w:rPr>
              <w:t>26</w:t>
            </w:r>
            <w:r>
              <w:rPr>
                <w:b/>
                <w:bCs/>
                <w:sz w:val="24"/>
                <w:szCs w:val="24"/>
              </w:rPr>
              <w:fldChar w:fldCharType="end"/>
            </w:r>
          </w:p>
        </w:sdtContent>
      </w:sdt>
    </w:sdtContent>
  </w:sdt>
  <w:p w14:paraId="5984EB91" w14:textId="77777777" w:rsidR="0010236D" w:rsidRDefault="0010236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3A99E" w14:textId="77777777" w:rsidR="009F431C" w:rsidRDefault="009F431C" w:rsidP="00D03B11">
      <w:pPr>
        <w:spacing w:after="0" w:line="240" w:lineRule="auto"/>
      </w:pPr>
      <w:bookmarkStart w:id="0" w:name="_Hlk486931062"/>
      <w:bookmarkEnd w:id="0"/>
      <w:r>
        <w:separator/>
      </w:r>
    </w:p>
  </w:footnote>
  <w:footnote w:type="continuationSeparator" w:id="0">
    <w:p w14:paraId="2C2FD2FF" w14:textId="77777777" w:rsidR="009F431C" w:rsidRDefault="009F431C" w:rsidP="00D03B11">
      <w:pPr>
        <w:spacing w:after="0" w:line="240" w:lineRule="auto"/>
      </w:pPr>
      <w:r>
        <w:continuationSeparator/>
      </w:r>
    </w:p>
  </w:footnote>
  <w:footnote w:type="continuationNotice" w:id="1">
    <w:p w14:paraId="3E5FAEF8" w14:textId="77777777" w:rsidR="009F431C" w:rsidRDefault="009F431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2049A" w14:textId="77777777" w:rsidR="00A15112" w:rsidRPr="005F7F42" w:rsidRDefault="00A15112" w:rsidP="005F7F42">
    <w:pPr>
      <w:pStyle w:val="a7"/>
      <w:tabs>
        <w:tab w:val="clear" w:pos="4680"/>
        <w:tab w:val="center" w:pos="6840"/>
      </w:tabs>
      <w:ind w:left="6480"/>
      <w:rPr>
        <w:sz w:val="20"/>
        <w:szCs w:val="20"/>
      </w:rPr>
    </w:pPr>
    <w:r>
      <w:rPr>
        <w:noProof/>
        <w:lang w:val="ru-RU" w:eastAsia="ru-RU"/>
      </w:rPr>
      <w:drawing>
        <wp:anchor distT="0" distB="0" distL="114300" distR="114300" simplePos="0" relativeHeight="251658240" behindDoc="1" locked="0" layoutInCell="1" allowOverlap="1" wp14:anchorId="08D7EC0C" wp14:editId="5E873D08">
          <wp:simplePos x="0" y="0"/>
          <wp:positionH relativeFrom="column">
            <wp:posOffset>-842010</wp:posOffset>
          </wp:positionH>
          <wp:positionV relativeFrom="paragraph">
            <wp:posOffset>-218863</wp:posOffset>
          </wp:positionV>
          <wp:extent cx="2270760" cy="994325"/>
          <wp:effectExtent l="0" t="0" r="0" b="0"/>
          <wp:wrapNone/>
          <wp:docPr id="29"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2270760" cy="994325"/>
                  </a:xfrm>
                  <a:prstGeom prst="rect">
                    <a:avLst/>
                  </a:prstGeom>
                </pic:spPr>
              </pic:pic>
            </a:graphicData>
          </a:graphic>
        </wp:anchor>
      </w:drawing>
    </w:r>
    <w:r>
      <w:tab/>
    </w:r>
    <w:r w:rsidRPr="005F7F42">
      <w:rPr>
        <w:sz w:val="20"/>
        <w:szCs w:val="20"/>
      </w:rPr>
      <w:t>Caritas Czech Republic</w:t>
    </w:r>
  </w:p>
  <w:p w14:paraId="045E1E3C" w14:textId="2AA6F59D" w:rsidR="00A15112" w:rsidRPr="005F7F42" w:rsidRDefault="00A15112" w:rsidP="005F7F42">
    <w:pPr>
      <w:pStyle w:val="a7"/>
      <w:tabs>
        <w:tab w:val="clear" w:pos="4680"/>
        <w:tab w:val="center" w:pos="6840"/>
      </w:tabs>
      <w:ind w:left="6480"/>
      <w:rPr>
        <w:sz w:val="20"/>
        <w:szCs w:val="20"/>
      </w:rPr>
    </w:pPr>
    <w:r w:rsidRPr="005F7F42">
      <w:rPr>
        <w:sz w:val="20"/>
        <w:szCs w:val="20"/>
      </w:rPr>
      <w:tab/>
      <w:t>Vladislavova 1460/12, 110 00 Praha 1</w:t>
    </w:r>
    <w:r w:rsidR="005F7F42">
      <w:rPr>
        <w:sz w:val="20"/>
        <w:szCs w:val="20"/>
      </w:rPr>
      <w:t xml:space="preserve"> </w:t>
    </w:r>
    <w:r w:rsidRPr="005F7F42">
      <w:rPr>
        <w:sz w:val="20"/>
        <w:szCs w:val="20"/>
      </w:rPr>
      <w:t>Czech Republic</w:t>
    </w:r>
  </w:p>
  <w:p w14:paraId="29BA8691" w14:textId="77777777" w:rsidR="00A15112" w:rsidRPr="005F7F42" w:rsidRDefault="00A15112" w:rsidP="005F7F42">
    <w:pPr>
      <w:pStyle w:val="a7"/>
      <w:tabs>
        <w:tab w:val="clear" w:pos="4680"/>
        <w:tab w:val="clear" w:pos="9360"/>
        <w:tab w:val="center" w:pos="6840"/>
      </w:tabs>
      <w:ind w:left="6480"/>
      <w:rPr>
        <w:sz w:val="20"/>
        <w:szCs w:val="20"/>
      </w:rPr>
    </w:pPr>
  </w:p>
  <w:p w14:paraId="73C926F0" w14:textId="77777777" w:rsidR="00A15112" w:rsidRPr="005F7F42" w:rsidRDefault="00A15112" w:rsidP="005F7F42">
    <w:pPr>
      <w:pStyle w:val="a7"/>
      <w:tabs>
        <w:tab w:val="clear" w:pos="4680"/>
        <w:tab w:val="center" w:pos="6840"/>
      </w:tabs>
      <w:ind w:left="6480"/>
      <w:rPr>
        <w:sz w:val="20"/>
        <w:szCs w:val="20"/>
      </w:rPr>
    </w:pPr>
    <w:r w:rsidRPr="005F7F42">
      <w:rPr>
        <w:sz w:val="20"/>
        <w:szCs w:val="20"/>
      </w:rPr>
      <w:tab/>
      <w:t>tel.: +420 296 243 344</w:t>
    </w:r>
  </w:p>
  <w:p w14:paraId="06E7C339" w14:textId="77777777" w:rsidR="00A15112" w:rsidRPr="005F7F42" w:rsidRDefault="00A15112" w:rsidP="005F7F42">
    <w:pPr>
      <w:pStyle w:val="a7"/>
      <w:tabs>
        <w:tab w:val="clear" w:pos="4680"/>
        <w:tab w:val="center" w:pos="6840"/>
      </w:tabs>
      <w:ind w:left="6480"/>
      <w:rPr>
        <w:sz w:val="20"/>
        <w:szCs w:val="20"/>
      </w:rPr>
    </w:pPr>
    <w:r w:rsidRPr="005F7F42">
      <w:rPr>
        <w:sz w:val="20"/>
        <w:szCs w:val="20"/>
      </w:rPr>
      <w:tab/>
      <w:t>e-mail: sekretariat@charita.cz</w:t>
    </w:r>
  </w:p>
  <w:p w14:paraId="043902E7" w14:textId="77777777" w:rsidR="00A15112" w:rsidRPr="005F7F42" w:rsidRDefault="00A15112" w:rsidP="005F7F42">
    <w:pPr>
      <w:pStyle w:val="a7"/>
      <w:tabs>
        <w:tab w:val="clear" w:pos="4680"/>
        <w:tab w:val="center" w:pos="6840"/>
      </w:tabs>
      <w:ind w:left="6480"/>
      <w:rPr>
        <w:sz w:val="20"/>
        <w:szCs w:val="20"/>
      </w:rPr>
    </w:pPr>
    <w:r w:rsidRPr="005F7F42">
      <w:rPr>
        <w:sz w:val="20"/>
        <w:szCs w:val="20"/>
      </w:rPr>
      <w:tab/>
      <w:t>www.charita.cz</w:t>
    </w:r>
  </w:p>
  <w:p w14:paraId="1A311D4E" w14:textId="77777777" w:rsidR="00A15112" w:rsidRPr="005F7F42" w:rsidRDefault="00A15112" w:rsidP="005F7F42">
    <w:pPr>
      <w:pStyle w:val="a7"/>
      <w:tabs>
        <w:tab w:val="clear" w:pos="4680"/>
        <w:tab w:val="center" w:pos="6840"/>
      </w:tabs>
      <w:ind w:left="6480"/>
      <w:rPr>
        <w:sz w:val="20"/>
        <w:szCs w:val="20"/>
      </w:rPr>
    </w:pPr>
    <w:r w:rsidRPr="005F7F42">
      <w:rPr>
        <w:sz w:val="20"/>
        <w:szCs w:val="20"/>
      </w:rPr>
      <w:tab/>
      <w:t>www.caritasczech.org</w:t>
    </w:r>
  </w:p>
  <w:p w14:paraId="054AA340" w14:textId="38D7EC4A" w:rsidR="0010236D" w:rsidRPr="0010236D" w:rsidRDefault="0010236D" w:rsidP="0010236D">
    <w:pPr>
      <w:rPr>
        <w:rFonts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5E7EB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EDC68610"/>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5CD6E5C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0144FCF6"/>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2278C54E"/>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AB0071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5A01CA4"/>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5E3B16"/>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AC9F9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E14040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496C68"/>
    <w:multiLevelType w:val="hybridMultilevel"/>
    <w:tmpl w:val="2056E69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8F59BA"/>
    <w:multiLevelType w:val="hybridMultilevel"/>
    <w:tmpl w:val="E78477DC"/>
    <w:lvl w:ilvl="0" w:tplc="E82EBC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1C319A8"/>
    <w:multiLevelType w:val="hybridMultilevel"/>
    <w:tmpl w:val="11E493FE"/>
    <w:lvl w:ilvl="0" w:tplc="C9EE57E4">
      <w:start w:val="7"/>
      <w:numFmt w:val="bullet"/>
      <w:lvlText w:val="-"/>
      <w:lvlJc w:val="left"/>
      <w:pPr>
        <w:ind w:left="1600" w:hanging="360"/>
      </w:pPr>
      <w:rPr>
        <w:rFonts w:ascii="Times New Roman" w:eastAsia="Times New Roman" w:hAnsi="Times New Roman" w:cs="Simplified Arabic"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3" w15:restartNumberingAfterBreak="0">
    <w:nsid w:val="13387360"/>
    <w:multiLevelType w:val="hybridMultilevel"/>
    <w:tmpl w:val="1346EA3C"/>
    <w:lvl w:ilvl="0" w:tplc="C9EE57E4">
      <w:start w:val="7"/>
      <w:numFmt w:val="bullet"/>
      <w:lvlText w:val="-"/>
      <w:lvlJc w:val="left"/>
      <w:pPr>
        <w:tabs>
          <w:tab w:val="num" w:pos="360"/>
        </w:tabs>
        <w:ind w:left="360" w:righ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6499D"/>
    <w:multiLevelType w:val="hybridMultilevel"/>
    <w:tmpl w:val="A816E19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DD071C8"/>
    <w:multiLevelType w:val="hybridMultilevel"/>
    <w:tmpl w:val="499C3A74"/>
    <w:lvl w:ilvl="0" w:tplc="C9EE57E4">
      <w:start w:val="7"/>
      <w:numFmt w:val="bullet"/>
      <w:lvlText w:val="-"/>
      <w:lvlJc w:val="left"/>
      <w:pPr>
        <w:tabs>
          <w:tab w:val="num" w:pos="360"/>
        </w:tabs>
        <w:ind w:left="360" w:right="72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right="1440" w:hanging="360"/>
      </w:pPr>
    </w:lvl>
    <w:lvl w:ilvl="2" w:tplc="04090005">
      <w:start w:val="1"/>
      <w:numFmt w:val="decimal"/>
      <w:lvlText w:val="%3."/>
      <w:lvlJc w:val="left"/>
      <w:pPr>
        <w:tabs>
          <w:tab w:val="num" w:pos="2160"/>
        </w:tabs>
        <w:ind w:left="2160" w:right="2160" w:hanging="360"/>
      </w:pPr>
    </w:lvl>
    <w:lvl w:ilvl="3" w:tplc="04090001">
      <w:start w:val="1"/>
      <w:numFmt w:val="decimal"/>
      <w:lvlText w:val="%4."/>
      <w:lvlJc w:val="left"/>
      <w:pPr>
        <w:tabs>
          <w:tab w:val="num" w:pos="2880"/>
        </w:tabs>
        <w:ind w:left="2880" w:right="2880" w:hanging="360"/>
      </w:pPr>
    </w:lvl>
    <w:lvl w:ilvl="4" w:tplc="04090003">
      <w:start w:val="1"/>
      <w:numFmt w:val="decimal"/>
      <w:lvlText w:val="%5."/>
      <w:lvlJc w:val="left"/>
      <w:pPr>
        <w:tabs>
          <w:tab w:val="num" w:pos="3600"/>
        </w:tabs>
        <w:ind w:left="3600" w:right="3600" w:hanging="360"/>
      </w:pPr>
    </w:lvl>
    <w:lvl w:ilvl="5" w:tplc="04090005">
      <w:start w:val="1"/>
      <w:numFmt w:val="decimal"/>
      <w:lvlText w:val="%6."/>
      <w:lvlJc w:val="left"/>
      <w:pPr>
        <w:tabs>
          <w:tab w:val="num" w:pos="4320"/>
        </w:tabs>
        <w:ind w:left="4320" w:right="4320" w:hanging="360"/>
      </w:pPr>
    </w:lvl>
    <w:lvl w:ilvl="6" w:tplc="04090001">
      <w:start w:val="1"/>
      <w:numFmt w:val="decimal"/>
      <w:lvlText w:val="%7."/>
      <w:lvlJc w:val="left"/>
      <w:pPr>
        <w:tabs>
          <w:tab w:val="num" w:pos="5040"/>
        </w:tabs>
        <w:ind w:left="5040" w:right="5040" w:hanging="360"/>
      </w:pPr>
    </w:lvl>
    <w:lvl w:ilvl="7" w:tplc="04090003">
      <w:start w:val="1"/>
      <w:numFmt w:val="decimal"/>
      <w:lvlText w:val="%8."/>
      <w:lvlJc w:val="left"/>
      <w:pPr>
        <w:tabs>
          <w:tab w:val="num" w:pos="5760"/>
        </w:tabs>
        <w:ind w:left="5760" w:right="5760" w:hanging="360"/>
      </w:pPr>
    </w:lvl>
    <w:lvl w:ilvl="8" w:tplc="04090005">
      <w:start w:val="1"/>
      <w:numFmt w:val="decimal"/>
      <w:lvlText w:val="%9."/>
      <w:lvlJc w:val="left"/>
      <w:pPr>
        <w:tabs>
          <w:tab w:val="num" w:pos="6480"/>
        </w:tabs>
        <w:ind w:left="6480" w:right="6480" w:hanging="360"/>
      </w:pPr>
    </w:lvl>
  </w:abstractNum>
  <w:abstractNum w:abstractNumId="16" w15:restartNumberingAfterBreak="0">
    <w:nsid w:val="1F0C3262"/>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5F33C7"/>
    <w:multiLevelType w:val="hybridMultilevel"/>
    <w:tmpl w:val="FFFFFFFF"/>
    <w:lvl w:ilvl="0" w:tplc="FFFFFFFF">
      <w:start w:val="1"/>
      <w:numFmt w:val="upperLetter"/>
      <w:lvlText w:val="%1."/>
      <w:lvlJc w:val="left"/>
      <w:pPr>
        <w:ind w:left="720" w:hanging="360"/>
      </w:pPr>
    </w:lvl>
    <w:lvl w:ilvl="1" w:tplc="93464E8A">
      <w:start w:val="1"/>
      <w:numFmt w:val="lowerLetter"/>
      <w:lvlText w:val="%2."/>
      <w:lvlJc w:val="left"/>
      <w:pPr>
        <w:ind w:left="1440" w:hanging="360"/>
      </w:pPr>
    </w:lvl>
    <w:lvl w:ilvl="2" w:tplc="816C6D58">
      <w:start w:val="1"/>
      <w:numFmt w:val="lowerRoman"/>
      <w:lvlText w:val="%3."/>
      <w:lvlJc w:val="right"/>
      <w:pPr>
        <w:ind w:left="2160" w:hanging="180"/>
      </w:pPr>
    </w:lvl>
    <w:lvl w:ilvl="3" w:tplc="2582408C">
      <w:start w:val="1"/>
      <w:numFmt w:val="decimal"/>
      <w:lvlText w:val="%4."/>
      <w:lvlJc w:val="left"/>
      <w:pPr>
        <w:ind w:left="2880" w:hanging="360"/>
      </w:pPr>
    </w:lvl>
    <w:lvl w:ilvl="4" w:tplc="B6DA43A0">
      <w:start w:val="1"/>
      <w:numFmt w:val="lowerLetter"/>
      <w:lvlText w:val="%5."/>
      <w:lvlJc w:val="left"/>
      <w:pPr>
        <w:ind w:left="3600" w:hanging="360"/>
      </w:pPr>
    </w:lvl>
    <w:lvl w:ilvl="5" w:tplc="CFD821A6">
      <w:start w:val="1"/>
      <w:numFmt w:val="lowerRoman"/>
      <w:lvlText w:val="%6."/>
      <w:lvlJc w:val="right"/>
      <w:pPr>
        <w:ind w:left="4320" w:hanging="180"/>
      </w:pPr>
    </w:lvl>
    <w:lvl w:ilvl="6" w:tplc="53765488">
      <w:start w:val="1"/>
      <w:numFmt w:val="decimal"/>
      <w:lvlText w:val="%7."/>
      <w:lvlJc w:val="left"/>
      <w:pPr>
        <w:ind w:left="5040" w:hanging="360"/>
      </w:pPr>
    </w:lvl>
    <w:lvl w:ilvl="7" w:tplc="4EE63676">
      <w:start w:val="1"/>
      <w:numFmt w:val="lowerLetter"/>
      <w:lvlText w:val="%8."/>
      <w:lvlJc w:val="left"/>
      <w:pPr>
        <w:ind w:left="5760" w:hanging="360"/>
      </w:pPr>
    </w:lvl>
    <w:lvl w:ilvl="8" w:tplc="BC5472C0">
      <w:start w:val="1"/>
      <w:numFmt w:val="lowerRoman"/>
      <w:lvlText w:val="%9."/>
      <w:lvlJc w:val="right"/>
      <w:pPr>
        <w:ind w:left="6480" w:hanging="180"/>
      </w:pPr>
    </w:lvl>
  </w:abstractNum>
  <w:abstractNum w:abstractNumId="18" w15:restartNumberingAfterBreak="0">
    <w:nsid w:val="2404683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5E75809"/>
    <w:multiLevelType w:val="hybridMultilevel"/>
    <w:tmpl w:val="9AD8C80E"/>
    <w:lvl w:ilvl="0" w:tplc="FFFFFFFF">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EA6635"/>
    <w:multiLevelType w:val="hybridMultilevel"/>
    <w:tmpl w:val="9B161390"/>
    <w:lvl w:ilvl="0" w:tplc="42FEA02C">
      <w:start w:val="1"/>
      <w:numFmt w:val="decimal"/>
      <w:lvlText w:val="%1."/>
      <w:lvlJc w:val="left"/>
      <w:pPr>
        <w:ind w:left="360" w:hanging="360"/>
      </w:pPr>
    </w:lvl>
    <w:lvl w:ilvl="1" w:tplc="2CAC35FC">
      <w:start w:val="1"/>
      <w:numFmt w:val="lowerLetter"/>
      <w:lvlText w:val="%2."/>
      <w:lvlJc w:val="left"/>
      <w:pPr>
        <w:ind w:left="1080" w:hanging="360"/>
      </w:pPr>
      <w:rPr>
        <w:b w:val="0"/>
        <w:bCs/>
      </w:rPr>
    </w:lvl>
    <w:lvl w:ilvl="2" w:tplc="6D225150" w:tentative="1">
      <w:start w:val="1"/>
      <w:numFmt w:val="lowerRoman"/>
      <w:lvlText w:val="%3."/>
      <w:lvlJc w:val="right"/>
      <w:pPr>
        <w:ind w:left="1800" w:hanging="180"/>
      </w:pPr>
    </w:lvl>
    <w:lvl w:ilvl="3" w:tplc="EAF077B8" w:tentative="1">
      <w:start w:val="1"/>
      <w:numFmt w:val="decimal"/>
      <w:lvlText w:val="%4."/>
      <w:lvlJc w:val="left"/>
      <w:pPr>
        <w:ind w:left="2520" w:hanging="360"/>
      </w:pPr>
    </w:lvl>
    <w:lvl w:ilvl="4" w:tplc="6C12503A" w:tentative="1">
      <w:start w:val="1"/>
      <w:numFmt w:val="lowerLetter"/>
      <w:lvlText w:val="%5."/>
      <w:lvlJc w:val="left"/>
      <w:pPr>
        <w:ind w:left="3240" w:hanging="360"/>
      </w:pPr>
    </w:lvl>
    <w:lvl w:ilvl="5" w:tplc="4902337A" w:tentative="1">
      <w:start w:val="1"/>
      <w:numFmt w:val="lowerRoman"/>
      <w:lvlText w:val="%6."/>
      <w:lvlJc w:val="right"/>
      <w:pPr>
        <w:ind w:left="3960" w:hanging="180"/>
      </w:pPr>
    </w:lvl>
    <w:lvl w:ilvl="6" w:tplc="5846D0FA" w:tentative="1">
      <w:start w:val="1"/>
      <w:numFmt w:val="decimal"/>
      <w:lvlText w:val="%7."/>
      <w:lvlJc w:val="left"/>
      <w:pPr>
        <w:ind w:left="4680" w:hanging="360"/>
      </w:pPr>
    </w:lvl>
    <w:lvl w:ilvl="7" w:tplc="B6E8559C" w:tentative="1">
      <w:start w:val="1"/>
      <w:numFmt w:val="lowerLetter"/>
      <w:lvlText w:val="%8."/>
      <w:lvlJc w:val="left"/>
      <w:pPr>
        <w:ind w:left="5400" w:hanging="360"/>
      </w:pPr>
    </w:lvl>
    <w:lvl w:ilvl="8" w:tplc="DB1667A8" w:tentative="1">
      <w:start w:val="1"/>
      <w:numFmt w:val="lowerRoman"/>
      <w:lvlText w:val="%9."/>
      <w:lvlJc w:val="right"/>
      <w:pPr>
        <w:ind w:left="6120" w:hanging="180"/>
      </w:pPr>
    </w:lvl>
  </w:abstractNum>
  <w:abstractNum w:abstractNumId="21" w15:restartNumberingAfterBreak="0">
    <w:nsid w:val="36812387"/>
    <w:multiLevelType w:val="multilevel"/>
    <w:tmpl w:val="F966489E"/>
    <w:lvl w:ilvl="0">
      <w:start w:val="1"/>
      <w:numFmt w:val="decimal"/>
      <w:lvlText w:val="%1."/>
      <w:lvlJc w:val="left"/>
      <w:pPr>
        <w:ind w:left="720" w:hanging="360"/>
      </w:pPr>
      <w:rPr>
        <w:rFonts w:hint="default"/>
        <w:sz w:val="28"/>
        <w:szCs w:val="28"/>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6B5724C"/>
    <w:multiLevelType w:val="hybridMultilevel"/>
    <w:tmpl w:val="33EE9F60"/>
    <w:lvl w:ilvl="0" w:tplc="08090001">
      <w:start w:val="1"/>
      <w:numFmt w:val="bullet"/>
      <w:lvlText w:val=""/>
      <w:lvlJc w:val="left"/>
      <w:pPr>
        <w:ind w:left="720" w:hanging="360"/>
      </w:pPr>
      <w:rPr>
        <w:rFonts w:ascii="Symbol" w:hAnsi="Symbo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9404FB"/>
    <w:multiLevelType w:val="hybridMultilevel"/>
    <w:tmpl w:val="2EA86CFE"/>
    <w:lvl w:ilvl="0" w:tplc="AD1EDA38">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41818C6"/>
    <w:multiLevelType w:val="hybridMultilevel"/>
    <w:tmpl w:val="FB5EEAC4"/>
    <w:lvl w:ilvl="0" w:tplc="FFFFFFFF">
      <w:start w:val="1"/>
      <w:numFmt w:val="bullet"/>
      <w:lvlText w:val="-"/>
      <w:lvlJc w:val="left"/>
      <w:pPr>
        <w:ind w:left="720" w:hanging="360"/>
      </w:pPr>
      <w:rPr>
        <w:rFonts w:ascii="Calibri" w:hAnsi="Calibri" w:hint="default"/>
      </w:rPr>
    </w:lvl>
    <w:lvl w:ilvl="1" w:tplc="04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CF5456"/>
    <w:multiLevelType w:val="hybridMultilevel"/>
    <w:tmpl w:val="AEAC9A08"/>
    <w:lvl w:ilvl="0" w:tplc="C9EE57E4">
      <w:start w:val="7"/>
      <w:numFmt w:val="bullet"/>
      <w:lvlText w:val="-"/>
      <w:lvlJc w:val="left"/>
      <w:pPr>
        <w:ind w:left="2160" w:hanging="360"/>
      </w:pPr>
      <w:rPr>
        <w:rFonts w:ascii="Times New Roman" w:eastAsia="Times New Roman" w:hAnsi="Times New Roman" w:cs="Simplified Arabic"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882763C"/>
    <w:multiLevelType w:val="hybridMultilevel"/>
    <w:tmpl w:val="359C2D18"/>
    <w:lvl w:ilvl="0" w:tplc="C9EE57E4">
      <w:start w:val="7"/>
      <w:numFmt w:val="bullet"/>
      <w:lvlText w:val="-"/>
      <w:lvlJc w:val="left"/>
      <w:pPr>
        <w:tabs>
          <w:tab w:val="num" w:pos="720"/>
        </w:tabs>
        <w:ind w:left="720" w:right="720" w:hanging="360"/>
      </w:pPr>
      <w:rPr>
        <w:rFonts w:ascii="Times New Roman" w:eastAsia="Times New Roman" w:hAnsi="Times New Roman"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54892F6"/>
    <w:multiLevelType w:val="hybridMultilevel"/>
    <w:tmpl w:val="19089396"/>
    <w:lvl w:ilvl="0" w:tplc="7910C83C">
      <w:start w:val="1"/>
      <w:numFmt w:val="decimal"/>
      <w:lvlText w:val="%1."/>
      <w:lvlJc w:val="left"/>
      <w:pPr>
        <w:ind w:left="720" w:hanging="360"/>
      </w:pPr>
    </w:lvl>
    <w:lvl w:ilvl="1" w:tplc="26C235BA">
      <w:start w:val="1"/>
      <w:numFmt w:val="lowerLetter"/>
      <w:lvlText w:val="%2."/>
      <w:lvlJc w:val="left"/>
      <w:pPr>
        <w:ind w:left="1440" w:hanging="360"/>
      </w:pPr>
    </w:lvl>
    <w:lvl w:ilvl="2" w:tplc="6DB0595E">
      <w:start w:val="1"/>
      <w:numFmt w:val="lowerRoman"/>
      <w:lvlText w:val="%3."/>
      <w:lvlJc w:val="right"/>
      <w:pPr>
        <w:ind w:left="2160" w:hanging="180"/>
      </w:pPr>
    </w:lvl>
    <w:lvl w:ilvl="3" w:tplc="C7DE166A">
      <w:start w:val="1"/>
      <w:numFmt w:val="decimal"/>
      <w:lvlText w:val="%4."/>
      <w:lvlJc w:val="left"/>
      <w:pPr>
        <w:ind w:left="2880" w:hanging="360"/>
      </w:pPr>
    </w:lvl>
    <w:lvl w:ilvl="4" w:tplc="42FA03FC">
      <w:start w:val="1"/>
      <w:numFmt w:val="lowerLetter"/>
      <w:lvlText w:val="%5."/>
      <w:lvlJc w:val="left"/>
      <w:pPr>
        <w:ind w:left="3600" w:hanging="360"/>
      </w:pPr>
    </w:lvl>
    <w:lvl w:ilvl="5" w:tplc="47A60D16">
      <w:start w:val="1"/>
      <w:numFmt w:val="lowerRoman"/>
      <w:lvlText w:val="%6."/>
      <w:lvlJc w:val="right"/>
      <w:pPr>
        <w:ind w:left="4320" w:hanging="180"/>
      </w:pPr>
    </w:lvl>
    <w:lvl w:ilvl="6" w:tplc="6150ADC6">
      <w:start w:val="1"/>
      <w:numFmt w:val="decimal"/>
      <w:lvlText w:val="%7."/>
      <w:lvlJc w:val="left"/>
      <w:pPr>
        <w:ind w:left="5040" w:hanging="360"/>
      </w:pPr>
    </w:lvl>
    <w:lvl w:ilvl="7" w:tplc="00AC33FC">
      <w:start w:val="1"/>
      <w:numFmt w:val="lowerLetter"/>
      <w:lvlText w:val="%8."/>
      <w:lvlJc w:val="left"/>
      <w:pPr>
        <w:ind w:left="5760" w:hanging="360"/>
      </w:pPr>
    </w:lvl>
    <w:lvl w:ilvl="8" w:tplc="C16ABBB6">
      <w:start w:val="1"/>
      <w:numFmt w:val="lowerRoman"/>
      <w:lvlText w:val="%9."/>
      <w:lvlJc w:val="right"/>
      <w:pPr>
        <w:ind w:left="6480" w:hanging="180"/>
      </w:pPr>
    </w:lvl>
  </w:abstractNum>
  <w:abstractNum w:abstractNumId="28" w15:restartNumberingAfterBreak="0">
    <w:nsid w:val="57633EEA"/>
    <w:multiLevelType w:val="hybridMultilevel"/>
    <w:tmpl w:val="D2F24E2E"/>
    <w:lvl w:ilvl="0" w:tplc="5EB23C00">
      <w:start w:val="1"/>
      <w:numFmt w:val="lowerLetter"/>
      <w:lvlText w:val="%1-"/>
      <w:lvlJc w:val="left"/>
      <w:pPr>
        <w:ind w:left="1080" w:hanging="360"/>
      </w:pPr>
      <w:rPr>
        <w:b/>
        <w:bCs/>
        <w:sz w:val="24"/>
        <w:szCs w:val="24"/>
      </w:rPr>
    </w:lvl>
    <w:lvl w:ilvl="1" w:tplc="4BDC937A">
      <w:start w:val="1"/>
      <w:numFmt w:val="lowerLetter"/>
      <w:lvlText w:val="%2."/>
      <w:lvlJc w:val="left"/>
      <w:pPr>
        <w:ind w:left="1800" w:hanging="360"/>
      </w:pPr>
    </w:lvl>
    <w:lvl w:ilvl="2" w:tplc="4EFA63EA" w:tentative="1">
      <w:start w:val="1"/>
      <w:numFmt w:val="lowerRoman"/>
      <w:lvlText w:val="%3."/>
      <w:lvlJc w:val="right"/>
      <w:pPr>
        <w:ind w:left="2520" w:hanging="180"/>
      </w:pPr>
    </w:lvl>
    <w:lvl w:ilvl="3" w:tplc="8B745202" w:tentative="1">
      <w:start w:val="1"/>
      <w:numFmt w:val="decimal"/>
      <w:lvlText w:val="%4."/>
      <w:lvlJc w:val="left"/>
      <w:pPr>
        <w:ind w:left="3240" w:hanging="360"/>
      </w:pPr>
    </w:lvl>
    <w:lvl w:ilvl="4" w:tplc="A7E6CBE8" w:tentative="1">
      <w:start w:val="1"/>
      <w:numFmt w:val="lowerLetter"/>
      <w:lvlText w:val="%5."/>
      <w:lvlJc w:val="left"/>
      <w:pPr>
        <w:ind w:left="3960" w:hanging="360"/>
      </w:pPr>
    </w:lvl>
    <w:lvl w:ilvl="5" w:tplc="0D38776C" w:tentative="1">
      <w:start w:val="1"/>
      <w:numFmt w:val="lowerRoman"/>
      <w:lvlText w:val="%6."/>
      <w:lvlJc w:val="right"/>
      <w:pPr>
        <w:ind w:left="4680" w:hanging="180"/>
      </w:pPr>
    </w:lvl>
    <w:lvl w:ilvl="6" w:tplc="E534905C" w:tentative="1">
      <w:start w:val="1"/>
      <w:numFmt w:val="decimal"/>
      <w:lvlText w:val="%7."/>
      <w:lvlJc w:val="left"/>
      <w:pPr>
        <w:ind w:left="5400" w:hanging="360"/>
      </w:pPr>
    </w:lvl>
    <w:lvl w:ilvl="7" w:tplc="B66A8D04" w:tentative="1">
      <w:start w:val="1"/>
      <w:numFmt w:val="lowerLetter"/>
      <w:lvlText w:val="%8."/>
      <w:lvlJc w:val="left"/>
      <w:pPr>
        <w:ind w:left="6120" w:hanging="360"/>
      </w:pPr>
    </w:lvl>
    <w:lvl w:ilvl="8" w:tplc="6D1C2526" w:tentative="1">
      <w:start w:val="1"/>
      <w:numFmt w:val="lowerRoman"/>
      <w:lvlText w:val="%9."/>
      <w:lvlJc w:val="right"/>
      <w:pPr>
        <w:ind w:left="6840" w:hanging="180"/>
      </w:pPr>
    </w:lvl>
  </w:abstractNum>
  <w:abstractNum w:abstractNumId="29" w15:restartNumberingAfterBreak="0">
    <w:nsid w:val="57E93C89"/>
    <w:multiLevelType w:val="hybridMultilevel"/>
    <w:tmpl w:val="641878C8"/>
    <w:lvl w:ilvl="0" w:tplc="B62C29C8">
      <w:start w:val="1"/>
      <w:numFmt w:val="decimal"/>
      <w:lvlText w:val="%1."/>
      <w:lvlJc w:val="left"/>
      <w:pPr>
        <w:ind w:left="880" w:hanging="360"/>
      </w:pPr>
      <w:rPr>
        <w:rFonts w:hint="default"/>
      </w:rPr>
    </w:lvl>
    <w:lvl w:ilvl="1" w:tplc="08090019" w:tentative="1">
      <w:start w:val="1"/>
      <w:numFmt w:val="lowerLetter"/>
      <w:lvlText w:val="%2."/>
      <w:lvlJc w:val="left"/>
      <w:pPr>
        <w:ind w:left="1600" w:hanging="360"/>
      </w:pPr>
    </w:lvl>
    <w:lvl w:ilvl="2" w:tplc="0809001B" w:tentative="1">
      <w:start w:val="1"/>
      <w:numFmt w:val="lowerRoman"/>
      <w:lvlText w:val="%3."/>
      <w:lvlJc w:val="right"/>
      <w:pPr>
        <w:ind w:left="2320" w:hanging="180"/>
      </w:pPr>
    </w:lvl>
    <w:lvl w:ilvl="3" w:tplc="0809000F" w:tentative="1">
      <w:start w:val="1"/>
      <w:numFmt w:val="decimal"/>
      <w:lvlText w:val="%4."/>
      <w:lvlJc w:val="left"/>
      <w:pPr>
        <w:ind w:left="3040" w:hanging="360"/>
      </w:pPr>
    </w:lvl>
    <w:lvl w:ilvl="4" w:tplc="08090019" w:tentative="1">
      <w:start w:val="1"/>
      <w:numFmt w:val="lowerLetter"/>
      <w:lvlText w:val="%5."/>
      <w:lvlJc w:val="left"/>
      <w:pPr>
        <w:ind w:left="3760" w:hanging="360"/>
      </w:pPr>
    </w:lvl>
    <w:lvl w:ilvl="5" w:tplc="0809001B" w:tentative="1">
      <w:start w:val="1"/>
      <w:numFmt w:val="lowerRoman"/>
      <w:lvlText w:val="%6."/>
      <w:lvlJc w:val="right"/>
      <w:pPr>
        <w:ind w:left="4480" w:hanging="180"/>
      </w:pPr>
    </w:lvl>
    <w:lvl w:ilvl="6" w:tplc="0809000F" w:tentative="1">
      <w:start w:val="1"/>
      <w:numFmt w:val="decimal"/>
      <w:lvlText w:val="%7."/>
      <w:lvlJc w:val="left"/>
      <w:pPr>
        <w:ind w:left="5200" w:hanging="360"/>
      </w:pPr>
    </w:lvl>
    <w:lvl w:ilvl="7" w:tplc="08090019" w:tentative="1">
      <w:start w:val="1"/>
      <w:numFmt w:val="lowerLetter"/>
      <w:lvlText w:val="%8."/>
      <w:lvlJc w:val="left"/>
      <w:pPr>
        <w:ind w:left="5920" w:hanging="360"/>
      </w:pPr>
    </w:lvl>
    <w:lvl w:ilvl="8" w:tplc="0809001B" w:tentative="1">
      <w:start w:val="1"/>
      <w:numFmt w:val="lowerRoman"/>
      <w:lvlText w:val="%9."/>
      <w:lvlJc w:val="right"/>
      <w:pPr>
        <w:ind w:left="6640" w:hanging="180"/>
      </w:pPr>
    </w:lvl>
  </w:abstractNum>
  <w:abstractNum w:abstractNumId="30" w15:restartNumberingAfterBreak="0">
    <w:nsid w:val="59DA3EC5"/>
    <w:multiLevelType w:val="hybridMultilevel"/>
    <w:tmpl w:val="BDEA4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C6777B"/>
    <w:multiLevelType w:val="hybridMultilevel"/>
    <w:tmpl w:val="C2FCDEF8"/>
    <w:lvl w:ilvl="0" w:tplc="780A8B6C">
      <w:start w:val="1"/>
      <w:numFmt w:val="upperLetter"/>
      <w:lvlText w:val="%1."/>
      <w:lvlJc w:val="left"/>
      <w:pPr>
        <w:ind w:left="720" w:hanging="360"/>
      </w:pPr>
    </w:lvl>
    <w:lvl w:ilvl="1" w:tplc="4F74AAAE">
      <w:start w:val="1"/>
      <w:numFmt w:val="lowerLetter"/>
      <w:lvlText w:val="%2."/>
      <w:lvlJc w:val="left"/>
      <w:pPr>
        <w:ind w:left="1440" w:hanging="360"/>
      </w:pPr>
    </w:lvl>
    <w:lvl w:ilvl="2" w:tplc="7C040730">
      <w:start w:val="1"/>
      <w:numFmt w:val="lowerRoman"/>
      <w:lvlText w:val="%3."/>
      <w:lvlJc w:val="right"/>
      <w:pPr>
        <w:ind w:left="2160" w:hanging="180"/>
      </w:pPr>
    </w:lvl>
    <w:lvl w:ilvl="3" w:tplc="09649742">
      <w:start w:val="1"/>
      <w:numFmt w:val="decimal"/>
      <w:lvlText w:val="%4."/>
      <w:lvlJc w:val="left"/>
      <w:pPr>
        <w:ind w:left="2880" w:hanging="360"/>
      </w:pPr>
    </w:lvl>
    <w:lvl w:ilvl="4" w:tplc="40AED2BE">
      <w:start w:val="1"/>
      <w:numFmt w:val="lowerLetter"/>
      <w:lvlText w:val="%5."/>
      <w:lvlJc w:val="left"/>
      <w:pPr>
        <w:ind w:left="3600" w:hanging="360"/>
      </w:pPr>
    </w:lvl>
    <w:lvl w:ilvl="5" w:tplc="3C9479EE">
      <w:start w:val="1"/>
      <w:numFmt w:val="lowerRoman"/>
      <w:lvlText w:val="%6."/>
      <w:lvlJc w:val="right"/>
      <w:pPr>
        <w:ind w:left="4320" w:hanging="180"/>
      </w:pPr>
    </w:lvl>
    <w:lvl w:ilvl="6" w:tplc="1518BC62">
      <w:start w:val="1"/>
      <w:numFmt w:val="decimal"/>
      <w:lvlText w:val="%7."/>
      <w:lvlJc w:val="left"/>
      <w:pPr>
        <w:ind w:left="5040" w:hanging="360"/>
      </w:pPr>
    </w:lvl>
    <w:lvl w:ilvl="7" w:tplc="7C3C9A94">
      <w:start w:val="1"/>
      <w:numFmt w:val="lowerLetter"/>
      <w:lvlText w:val="%8."/>
      <w:lvlJc w:val="left"/>
      <w:pPr>
        <w:ind w:left="5760" w:hanging="360"/>
      </w:pPr>
    </w:lvl>
    <w:lvl w:ilvl="8" w:tplc="B21EDE56">
      <w:start w:val="1"/>
      <w:numFmt w:val="lowerRoman"/>
      <w:lvlText w:val="%9."/>
      <w:lvlJc w:val="right"/>
      <w:pPr>
        <w:ind w:left="6480" w:hanging="180"/>
      </w:pPr>
    </w:lvl>
  </w:abstractNum>
  <w:abstractNum w:abstractNumId="32" w15:restartNumberingAfterBreak="0">
    <w:nsid w:val="5E3A3F94"/>
    <w:multiLevelType w:val="multilevel"/>
    <w:tmpl w:val="FFFFFFFF"/>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7214E3"/>
    <w:multiLevelType w:val="hybridMultilevel"/>
    <w:tmpl w:val="10B09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C12CA7"/>
    <w:multiLevelType w:val="hybridMultilevel"/>
    <w:tmpl w:val="82BA9B66"/>
    <w:lvl w:ilvl="0" w:tplc="AE58F60A">
      <w:start w:val="1"/>
      <w:numFmt w:val="bullet"/>
      <w:lvlText w:val="-"/>
      <w:lvlJc w:val="left"/>
      <w:pPr>
        <w:ind w:left="720" w:hanging="360"/>
      </w:pPr>
      <w:rPr>
        <w:rFonts w:ascii="Abadi" w:hAnsi="Aba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7B7EFD"/>
    <w:multiLevelType w:val="hybridMultilevel"/>
    <w:tmpl w:val="13FACD96"/>
    <w:lvl w:ilvl="0" w:tplc="C9EE57E4">
      <w:start w:val="7"/>
      <w:numFmt w:val="bullet"/>
      <w:lvlText w:val="-"/>
      <w:lvlJc w:val="left"/>
      <w:pPr>
        <w:tabs>
          <w:tab w:val="num" w:pos="360"/>
        </w:tabs>
        <w:ind w:left="360" w:righ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0CA8A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FD4445E"/>
    <w:multiLevelType w:val="hybridMultilevel"/>
    <w:tmpl w:val="29561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19"/>
  </w:num>
  <w:num w:numId="4">
    <w:abstractNumId w:val="30"/>
  </w:num>
  <w:num w:numId="5">
    <w:abstractNumId w:val="10"/>
  </w:num>
  <w:num w:numId="6">
    <w:abstractNumId w:val="33"/>
  </w:num>
  <w:num w:numId="7">
    <w:abstractNumId w:val="21"/>
  </w:num>
  <w:num w:numId="8">
    <w:abstractNumId w:val="22"/>
  </w:num>
  <w:num w:numId="9">
    <w:abstractNumId w:val="24"/>
  </w:num>
  <w:num w:numId="10">
    <w:abstractNumId w:val="37"/>
  </w:num>
  <w:num w:numId="11">
    <w:abstractNumId w:val="28"/>
  </w:num>
  <w:num w:numId="12">
    <w:abstractNumId w:val="20"/>
  </w:num>
  <w:num w:numId="13">
    <w:abstractNumId w:val="23"/>
  </w:num>
  <w:num w:numId="14">
    <w:abstractNumId w:val="29"/>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2"/>
  </w:num>
  <w:num w:numId="18">
    <w:abstractNumId w:val="13"/>
  </w:num>
  <w:num w:numId="19">
    <w:abstractNumId w:val="26"/>
  </w:num>
  <w:num w:numId="20">
    <w:abstractNumId w:val="27"/>
  </w:num>
  <w:num w:numId="21">
    <w:abstractNumId w:val="32"/>
  </w:num>
  <w:num w:numId="22">
    <w:abstractNumId w:val="15"/>
  </w:num>
  <w:num w:numId="23">
    <w:abstractNumId w:val="34"/>
  </w:num>
  <w:num w:numId="24">
    <w:abstractNumId w:val="35"/>
  </w:num>
  <w:num w:numId="25">
    <w:abstractNumId w:val="17"/>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1"/>
  </w:num>
  <w:num w:numId="37">
    <w:abstractNumId w:val="16"/>
  </w:num>
  <w:num w:numId="38">
    <w:abstractNumId w:val="18"/>
  </w:num>
  <w:num w:numId="39">
    <w:abstractNumId w:val="36"/>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hammed Hammady">
    <w15:presenceInfo w15:providerId="AD" w15:userId="S::muhammed.hammady@caritas.cz::a6ae945b-597e-4abc-a7d4-d4cd9a0c9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35"/>
    <w:rsid w:val="0000110F"/>
    <w:rsid w:val="000012B1"/>
    <w:rsid w:val="00001805"/>
    <w:rsid w:val="000019BA"/>
    <w:rsid w:val="00001AC5"/>
    <w:rsid w:val="00002A08"/>
    <w:rsid w:val="00004023"/>
    <w:rsid w:val="00004F7F"/>
    <w:rsid w:val="000054BB"/>
    <w:rsid w:val="00005BF5"/>
    <w:rsid w:val="00005CF1"/>
    <w:rsid w:val="000060E9"/>
    <w:rsid w:val="00007326"/>
    <w:rsid w:val="000102B1"/>
    <w:rsid w:val="000104D8"/>
    <w:rsid w:val="00010600"/>
    <w:rsid w:val="0001092A"/>
    <w:rsid w:val="000118E6"/>
    <w:rsid w:val="00011976"/>
    <w:rsid w:val="00013551"/>
    <w:rsid w:val="00013658"/>
    <w:rsid w:val="000144C3"/>
    <w:rsid w:val="000148BF"/>
    <w:rsid w:val="00015235"/>
    <w:rsid w:val="00015519"/>
    <w:rsid w:val="000158F4"/>
    <w:rsid w:val="00016D2E"/>
    <w:rsid w:val="00020752"/>
    <w:rsid w:val="00020808"/>
    <w:rsid w:val="00022179"/>
    <w:rsid w:val="00023421"/>
    <w:rsid w:val="000249EB"/>
    <w:rsid w:val="0002519A"/>
    <w:rsid w:val="0002531C"/>
    <w:rsid w:val="0002554D"/>
    <w:rsid w:val="00025D2A"/>
    <w:rsid w:val="000260B6"/>
    <w:rsid w:val="000261E4"/>
    <w:rsid w:val="000267DE"/>
    <w:rsid w:val="00026BB5"/>
    <w:rsid w:val="00026C59"/>
    <w:rsid w:val="000277D1"/>
    <w:rsid w:val="00030991"/>
    <w:rsid w:val="00032E5D"/>
    <w:rsid w:val="00033344"/>
    <w:rsid w:val="0003355D"/>
    <w:rsid w:val="00034F58"/>
    <w:rsid w:val="00035BD6"/>
    <w:rsid w:val="0003642B"/>
    <w:rsid w:val="000370FA"/>
    <w:rsid w:val="000373DD"/>
    <w:rsid w:val="0003785A"/>
    <w:rsid w:val="00037F1A"/>
    <w:rsid w:val="00040828"/>
    <w:rsid w:val="00040A7A"/>
    <w:rsid w:val="00041A26"/>
    <w:rsid w:val="00042033"/>
    <w:rsid w:val="000420D0"/>
    <w:rsid w:val="0004228A"/>
    <w:rsid w:val="000437A8"/>
    <w:rsid w:val="000444A2"/>
    <w:rsid w:val="00044AA8"/>
    <w:rsid w:val="0004534C"/>
    <w:rsid w:val="00045801"/>
    <w:rsid w:val="00046746"/>
    <w:rsid w:val="000467FD"/>
    <w:rsid w:val="00046CF0"/>
    <w:rsid w:val="00046FBD"/>
    <w:rsid w:val="000470DD"/>
    <w:rsid w:val="0004746A"/>
    <w:rsid w:val="00050603"/>
    <w:rsid w:val="00050C24"/>
    <w:rsid w:val="00050DB3"/>
    <w:rsid w:val="000529F5"/>
    <w:rsid w:val="00054BD6"/>
    <w:rsid w:val="00055CFF"/>
    <w:rsid w:val="00055E24"/>
    <w:rsid w:val="00056296"/>
    <w:rsid w:val="00056E4F"/>
    <w:rsid w:val="0005700D"/>
    <w:rsid w:val="000576E0"/>
    <w:rsid w:val="0006045B"/>
    <w:rsid w:val="00060A86"/>
    <w:rsid w:val="00060C37"/>
    <w:rsid w:val="00060D4E"/>
    <w:rsid w:val="00061DFF"/>
    <w:rsid w:val="000624D2"/>
    <w:rsid w:val="00063ACA"/>
    <w:rsid w:val="00063D19"/>
    <w:rsid w:val="00064139"/>
    <w:rsid w:val="000642CA"/>
    <w:rsid w:val="00065E15"/>
    <w:rsid w:val="000669C9"/>
    <w:rsid w:val="00070084"/>
    <w:rsid w:val="000707AC"/>
    <w:rsid w:val="000711AC"/>
    <w:rsid w:val="00071B8A"/>
    <w:rsid w:val="00071E2C"/>
    <w:rsid w:val="00072570"/>
    <w:rsid w:val="00073FE5"/>
    <w:rsid w:val="000744D0"/>
    <w:rsid w:val="00074FBE"/>
    <w:rsid w:val="0007544C"/>
    <w:rsid w:val="00075688"/>
    <w:rsid w:val="000779DD"/>
    <w:rsid w:val="00080D25"/>
    <w:rsid w:val="00080D41"/>
    <w:rsid w:val="000823CC"/>
    <w:rsid w:val="000824B2"/>
    <w:rsid w:val="000824DD"/>
    <w:rsid w:val="000827E7"/>
    <w:rsid w:val="00083B68"/>
    <w:rsid w:val="00083D77"/>
    <w:rsid w:val="00084A58"/>
    <w:rsid w:val="00084D99"/>
    <w:rsid w:val="00085101"/>
    <w:rsid w:val="00086106"/>
    <w:rsid w:val="00086449"/>
    <w:rsid w:val="00086BB7"/>
    <w:rsid w:val="00087027"/>
    <w:rsid w:val="00087622"/>
    <w:rsid w:val="00090F95"/>
    <w:rsid w:val="00091B8C"/>
    <w:rsid w:val="00091D3A"/>
    <w:rsid w:val="00091E95"/>
    <w:rsid w:val="00092528"/>
    <w:rsid w:val="000927A7"/>
    <w:rsid w:val="0009326E"/>
    <w:rsid w:val="0009626A"/>
    <w:rsid w:val="000966AA"/>
    <w:rsid w:val="00096C58"/>
    <w:rsid w:val="00096E07"/>
    <w:rsid w:val="00097696"/>
    <w:rsid w:val="00098157"/>
    <w:rsid w:val="000A0E06"/>
    <w:rsid w:val="000A0F4A"/>
    <w:rsid w:val="000A1508"/>
    <w:rsid w:val="000A1C8C"/>
    <w:rsid w:val="000A1D93"/>
    <w:rsid w:val="000A33DE"/>
    <w:rsid w:val="000A39A0"/>
    <w:rsid w:val="000A3A73"/>
    <w:rsid w:val="000A3BAB"/>
    <w:rsid w:val="000A4D3B"/>
    <w:rsid w:val="000A58D4"/>
    <w:rsid w:val="000A5E24"/>
    <w:rsid w:val="000A5E94"/>
    <w:rsid w:val="000A62A6"/>
    <w:rsid w:val="000A66F6"/>
    <w:rsid w:val="000A7E8E"/>
    <w:rsid w:val="000B0475"/>
    <w:rsid w:val="000B083D"/>
    <w:rsid w:val="000B089F"/>
    <w:rsid w:val="000B09A3"/>
    <w:rsid w:val="000B0C28"/>
    <w:rsid w:val="000B0F30"/>
    <w:rsid w:val="000B1D38"/>
    <w:rsid w:val="000B2893"/>
    <w:rsid w:val="000B2FB0"/>
    <w:rsid w:val="000B484F"/>
    <w:rsid w:val="000B4DB8"/>
    <w:rsid w:val="000B59FE"/>
    <w:rsid w:val="000B5B6B"/>
    <w:rsid w:val="000B6445"/>
    <w:rsid w:val="000B798B"/>
    <w:rsid w:val="000B7ADD"/>
    <w:rsid w:val="000C00A1"/>
    <w:rsid w:val="000C00B8"/>
    <w:rsid w:val="000C0904"/>
    <w:rsid w:val="000C0966"/>
    <w:rsid w:val="000C0BFD"/>
    <w:rsid w:val="000C11AC"/>
    <w:rsid w:val="000C180D"/>
    <w:rsid w:val="000C18E0"/>
    <w:rsid w:val="000C333C"/>
    <w:rsid w:val="000C4E6B"/>
    <w:rsid w:val="000C5A2F"/>
    <w:rsid w:val="000D00C9"/>
    <w:rsid w:val="000D07DC"/>
    <w:rsid w:val="000D0AB6"/>
    <w:rsid w:val="000D0B71"/>
    <w:rsid w:val="000D0BE8"/>
    <w:rsid w:val="000D0FBB"/>
    <w:rsid w:val="000D174D"/>
    <w:rsid w:val="000D1FA5"/>
    <w:rsid w:val="000D3966"/>
    <w:rsid w:val="000D3B52"/>
    <w:rsid w:val="000D49BC"/>
    <w:rsid w:val="000D4C80"/>
    <w:rsid w:val="000D5A10"/>
    <w:rsid w:val="000D7118"/>
    <w:rsid w:val="000D7615"/>
    <w:rsid w:val="000E0035"/>
    <w:rsid w:val="000E12BC"/>
    <w:rsid w:val="000E22EB"/>
    <w:rsid w:val="000E3CFD"/>
    <w:rsid w:val="000E4188"/>
    <w:rsid w:val="000E4E69"/>
    <w:rsid w:val="000E5075"/>
    <w:rsid w:val="000E614A"/>
    <w:rsid w:val="000E61CD"/>
    <w:rsid w:val="000E6807"/>
    <w:rsid w:val="000E6A9A"/>
    <w:rsid w:val="000E6FD6"/>
    <w:rsid w:val="000E75CD"/>
    <w:rsid w:val="000F10D7"/>
    <w:rsid w:val="000F1743"/>
    <w:rsid w:val="000F18B1"/>
    <w:rsid w:val="000F3188"/>
    <w:rsid w:val="000F37C6"/>
    <w:rsid w:val="000F3A61"/>
    <w:rsid w:val="000F3C3E"/>
    <w:rsid w:val="000F3F2E"/>
    <w:rsid w:val="000F42D6"/>
    <w:rsid w:val="000F4FDE"/>
    <w:rsid w:val="000F5BC3"/>
    <w:rsid w:val="000F5E27"/>
    <w:rsid w:val="000F66CF"/>
    <w:rsid w:val="000F71F6"/>
    <w:rsid w:val="000F7241"/>
    <w:rsid w:val="00101B99"/>
    <w:rsid w:val="0010236D"/>
    <w:rsid w:val="001027FF"/>
    <w:rsid w:val="00103E29"/>
    <w:rsid w:val="00104290"/>
    <w:rsid w:val="00104712"/>
    <w:rsid w:val="00104997"/>
    <w:rsid w:val="00105581"/>
    <w:rsid w:val="00105637"/>
    <w:rsid w:val="00106D8F"/>
    <w:rsid w:val="00106E46"/>
    <w:rsid w:val="00106EBD"/>
    <w:rsid w:val="001071DB"/>
    <w:rsid w:val="001076EA"/>
    <w:rsid w:val="0011033E"/>
    <w:rsid w:val="001107EC"/>
    <w:rsid w:val="00112682"/>
    <w:rsid w:val="0011297C"/>
    <w:rsid w:val="00112A6D"/>
    <w:rsid w:val="00112AFD"/>
    <w:rsid w:val="00114808"/>
    <w:rsid w:val="0011496F"/>
    <w:rsid w:val="00114F9A"/>
    <w:rsid w:val="0011560A"/>
    <w:rsid w:val="00115A62"/>
    <w:rsid w:val="00115C8F"/>
    <w:rsid w:val="001160BC"/>
    <w:rsid w:val="00116175"/>
    <w:rsid w:val="001162F7"/>
    <w:rsid w:val="001174A2"/>
    <w:rsid w:val="00117A70"/>
    <w:rsid w:val="00120F2B"/>
    <w:rsid w:val="00120F94"/>
    <w:rsid w:val="00121E9B"/>
    <w:rsid w:val="00122E74"/>
    <w:rsid w:val="00123087"/>
    <w:rsid w:val="00123C6D"/>
    <w:rsid w:val="00123D82"/>
    <w:rsid w:val="00123EA8"/>
    <w:rsid w:val="0012656E"/>
    <w:rsid w:val="0012684B"/>
    <w:rsid w:val="001269C0"/>
    <w:rsid w:val="00126F47"/>
    <w:rsid w:val="00130AFB"/>
    <w:rsid w:val="00131C9A"/>
    <w:rsid w:val="00132855"/>
    <w:rsid w:val="00133360"/>
    <w:rsid w:val="001358B2"/>
    <w:rsid w:val="0013620F"/>
    <w:rsid w:val="001369D3"/>
    <w:rsid w:val="00136C51"/>
    <w:rsid w:val="00137294"/>
    <w:rsid w:val="00140E66"/>
    <w:rsid w:val="00141400"/>
    <w:rsid w:val="00141C0C"/>
    <w:rsid w:val="00143208"/>
    <w:rsid w:val="00143833"/>
    <w:rsid w:val="00144890"/>
    <w:rsid w:val="001449B8"/>
    <w:rsid w:val="00144CC3"/>
    <w:rsid w:val="00150C33"/>
    <w:rsid w:val="001516E1"/>
    <w:rsid w:val="0015171F"/>
    <w:rsid w:val="00151969"/>
    <w:rsid w:val="0015308C"/>
    <w:rsid w:val="0015339D"/>
    <w:rsid w:val="00154002"/>
    <w:rsid w:val="00154892"/>
    <w:rsid w:val="00154B51"/>
    <w:rsid w:val="00154CC4"/>
    <w:rsid w:val="0015545D"/>
    <w:rsid w:val="00155BCB"/>
    <w:rsid w:val="00156F99"/>
    <w:rsid w:val="001571F7"/>
    <w:rsid w:val="001574EC"/>
    <w:rsid w:val="001579C7"/>
    <w:rsid w:val="001601FD"/>
    <w:rsid w:val="00160727"/>
    <w:rsid w:val="00161822"/>
    <w:rsid w:val="00161A86"/>
    <w:rsid w:val="00161DE7"/>
    <w:rsid w:val="00162A9A"/>
    <w:rsid w:val="00162E07"/>
    <w:rsid w:val="00163BA7"/>
    <w:rsid w:val="00164252"/>
    <w:rsid w:val="00164DC7"/>
    <w:rsid w:val="001661BA"/>
    <w:rsid w:val="0016724D"/>
    <w:rsid w:val="001674A2"/>
    <w:rsid w:val="001716E7"/>
    <w:rsid w:val="00171C0F"/>
    <w:rsid w:val="00172502"/>
    <w:rsid w:val="00172586"/>
    <w:rsid w:val="00172877"/>
    <w:rsid w:val="00172D6B"/>
    <w:rsid w:val="00173F1B"/>
    <w:rsid w:val="001756B7"/>
    <w:rsid w:val="00176710"/>
    <w:rsid w:val="0017691D"/>
    <w:rsid w:val="0017739E"/>
    <w:rsid w:val="001775A5"/>
    <w:rsid w:val="00177BE4"/>
    <w:rsid w:val="00177CF6"/>
    <w:rsid w:val="00180452"/>
    <w:rsid w:val="00180735"/>
    <w:rsid w:val="00180879"/>
    <w:rsid w:val="00180E9E"/>
    <w:rsid w:val="001822D1"/>
    <w:rsid w:val="0018406E"/>
    <w:rsid w:val="00186348"/>
    <w:rsid w:val="00186737"/>
    <w:rsid w:val="00187482"/>
    <w:rsid w:val="00187698"/>
    <w:rsid w:val="001879E2"/>
    <w:rsid w:val="001900EA"/>
    <w:rsid w:val="001901D0"/>
    <w:rsid w:val="00190ABA"/>
    <w:rsid w:val="0019228C"/>
    <w:rsid w:val="001928C1"/>
    <w:rsid w:val="00193305"/>
    <w:rsid w:val="001954E3"/>
    <w:rsid w:val="001969AA"/>
    <w:rsid w:val="00197104"/>
    <w:rsid w:val="001972AC"/>
    <w:rsid w:val="00197C3B"/>
    <w:rsid w:val="001A0ABF"/>
    <w:rsid w:val="001A1A89"/>
    <w:rsid w:val="001A1F74"/>
    <w:rsid w:val="001A2491"/>
    <w:rsid w:val="001A27D6"/>
    <w:rsid w:val="001A2A45"/>
    <w:rsid w:val="001A503D"/>
    <w:rsid w:val="001A536C"/>
    <w:rsid w:val="001A5B4D"/>
    <w:rsid w:val="001A5B98"/>
    <w:rsid w:val="001A63E6"/>
    <w:rsid w:val="001A6896"/>
    <w:rsid w:val="001A6B38"/>
    <w:rsid w:val="001A7181"/>
    <w:rsid w:val="001A77B9"/>
    <w:rsid w:val="001B08C0"/>
    <w:rsid w:val="001B09A7"/>
    <w:rsid w:val="001B1BDB"/>
    <w:rsid w:val="001B27B9"/>
    <w:rsid w:val="001B2A9E"/>
    <w:rsid w:val="001B3044"/>
    <w:rsid w:val="001B45FC"/>
    <w:rsid w:val="001B5461"/>
    <w:rsid w:val="001B5861"/>
    <w:rsid w:val="001B5900"/>
    <w:rsid w:val="001B5B18"/>
    <w:rsid w:val="001B6053"/>
    <w:rsid w:val="001B657F"/>
    <w:rsid w:val="001B6FCC"/>
    <w:rsid w:val="001B73AD"/>
    <w:rsid w:val="001B76D4"/>
    <w:rsid w:val="001C0364"/>
    <w:rsid w:val="001C1FB3"/>
    <w:rsid w:val="001C3597"/>
    <w:rsid w:val="001C47DA"/>
    <w:rsid w:val="001C4B48"/>
    <w:rsid w:val="001C5B84"/>
    <w:rsid w:val="001C664F"/>
    <w:rsid w:val="001C680B"/>
    <w:rsid w:val="001C6B3F"/>
    <w:rsid w:val="001C7037"/>
    <w:rsid w:val="001C75AB"/>
    <w:rsid w:val="001C7FE5"/>
    <w:rsid w:val="001D04B3"/>
    <w:rsid w:val="001D05D6"/>
    <w:rsid w:val="001D0D0C"/>
    <w:rsid w:val="001D15A6"/>
    <w:rsid w:val="001D1CFC"/>
    <w:rsid w:val="001D2235"/>
    <w:rsid w:val="001D3F76"/>
    <w:rsid w:val="001D42E7"/>
    <w:rsid w:val="001D475B"/>
    <w:rsid w:val="001D49CE"/>
    <w:rsid w:val="001D54A2"/>
    <w:rsid w:val="001D6A1A"/>
    <w:rsid w:val="001D6F2D"/>
    <w:rsid w:val="001E0C4E"/>
    <w:rsid w:val="001E1D01"/>
    <w:rsid w:val="001E310A"/>
    <w:rsid w:val="001E3D85"/>
    <w:rsid w:val="001E4B65"/>
    <w:rsid w:val="001E51CF"/>
    <w:rsid w:val="001E5385"/>
    <w:rsid w:val="001E6C90"/>
    <w:rsid w:val="001E7414"/>
    <w:rsid w:val="001E79C4"/>
    <w:rsid w:val="001F0182"/>
    <w:rsid w:val="001F1888"/>
    <w:rsid w:val="001F1E43"/>
    <w:rsid w:val="001F2561"/>
    <w:rsid w:val="001F258C"/>
    <w:rsid w:val="001F3FF0"/>
    <w:rsid w:val="001F53CC"/>
    <w:rsid w:val="001F6977"/>
    <w:rsid w:val="001F7EFC"/>
    <w:rsid w:val="00200853"/>
    <w:rsid w:val="00201014"/>
    <w:rsid w:val="002011C6"/>
    <w:rsid w:val="00201491"/>
    <w:rsid w:val="0020209B"/>
    <w:rsid w:val="00202D7A"/>
    <w:rsid w:val="00202E67"/>
    <w:rsid w:val="00202F6D"/>
    <w:rsid w:val="00202FB6"/>
    <w:rsid w:val="00203326"/>
    <w:rsid w:val="00203506"/>
    <w:rsid w:val="00203AF4"/>
    <w:rsid w:val="00203DC7"/>
    <w:rsid w:val="00205095"/>
    <w:rsid w:val="0020588E"/>
    <w:rsid w:val="00205B15"/>
    <w:rsid w:val="002068E3"/>
    <w:rsid w:val="00206CA9"/>
    <w:rsid w:val="00207213"/>
    <w:rsid w:val="002079FC"/>
    <w:rsid w:val="00210124"/>
    <w:rsid w:val="002114BB"/>
    <w:rsid w:val="0021383B"/>
    <w:rsid w:val="00213B58"/>
    <w:rsid w:val="00214402"/>
    <w:rsid w:val="00214A2A"/>
    <w:rsid w:val="002151A5"/>
    <w:rsid w:val="002159A5"/>
    <w:rsid w:val="00215CDA"/>
    <w:rsid w:val="002205A4"/>
    <w:rsid w:val="002206E0"/>
    <w:rsid w:val="002213C7"/>
    <w:rsid w:val="00222859"/>
    <w:rsid w:val="00223AD5"/>
    <w:rsid w:val="00224079"/>
    <w:rsid w:val="00225004"/>
    <w:rsid w:val="0022597D"/>
    <w:rsid w:val="00225C7B"/>
    <w:rsid w:val="00226085"/>
    <w:rsid w:val="002263F2"/>
    <w:rsid w:val="00226D16"/>
    <w:rsid w:val="00227422"/>
    <w:rsid w:val="002307B7"/>
    <w:rsid w:val="002322B6"/>
    <w:rsid w:val="002324A4"/>
    <w:rsid w:val="002325C7"/>
    <w:rsid w:val="00233109"/>
    <w:rsid w:val="00233855"/>
    <w:rsid w:val="00233A84"/>
    <w:rsid w:val="00233BA1"/>
    <w:rsid w:val="002357DF"/>
    <w:rsid w:val="00236882"/>
    <w:rsid w:val="00237672"/>
    <w:rsid w:val="00240178"/>
    <w:rsid w:val="00242551"/>
    <w:rsid w:val="00242874"/>
    <w:rsid w:val="00242966"/>
    <w:rsid w:val="00244086"/>
    <w:rsid w:val="00244500"/>
    <w:rsid w:val="00244640"/>
    <w:rsid w:val="0024511A"/>
    <w:rsid w:val="00245BAB"/>
    <w:rsid w:val="00246625"/>
    <w:rsid w:val="0024697B"/>
    <w:rsid w:val="00246A27"/>
    <w:rsid w:val="00246A5D"/>
    <w:rsid w:val="00246FC1"/>
    <w:rsid w:val="002473F1"/>
    <w:rsid w:val="00250218"/>
    <w:rsid w:val="00250939"/>
    <w:rsid w:val="0025204B"/>
    <w:rsid w:val="0025215A"/>
    <w:rsid w:val="002526A3"/>
    <w:rsid w:val="00252B51"/>
    <w:rsid w:val="00253764"/>
    <w:rsid w:val="00253BE3"/>
    <w:rsid w:val="00253D65"/>
    <w:rsid w:val="00253EA9"/>
    <w:rsid w:val="002557EE"/>
    <w:rsid w:val="00255AEA"/>
    <w:rsid w:val="00255E93"/>
    <w:rsid w:val="002563DD"/>
    <w:rsid w:val="002563EF"/>
    <w:rsid w:val="00256B34"/>
    <w:rsid w:val="00256CE6"/>
    <w:rsid w:val="00257490"/>
    <w:rsid w:val="002578B6"/>
    <w:rsid w:val="002605FF"/>
    <w:rsid w:val="00261414"/>
    <w:rsid w:val="00261AD9"/>
    <w:rsid w:val="00263733"/>
    <w:rsid w:val="00263793"/>
    <w:rsid w:val="0026421F"/>
    <w:rsid w:val="002643F0"/>
    <w:rsid w:val="0026515F"/>
    <w:rsid w:val="00265BDF"/>
    <w:rsid w:val="00265CB9"/>
    <w:rsid w:val="00265CED"/>
    <w:rsid w:val="00265D28"/>
    <w:rsid w:val="00267494"/>
    <w:rsid w:val="002702F2"/>
    <w:rsid w:val="0027084F"/>
    <w:rsid w:val="00271C88"/>
    <w:rsid w:val="002723B0"/>
    <w:rsid w:val="00272AF1"/>
    <w:rsid w:val="00273940"/>
    <w:rsid w:val="00274154"/>
    <w:rsid w:val="00274412"/>
    <w:rsid w:val="00274CE2"/>
    <w:rsid w:val="00275AFC"/>
    <w:rsid w:val="002765FF"/>
    <w:rsid w:val="00280046"/>
    <w:rsid w:val="002804A3"/>
    <w:rsid w:val="002813C2"/>
    <w:rsid w:val="00282008"/>
    <w:rsid w:val="00282B6D"/>
    <w:rsid w:val="00282CCD"/>
    <w:rsid w:val="00283C98"/>
    <w:rsid w:val="00285086"/>
    <w:rsid w:val="002854B9"/>
    <w:rsid w:val="00285DC2"/>
    <w:rsid w:val="00285ED6"/>
    <w:rsid w:val="002870C7"/>
    <w:rsid w:val="00287C43"/>
    <w:rsid w:val="0029146D"/>
    <w:rsid w:val="00292702"/>
    <w:rsid w:val="00292C0B"/>
    <w:rsid w:val="00292C1B"/>
    <w:rsid w:val="00294E75"/>
    <w:rsid w:val="00296289"/>
    <w:rsid w:val="0029681F"/>
    <w:rsid w:val="0029730C"/>
    <w:rsid w:val="00297CF1"/>
    <w:rsid w:val="002A0371"/>
    <w:rsid w:val="002A1837"/>
    <w:rsid w:val="002A21A3"/>
    <w:rsid w:val="002A25FA"/>
    <w:rsid w:val="002A2A15"/>
    <w:rsid w:val="002A2F86"/>
    <w:rsid w:val="002A3C04"/>
    <w:rsid w:val="002A40FC"/>
    <w:rsid w:val="002A4481"/>
    <w:rsid w:val="002A5B47"/>
    <w:rsid w:val="002A6923"/>
    <w:rsid w:val="002A6CD2"/>
    <w:rsid w:val="002A6FA3"/>
    <w:rsid w:val="002A7AF6"/>
    <w:rsid w:val="002B01AE"/>
    <w:rsid w:val="002B2180"/>
    <w:rsid w:val="002B28C3"/>
    <w:rsid w:val="002B4CDB"/>
    <w:rsid w:val="002B5EF2"/>
    <w:rsid w:val="002B6124"/>
    <w:rsid w:val="002B7CE4"/>
    <w:rsid w:val="002C0452"/>
    <w:rsid w:val="002C0894"/>
    <w:rsid w:val="002C0E63"/>
    <w:rsid w:val="002C2448"/>
    <w:rsid w:val="002C4162"/>
    <w:rsid w:val="002C43F9"/>
    <w:rsid w:val="002C58E2"/>
    <w:rsid w:val="002C59E9"/>
    <w:rsid w:val="002D0040"/>
    <w:rsid w:val="002D09B3"/>
    <w:rsid w:val="002D202D"/>
    <w:rsid w:val="002D2A38"/>
    <w:rsid w:val="002D2D42"/>
    <w:rsid w:val="002D33EE"/>
    <w:rsid w:val="002D3ADD"/>
    <w:rsid w:val="002D43BE"/>
    <w:rsid w:val="002D45A4"/>
    <w:rsid w:val="002D4B5B"/>
    <w:rsid w:val="002D5414"/>
    <w:rsid w:val="002D566A"/>
    <w:rsid w:val="002D58D7"/>
    <w:rsid w:val="002D6CD2"/>
    <w:rsid w:val="002D6E2E"/>
    <w:rsid w:val="002E0262"/>
    <w:rsid w:val="002E149F"/>
    <w:rsid w:val="002E1C6B"/>
    <w:rsid w:val="002E3B6E"/>
    <w:rsid w:val="002E4743"/>
    <w:rsid w:val="002E49FF"/>
    <w:rsid w:val="002E55C7"/>
    <w:rsid w:val="002E6B95"/>
    <w:rsid w:val="002F1D90"/>
    <w:rsid w:val="002F1FEF"/>
    <w:rsid w:val="002F20E8"/>
    <w:rsid w:val="002F214B"/>
    <w:rsid w:val="002F2286"/>
    <w:rsid w:val="002F2A49"/>
    <w:rsid w:val="002F316C"/>
    <w:rsid w:val="002F4022"/>
    <w:rsid w:val="002F44DD"/>
    <w:rsid w:val="002F4C94"/>
    <w:rsid w:val="002F5E14"/>
    <w:rsid w:val="002F7880"/>
    <w:rsid w:val="0030068F"/>
    <w:rsid w:val="00300B3D"/>
    <w:rsid w:val="00300DCE"/>
    <w:rsid w:val="00303284"/>
    <w:rsid w:val="003034F4"/>
    <w:rsid w:val="003042F9"/>
    <w:rsid w:val="00304924"/>
    <w:rsid w:val="00304A29"/>
    <w:rsid w:val="00304E73"/>
    <w:rsid w:val="0030525E"/>
    <w:rsid w:val="0030659E"/>
    <w:rsid w:val="00307032"/>
    <w:rsid w:val="003074C7"/>
    <w:rsid w:val="003113AC"/>
    <w:rsid w:val="0031152E"/>
    <w:rsid w:val="003124DC"/>
    <w:rsid w:val="00313194"/>
    <w:rsid w:val="00313227"/>
    <w:rsid w:val="00313419"/>
    <w:rsid w:val="00313973"/>
    <w:rsid w:val="00313AB1"/>
    <w:rsid w:val="00313BF6"/>
    <w:rsid w:val="00313FDB"/>
    <w:rsid w:val="00314A17"/>
    <w:rsid w:val="00314D5B"/>
    <w:rsid w:val="00314F58"/>
    <w:rsid w:val="003155BF"/>
    <w:rsid w:val="00315C0A"/>
    <w:rsid w:val="0031606A"/>
    <w:rsid w:val="00316A22"/>
    <w:rsid w:val="00317530"/>
    <w:rsid w:val="00317955"/>
    <w:rsid w:val="0031C227"/>
    <w:rsid w:val="00320B36"/>
    <w:rsid w:val="00321497"/>
    <w:rsid w:val="0032161F"/>
    <w:rsid w:val="003219D3"/>
    <w:rsid w:val="003236FA"/>
    <w:rsid w:val="00323B4A"/>
    <w:rsid w:val="00324216"/>
    <w:rsid w:val="0032455D"/>
    <w:rsid w:val="003265C0"/>
    <w:rsid w:val="0032660B"/>
    <w:rsid w:val="00326C8E"/>
    <w:rsid w:val="00326EB1"/>
    <w:rsid w:val="003300F5"/>
    <w:rsid w:val="00331832"/>
    <w:rsid w:val="00331A85"/>
    <w:rsid w:val="00332315"/>
    <w:rsid w:val="003323FD"/>
    <w:rsid w:val="00332D1E"/>
    <w:rsid w:val="00335B82"/>
    <w:rsid w:val="0033600A"/>
    <w:rsid w:val="00340B15"/>
    <w:rsid w:val="003414C9"/>
    <w:rsid w:val="00341AB3"/>
    <w:rsid w:val="003425B5"/>
    <w:rsid w:val="00344348"/>
    <w:rsid w:val="00344D71"/>
    <w:rsid w:val="00344E11"/>
    <w:rsid w:val="00345E14"/>
    <w:rsid w:val="0034620F"/>
    <w:rsid w:val="00346867"/>
    <w:rsid w:val="00347496"/>
    <w:rsid w:val="003475FF"/>
    <w:rsid w:val="003479FC"/>
    <w:rsid w:val="003505B3"/>
    <w:rsid w:val="00350A0E"/>
    <w:rsid w:val="00352256"/>
    <w:rsid w:val="00352782"/>
    <w:rsid w:val="00352C5C"/>
    <w:rsid w:val="00353157"/>
    <w:rsid w:val="00353C25"/>
    <w:rsid w:val="00353DE8"/>
    <w:rsid w:val="0035416E"/>
    <w:rsid w:val="0035457D"/>
    <w:rsid w:val="003554BC"/>
    <w:rsid w:val="0035552D"/>
    <w:rsid w:val="00356093"/>
    <w:rsid w:val="00356190"/>
    <w:rsid w:val="00356EF5"/>
    <w:rsid w:val="00357642"/>
    <w:rsid w:val="00361F15"/>
    <w:rsid w:val="00363C5C"/>
    <w:rsid w:val="0036466F"/>
    <w:rsid w:val="00365380"/>
    <w:rsid w:val="0036549D"/>
    <w:rsid w:val="0036651F"/>
    <w:rsid w:val="00369764"/>
    <w:rsid w:val="003704C4"/>
    <w:rsid w:val="00371172"/>
    <w:rsid w:val="00371287"/>
    <w:rsid w:val="0037170C"/>
    <w:rsid w:val="0037259B"/>
    <w:rsid w:val="00372BAE"/>
    <w:rsid w:val="00372BF8"/>
    <w:rsid w:val="00374A83"/>
    <w:rsid w:val="003751B7"/>
    <w:rsid w:val="00375B98"/>
    <w:rsid w:val="00376722"/>
    <w:rsid w:val="00377B82"/>
    <w:rsid w:val="00377BC4"/>
    <w:rsid w:val="00377EAD"/>
    <w:rsid w:val="003813BD"/>
    <w:rsid w:val="00381C7E"/>
    <w:rsid w:val="0038243F"/>
    <w:rsid w:val="0038299F"/>
    <w:rsid w:val="00382E6A"/>
    <w:rsid w:val="00382F77"/>
    <w:rsid w:val="00383D60"/>
    <w:rsid w:val="00384DD6"/>
    <w:rsid w:val="003854D5"/>
    <w:rsid w:val="0038649F"/>
    <w:rsid w:val="00386A22"/>
    <w:rsid w:val="0038799D"/>
    <w:rsid w:val="0039006A"/>
    <w:rsid w:val="0039057F"/>
    <w:rsid w:val="0039126A"/>
    <w:rsid w:val="003914B3"/>
    <w:rsid w:val="00391F14"/>
    <w:rsid w:val="0039232F"/>
    <w:rsid w:val="00393902"/>
    <w:rsid w:val="00394634"/>
    <w:rsid w:val="0039485A"/>
    <w:rsid w:val="003953DE"/>
    <w:rsid w:val="0039553D"/>
    <w:rsid w:val="00395BF2"/>
    <w:rsid w:val="00395D40"/>
    <w:rsid w:val="003968FE"/>
    <w:rsid w:val="00396E52"/>
    <w:rsid w:val="003974EA"/>
    <w:rsid w:val="0039763E"/>
    <w:rsid w:val="003A02CF"/>
    <w:rsid w:val="003A0697"/>
    <w:rsid w:val="003A130A"/>
    <w:rsid w:val="003A13CE"/>
    <w:rsid w:val="003A1573"/>
    <w:rsid w:val="003A210D"/>
    <w:rsid w:val="003A2165"/>
    <w:rsid w:val="003A25E5"/>
    <w:rsid w:val="003A2873"/>
    <w:rsid w:val="003A33EC"/>
    <w:rsid w:val="003A387D"/>
    <w:rsid w:val="003A5296"/>
    <w:rsid w:val="003A64E0"/>
    <w:rsid w:val="003A6713"/>
    <w:rsid w:val="003A687B"/>
    <w:rsid w:val="003A729F"/>
    <w:rsid w:val="003A7647"/>
    <w:rsid w:val="003A7C50"/>
    <w:rsid w:val="003B07D8"/>
    <w:rsid w:val="003B0B98"/>
    <w:rsid w:val="003B0DE7"/>
    <w:rsid w:val="003B1324"/>
    <w:rsid w:val="003B1711"/>
    <w:rsid w:val="003B1BB4"/>
    <w:rsid w:val="003B239E"/>
    <w:rsid w:val="003B25B4"/>
    <w:rsid w:val="003B4001"/>
    <w:rsid w:val="003B5021"/>
    <w:rsid w:val="003B51D9"/>
    <w:rsid w:val="003B6195"/>
    <w:rsid w:val="003B6A0E"/>
    <w:rsid w:val="003B6BEC"/>
    <w:rsid w:val="003B6E2B"/>
    <w:rsid w:val="003B743C"/>
    <w:rsid w:val="003C0CEC"/>
    <w:rsid w:val="003C1BBD"/>
    <w:rsid w:val="003C2422"/>
    <w:rsid w:val="003C26B6"/>
    <w:rsid w:val="003C2FC0"/>
    <w:rsid w:val="003C5927"/>
    <w:rsid w:val="003C682C"/>
    <w:rsid w:val="003C6A57"/>
    <w:rsid w:val="003C6AE5"/>
    <w:rsid w:val="003C6E82"/>
    <w:rsid w:val="003C70E0"/>
    <w:rsid w:val="003C7598"/>
    <w:rsid w:val="003D0D30"/>
    <w:rsid w:val="003D1331"/>
    <w:rsid w:val="003D1777"/>
    <w:rsid w:val="003D2395"/>
    <w:rsid w:val="003D3196"/>
    <w:rsid w:val="003D4869"/>
    <w:rsid w:val="003D4C1C"/>
    <w:rsid w:val="003D4C5A"/>
    <w:rsid w:val="003D4E51"/>
    <w:rsid w:val="003D5278"/>
    <w:rsid w:val="003D5558"/>
    <w:rsid w:val="003D57DE"/>
    <w:rsid w:val="003D5912"/>
    <w:rsid w:val="003D5D5F"/>
    <w:rsid w:val="003D5D84"/>
    <w:rsid w:val="003D6BAA"/>
    <w:rsid w:val="003D736B"/>
    <w:rsid w:val="003D7AD9"/>
    <w:rsid w:val="003D7D10"/>
    <w:rsid w:val="003E0222"/>
    <w:rsid w:val="003E105A"/>
    <w:rsid w:val="003E19F3"/>
    <w:rsid w:val="003E3A0A"/>
    <w:rsid w:val="003E3F0F"/>
    <w:rsid w:val="003E4574"/>
    <w:rsid w:val="003E6073"/>
    <w:rsid w:val="003E69FC"/>
    <w:rsid w:val="003E7D97"/>
    <w:rsid w:val="003F0278"/>
    <w:rsid w:val="003F0530"/>
    <w:rsid w:val="003F0837"/>
    <w:rsid w:val="003F128A"/>
    <w:rsid w:val="003F2599"/>
    <w:rsid w:val="003F2F42"/>
    <w:rsid w:val="003F376E"/>
    <w:rsid w:val="003F3A22"/>
    <w:rsid w:val="003F4534"/>
    <w:rsid w:val="003F472A"/>
    <w:rsid w:val="003F49ED"/>
    <w:rsid w:val="003F52C4"/>
    <w:rsid w:val="003F6017"/>
    <w:rsid w:val="003F6405"/>
    <w:rsid w:val="003F6DF2"/>
    <w:rsid w:val="003FCD00"/>
    <w:rsid w:val="004022C1"/>
    <w:rsid w:val="0040269F"/>
    <w:rsid w:val="00402A2A"/>
    <w:rsid w:val="00402C4F"/>
    <w:rsid w:val="00403E0A"/>
    <w:rsid w:val="0040707B"/>
    <w:rsid w:val="0040765E"/>
    <w:rsid w:val="004076F2"/>
    <w:rsid w:val="00410BFC"/>
    <w:rsid w:val="00411422"/>
    <w:rsid w:val="00411633"/>
    <w:rsid w:val="00412A10"/>
    <w:rsid w:val="00412A8A"/>
    <w:rsid w:val="0041312E"/>
    <w:rsid w:val="00414469"/>
    <w:rsid w:val="00414B78"/>
    <w:rsid w:val="00415024"/>
    <w:rsid w:val="004150A0"/>
    <w:rsid w:val="00415755"/>
    <w:rsid w:val="00415FBF"/>
    <w:rsid w:val="00415FE0"/>
    <w:rsid w:val="00416053"/>
    <w:rsid w:val="004160F1"/>
    <w:rsid w:val="00420358"/>
    <w:rsid w:val="0042235A"/>
    <w:rsid w:val="004223EC"/>
    <w:rsid w:val="00422706"/>
    <w:rsid w:val="00422B5B"/>
    <w:rsid w:val="00423D8A"/>
    <w:rsid w:val="0042447C"/>
    <w:rsid w:val="00424E8C"/>
    <w:rsid w:val="00425953"/>
    <w:rsid w:val="00430849"/>
    <w:rsid w:val="00430FD4"/>
    <w:rsid w:val="004317EB"/>
    <w:rsid w:val="004322A6"/>
    <w:rsid w:val="00432696"/>
    <w:rsid w:val="004334BE"/>
    <w:rsid w:val="00433B4D"/>
    <w:rsid w:val="00433E0D"/>
    <w:rsid w:val="00435266"/>
    <w:rsid w:val="0043557C"/>
    <w:rsid w:val="0043573F"/>
    <w:rsid w:val="00435F9E"/>
    <w:rsid w:val="0043600D"/>
    <w:rsid w:val="00436073"/>
    <w:rsid w:val="00436AC5"/>
    <w:rsid w:val="00436EAF"/>
    <w:rsid w:val="00437979"/>
    <w:rsid w:val="00437DED"/>
    <w:rsid w:val="00440BB5"/>
    <w:rsid w:val="00440F08"/>
    <w:rsid w:val="00441387"/>
    <w:rsid w:val="004413D0"/>
    <w:rsid w:val="00441A05"/>
    <w:rsid w:val="00441AE1"/>
    <w:rsid w:val="00441EBF"/>
    <w:rsid w:val="004421D4"/>
    <w:rsid w:val="00443C9A"/>
    <w:rsid w:val="004456D6"/>
    <w:rsid w:val="004457CD"/>
    <w:rsid w:val="00445E1E"/>
    <w:rsid w:val="004461E7"/>
    <w:rsid w:val="004465C1"/>
    <w:rsid w:val="00446809"/>
    <w:rsid w:val="00446A35"/>
    <w:rsid w:val="00446ED9"/>
    <w:rsid w:val="004470EF"/>
    <w:rsid w:val="00447402"/>
    <w:rsid w:val="00447697"/>
    <w:rsid w:val="00447A99"/>
    <w:rsid w:val="00450337"/>
    <w:rsid w:val="00450457"/>
    <w:rsid w:val="00452430"/>
    <w:rsid w:val="004531D2"/>
    <w:rsid w:val="004533C9"/>
    <w:rsid w:val="0045362F"/>
    <w:rsid w:val="0045410F"/>
    <w:rsid w:val="00454AB8"/>
    <w:rsid w:val="00455CE1"/>
    <w:rsid w:val="00456075"/>
    <w:rsid w:val="0045679E"/>
    <w:rsid w:val="0045705C"/>
    <w:rsid w:val="00457497"/>
    <w:rsid w:val="00457DEF"/>
    <w:rsid w:val="00457DF0"/>
    <w:rsid w:val="00461ECD"/>
    <w:rsid w:val="004621F6"/>
    <w:rsid w:val="0046315C"/>
    <w:rsid w:val="00464592"/>
    <w:rsid w:val="0046530F"/>
    <w:rsid w:val="00466363"/>
    <w:rsid w:val="00467373"/>
    <w:rsid w:val="00467A34"/>
    <w:rsid w:val="00467A92"/>
    <w:rsid w:val="00472D27"/>
    <w:rsid w:val="00474D33"/>
    <w:rsid w:val="004757F3"/>
    <w:rsid w:val="0047609F"/>
    <w:rsid w:val="00476394"/>
    <w:rsid w:val="004765B9"/>
    <w:rsid w:val="00476FD5"/>
    <w:rsid w:val="0047711E"/>
    <w:rsid w:val="004777BC"/>
    <w:rsid w:val="00477B6F"/>
    <w:rsid w:val="004807D4"/>
    <w:rsid w:val="00481243"/>
    <w:rsid w:val="00481D70"/>
    <w:rsid w:val="00483EA3"/>
    <w:rsid w:val="00484492"/>
    <w:rsid w:val="004859C9"/>
    <w:rsid w:val="00485B8B"/>
    <w:rsid w:val="004902B7"/>
    <w:rsid w:val="004908E2"/>
    <w:rsid w:val="00490A2C"/>
    <w:rsid w:val="00492750"/>
    <w:rsid w:val="00492B87"/>
    <w:rsid w:val="00492DEB"/>
    <w:rsid w:val="00493111"/>
    <w:rsid w:val="00494385"/>
    <w:rsid w:val="00494967"/>
    <w:rsid w:val="00494F7F"/>
    <w:rsid w:val="0049504F"/>
    <w:rsid w:val="00496E13"/>
    <w:rsid w:val="004972A2"/>
    <w:rsid w:val="004A0C2D"/>
    <w:rsid w:val="004A0E62"/>
    <w:rsid w:val="004A19F4"/>
    <w:rsid w:val="004A1FAD"/>
    <w:rsid w:val="004A27A4"/>
    <w:rsid w:val="004A2A92"/>
    <w:rsid w:val="004A38FD"/>
    <w:rsid w:val="004A3BFF"/>
    <w:rsid w:val="004A4736"/>
    <w:rsid w:val="004A4784"/>
    <w:rsid w:val="004A53AC"/>
    <w:rsid w:val="004A5831"/>
    <w:rsid w:val="004A5E4E"/>
    <w:rsid w:val="004A7184"/>
    <w:rsid w:val="004A78DC"/>
    <w:rsid w:val="004B0141"/>
    <w:rsid w:val="004B091C"/>
    <w:rsid w:val="004B109B"/>
    <w:rsid w:val="004B2CB1"/>
    <w:rsid w:val="004B2D45"/>
    <w:rsid w:val="004B2D4B"/>
    <w:rsid w:val="004B3D66"/>
    <w:rsid w:val="004B4F77"/>
    <w:rsid w:val="004B658C"/>
    <w:rsid w:val="004C00AF"/>
    <w:rsid w:val="004C067F"/>
    <w:rsid w:val="004C0962"/>
    <w:rsid w:val="004C0AE5"/>
    <w:rsid w:val="004C0CFD"/>
    <w:rsid w:val="004C0FCE"/>
    <w:rsid w:val="004C1710"/>
    <w:rsid w:val="004C3964"/>
    <w:rsid w:val="004C3A09"/>
    <w:rsid w:val="004C3AB5"/>
    <w:rsid w:val="004C3D34"/>
    <w:rsid w:val="004C54DA"/>
    <w:rsid w:val="004C65CC"/>
    <w:rsid w:val="004D14A9"/>
    <w:rsid w:val="004D1A31"/>
    <w:rsid w:val="004D2111"/>
    <w:rsid w:val="004D2567"/>
    <w:rsid w:val="004D2FFE"/>
    <w:rsid w:val="004D72C8"/>
    <w:rsid w:val="004D7D8F"/>
    <w:rsid w:val="004E0BFE"/>
    <w:rsid w:val="004E0C47"/>
    <w:rsid w:val="004E14FD"/>
    <w:rsid w:val="004E1B9F"/>
    <w:rsid w:val="004E1E91"/>
    <w:rsid w:val="004E1F34"/>
    <w:rsid w:val="004E3654"/>
    <w:rsid w:val="004E67A0"/>
    <w:rsid w:val="004E69D0"/>
    <w:rsid w:val="004E741A"/>
    <w:rsid w:val="004E7EE3"/>
    <w:rsid w:val="004F030E"/>
    <w:rsid w:val="004F0AAA"/>
    <w:rsid w:val="004F23F1"/>
    <w:rsid w:val="004F2A02"/>
    <w:rsid w:val="004F2B24"/>
    <w:rsid w:val="004F3326"/>
    <w:rsid w:val="004F382F"/>
    <w:rsid w:val="004F473B"/>
    <w:rsid w:val="004F4B7A"/>
    <w:rsid w:val="004F595C"/>
    <w:rsid w:val="004F6A6F"/>
    <w:rsid w:val="005002F4"/>
    <w:rsid w:val="00500677"/>
    <w:rsid w:val="00500DB9"/>
    <w:rsid w:val="00500FA0"/>
    <w:rsid w:val="00502161"/>
    <w:rsid w:val="00502929"/>
    <w:rsid w:val="00503728"/>
    <w:rsid w:val="005043FC"/>
    <w:rsid w:val="00504D94"/>
    <w:rsid w:val="005051F6"/>
    <w:rsid w:val="005054B8"/>
    <w:rsid w:val="00506937"/>
    <w:rsid w:val="00506ED5"/>
    <w:rsid w:val="0050716F"/>
    <w:rsid w:val="005075A3"/>
    <w:rsid w:val="005075B8"/>
    <w:rsid w:val="00507691"/>
    <w:rsid w:val="00507A20"/>
    <w:rsid w:val="00507BE7"/>
    <w:rsid w:val="00510888"/>
    <w:rsid w:val="00511B7C"/>
    <w:rsid w:val="0051247B"/>
    <w:rsid w:val="00512491"/>
    <w:rsid w:val="00512F4F"/>
    <w:rsid w:val="0051309D"/>
    <w:rsid w:val="005130B9"/>
    <w:rsid w:val="0051317C"/>
    <w:rsid w:val="00513189"/>
    <w:rsid w:val="005134E8"/>
    <w:rsid w:val="005142A1"/>
    <w:rsid w:val="00514E7D"/>
    <w:rsid w:val="00515852"/>
    <w:rsid w:val="00516453"/>
    <w:rsid w:val="00516573"/>
    <w:rsid w:val="005202A4"/>
    <w:rsid w:val="00520E37"/>
    <w:rsid w:val="005214E6"/>
    <w:rsid w:val="005216CC"/>
    <w:rsid w:val="00522637"/>
    <w:rsid w:val="00522E20"/>
    <w:rsid w:val="005232E7"/>
    <w:rsid w:val="00523CDF"/>
    <w:rsid w:val="00523D9A"/>
    <w:rsid w:val="00524083"/>
    <w:rsid w:val="00525D35"/>
    <w:rsid w:val="00526160"/>
    <w:rsid w:val="00526803"/>
    <w:rsid w:val="00526E73"/>
    <w:rsid w:val="00527815"/>
    <w:rsid w:val="00530000"/>
    <w:rsid w:val="00530F81"/>
    <w:rsid w:val="005312E0"/>
    <w:rsid w:val="00533963"/>
    <w:rsid w:val="00533E65"/>
    <w:rsid w:val="00534423"/>
    <w:rsid w:val="005346B0"/>
    <w:rsid w:val="00534843"/>
    <w:rsid w:val="00534FB2"/>
    <w:rsid w:val="0053522A"/>
    <w:rsid w:val="00536B46"/>
    <w:rsid w:val="005410BC"/>
    <w:rsid w:val="00541531"/>
    <w:rsid w:val="00541804"/>
    <w:rsid w:val="00541D3B"/>
    <w:rsid w:val="00545102"/>
    <w:rsid w:val="00545203"/>
    <w:rsid w:val="00545333"/>
    <w:rsid w:val="00545B12"/>
    <w:rsid w:val="00547AD2"/>
    <w:rsid w:val="005500F1"/>
    <w:rsid w:val="00550F7F"/>
    <w:rsid w:val="0055289D"/>
    <w:rsid w:val="00553905"/>
    <w:rsid w:val="00554245"/>
    <w:rsid w:val="005551A9"/>
    <w:rsid w:val="00556C4F"/>
    <w:rsid w:val="0055786B"/>
    <w:rsid w:val="0056033F"/>
    <w:rsid w:val="00561441"/>
    <w:rsid w:val="00561ADF"/>
    <w:rsid w:val="0056215E"/>
    <w:rsid w:val="005625AB"/>
    <w:rsid w:val="00562A42"/>
    <w:rsid w:val="00562F64"/>
    <w:rsid w:val="005632EE"/>
    <w:rsid w:val="00563F32"/>
    <w:rsid w:val="00565714"/>
    <w:rsid w:val="0056685D"/>
    <w:rsid w:val="00566F99"/>
    <w:rsid w:val="00567482"/>
    <w:rsid w:val="005676AC"/>
    <w:rsid w:val="005701B2"/>
    <w:rsid w:val="0057088C"/>
    <w:rsid w:val="00572279"/>
    <w:rsid w:val="005729DF"/>
    <w:rsid w:val="00572E29"/>
    <w:rsid w:val="00572F4E"/>
    <w:rsid w:val="00573181"/>
    <w:rsid w:val="0057374C"/>
    <w:rsid w:val="00574CED"/>
    <w:rsid w:val="00576902"/>
    <w:rsid w:val="00576FF7"/>
    <w:rsid w:val="005775EC"/>
    <w:rsid w:val="00577E8A"/>
    <w:rsid w:val="00580427"/>
    <w:rsid w:val="00581887"/>
    <w:rsid w:val="00581A6F"/>
    <w:rsid w:val="00581D2E"/>
    <w:rsid w:val="005823E4"/>
    <w:rsid w:val="00582E37"/>
    <w:rsid w:val="00584DB0"/>
    <w:rsid w:val="0058512D"/>
    <w:rsid w:val="00586C8C"/>
    <w:rsid w:val="00587E10"/>
    <w:rsid w:val="00590120"/>
    <w:rsid w:val="005913AA"/>
    <w:rsid w:val="005917C4"/>
    <w:rsid w:val="00591A3E"/>
    <w:rsid w:val="00594F53"/>
    <w:rsid w:val="00596155"/>
    <w:rsid w:val="0059694B"/>
    <w:rsid w:val="00596FF9"/>
    <w:rsid w:val="00597E72"/>
    <w:rsid w:val="005A0671"/>
    <w:rsid w:val="005A1B73"/>
    <w:rsid w:val="005A3DFF"/>
    <w:rsid w:val="005A495F"/>
    <w:rsid w:val="005A5207"/>
    <w:rsid w:val="005A562E"/>
    <w:rsid w:val="005A6237"/>
    <w:rsid w:val="005A7309"/>
    <w:rsid w:val="005A7E42"/>
    <w:rsid w:val="005B05F7"/>
    <w:rsid w:val="005B0C80"/>
    <w:rsid w:val="005B3124"/>
    <w:rsid w:val="005B339A"/>
    <w:rsid w:val="005B5816"/>
    <w:rsid w:val="005B58F3"/>
    <w:rsid w:val="005B5951"/>
    <w:rsid w:val="005B5D8A"/>
    <w:rsid w:val="005B5E30"/>
    <w:rsid w:val="005B638C"/>
    <w:rsid w:val="005B6582"/>
    <w:rsid w:val="005B7031"/>
    <w:rsid w:val="005B75BD"/>
    <w:rsid w:val="005B76DE"/>
    <w:rsid w:val="005B79BB"/>
    <w:rsid w:val="005B7C83"/>
    <w:rsid w:val="005B7E6C"/>
    <w:rsid w:val="005B7F99"/>
    <w:rsid w:val="005C0BF1"/>
    <w:rsid w:val="005C174E"/>
    <w:rsid w:val="005C1C4B"/>
    <w:rsid w:val="005C1FFB"/>
    <w:rsid w:val="005C2163"/>
    <w:rsid w:val="005C4EC8"/>
    <w:rsid w:val="005C5D98"/>
    <w:rsid w:val="005C5F5C"/>
    <w:rsid w:val="005C622B"/>
    <w:rsid w:val="005C6E2D"/>
    <w:rsid w:val="005C7C54"/>
    <w:rsid w:val="005C9212"/>
    <w:rsid w:val="005D0700"/>
    <w:rsid w:val="005D0E34"/>
    <w:rsid w:val="005D4C99"/>
    <w:rsid w:val="005D4EE2"/>
    <w:rsid w:val="005D5363"/>
    <w:rsid w:val="005D6C5E"/>
    <w:rsid w:val="005D6D7B"/>
    <w:rsid w:val="005E0467"/>
    <w:rsid w:val="005E0606"/>
    <w:rsid w:val="005E0ED4"/>
    <w:rsid w:val="005E150F"/>
    <w:rsid w:val="005E1927"/>
    <w:rsid w:val="005E1BF3"/>
    <w:rsid w:val="005E241E"/>
    <w:rsid w:val="005E264E"/>
    <w:rsid w:val="005E3015"/>
    <w:rsid w:val="005E3187"/>
    <w:rsid w:val="005E383B"/>
    <w:rsid w:val="005E4506"/>
    <w:rsid w:val="005E6321"/>
    <w:rsid w:val="005E7283"/>
    <w:rsid w:val="005F0451"/>
    <w:rsid w:val="005F04A0"/>
    <w:rsid w:val="005F062B"/>
    <w:rsid w:val="005F0C92"/>
    <w:rsid w:val="005F1DC1"/>
    <w:rsid w:val="005F331E"/>
    <w:rsid w:val="005F3DA9"/>
    <w:rsid w:val="005F4A25"/>
    <w:rsid w:val="005F4AED"/>
    <w:rsid w:val="005F4D01"/>
    <w:rsid w:val="005F4D0A"/>
    <w:rsid w:val="005F4F9D"/>
    <w:rsid w:val="005F5167"/>
    <w:rsid w:val="005F51E7"/>
    <w:rsid w:val="005F5D18"/>
    <w:rsid w:val="005F5E1B"/>
    <w:rsid w:val="005F6603"/>
    <w:rsid w:val="005F6B47"/>
    <w:rsid w:val="005F7CDB"/>
    <w:rsid w:val="005F7F42"/>
    <w:rsid w:val="006001D2"/>
    <w:rsid w:val="00600E4E"/>
    <w:rsid w:val="00601777"/>
    <w:rsid w:val="00602528"/>
    <w:rsid w:val="006035E3"/>
    <w:rsid w:val="0060364C"/>
    <w:rsid w:val="00603AA4"/>
    <w:rsid w:val="006045BB"/>
    <w:rsid w:val="00604DF5"/>
    <w:rsid w:val="00604F1D"/>
    <w:rsid w:val="00606489"/>
    <w:rsid w:val="0060700E"/>
    <w:rsid w:val="0060730C"/>
    <w:rsid w:val="006079CB"/>
    <w:rsid w:val="006102C7"/>
    <w:rsid w:val="00610AAE"/>
    <w:rsid w:val="0061113A"/>
    <w:rsid w:val="00612BB0"/>
    <w:rsid w:val="00612C15"/>
    <w:rsid w:val="00613346"/>
    <w:rsid w:val="00614193"/>
    <w:rsid w:val="0061439A"/>
    <w:rsid w:val="006160AD"/>
    <w:rsid w:val="006161D0"/>
    <w:rsid w:val="00616398"/>
    <w:rsid w:val="0061740A"/>
    <w:rsid w:val="00620C87"/>
    <w:rsid w:val="00620DB7"/>
    <w:rsid w:val="00621CD5"/>
    <w:rsid w:val="0062228B"/>
    <w:rsid w:val="00622AC4"/>
    <w:rsid w:val="00623B4B"/>
    <w:rsid w:val="00624014"/>
    <w:rsid w:val="0062433B"/>
    <w:rsid w:val="006253D1"/>
    <w:rsid w:val="00625C1A"/>
    <w:rsid w:val="00625F05"/>
    <w:rsid w:val="00626312"/>
    <w:rsid w:val="00626AE6"/>
    <w:rsid w:val="00626AEA"/>
    <w:rsid w:val="006277DE"/>
    <w:rsid w:val="00630E89"/>
    <w:rsid w:val="00632A32"/>
    <w:rsid w:val="00632AAD"/>
    <w:rsid w:val="00633033"/>
    <w:rsid w:val="00633C5D"/>
    <w:rsid w:val="00634758"/>
    <w:rsid w:val="00634A86"/>
    <w:rsid w:val="00634E6D"/>
    <w:rsid w:val="0063546C"/>
    <w:rsid w:val="00635475"/>
    <w:rsid w:val="00635CA3"/>
    <w:rsid w:val="006415A3"/>
    <w:rsid w:val="00642835"/>
    <w:rsid w:val="00642A60"/>
    <w:rsid w:val="00642A61"/>
    <w:rsid w:val="006435F8"/>
    <w:rsid w:val="00644AA8"/>
    <w:rsid w:val="00647508"/>
    <w:rsid w:val="00647F21"/>
    <w:rsid w:val="00650E35"/>
    <w:rsid w:val="006519DC"/>
    <w:rsid w:val="00653184"/>
    <w:rsid w:val="0065343E"/>
    <w:rsid w:val="00653712"/>
    <w:rsid w:val="00653B55"/>
    <w:rsid w:val="006558BA"/>
    <w:rsid w:val="00655A7D"/>
    <w:rsid w:val="00655F22"/>
    <w:rsid w:val="00656139"/>
    <w:rsid w:val="00660886"/>
    <w:rsid w:val="00660C50"/>
    <w:rsid w:val="0066122B"/>
    <w:rsid w:val="0066250C"/>
    <w:rsid w:val="00662826"/>
    <w:rsid w:val="00662B54"/>
    <w:rsid w:val="00662CDA"/>
    <w:rsid w:val="00663C0D"/>
    <w:rsid w:val="0066480E"/>
    <w:rsid w:val="00664BC1"/>
    <w:rsid w:val="006656EF"/>
    <w:rsid w:val="006657EE"/>
    <w:rsid w:val="00666FA8"/>
    <w:rsid w:val="00667512"/>
    <w:rsid w:val="006678E0"/>
    <w:rsid w:val="00667A17"/>
    <w:rsid w:val="006702E2"/>
    <w:rsid w:val="006709A3"/>
    <w:rsid w:val="00671E25"/>
    <w:rsid w:val="00672123"/>
    <w:rsid w:val="006722A8"/>
    <w:rsid w:val="006728A6"/>
    <w:rsid w:val="00673B14"/>
    <w:rsid w:val="00675811"/>
    <w:rsid w:val="006759CF"/>
    <w:rsid w:val="0067799D"/>
    <w:rsid w:val="00677AED"/>
    <w:rsid w:val="0068075B"/>
    <w:rsid w:val="00683A35"/>
    <w:rsid w:val="00684630"/>
    <w:rsid w:val="00686859"/>
    <w:rsid w:val="00686BE0"/>
    <w:rsid w:val="00686F91"/>
    <w:rsid w:val="00687D20"/>
    <w:rsid w:val="00691775"/>
    <w:rsid w:val="006917F2"/>
    <w:rsid w:val="00692088"/>
    <w:rsid w:val="00692E3B"/>
    <w:rsid w:val="00693A9E"/>
    <w:rsid w:val="0069477E"/>
    <w:rsid w:val="0069490A"/>
    <w:rsid w:val="006954D4"/>
    <w:rsid w:val="00696A82"/>
    <w:rsid w:val="00696AA4"/>
    <w:rsid w:val="006973A6"/>
    <w:rsid w:val="00697D2E"/>
    <w:rsid w:val="00697D58"/>
    <w:rsid w:val="006A1229"/>
    <w:rsid w:val="006A1338"/>
    <w:rsid w:val="006A1FE7"/>
    <w:rsid w:val="006A359E"/>
    <w:rsid w:val="006A44BB"/>
    <w:rsid w:val="006A451D"/>
    <w:rsid w:val="006A4CD5"/>
    <w:rsid w:val="006A510B"/>
    <w:rsid w:val="006A5591"/>
    <w:rsid w:val="006A5C22"/>
    <w:rsid w:val="006A5E53"/>
    <w:rsid w:val="006A5FA2"/>
    <w:rsid w:val="006A6C55"/>
    <w:rsid w:val="006A6CD2"/>
    <w:rsid w:val="006A6DBB"/>
    <w:rsid w:val="006A7E17"/>
    <w:rsid w:val="006B0029"/>
    <w:rsid w:val="006B161C"/>
    <w:rsid w:val="006B1A32"/>
    <w:rsid w:val="006B1F66"/>
    <w:rsid w:val="006B21EF"/>
    <w:rsid w:val="006B2CFA"/>
    <w:rsid w:val="006B3142"/>
    <w:rsid w:val="006B39EB"/>
    <w:rsid w:val="006B40E6"/>
    <w:rsid w:val="006B4484"/>
    <w:rsid w:val="006B4FD8"/>
    <w:rsid w:val="006B519C"/>
    <w:rsid w:val="006B6998"/>
    <w:rsid w:val="006B6FC0"/>
    <w:rsid w:val="006C0557"/>
    <w:rsid w:val="006C14F6"/>
    <w:rsid w:val="006C18D7"/>
    <w:rsid w:val="006C2AF6"/>
    <w:rsid w:val="006C4573"/>
    <w:rsid w:val="006C48BF"/>
    <w:rsid w:val="006C4A31"/>
    <w:rsid w:val="006C4CFB"/>
    <w:rsid w:val="006C5523"/>
    <w:rsid w:val="006C5823"/>
    <w:rsid w:val="006C5B03"/>
    <w:rsid w:val="006C6913"/>
    <w:rsid w:val="006C6926"/>
    <w:rsid w:val="006C6986"/>
    <w:rsid w:val="006C6EAB"/>
    <w:rsid w:val="006C76EE"/>
    <w:rsid w:val="006D03BC"/>
    <w:rsid w:val="006D0BE6"/>
    <w:rsid w:val="006D19FB"/>
    <w:rsid w:val="006D271E"/>
    <w:rsid w:val="006D2899"/>
    <w:rsid w:val="006D33ED"/>
    <w:rsid w:val="006D4681"/>
    <w:rsid w:val="006D4A35"/>
    <w:rsid w:val="006D4E87"/>
    <w:rsid w:val="006D7447"/>
    <w:rsid w:val="006D7663"/>
    <w:rsid w:val="006D7972"/>
    <w:rsid w:val="006E0278"/>
    <w:rsid w:val="006E0714"/>
    <w:rsid w:val="006E0F90"/>
    <w:rsid w:val="006E1405"/>
    <w:rsid w:val="006E156B"/>
    <w:rsid w:val="006E1A48"/>
    <w:rsid w:val="006E1A6F"/>
    <w:rsid w:val="006E1C36"/>
    <w:rsid w:val="006E23B3"/>
    <w:rsid w:val="006E38D0"/>
    <w:rsid w:val="006E39BB"/>
    <w:rsid w:val="006E4943"/>
    <w:rsid w:val="006E512B"/>
    <w:rsid w:val="006E574D"/>
    <w:rsid w:val="006E5F38"/>
    <w:rsid w:val="006E6317"/>
    <w:rsid w:val="006E6FE4"/>
    <w:rsid w:val="006F0283"/>
    <w:rsid w:val="006F0384"/>
    <w:rsid w:val="006F0B39"/>
    <w:rsid w:val="006F0D8D"/>
    <w:rsid w:val="006F11BB"/>
    <w:rsid w:val="006F16C3"/>
    <w:rsid w:val="006F2072"/>
    <w:rsid w:val="006F28E4"/>
    <w:rsid w:val="006F3541"/>
    <w:rsid w:val="006F3908"/>
    <w:rsid w:val="006F4397"/>
    <w:rsid w:val="006F48FB"/>
    <w:rsid w:val="006F49FB"/>
    <w:rsid w:val="006F5128"/>
    <w:rsid w:val="006F5844"/>
    <w:rsid w:val="006F6352"/>
    <w:rsid w:val="006F6FEB"/>
    <w:rsid w:val="006F7133"/>
    <w:rsid w:val="006F71F6"/>
    <w:rsid w:val="006F7518"/>
    <w:rsid w:val="006F7C11"/>
    <w:rsid w:val="007017A3"/>
    <w:rsid w:val="0070215F"/>
    <w:rsid w:val="00702535"/>
    <w:rsid w:val="00702AD3"/>
    <w:rsid w:val="00702D26"/>
    <w:rsid w:val="00702E26"/>
    <w:rsid w:val="00703432"/>
    <w:rsid w:val="00703985"/>
    <w:rsid w:val="0070420A"/>
    <w:rsid w:val="00704B35"/>
    <w:rsid w:val="00705276"/>
    <w:rsid w:val="0070566F"/>
    <w:rsid w:val="00705D54"/>
    <w:rsid w:val="007064F1"/>
    <w:rsid w:val="007064FB"/>
    <w:rsid w:val="00706759"/>
    <w:rsid w:val="00707193"/>
    <w:rsid w:val="00707345"/>
    <w:rsid w:val="00707447"/>
    <w:rsid w:val="007076DC"/>
    <w:rsid w:val="007079AF"/>
    <w:rsid w:val="00708ED1"/>
    <w:rsid w:val="0071039D"/>
    <w:rsid w:val="00710DDE"/>
    <w:rsid w:val="0071329B"/>
    <w:rsid w:val="007135F4"/>
    <w:rsid w:val="007136F9"/>
    <w:rsid w:val="007139FE"/>
    <w:rsid w:val="00713EF8"/>
    <w:rsid w:val="00714C38"/>
    <w:rsid w:val="00714F3F"/>
    <w:rsid w:val="00714F4D"/>
    <w:rsid w:val="0071619D"/>
    <w:rsid w:val="00717C39"/>
    <w:rsid w:val="00717F31"/>
    <w:rsid w:val="00720A32"/>
    <w:rsid w:val="00721BDA"/>
    <w:rsid w:val="00722346"/>
    <w:rsid w:val="007225A6"/>
    <w:rsid w:val="00722781"/>
    <w:rsid w:val="00722F1A"/>
    <w:rsid w:val="007233DA"/>
    <w:rsid w:val="00723B0E"/>
    <w:rsid w:val="00725C6C"/>
    <w:rsid w:val="0072610D"/>
    <w:rsid w:val="00726958"/>
    <w:rsid w:val="00727C5F"/>
    <w:rsid w:val="007322CD"/>
    <w:rsid w:val="00733AB6"/>
    <w:rsid w:val="00733EA5"/>
    <w:rsid w:val="0073450A"/>
    <w:rsid w:val="00734D61"/>
    <w:rsid w:val="0073529F"/>
    <w:rsid w:val="00735E96"/>
    <w:rsid w:val="00736F1B"/>
    <w:rsid w:val="007375A1"/>
    <w:rsid w:val="00737FE0"/>
    <w:rsid w:val="0074129D"/>
    <w:rsid w:val="00741BC5"/>
    <w:rsid w:val="00742220"/>
    <w:rsid w:val="00742F59"/>
    <w:rsid w:val="007432A3"/>
    <w:rsid w:val="00743DD0"/>
    <w:rsid w:val="00745CD4"/>
    <w:rsid w:val="00746000"/>
    <w:rsid w:val="007466B4"/>
    <w:rsid w:val="00746F28"/>
    <w:rsid w:val="00747754"/>
    <w:rsid w:val="00747AF9"/>
    <w:rsid w:val="007516C1"/>
    <w:rsid w:val="00751B89"/>
    <w:rsid w:val="00751EB0"/>
    <w:rsid w:val="00752AD9"/>
    <w:rsid w:val="00754117"/>
    <w:rsid w:val="00754184"/>
    <w:rsid w:val="007546B6"/>
    <w:rsid w:val="007548F8"/>
    <w:rsid w:val="0075596A"/>
    <w:rsid w:val="00755F90"/>
    <w:rsid w:val="007561A7"/>
    <w:rsid w:val="00756427"/>
    <w:rsid w:val="00756AED"/>
    <w:rsid w:val="00757563"/>
    <w:rsid w:val="00757A19"/>
    <w:rsid w:val="00760654"/>
    <w:rsid w:val="0076076F"/>
    <w:rsid w:val="00761C88"/>
    <w:rsid w:val="007642B2"/>
    <w:rsid w:val="0076571D"/>
    <w:rsid w:val="00765750"/>
    <w:rsid w:val="00766992"/>
    <w:rsid w:val="00767DF8"/>
    <w:rsid w:val="00767F85"/>
    <w:rsid w:val="00771529"/>
    <w:rsid w:val="00772D03"/>
    <w:rsid w:val="00772D75"/>
    <w:rsid w:val="00772F6E"/>
    <w:rsid w:val="00773B2F"/>
    <w:rsid w:val="007741C4"/>
    <w:rsid w:val="0077683E"/>
    <w:rsid w:val="00776EF5"/>
    <w:rsid w:val="007773E1"/>
    <w:rsid w:val="007808B0"/>
    <w:rsid w:val="007814E2"/>
    <w:rsid w:val="00782F69"/>
    <w:rsid w:val="00783BBB"/>
    <w:rsid w:val="00784210"/>
    <w:rsid w:val="00784211"/>
    <w:rsid w:val="00784399"/>
    <w:rsid w:val="007843AA"/>
    <w:rsid w:val="007859A0"/>
    <w:rsid w:val="00786C37"/>
    <w:rsid w:val="00787817"/>
    <w:rsid w:val="00787964"/>
    <w:rsid w:val="0079011C"/>
    <w:rsid w:val="007902D7"/>
    <w:rsid w:val="007904C1"/>
    <w:rsid w:val="00790B6B"/>
    <w:rsid w:val="00790BA6"/>
    <w:rsid w:val="0079203B"/>
    <w:rsid w:val="007921EE"/>
    <w:rsid w:val="0079227D"/>
    <w:rsid w:val="007931C2"/>
    <w:rsid w:val="00793856"/>
    <w:rsid w:val="00793D3F"/>
    <w:rsid w:val="007947D4"/>
    <w:rsid w:val="0079528E"/>
    <w:rsid w:val="007955CC"/>
    <w:rsid w:val="007965E7"/>
    <w:rsid w:val="00796853"/>
    <w:rsid w:val="00796FF4"/>
    <w:rsid w:val="00797A78"/>
    <w:rsid w:val="007A0420"/>
    <w:rsid w:val="007A14B3"/>
    <w:rsid w:val="007A1B81"/>
    <w:rsid w:val="007A1E95"/>
    <w:rsid w:val="007A2139"/>
    <w:rsid w:val="007A2AD5"/>
    <w:rsid w:val="007A383B"/>
    <w:rsid w:val="007A3921"/>
    <w:rsid w:val="007A39F6"/>
    <w:rsid w:val="007A5F9C"/>
    <w:rsid w:val="007A6364"/>
    <w:rsid w:val="007A6C9B"/>
    <w:rsid w:val="007A6F4D"/>
    <w:rsid w:val="007A797A"/>
    <w:rsid w:val="007B1098"/>
    <w:rsid w:val="007B117B"/>
    <w:rsid w:val="007B23CA"/>
    <w:rsid w:val="007B312C"/>
    <w:rsid w:val="007B3E34"/>
    <w:rsid w:val="007B54F3"/>
    <w:rsid w:val="007B5725"/>
    <w:rsid w:val="007B5C73"/>
    <w:rsid w:val="007B614E"/>
    <w:rsid w:val="007B67E0"/>
    <w:rsid w:val="007B7B09"/>
    <w:rsid w:val="007B7F57"/>
    <w:rsid w:val="007B7FE0"/>
    <w:rsid w:val="007C0B5D"/>
    <w:rsid w:val="007C0D90"/>
    <w:rsid w:val="007C1EA7"/>
    <w:rsid w:val="007C22C7"/>
    <w:rsid w:val="007C2A9B"/>
    <w:rsid w:val="007C2B04"/>
    <w:rsid w:val="007C3B6B"/>
    <w:rsid w:val="007C3F8E"/>
    <w:rsid w:val="007C5F43"/>
    <w:rsid w:val="007C7D66"/>
    <w:rsid w:val="007D17A0"/>
    <w:rsid w:val="007D1919"/>
    <w:rsid w:val="007D2460"/>
    <w:rsid w:val="007D38D6"/>
    <w:rsid w:val="007D4193"/>
    <w:rsid w:val="007D43D2"/>
    <w:rsid w:val="007D4DED"/>
    <w:rsid w:val="007D5DB2"/>
    <w:rsid w:val="007D5E63"/>
    <w:rsid w:val="007D66BE"/>
    <w:rsid w:val="007D66C2"/>
    <w:rsid w:val="007D6F2E"/>
    <w:rsid w:val="007D707C"/>
    <w:rsid w:val="007D7200"/>
    <w:rsid w:val="007D738B"/>
    <w:rsid w:val="007D9357"/>
    <w:rsid w:val="007E044D"/>
    <w:rsid w:val="007E0774"/>
    <w:rsid w:val="007E179E"/>
    <w:rsid w:val="007E3F12"/>
    <w:rsid w:val="007E458B"/>
    <w:rsid w:val="007E4DAD"/>
    <w:rsid w:val="007E51E8"/>
    <w:rsid w:val="007E6448"/>
    <w:rsid w:val="007E64F9"/>
    <w:rsid w:val="007E73E1"/>
    <w:rsid w:val="007E7AC7"/>
    <w:rsid w:val="007E7E46"/>
    <w:rsid w:val="007F2CCD"/>
    <w:rsid w:val="007F3300"/>
    <w:rsid w:val="007F3577"/>
    <w:rsid w:val="007F5A19"/>
    <w:rsid w:val="007F637A"/>
    <w:rsid w:val="007F6998"/>
    <w:rsid w:val="007F6D0D"/>
    <w:rsid w:val="007F79EE"/>
    <w:rsid w:val="008001F7"/>
    <w:rsid w:val="00800AFA"/>
    <w:rsid w:val="008011C4"/>
    <w:rsid w:val="00801744"/>
    <w:rsid w:val="008017B1"/>
    <w:rsid w:val="00801E8F"/>
    <w:rsid w:val="008021F1"/>
    <w:rsid w:val="00802908"/>
    <w:rsid w:val="00803237"/>
    <w:rsid w:val="00803BFD"/>
    <w:rsid w:val="00804216"/>
    <w:rsid w:val="008044FB"/>
    <w:rsid w:val="0080462C"/>
    <w:rsid w:val="00805954"/>
    <w:rsid w:val="0080696D"/>
    <w:rsid w:val="00806CAD"/>
    <w:rsid w:val="0080701C"/>
    <w:rsid w:val="00811F83"/>
    <w:rsid w:val="00812B83"/>
    <w:rsid w:val="00813528"/>
    <w:rsid w:val="008141D8"/>
    <w:rsid w:val="008160F6"/>
    <w:rsid w:val="008162ED"/>
    <w:rsid w:val="00816575"/>
    <w:rsid w:val="00816A87"/>
    <w:rsid w:val="00816A88"/>
    <w:rsid w:val="0082002B"/>
    <w:rsid w:val="0082085B"/>
    <w:rsid w:val="00820C21"/>
    <w:rsid w:val="00822E09"/>
    <w:rsid w:val="00823955"/>
    <w:rsid w:val="00823E8A"/>
    <w:rsid w:val="008246AC"/>
    <w:rsid w:val="00825083"/>
    <w:rsid w:val="0082539F"/>
    <w:rsid w:val="00825C52"/>
    <w:rsid w:val="00825D00"/>
    <w:rsid w:val="00826381"/>
    <w:rsid w:val="0082667E"/>
    <w:rsid w:val="00826E34"/>
    <w:rsid w:val="008273FE"/>
    <w:rsid w:val="0083008E"/>
    <w:rsid w:val="00830771"/>
    <w:rsid w:val="008319CD"/>
    <w:rsid w:val="00831EE0"/>
    <w:rsid w:val="00832026"/>
    <w:rsid w:val="00833406"/>
    <w:rsid w:val="008337B7"/>
    <w:rsid w:val="0083460B"/>
    <w:rsid w:val="00834D38"/>
    <w:rsid w:val="00835155"/>
    <w:rsid w:val="008355C6"/>
    <w:rsid w:val="00835A70"/>
    <w:rsid w:val="00837806"/>
    <w:rsid w:val="00840EB6"/>
    <w:rsid w:val="008415A9"/>
    <w:rsid w:val="00841C01"/>
    <w:rsid w:val="0084230E"/>
    <w:rsid w:val="00842974"/>
    <w:rsid w:val="00843428"/>
    <w:rsid w:val="008447B3"/>
    <w:rsid w:val="0084498E"/>
    <w:rsid w:val="00844ADC"/>
    <w:rsid w:val="008455B4"/>
    <w:rsid w:val="00845D26"/>
    <w:rsid w:val="00845F16"/>
    <w:rsid w:val="00846541"/>
    <w:rsid w:val="00847321"/>
    <w:rsid w:val="008504C9"/>
    <w:rsid w:val="00850665"/>
    <w:rsid w:val="00852841"/>
    <w:rsid w:val="008528B4"/>
    <w:rsid w:val="00853394"/>
    <w:rsid w:val="00854BEE"/>
    <w:rsid w:val="00854F7A"/>
    <w:rsid w:val="0085579E"/>
    <w:rsid w:val="00855969"/>
    <w:rsid w:val="0085699E"/>
    <w:rsid w:val="00857834"/>
    <w:rsid w:val="00860F7B"/>
    <w:rsid w:val="00861610"/>
    <w:rsid w:val="008616EB"/>
    <w:rsid w:val="00861F8D"/>
    <w:rsid w:val="0086281D"/>
    <w:rsid w:val="00862845"/>
    <w:rsid w:val="00862A70"/>
    <w:rsid w:val="0086321C"/>
    <w:rsid w:val="0086340A"/>
    <w:rsid w:val="0086456E"/>
    <w:rsid w:val="00865831"/>
    <w:rsid w:val="00865B8F"/>
    <w:rsid w:val="008669A7"/>
    <w:rsid w:val="00867455"/>
    <w:rsid w:val="008705B9"/>
    <w:rsid w:val="00871388"/>
    <w:rsid w:val="00873175"/>
    <w:rsid w:val="00873A7F"/>
    <w:rsid w:val="00873C4C"/>
    <w:rsid w:val="00873F9B"/>
    <w:rsid w:val="00875405"/>
    <w:rsid w:val="00875CC2"/>
    <w:rsid w:val="00876498"/>
    <w:rsid w:val="00877AB4"/>
    <w:rsid w:val="00880A13"/>
    <w:rsid w:val="00880F32"/>
    <w:rsid w:val="008821E5"/>
    <w:rsid w:val="00884FC2"/>
    <w:rsid w:val="00886111"/>
    <w:rsid w:val="008867D4"/>
    <w:rsid w:val="008868B8"/>
    <w:rsid w:val="00887EE3"/>
    <w:rsid w:val="00890CFB"/>
    <w:rsid w:val="00891748"/>
    <w:rsid w:val="008920D8"/>
    <w:rsid w:val="0089211A"/>
    <w:rsid w:val="00892267"/>
    <w:rsid w:val="008926DE"/>
    <w:rsid w:val="00893A04"/>
    <w:rsid w:val="008957E9"/>
    <w:rsid w:val="00895F74"/>
    <w:rsid w:val="008966D1"/>
    <w:rsid w:val="00897296"/>
    <w:rsid w:val="008972A3"/>
    <w:rsid w:val="008976D7"/>
    <w:rsid w:val="008979F2"/>
    <w:rsid w:val="008A0601"/>
    <w:rsid w:val="008A0B93"/>
    <w:rsid w:val="008A0F58"/>
    <w:rsid w:val="008A17AB"/>
    <w:rsid w:val="008A1867"/>
    <w:rsid w:val="008A338A"/>
    <w:rsid w:val="008A54DA"/>
    <w:rsid w:val="008A56CE"/>
    <w:rsid w:val="008A5C08"/>
    <w:rsid w:val="008A7840"/>
    <w:rsid w:val="008A7DB0"/>
    <w:rsid w:val="008B037E"/>
    <w:rsid w:val="008B1EA1"/>
    <w:rsid w:val="008B1F68"/>
    <w:rsid w:val="008B22F5"/>
    <w:rsid w:val="008B2C29"/>
    <w:rsid w:val="008B2EBA"/>
    <w:rsid w:val="008B33FE"/>
    <w:rsid w:val="008B53DD"/>
    <w:rsid w:val="008B60A7"/>
    <w:rsid w:val="008B64B2"/>
    <w:rsid w:val="008B6E55"/>
    <w:rsid w:val="008B7670"/>
    <w:rsid w:val="008C1569"/>
    <w:rsid w:val="008C235D"/>
    <w:rsid w:val="008C24A5"/>
    <w:rsid w:val="008C2C97"/>
    <w:rsid w:val="008C2E98"/>
    <w:rsid w:val="008C2F4E"/>
    <w:rsid w:val="008C3810"/>
    <w:rsid w:val="008C3C6E"/>
    <w:rsid w:val="008C4A60"/>
    <w:rsid w:val="008C4D4D"/>
    <w:rsid w:val="008C522F"/>
    <w:rsid w:val="008C5CF5"/>
    <w:rsid w:val="008C60DA"/>
    <w:rsid w:val="008C7474"/>
    <w:rsid w:val="008D11CA"/>
    <w:rsid w:val="008D2091"/>
    <w:rsid w:val="008D2226"/>
    <w:rsid w:val="008D2941"/>
    <w:rsid w:val="008D39CE"/>
    <w:rsid w:val="008D3C56"/>
    <w:rsid w:val="008D3DC5"/>
    <w:rsid w:val="008D5700"/>
    <w:rsid w:val="008D5F8F"/>
    <w:rsid w:val="008D65E2"/>
    <w:rsid w:val="008D662D"/>
    <w:rsid w:val="008D6C8C"/>
    <w:rsid w:val="008D6F3B"/>
    <w:rsid w:val="008D6F9C"/>
    <w:rsid w:val="008D76E9"/>
    <w:rsid w:val="008E0C97"/>
    <w:rsid w:val="008E1169"/>
    <w:rsid w:val="008E1C5E"/>
    <w:rsid w:val="008E29A3"/>
    <w:rsid w:val="008E3AD9"/>
    <w:rsid w:val="008E3F5D"/>
    <w:rsid w:val="008E4A6C"/>
    <w:rsid w:val="008E5426"/>
    <w:rsid w:val="008E5A72"/>
    <w:rsid w:val="008E5EDF"/>
    <w:rsid w:val="008E76A8"/>
    <w:rsid w:val="008E76C7"/>
    <w:rsid w:val="008F0647"/>
    <w:rsid w:val="008F0E5C"/>
    <w:rsid w:val="008F1C52"/>
    <w:rsid w:val="008F28AC"/>
    <w:rsid w:val="008F2926"/>
    <w:rsid w:val="008F2EF2"/>
    <w:rsid w:val="008F39AD"/>
    <w:rsid w:val="008F42CA"/>
    <w:rsid w:val="008F4676"/>
    <w:rsid w:val="008F4970"/>
    <w:rsid w:val="008F4BA2"/>
    <w:rsid w:val="008F50AC"/>
    <w:rsid w:val="008F6569"/>
    <w:rsid w:val="008F65A6"/>
    <w:rsid w:val="008F71FC"/>
    <w:rsid w:val="0090001C"/>
    <w:rsid w:val="00900DC5"/>
    <w:rsid w:val="00900FD7"/>
    <w:rsid w:val="009011E5"/>
    <w:rsid w:val="0090166B"/>
    <w:rsid w:val="00901E46"/>
    <w:rsid w:val="009020BD"/>
    <w:rsid w:val="00902578"/>
    <w:rsid w:val="00904136"/>
    <w:rsid w:val="00905C0A"/>
    <w:rsid w:val="009079F4"/>
    <w:rsid w:val="00907A46"/>
    <w:rsid w:val="00907F0F"/>
    <w:rsid w:val="00910373"/>
    <w:rsid w:val="0091109E"/>
    <w:rsid w:val="00911242"/>
    <w:rsid w:val="00911CAA"/>
    <w:rsid w:val="00912651"/>
    <w:rsid w:val="00913749"/>
    <w:rsid w:val="00913E60"/>
    <w:rsid w:val="0091443C"/>
    <w:rsid w:val="0091529E"/>
    <w:rsid w:val="00915FB4"/>
    <w:rsid w:val="009161FF"/>
    <w:rsid w:val="0091652B"/>
    <w:rsid w:val="00916C5E"/>
    <w:rsid w:val="00916F3B"/>
    <w:rsid w:val="00916F8A"/>
    <w:rsid w:val="00917C19"/>
    <w:rsid w:val="00917C90"/>
    <w:rsid w:val="00920110"/>
    <w:rsid w:val="009212B0"/>
    <w:rsid w:val="00921AEF"/>
    <w:rsid w:val="00921EA3"/>
    <w:rsid w:val="00924130"/>
    <w:rsid w:val="00924AD2"/>
    <w:rsid w:val="00924D49"/>
    <w:rsid w:val="009252FB"/>
    <w:rsid w:val="00925761"/>
    <w:rsid w:val="00925DE7"/>
    <w:rsid w:val="0092607E"/>
    <w:rsid w:val="00926847"/>
    <w:rsid w:val="0092790B"/>
    <w:rsid w:val="0092F404"/>
    <w:rsid w:val="009300B9"/>
    <w:rsid w:val="009326B6"/>
    <w:rsid w:val="00932AA7"/>
    <w:rsid w:val="00933D41"/>
    <w:rsid w:val="00934823"/>
    <w:rsid w:val="00934ADF"/>
    <w:rsid w:val="0093529D"/>
    <w:rsid w:val="00936504"/>
    <w:rsid w:val="009368E4"/>
    <w:rsid w:val="009371CB"/>
    <w:rsid w:val="00941104"/>
    <w:rsid w:val="00942776"/>
    <w:rsid w:val="00942E05"/>
    <w:rsid w:val="00942FFC"/>
    <w:rsid w:val="009435EA"/>
    <w:rsid w:val="00943F43"/>
    <w:rsid w:val="0094483A"/>
    <w:rsid w:val="009453B4"/>
    <w:rsid w:val="0094594C"/>
    <w:rsid w:val="00945B82"/>
    <w:rsid w:val="00946121"/>
    <w:rsid w:val="009462AC"/>
    <w:rsid w:val="009465CF"/>
    <w:rsid w:val="00946836"/>
    <w:rsid w:val="00947084"/>
    <w:rsid w:val="00947208"/>
    <w:rsid w:val="0094733B"/>
    <w:rsid w:val="00947D89"/>
    <w:rsid w:val="009517BE"/>
    <w:rsid w:val="00951A9D"/>
    <w:rsid w:val="00954E6E"/>
    <w:rsid w:val="00956079"/>
    <w:rsid w:val="00956919"/>
    <w:rsid w:val="00956E50"/>
    <w:rsid w:val="0095738C"/>
    <w:rsid w:val="009574F7"/>
    <w:rsid w:val="009603CF"/>
    <w:rsid w:val="009612A2"/>
    <w:rsid w:val="009614F0"/>
    <w:rsid w:val="00961BD4"/>
    <w:rsid w:val="0096264A"/>
    <w:rsid w:val="00963075"/>
    <w:rsid w:val="009640FA"/>
    <w:rsid w:val="009643EE"/>
    <w:rsid w:val="00964EB8"/>
    <w:rsid w:val="0096532D"/>
    <w:rsid w:val="00966C03"/>
    <w:rsid w:val="00970021"/>
    <w:rsid w:val="009701C0"/>
    <w:rsid w:val="00970AE7"/>
    <w:rsid w:val="00970E87"/>
    <w:rsid w:val="00971601"/>
    <w:rsid w:val="00972010"/>
    <w:rsid w:val="00972417"/>
    <w:rsid w:val="0097299F"/>
    <w:rsid w:val="00972C59"/>
    <w:rsid w:val="00972E56"/>
    <w:rsid w:val="00973011"/>
    <w:rsid w:val="00973E6C"/>
    <w:rsid w:val="0097424E"/>
    <w:rsid w:val="009747C3"/>
    <w:rsid w:val="00975286"/>
    <w:rsid w:val="00975532"/>
    <w:rsid w:val="009762D3"/>
    <w:rsid w:val="0097679D"/>
    <w:rsid w:val="00976EAC"/>
    <w:rsid w:val="00977555"/>
    <w:rsid w:val="00979052"/>
    <w:rsid w:val="00980435"/>
    <w:rsid w:val="009804B6"/>
    <w:rsid w:val="00980D91"/>
    <w:rsid w:val="00980EC7"/>
    <w:rsid w:val="00981D1C"/>
    <w:rsid w:val="00982854"/>
    <w:rsid w:val="0098321A"/>
    <w:rsid w:val="009835F4"/>
    <w:rsid w:val="00983F4F"/>
    <w:rsid w:val="00983F9A"/>
    <w:rsid w:val="009840D9"/>
    <w:rsid w:val="009852D9"/>
    <w:rsid w:val="00985691"/>
    <w:rsid w:val="00985952"/>
    <w:rsid w:val="00987CCE"/>
    <w:rsid w:val="0099099B"/>
    <w:rsid w:val="00990A61"/>
    <w:rsid w:val="00990C6E"/>
    <w:rsid w:val="00990FE1"/>
    <w:rsid w:val="00991617"/>
    <w:rsid w:val="00992E4E"/>
    <w:rsid w:val="0099362D"/>
    <w:rsid w:val="00994D71"/>
    <w:rsid w:val="00994E1D"/>
    <w:rsid w:val="009957F1"/>
    <w:rsid w:val="00995982"/>
    <w:rsid w:val="00995EA6"/>
    <w:rsid w:val="00996012"/>
    <w:rsid w:val="009960AC"/>
    <w:rsid w:val="0099614D"/>
    <w:rsid w:val="009967D9"/>
    <w:rsid w:val="00996856"/>
    <w:rsid w:val="00996DCC"/>
    <w:rsid w:val="00996E33"/>
    <w:rsid w:val="0099B011"/>
    <w:rsid w:val="009A0612"/>
    <w:rsid w:val="009A0BF0"/>
    <w:rsid w:val="009A0D62"/>
    <w:rsid w:val="009A18AD"/>
    <w:rsid w:val="009A2159"/>
    <w:rsid w:val="009A26C6"/>
    <w:rsid w:val="009A39F4"/>
    <w:rsid w:val="009A3ED8"/>
    <w:rsid w:val="009A56B5"/>
    <w:rsid w:val="009A7134"/>
    <w:rsid w:val="009A723C"/>
    <w:rsid w:val="009B03C3"/>
    <w:rsid w:val="009B04AD"/>
    <w:rsid w:val="009B1C1B"/>
    <w:rsid w:val="009B23A1"/>
    <w:rsid w:val="009B24F7"/>
    <w:rsid w:val="009B2900"/>
    <w:rsid w:val="009B4074"/>
    <w:rsid w:val="009B454D"/>
    <w:rsid w:val="009B4F81"/>
    <w:rsid w:val="009B563F"/>
    <w:rsid w:val="009B6A23"/>
    <w:rsid w:val="009B6ADE"/>
    <w:rsid w:val="009B7365"/>
    <w:rsid w:val="009B74B2"/>
    <w:rsid w:val="009B75CA"/>
    <w:rsid w:val="009B761C"/>
    <w:rsid w:val="009B7D84"/>
    <w:rsid w:val="009C049F"/>
    <w:rsid w:val="009C055C"/>
    <w:rsid w:val="009C261B"/>
    <w:rsid w:val="009C3978"/>
    <w:rsid w:val="009C433E"/>
    <w:rsid w:val="009C47FE"/>
    <w:rsid w:val="009C532F"/>
    <w:rsid w:val="009C6039"/>
    <w:rsid w:val="009C6111"/>
    <w:rsid w:val="009C63F0"/>
    <w:rsid w:val="009C66D7"/>
    <w:rsid w:val="009C6A49"/>
    <w:rsid w:val="009D000C"/>
    <w:rsid w:val="009D078D"/>
    <w:rsid w:val="009D0BFB"/>
    <w:rsid w:val="009D1915"/>
    <w:rsid w:val="009D2AEF"/>
    <w:rsid w:val="009D3F2A"/>
    <w:rsid w:val="009D4924"/>
    <w:rsid w:val="009D5EBA"/>
    <w:rsid w:val="009D6657"/>
    <w:rsid w:val="009D6899"/>
    <w:rsid w:val="009E15AC"/>
    <w:rsid w:val="009E1E1A"/>
    <w:rsid w:val="009E240C"/>
    <w:rsid w:val="009E25DF"/>
    <w:rsid w:val="009E305F"/>
    <w:rsid w:val="009E3C89"/>
    <w:rsid w:val="009E4200"/>
    <w:rsid w:val="009E454C"/>
    <w:rsid w:val="009E5CC6"/>
    <w:rsid w:val="009E65C5"/>
    <w:rsid w:val="009E6BCD"/>
    <w:rsid w:val="009E6C82"/>
    <w:rsid w:val="009E6DBE"/>
    <w:rsid w:val="009E768F"/>
    <w:rsid w:val="009E7F72"/>
    <w:rsid w:val="009F10CE"/>
    <w:rsid w:val="009F124E"/>
    <w:rsid w:val="009F1546"/>
    <w:rsid w:val="009F1547"/>
    <w:rsid w:val="009F23AE"/>
    <w:rsid w:val="009F2720"/>
    <w:rsid w:val="009F3AD2"/>
    <w:rsid w:val="009F431C"/>
    <w:rsid w:val="009F4C04"/>
    <w:rsid w:val="009F5165"/>
    <w:rsid w:val="009F5827"/>
    <w:rsid w:val="009F5B26"/>
    <w:rsid w:val="009F6DC3"/>
    <w:rsid w:val="009F79E5"/>
    <w:rsid w:val="009F7E80"/>
    <w:rsid w:val="00A0057E"/>
    <w:rsid w:val="00A006A3"/>
    <w:rsid w:val="00A01638"/>
    <w:rsid w:val="00A01771"/>
    <w:rsid w:val="00A02D78"/>
    <w:rsid w:val="00A02E99"/>
    <w:rsid w:val="00A03595"/>
    <w:rsid w:val="00A047B0"/>
    <w:rsid w:val="00A05021"/>
    <w:rsid w:val="00A05D82"/>
    <w:rsid w:val="00A07A7E"/>
    <w:rsid w:val="00A12012"/>
    <w:rsid w:val="00A12612"/>
    <w:rsid w:val="00A1343B"/>
    <w:rsid w:val="00A1401E"/>
    <w:rsid w:val="00A14413"/>
    <w:rsid w:val="00A15112"/>
    <w:rsid w:val="00A15BFE"/>
    <w:rsid w:val="00A164FC"/>
    <w:rsid w:val="00A1704C"/>
    <w:rsid w:val="00A171E1"/>
    <w:rsid w:val="00A17AF1"/>
    <w:rsid w:val="00A17DBC"/>
    <w:rsid w:val="00A20F5F"/>
    <w:rsid w:val="00A22286"/>
    <w:rsid w:val="00A2246B"/>
    <w:rsid w:val="00A2343A"/>
    <w:rsid w:val="00A253DC"/>
    <w:rsid w:val="00A264E5"/>
    <w:rsid w:val="00A26966"/>
    <w:rsid w:val="00A26E2A"/>
    <w:rsid w:val="00A30960"/>
    <w:rsid w:val="00A3169D"/>
    <w:rsid w:val="00A324E1"/>
    <w:rsid w:val="00A32913"/>
    <w:rsid w:val="00A32F5B"/>
    <w:rsid w:val="00A334B5"/>
    <w:rsid w:val="00A3381E"/>
    <w:rsid w:val="00A3425A"/>
    <w:rsid w:val="00A34F06"/>
    <w:rsid w:val="00A35E0E"/>
    <w:rsid w:val="00A373DB"/>
    <w:rsid w:val="00A3760C"/>
    <w:rsid w:val="00A37963"/>
    <w:rsid w:val="00A37B81"/>
    <w:rsid w:val="00A37EC5"/>
    <w:rsid w:val="00A40619"/>
    <w:rsid w:val="00A406C1"/>
    <w:rsid w:val="00A42A0B"/>
    <w:rsid w:val="00A42D88"/>
    <w:rsid w:val="00A4345C"/>
    <w:rsid w:val="00A445FA"/>
    <w:rsid w:val="00A44D35"/>
    <w:rsid w:val="00A45796"/>
    <w:rsid w:val="00A46499"/>
    <w:rsid w:val="00A477AC"/>
    <w:rsid w:val="00A47EAF"/>
    <w:rsid w:val="00A50A27"/>
    <w:rsid w:val="00A50E0D"/>
    <w:rsid w:val="00A50F28"/>
    <w:rsid w:val="00A515A0"/>
    <w:rsid w:val="00A518A2"/>
    <w:rsid w:val="00A529BD"/>
    <w:rsid w:val="00A53F6D"/>
    <w:rsid w:val="00A53FE1"/>
    <w:rsid w:val="00A540A1"/>
    <w:rsid w:val="00A54767"/>
    <w:rsid w:val="00A54D03"/>
    <w:rsid w:val="00A553E5"/>
    <w:rsid w:val="00A554CC"/>
    <w:rsid w:val="00A559F3"/>
    <w:rsid w:val="00A56C96"/>
    <w:rsid w:val="00A56D11"/>
    <w:rsid w:val="00A602B3"/>
    <w:rsid w:val="00A606F2"/>
    <w:rsid w:val="00A6127B"/>
    <w:rsid w:val="00A61BAD"/>
    <w:rsid w:val="00A625EB"/>
    <w:rsid w:val="00A6291D"/>
    <w:rsid w:val="00A64AB6"/>
    <w:rsid w:val="00A64C33"/>
    <w:rsid w:val="00A65184"/>
    <w:rsid w:val="00A65960"/>
    <w:rsid w:val="00A65DD9"/>
    <w:rsid w:val="00A67070"/>
    <w:rsid w:val="00A705F3"/>
    <w:rsid w:val="00A70A77"/>
    <w:rsid w:val="00A70EC2"/>
    <w:rsid w:val="00A72895"/>
    <w:rsid w:val="00A7356F"/>
    <w:rsid w:val="00A73A3D"/>
    <w:rsid w:val="00A7425F"/>
    <w:rsid w:val="00A74380"/>
    <w:rsid w:val="00A7603F"/>
    <w:rsid w:val="00A76077"/>
    <w:rsid w:val="00A765E0"/>
    <w:rsid w:val="00A805A6"/>
    <w:rsid w:val="00A805C6"/>
    <w:rsid w:val="00A83220"/>
    <w:rsid w:val="00A839A5"/>
    <w:rsid w:val="00A84378"/>
    <w:rsid w:val="00A851A7"/>
    <w:rsid w:val="00A85297"/>
    <w:rsid w:val="00A865C5"/>
    <w:rsid w:val="00A8684A"/>
    <w:rsid w:val="00A901FC"/>
    <w:rsid w:val="00A9048A"/>
    <w:rsid w:val="00A90FD0"/>
    <w:rsid w:val="00A91241"/>
    <w:rsid w:val="00A922F1"/>
    <w:rsid w:val="00A924FE"/>
    <w:rsid w:val="00A92E46"/>
    <w:rsid w:val="00A93154"/>
    <w:rsid w:val="00A9328F"/>
    <w:rsid w:val="00A944E8"/>
    <w:rsid w:val="00A94920"/>
    <w:rsid w:val="00A96CEB"/>
    <w:rsid w:val="00A971E9"/>
    <w:rsid w:val="00A9734F"/>
    <w:rsid w:val="00A978FA"/>
    <w:rsid w:val="00A97D88"/>
    <w:rsid w:val="00AA0C3B"/>
    <w:rsid w:val="00AA16F0"/>
    <w:rsid w:val="00AA381A"/>
    <w:rsid w:val="00AA4756"/>
    <w:rsid w:val="00AA5B20"/>
    <w:rsid w:val="00AA5F2E"/>
    <w:rsid w:val="00AA63A3"/>
    <w:rsid w:val="00AA725E"/>
    <w:rsid w:val="00AA7941"/>
    <w:rsid w:val="00AB17EE"/>
    <w:rsid w:val="00AB28F7"/>
    <w:rsid w:val="00AB2C2B"/>
    <w:rsid w:val="00AB3448"/>
    <w:rsid w:val="00AB3464"/>
    <w:rsid w:val="00AB4593"/>
    <w:rsid w:val="00AB50A1"/>
    <w:rsid w:val="00AB64A8"/>
    <w:rsid w:val="00AB76EA"/>
    <w:rsid w:val="00AC0D0F"/>
    <w:rsid w:val="00AC280F"/>
    <w:rsid w:val="00AC297F"/>
    <w:rsid w:val="00AC29BF"/>
    <w:rsid w:val="00AC3C9D"/>
    <w:rsid w:val="00AC3ECD"/>
    <w:rsid w:val="00AC47F0"/>
    <w:rsid w:val="00AC4850"/>
    <w:rsid w:val="00AC5B4F"/>
    <w:rsid w:val="00AC5F2E"/>
    <w:rsid w:val="00AC6AEE"/>
    <w:rsid w:val="00AC7DEC"/>
    <w:rsid w:val="00AD08A2"/>
    <w:rsid w:val="00AD15F8"/>
    <w:rsid w:val="00AD1704"/>
    <w:rsid w:val="00AD2091"/>
    <w:rsid w:val="00AD212E"/>
    <w:rsid w:val="00AD25E1"/>
    <w:rsid w:val="00AD2634"/>
    <w:rsid w:val="00AD2B7D"/>
    <w:rsid w:val="00AD2D16"/>
    <w:rsid w:val="00AD396F"/>
    <w:rsid w:val="00AD4966"/>
    <w:rsid w:val="00AD4CA0"/>
    <w:rsid w:val="00AD5706"/>
    <w:rsid w:val="00AD62AB"/>
    <w:rsid w:val="00AD71FA"/>
    <w:rsid w:val="00AD7514"/>
    <w:rsid w:val="00AE079B"/>
    <w:rsid w:val="00AE0953"/>
    <w:rsid w:val="00AE23D1"/>
    <w:rsid w:val="00AE2400"/>
    <w:rsid w:val="00AE27C8"/>
    <w:rsid w:val="00AE2BEB"/>
    <w:rsid w:val="00AE3224"/>
    <w:rsid w:val="00AE37F1"/>
    <w:rsid w:val="00AE4242"/>
    <w:rsid w:val="00AE4BF9"/>
    <w:rsid w:val="00AE50C2"/>
    <w:rsid w:val="00AE584C"/>
    <w:rsid w:val="00AE5A86"/>
    <w:rsid w:val="00AE5E6E"/>
    <w:rsid w:val="00AE601D"/>
    <w:rsid w:val="00AE6FFF"/>
    <w:rsid w:val="00AE749D"/>
    <w:rsid w:val="00AE7901"/>
    <w:rsid w:val="00AE7ADB"/>
    <w:rsid w:val="00AF068B"/>
    <w:rsid w:val="00AF09C3"/>
    <w:rsid w:val="00AF0BA8"/>
    <w:rsid w:val="00AF159D"/>
    <w:rsid w:val="00AF182E"/>
    <w:rsid w:val="00AF2F36"/>
    <w:rsid w:val="00AF36E0"/>
    <w:rsid w:val="00AF3C3C"/>
    <w:rsid w:val="00AF46DD"/>
    <w:rsid w:val="00AF6287"/>
    <w:rsid w:val="00AF66FB"/>
    <w:rsid w:val="00AF6FC0"/>
    <w:rsid w:val="00B00086"/>
    <w:rsid w:val="00B0040B"/>
    <w:rsid w:val="00B015AD"/>
    <w:rsid w:val="00B01868"/>
    <w:rsid w:val="00B01E80"/>
    <w:rsid w:val="00B020C1"/>
    <w:rsid w:val="00B0220B"/>
    <w:rsid w:val="00B0233B"/>
    <w:rsid w:val="00B031A8"/>
    <w:rsid w:val="00B0375D"/>
    <w:rsid w:val="00B03ECE"/>
    <w:rsid w:val="00B052CF"/>
    <w:rsid w:val="00B0560D"/>
    <w:rsid w:val="00B05616"/>
    <w:rsid w:val="00B05891"/>
    <w:rsid w:val="00B059FD"/>
    <w:rsid w:val="00B05B5E"/>
    <w:rsid w:val="00B05B98"/>
    <w:rsid w:val="00B063E5"/>
    <w:rsid w:val="00B06942"/>
    <w:rsid w:val="00B06A85"/>
    <w:rsid w:val="00B0A7D5"/>
    <w:rsid w:val="00B11A77"/>
    <w:rsid w:val="00B12D0A"/>
    <w:rsid w:val="00B1374F"/>
    <w:rsid w:val="00B1415A"/>
    <w:rsid w:val="00B14BBC"/>
    <w:rsid w:val="00B14D73"/>
    <w:rsid w:val="00B15255"/>
    <w:rsid w:val="00B15536"/>
    <w:rsid w:val="00B15D3E"/>
    <w:rsid w:val="00B1699F"/>
    <w:rsid w:val="00B16B6A"/>
    <w:rsid w:val="00B17603"/>
    <w:rsid w:val="00B20B84"/>
    <w:rsid w:val="00B21249"/>
    <w:rsid w:val="00B21CB9"/>
    <w:rsid w:val="00B2220B"/>
    <w:rsid w:val="00B223F1"/>
    <w:rsid w:val="00B23799"/>
    <w:rsid w:val="00B23C7F"/>
    <w:rsid w:val="00B24730"/>
    <w:rsid w:val="00B24BFF"/>
    <w:rsid w:val="00B2684A"/>
    <w:rsid w:val="00B26B9F"/>
    <w:rsid w:val="00B26F89"/>
    <w:rsid w:val="00B27314"/>
    <w:rsid w:val="00B300F9"/>
    <w:rsid w:val="00B308D7"/>
    <w:rsid w:val="00B30FE2"/>
    <w:rsid w:val="00B3109D"/>
    <w:rsid w:val="00B31238"/>
    <w:rsid w:val="00B34B40"/>
    <w:rsid w:val="00B34CB9"/>
    <w:rsid w:val="00B34F60"/>
    <w:rsid w:val="00B35090"/>
    <w:rsid w:val="00B356ED"/>
    <w:rsid w:val="00B36595"/>
    <w:rsid w:val="00B37B06"/>
    <w:rsid w:val="00B37C80"/>
    <w:rsid w:val="00B37CCD"/>
    <w:rsid w:val="00B40F45"/>
    <w:rsid w:val="00B418CA"/>
    <w:rsid w:val="00B4215E"/>
    <w:rsid w:val="00B440B8"/>
    <w:rsid w:val="00B44186"/>
    <w:rsid w:val="00B45A77"/>
    <w:rsid w:val="00B500D2"/>
    <w:rsid w:val="00B517FC"/>
    <w:rsid w:val="00B52866"/>
    <w:rsid w:val="00B532CF"/>
    <w:rsid w:val="00B539D1"/>
    <w:rsid w:val="00B53A6B"/>
    <w:rsid w:val="00B53BEC"/>
    <w:rsid w:val="00B5421C"/>
    <w:rsid w:val="00B55634"/>
    <w:rsid w:val="00B5625D"/>
    <w:rsid w:val="00B56ABD"/>
    <w:rsid w:val="00B577CC"/>
    <w:rsid w:val="00B57994"/>
    <w:rsid w:val="00B6083A"/>
    <w:rsid w:val="00B60BAB"/>
    <w:rsid w:val="00B60F2E"/>
    <w:rsid w:val="00B62167"/>
    <w:rsid w:val="00B62841"/>
    <w:rsid w:val="00B62B9C"/>
    <w:rsid w:val="00B63AE8"/>
    <w:rsid w:val="00B63BAE"/>
    <w:rsid w:val="00B64E4B"/>
    <w:rsid w:val="00B66629"/>
    <w:rsid w:val="00B6666F"/>
    <w:rsid w:val="00B6682A"/>
    <w:rsid w:val="00B7086A"/>
    <w:rsid w:val="00B70DC5"/>
    <w:rsid w:val="00B71477"/>
    <w:rsid w:val="00B7174A"/>
    <w:rsid w:val="00B71B24"/>
    <w:rsid w:val="00B71EF0"/>
    <w:rsid w:val="00B72416"/>
    <w:rsid w:val="00B744C7"/>
    <w:rsid w:val="00B748E3"/>
    <w:rsid w:val="00B7490F"/>
    <w:rsid w:val="00B76B1E"/>
    <w:rsid w:val="00B76E55"/>
    <w:rsid w:val="00B774F5"/>
    <w:rsid w:val="00B81D72"/>
    <w:rsid w:val="00B81EAD"/>
    <w:rsid w:val="00B83031"/>
    <w:rsid w:val="00B83234"/>
    <w:rsid w:val="00B83311"/>
    <w:rsid w:val="00B83CF5"/>
    <w:rsid w:val="00B84BF9"/>
    <w:rsid w:val="00B84DAC"/>
    <w:rsid w:val="00B85382"/>
    <w:rsid w:val="00B85E4F"/>
    <w:rsid w:val="00B861B7"/>
    <w:rsid w:val="00B8669D"/>
    <w:rsid w:val="00B87DB2"/>
    <w:rsid w:val="00B9007A"/>
    <w:rsid w:val="00B90248"/>
    <w:rsid w:val="00B90270"/>
    <w:rsid w:val="00B90295"/>
    <w:rsid w:val="00B9099E"/>
    <w:rsid w:val="00B92192"/>
    <w:rsid w:val="00B92C6B"/>
    <w:rsid w:val="00B92DC1"/>
    <w:rsid w:val="00B936DD"/>
    <w:rsid w:val="00B93859"/>
    <w:rsid w:val="00B93E95"/>
    <w:rsid w:val="00B972D8"/>
    <w:rsid w:val="00BA0277"/>
    <w:rsid w:val="00BA0FFB"/>
    <w:rsid w:val="00BA17AB"/>
    <w:rsid w:val="00BA22BE"/>
    <w:rsid w:val="00BA27C1"/>
    <w:rsid w:val="00BA2E19"/>
    <w:rsid w:val="00BA39CB"/>
    <w:rsid w:val="00BA43F1"/>
    <w:rsid w:val="00BA5147"/>
    <w:rsid w:val="00BA6649"/>
    <w:rsid w:val="00BA6777"/>
    <w:rsid w:val="00BA6CE9"/>
    <w:rsid w:val="00BA71AA"/>
    <w:rsid w:val="00BB192D"/>
    <w:rsid w:val="00BB23E1"/>
    <w:rsid w:val="00BB384F"/>
    <w:rsid w:val="00BB4957"/>
    <w:rsid w:val="00BB539F"/>
    <w:rsid w:val="00BB562B"/>
    <w:rsid w:val="00BB655C"/>
    <w:rsid w:val="00BB6F96"/>
    <w:rsid w:val="00BB774F"/>
    <w:rsid w:val="00BB79F5"/>
    <w:rsid w:val="00BB7A8C"/>
    <w:rsid w:val="00BC097E"/>
    <w:rsid w:val="00BC0E44"/>
    <w:rsid w:val="00BC1471"/>
    <w:rsid w:val="00BC1FD1"/>
    <w:rsid w:val="00BC2246"/>
    <w:rsid w:val="00BC33BF"/>
    <w:rsid w:val="00BC34AA"/>
    <w:rsid w:val="00BC399C"/>
    <w:rsid w:val="00BC3E84"/>
    <w:rsid w:val="00BC66A5"/>
    <w:rsid w:val="00BC67DC"/>
    <w:rsid w:val="00BC6963"/>
    <w:rsid w:val="00BD07BA"/>
    <w:rsid w:val="00BD09D1"/>
    <w:rsid w:val="00BD1DCD"/>
    <w:rsid w:val="00BD2A35"/>
    <w:rsid w:val="00BD2B66"/>
    <w:rsid w:val="00BD3A2D"/>
    <w:rsid w:val="00BD44BD"/>
    <w:rsid w:val="00BD54D5"/>
    <w:rsid w:val="00BD5AA4"/>
    <w:rsid w:val="00BD6C8D"/>
    <w:rsid w:val="00BD6E18"/>
    <w:rsid w:val="00BD6F9C"/>
    <w:rsid w:val="00BD73DE"/>
    <w:rsid w:val="00BD7C29"/>
    <w:rsid w:val="00BE00CF"/>
    <w:rsid w:val="00BE1194"/>
    <w:rsid w:val="00BE3BD6"/>
    <w:rsid w:val="00BE4004"/>
    <w:rsid w:val="00BE49F8"/>
    <w:rsid w:val="00BE4E1C"/>
    <w:rsid w:val="00BE64FA"/>
    <w:rsid w:val="00BE6620"/>
    <w:rsid w:val="00BE6A58"/>
    <w:rsid w:val="00BE7BE0"/>
    <w:rsid w:val="00BF02F9"/>
    <w:rsid w:val="00BF1A0E"/>
    <w:rsid w:val="00BF4938"/>
    <w:rsid w:val="00BF4D11"/>
    <w:rsid w:val="00BF5646"/>
    <w:rsid w:val="00BF7B67"/>
    <w:rsid w:val="00C00240"/>
    <w:rsid w:val="00C00CBF"/>
    <w:rsid w:val="00C010F7"/>
    <w:rsid w:val="00C01507"/>
    <w:rsid w:val="00C0232B"/>
    <w:rsid w:val="00C02F61"/>
    <w:rsid w:val="00C033EA"/>
    <w:rsid w:val="00C03A34"/>
    <w:rsid w:val="00C03A89"/>
    <w:rsid w:val="00C03B0C"/>
    <w:rsid w:val="00C04CFE"/>
    <w:rsid w:val="00C0538C"/>
    <w:rsid w:val="00C05A14"/>
    <w:rsid w:val="00C05D33"/>
    <w:rsid w:val="00C0710A"/>
    <w:rsid w:val="00C07B6C"/>
    <w:rsid w:val="00C0845D"/>
    <w:rsid w:val="00C10154"/>
    <w:rsid w:val="00C110C5"/>
    <w:rsid w:val="00C126D7"/>
    <w:rsid w:val="00C139C6"/>
    <w:rsid w:val="00C14338"/>
    <w:rsid w:val="00C14467"/>
    <w:rsid w:val="00C144F4"/>
    <w:rsid w:val="00C14897"/>
    <w:rsid w:val="00C159ED"/>
    <w:rsid w:val="00C15A59"/>
    <w:rsid w:val="00C16F29"/>
    <w:rsid w:val="00C17D34"/>
    <w:rsid w:val="00C191DA"/>
    <w:rsid w:val="00C21C23"/>
    <w:rsid w:val="00C2223B"/>
    <w:rsid w:val="00C222AE"/>
    <w:rsid w:val="00C2253D"/>
    <w:rsid w:val="00C2290F"/>
    <w:rsid w:val="00C238B4"/>
    <w:rsid w:val="00C23BC9"/>
    <w:rsid w:val="00C2508A"/>
    <w:rsid w:val="00C25AEE"/>
    <w:rsid w:val="00C25B9B"/>
    <w:rsid w:val="00C26748"/>
    <w:rsid w:val="00C27EDB"/>
    <w:rsid w:val="00C30F27"/>
    <w:rsid w:val="00C33701"/>
    <w:rsid w:val="00C3371B"/>
    <w:rsid w:val="00C3451E"/>
    <w:rsid w:val="00C34A9D"/>
    <w:rsid w:val="00C35F94"/>
    <w:rsid w:val="00C366D7"/>
    <w:rsid w:val="00C36AB6"/>
    <w:rsid w:val="00C36EEB"/>
    <w:rsid w:val="00C376E3"/>
    <w:rsid w:val="00C37A8E"/>
    <w:rsid w:val="00C40277"/>
    <w:rsid w:val="00C412DC"/>
    <w:rsid w:val="00C41936"/>
    <w:rsid w:val="00C41EE0"/>
    <w:rsid w:val="00C42176"/>
    <w:rsid w:val="00C42A34"/>
    <w:rsid w:val="00C42DE0"/>
    <w:rsid w:val="00C430EB"/>
    <w:rsid w:val="00C43648"/>
    <w:rsid w:val="00C4443D"/>
    <w:rsid w:val="00C449DE"/>
    <w:rsid w:val="00C4512E"/>
    <w:rsid w:val="00C50237"/>
    <w:rsid w:val="00C508BF"/>
    <w:rsid w:val="00C50A75"/>
    <w:rsid w:val="00C51750"/>
    <w:rsid w:val="00C51818"/>
    <w:rsid w:val="00C51FB3"/>
    <w:rsid w:val="00C52AB1"/>
    <w:rsid w:val="00C53FCD"/>
    <w:rsid w:val="00C554BA"/>
    <w:rsid w:val="00C55ED6"/>
    <w:rsid w:val="00C56546"/>
    <w:rsid w:val="00C56BAE"/>
    <w:rsid w:val="00C56E9D"/>
    <w:rsid w:val="00C578DD"/>
    <w:rsid w:val="00C604E5"/>
    <w:rsid w:val="00C605B7"/>
    <w:rsid w:val="00C6122C"/>
    <w:rsid w:val="00C6142C"/>
    <w:rsid w:val="00C61448"/>
    <w:rsid w:val="00C6165C"/>
    <w:rsid w:val="00C620D7"/>
    <w:rsid w:val="00C624E7"/>
    <w:rsid w:val="00C62841"/>
    <w:rsid w:val="00C62CD5"/>
    <w:rsid w:val="00C62DB6"/>
    <w:rsid w:val="00C63488"/>
    <w:rsid w:val="00C63694"/>
    <w:rsid w:val="00C65B23"/>
    <w:rsid w:val="00C66A74"/>
    <w:rsid w:val="00C66CB8"/>
    <w:rsid w:val="00C676F0"/>
    <w:rsid w:val="00C7013A"/>
    <w:rsid w:val="00C71721"/>
    <w:rsid w:val="00C71849"/>
    <w:rsid w:val="00C71C47"/>
    <w:rsid w:val="00C71DBA"/>
    <w:rsid w:val="00C71EC8"/>
    <w:rsid w:val="00C728C1"/>
    <w:rsid w:val="00C72928"/>
    <w:rsid w:val="00C737B8"/>
    <w:rsid w:val="00C74755"/>
    <w:rsid w:val="00C74D0D"/>
    <w:rsid w:val="00C7577C"/>
    <w:rsid w:val="00C768F1"/>
    <w:rsid w:val="00C775D7"/>
    <w:rsid w:val="00C77696"/>
    <w:rsid w:val="00C80DC5"/>
    <w:rsid w:val="00C80FC8"/>
    <w:rsid w:val="00C810D7"/>
    <w:rsid w:val="00C813E7"/>
    <w:rsid w:val="00C817BF"/>
    <w:rsid w:val="00C81C3C"/>
    <w:rsid w:val="00C8202A"/>
    <w:rsid w:val="00C8258D"/>
    <w:rsid w:val="00C82678"/>
    <w:rsid w:val="00C82B2C"/>
    <w:rsid w:val="00C83404"/>
    <w:rsid w:val="00C8425A"/>
    <w:rsid w:val="00C846CE"/>
    <w:rsid w:val="00C848A3"/>
    <w:rsid w:val="00C86219"/>
    <w:rsid w:val="00C866AB"/>
    <w:rsid w:val="00C86D1B"/>
    <w:rsid w:val="00C872A1"/>
    <w:rsid w:val="00C87798"/>
    <w:rsid w:val="00C9016B"/>
    <w:rsid w:val="00C9047A"/>
    <w:rsid w:val="00C908F2"/>
    <w:rsid w:val="00C90C7A"/>
    <w:rsid w:val="00C91226"/>
    <w:rsid w:val="00C91571"/>
    <w:rsid w:val="00C91666"/>
    <w:rsid w:val="00C92F5E"/>
    <w:rsid w:val="00C964C4"/>
    <w:rsid w:val="00C967CF"/>
    <w:rsid w:val="00C97010"/>
    <w:rsid w:val="00C97BDF"/>
    <w:rsid w:val="00CA1960"/>
    <w:rsid w:val="00CA1BB8"/>
    <w:rsid w:val="00CA1D38"/>
    <w:rsid w:val="00CA28D3"/>
    <w:rsid w:val="00CA3FA4"/>
    <w:rsid w:val="00CA485A"/>
    <w:rsid w:val="00CA4A03"/>
    <w:rsid w:val="00CA503F"/>
    <w:rsid w:val="00CA5AB1"/>
    <w:rsid w:val="00CA66DD"/>
    <w:rsid w:val="00CA6BBD"/>
    <w:rsid w:val="00CA6E4B"/>
    <w:rsid w:val="00CA79DB"/>
    <w:rsid w:val="00CA7BBA"/>
    <w:rsid w:val="00CB1707"/>
    <w:rsid w:val="00CB1A0F"/>
    <w:rsid w:val="00CB1FFF"/>
    <w:rsid w:val="00CB2430"/>
    <w:rsid w:val="00CB3916"/>
    <w:rsid w:val="00CB3C55"/>
    <w:rsid w:val="00CB3D11"/>
    <w:rsid w:val="00CB435D"/>
    <w:rsid w:val="00CB53EE"/>
    <w:rsid w:val="00CB5BD0"/>
    <w:rsid w:val="00CB5C93"/>
    <w:rsid w:val="00CC1718"/>
    <w:rsid w:val="00CC284E"/>
    <w:rsid w:val="00CC29AB"/>
    <w:rsid w:val="00CC332B"/>
    <w:rsid w:val="00CC51D9"/>
    <w:rsid w:val="00CC5FE4"/>
    <w:rsid w:val="00CC6270"/>
    <w:rsid w:val="00CC62AF"/>
    <w:rsid w:val="00CC722E"/>
    <w:rsid w:val="00CD2382"/>
    <w:rsid w:val="00CD26CA"/>
    <w:rsid w:val="00CD3503"/>
    <w:rsid w:val="00CD39E1"/>
    <w:rsid w:val="00CD4D01"/>
    <w:rsid w:val="00CD4F04"/>
    <w:rsid w:val="00CD643D"/>
    <w:rsid w:val="00CE0796"/>
    <w:rsid w:val="00CE136F"/>
    <w:rsid w:val="00CE147A"/>
    <w:rsid w:val="00CE1942"/>
    <w:rsid w:val="00CE270F"/>
    <w:rsid w:val="00CE402D"/>
    <w:rsid w:val="00CE4295"/>
    <w:rsid w:val="00CE450B"/>
    <w:rsid w:val="00CE4A76"/>
    <w:rsid w:val="00CE77CF"/>
    <w:rsid w:val="00CF0031"/>
    <w:rsid w:val="00CF154C"/>
    <w:rsid w:val="00CF2A03"/>
    <w:rsid w:val="00CF2A0D"/>
    <w:rsid w:val="00CF2F49"/>
    <w:rsid w:val="00CF3587"/>
    <w:rsid w:val="00CF40C5"/>
    <w:rsid w:val="00CF489D"/>
    <w:rsid w:val="00CF4FA8"/>
    <w:rsid w:val="00CF4FE0"/>
    <w:rsid w:val="00CF6237"/>
    <w:rsid w:val="00CF6355"/>
    <w:rsid w:val="00CF7FF4"/>
    <w:rsid w:val="00D009C8"/>
    <w:rsid w:val="00D00B3C"/>
    <w:rsid w:val="00D015B3"/>
    <w:rsid w:val="00D02159"/>
    <w:rsid w:val="00D02899"/>
    <w:rsid w:val="00D03B11"/>
    <w:rsid w:val="00D03DB2"/>
    <w:rsid w:val="00D03F93"/>
    <w:rsid w:val="00D03FFF"/>
    <w:rsid w:val="00D04868"/>
    <w:rsid w:val="00D04A6D"/>
    <w:rsid w:val="00D04EDF"/>
    <w:rsid w:val="00D05A3A"/>
    <w:rsid w:val="00D0646B"/>
    <w:rsid w:val="00D10040"/>
    <w:rsid w:val="00D123BE"/>
    <w:rsid w:val="00D13796"/>
    <w:rsid w:val="00D14522"/>
    <w:rsid w:val="00D14AF8"/>
    <w:rsid w:val="00D14C2C"/>
    <w:rsid w:val="00D1529A"/>
    <w:rsid w:val="00D15B43"/>
    <w:rsid w:val="00D15C9A"/>
    <w:rsid w:val="00D160F3"/>
    <w:rsid w:val="00D162E9"/>
    <w:rsid w:val="00D16A29"/>
    <w:rsid w:val="00D16BBC"/>
    <w:rsid w:val="00D17E97"/>
    <w:rsid w:val="00D20652"/>
    <w:rsid w:val="00D20A56"/>
    <w:rsid w:val="00D210AF"/>
    <w:rsid w:val="00D22156"/>
    <w:rsid w:val="00D2239F"/>
    <w:rsid w:val="00D23736"/>
    <w:rsid w:val="00D24B7D"/>
    <w:rsid w:val="00D24EFA"/>
    <w:rsid w:val="00D2585E"/>
    <w:rsid w:val="00D25D49"/>
    <w:rsid w:val="00D262E3"/>
    <w:rsid w:val="00D26575"/>
    <w:rsid w:val="00D26B49"/>
    <w:rsid w:val="00D26D51"/>
    <w:rsid w:val="00D26E9F"/>
    <w:rsid w:val="00D27682"/>
    <w:rsid w:val="00D27AA8"/>
    <w:rsid w:val="00D27E0B"/>
    <w:rsid w:val="00D30062"/>
    <w:rsid w:val="00D30305"/>
    <w:rsid w:val="00D30591"/>
    <w:rsid w:val="00D30B26"/>
    <w:rsid w:val="00D31608"/>
    <w:rsid w:val="00D318A9"/>
    <w:rsid w:val="00D3240B"/>
    <w:rsid w:val="00D33C77"/>
    <w:rsid w:val="00D34894"/>
    <w:rsid w:val="00D348E9"/>
    <w:rsid w:val="00D34D75"/>
    <w:rsid w:val="00D35E66"/>
    <w:rsid w:val="00D362F4"/>
    <w:rsid w:val="00D378B8"/>
    <w:rsid w:val="00D37AD0"/>
    <w:rsid w:val="00D402DA"/>
    <w:rsid w:val="00D42320"/>
    <w:rsid w:val="00D432B6"/>
    <w:rsid w:val="00D4546C"/>
    <w:rsid w:val="00D46264"/>
    <w:rsid w:val="00D462A7"/>
    <w:rsid w:val="00D46FFA"/>
    <w:rsid w:val="00D47218"/>
    <w:rsid w:val="00D4785D"/>
    <w:rsid w:val="00D509CD"/>
    <w:rsid w:val="00D50CDF"/>
    <w:rsid w:val="00D5237E"/>
    <w:rsid w:val="00D5276A"/>
    <w:rsid w:val="00D55628"/>
    <w:rsid w:val="00D567C9"/>
    <w:rsid w:val="00D57405"/>
    <w:rsid w:val="00D57869"/>
    <w:rsid w:val="00D60C5D"/>
    <w:rsid w:val="00D60F46"/>
    <w:rsid w:val="00D616AB"/>
    <w:rsid w:val="00D6199A"/>
    <w:rsid w:val="00D62371"/>
    <w:rsid w:val="00D64324"/>
    <w:rsid w:val="00D643F5"/>
    <w:rsid w:val="00D647C2"/>
    <w:rsid w:val="00D64F78"/>
    <w:rsid w:val="00D6678D"/>
    <w:rsid w:val="00D6782A"/>
    <w:rsid w:val="00D67E55"/>
    <w:rsid w:val="00D7015F"/>
    <w:rsid w:val="00D70A36"/>
    <w:rsid w:val="00D7148E"/>
    <w:rsid w:val="00D71E3E"/>
    <w:rsid w:val="00D73EEA"/>
    <w:rsid w:val="00D747B9"/>
    <w:rsid w:val="00D753F6"/>
    <w:rsid w:val="00D754FE"/>
    <w:rsid w:val="00D7557B"/>
    <w:rsid w:val="00D75964"/>
    <w:rsid w:val="00D75D32"/>
    <w:rsid w:val="00D767EF"/>
    <w:rsid w:val="00D77851"/>
    <w:rsid w:val="00D77853"/>
    <w:rsid w:val="00D81668"/>
    <w:rsid w:val="00D816F5"/>
    <w:rsid w:val="00D81925"/>
    <w:rsid w:val="00D82FD1"/>
    <w:rsid w:val="00D83F43"/>
    <w:rsid w:val="00D8477B"/>
    <w:rsid w:val="00D86722"/>
    <w:rsid w:val="00D87318"/>
    <w:rsid w:val="00D87FA1"/>
    <w:rsid w:val="00D9054A"/>
    <w:rsid w:val="00D91103"/>
    <w:rsid w:val="00D91A43"/>
    <w:rsid w:val="00D9217F"/>
    <w:rsid w:val="00D933B4"/>
    <w:rsid w:val="00D93750"/>
    <w:rsid w:val="00D9411A"/>
    <w:rsid w:val="00D9505D"/>
    <w:rsid w:val="00D967E3"/>
    <w:rsid w:val="00D97733"/>
    <w:rsid w:val="00DA0314"/>
    <w:rsid w:val="00DA0765"/>
    <w:rsid w:val="00DA1111"/>
    <w:rsid w:val="00DA1730"/>
    <w:rsid w:val="00DA2560"/>
    <w:rsid w:val="00DA2671"/>
    <w:rsid w:val="00DA2D34"/>
    <w:rsid w:val="00DA2F06"/>
    <w:rsid w:val="00DA33BC"/>
    <w:rsid w:val="00DA3927"/>
    <w:rsid w:val="00DA42FB"/>
    <w:rsid w:val="00DA4900"/>
    <w:rsid w:val="00DA512A"/>
    <w:rsid w:val="00DA5EBE"/>
    <w:rsid w:val="00DA6C4C"/>
    <w:rsid w:val="00DB00AD"/>
    <w:rsid w:val="00DB068F"/>
    <w:rsid w:val="00DB0730"/>
    <w:rsid w:val="00DB0C7B"/>
    <w:rsid w:val="00DB125A"/>
    <w:rsid w:val="00DB4045"/>
    <w:rsid w:val="00DB40F6"/>
    <w:rsid w:val="00DB442D"/>
    <w:rsid w:val="00DB4829"/>
    <w:rsid w:val="00DB4CD4"/>
    <w:rsid w:val="00DB536F"/>
    <w:rsid w:val="00DB5370"/>
    <w:rsid w:val="00DB582C"/>
    <w:rsid w:val="00DB5F46"/>
    <w:rsid w:val="00DB737A"/>
    <w:rsid w:val="00DB7BCA"/>
    <w:rsid w:val="00DC06C6"/>
    <w:rsid w:val="00DC0840"/>
    <w:rsid w:val="00DC14AE"/>
    <w:rsid w:val="00DC15B0"/>
    <w:rsid w:val="00DC1888"/>
    <w:rsid w:val="00DC35DA"/>
    <w:rsid w:val="00DC61AA"/>
    <w:rsid w:val="00DC62A7"/>
    <w:rsid w:val="00DC6983"/>
    <w:rsid w:val="00DC7D95"/>
    <w:rsid w:val="00DD0262"/>
    <w:rsid w:val="00DD04E9"/>
    <w:rsid w:val="00DD0BE7"/>
    <w:rsid w:val="00DD0C47"/>
    <w:rsid w:val="00DD2831"/>
    <w:rsid w:val="00DD2FF7"/>
    <w:rsid w:val="00DD37EA"/>
    <w:rsid w:val="00DD4957"/>
    <w:rsid w:val="00DD4FC5"/>
    <w:rsid w:val="00DD51A8"/>
    <w:rsid w:val="00DD588F"/>
    <w:rsid w:val="00DD5AD4"/>
    <w:rsid w:val="00DD5F5A"/>
    <w:rsid w:val="00DE13D2"/>
    <w:rsid w:val="00DE294A"/>
    <w:rsid w:val="00DE29B4"/>
    <w:rsid w:val="00DE3C94"/>
    <w:rsid w:val="00DE434D"/>
    <w:rsid w:val="00DE481E"/>
    <w:rsid w:val="00DE48C3"/>
    <w:rsid w:val="00DE4B6A"/>
    <w:rsid w:val="00DE52A3"/>
    <w:rsid w:val="00DE58CF"/>
    <w:rsid w:val="00DE5A45"/>
    <w:rsid w:val="00DF0683"/>
    <w:rsid w:val="00DF0CAB"/>
    <w:rsid w:val="00DF0F28"/>
    <w:rsid w:val="00DF1860"/>
    <w:rsid w:val="00DF1C56"/>
    <w:rsid w:val="00DF3B4D"/>
    <w:rsid w:val="00DF5415"/>
    <w:rsid w:val="00DF5CF4"/>
    <w:rsid w:val="00DF77E5"/>
    <w:rsid w:val="00DF78C5"/>
    <w:rsid w:val="00E006BD"/>
    <w:rsid w:val="00E012E7"/>
    <w:rsid w:val="00E02DE8"/>
    <w:rsid w:val="00E032DA"/>
    <w:rsid w:val="00E03AFA"/>
    <w:rsid w:val="00E04B91"/>
    <w:rsid w:val="00E051A2"/>
    <w:rsid w:val="00E05636"/>
    <w:rsid w:val="00E06D08"/>
    <w:rsid w:val="00E07CB8"/>
    <w:rsid w:val="00E07F37"/>
    <w:rsid w:val="00E1064B"/>
    <w:rsid w:val="00E10EAB"/>
    <w:rsid w:val="00E10F51"/>
    <w:rsid w:val="00E11C84"/>
    <w:rsid w:val="00E12906"/>
    <w:rsid w:val="00E12F66"/>
    <w:rsid w:val="00E1319A"/>
    <w:rsid w:val="00E1460A"/>
    <w:rsid w:val="00E147E2"/>
    <w:rsid w:val="00E14C6A"/>
    <w:rsid w:val="00E15AA2"/>
    <w:rsid w:val="00E15BA4"/>
    <w:rsid w:val="00E16A38"/>
    <w:rsid w:val="00E16C78"/>
    <w:rsid w:val="00E16ED7"/>
    <w:rsid w:val="00E17718"/>
    <w:rsid w:val="00E17968"/>
    <w:rsid w:val="00E17B08"/>
    <w:rsid w:val="00E204EC"/>
    <w:rsid w:val="00E211ED"/>
    <w:rsid w:val="00E21661"/>
    <w:rsid w:val="00E21732"/>
    <w:rsid w:val="00E2269E"/>
    <w:rsid w:val="00E23A30"/>
    <w:rsid w:val="00E23CA9"/>
    <w:rsid w:val="00E23D5C"/>
    <w:rsid w:val="00E241D2"/>
    <w:rsid w:val="00E24483"/>
    <w:rsid w:val="00E24569"/>
    <w:rsid w:val="00E24B14"/>
    <w:rsid w:val="00E2509C"/>
    <w:rsid w:val="00E258BE"/>
    <w:rsid w:val="00E26909"/>
    <w:rsid w:val="00E26B69"/>
    <w:rsid w:val="00E26B75"/>
    <w:rsid w:val="00E26EAD"/>
    <w:rsid w:val="00E27749"/>
    <w:rsid w:val="00E278B1"/>
    <w:rsid w:val="00E307AB"/>
    <w:rsid w:val="00E311CE"/>
    <w:rsid w:val="00E315BC"/>
    <w:rsid w:val="00E31911"/>
    <w:rsid w:val="00E32821"/>
    <w:rsid w:val="00E334E6"/>
    <w:rsid w:val="00E33E68"/>
    <w:rsid w:val="00E34010"/>
    <w:rsid w:val="00E34835"/>
    <w:rsid w:val="00E356E4"/>
    <w:rsid w:val="00E361A6"/>
    <w:rsid w:val="00E37829"/>
    <w:rsid w:val="00E37A0A"/>
    <w:rsid w:val="00E37D18"/>
    <w:rsid w:val="00E37DF2"/>
    <w:rsid w:val="00E40678"/>
    <w:rsid w:val="00E407ED"/>
    <w:rsid w:val="00E41AB1"/>
    <w:rsid w:val="00E42DE0"/>
    <w:rsid w:val="00E430E0"/>
    <w:rsid w:val="00E449A5"/>
    <w:rsid w:val="00E449D1"/>
    <w:rsid w:val="00E45476"/>
    <w:rsid w:val="00E45737"/>
    <w:rsid w:val="00E45BAB"/>
    <w:rsid w:val="00E462C4"/>
    <w:rsid w:val="00E46394"/>
    <w:rsid w:val="00E46449"/>
    <w:rsid w:val="00E4646F"/>
    <w:rsid w:val="00E4722C"/>
    <w:rsid w:val="00E476AB"/>
    <w:rsid w:val="00E51403"/>
    <w:rsid w:val="00E52052"/>
    <w:rsid w:val="00E52880"/>
    <w:rsid w:val="00E530AA"/>
    <w:rsid w:val="00E54533"/>
    <w:rsid w:val="00E55D97"/>
    <w:rsid w:val="00E56676"/>
    <w:rsid w:val="00E56AD7"/>
    <w:rsid w:val="00E575AB"/>
    <w:rsid w:val="00E603F8"/>
    <w:rsid w:val="00E612D8"/>
    <w:rsid w:val="00E62449"/>
    <w:rsid w:val="00E62F0E"/>
    <w:rsid w:val="00E63150"/>
    <w:rsid w:val="00E633F4"/>
    <w:rsid w:val="00E6584C"/>
    <w:rsid w:val="00E658FD"/>
    <w:rsid w:val="00E65BD6"/>
    <w:rsid w:val="00E66023"/>
    <w:rsid w:val="00E676A2"/>
    <w:rsid w:val="00E67ED6"/>
    <w:rsid w:val="00E71358"/>
    <w:rsid w:val="00E723E7"/>
    <w:rsid w:val="00E7527F"/>
    <w:rsid w:val="00E75BE6"/>
    <w:rsid w:val="00E765B0"/>
    <w:rsid w:val="00E7664D"/>
    <w:rsid w:val="00E77EFD"/>
    <w:rsid w:val="00E80380"/>
    <w:rsid w:val="00E807F3"/>
    <w:rsid w:val="00E80D25"/>
    <w:rsid w:val="00E819B7"/>
    <w:rsid w:val="00E8461E"/>
    <w:rsid w:val="00E84F66"/>
    <w:rsid w:val="00E858E3"/>
    <w:rsid w:val="00E85CA5"/>
    <w:rsid w:val="00E86D92"/>
    <w:rsid w:val="00E870CD"/>
    <w:rsid w:val="00E874D8"/>
    <w:rsid w:val="00E87B69"/>
    <w:rsid w:val="00E90451"/>
    <w:rsid w:val="00E905E6"/>
    <w:rsid w:val="00E93328"/>
    <w:rsid w:val="00E939A1"/>
    <w:rsid w:val="00E9426A"/>
    <w:rsid w:val="00E948CD"/>
    <w:rsid w:val="00E9579D"/>
    <w:rsid w:val="00E96275"/>
    <w:rsid w:val="00E97040"/>
    <w:rsid w:val="00E9742B"/>
    <w:rsid w:val="00E97C08"/>
    <w:rsid w:val="00EA13A6"/>
    <w:rsid w:val="00EA25B0"/>
    <w:rsid w:val="00EA2649"/>
    <w:rsid w:val="00EA2F29"/>
    <w:rsid w:val="00EA412D"/>
    <w:rsid w:val="00EA47A7"/>
    <w:rsid w:val="00EA5702"/>
    <w:rsid w:val="00EA6C9D"/>
    <w:rsid w:val="00EA6D3C"/>
    <w:rsid w:val="00EA75E2"/>
    <w:rsid w:val="00EA7A80"/>
    <w:rsid w:val="00EA7AC5"/>
    <w:rsid w:val="00EAE24F"/>
    <w:rsid w:val="00EB005D"/>
    <w:rsid w:val="00EB0FEB"/>
    <w:rsid w:val="00EB21FC"/>
    <w:rsid w:val="00EB2990"/>
    <w:rsid w:val="00EB4A5C"/>
    <w:rsid w:val="00EB4C88"/>
    <w:rsid w:val="00EB4CC7"/>
    <w:rsid w:val="00EB547B"/>
    <w:rsid w:val="00EB55CC"/>
    <w:rsid w:val="00EB6E26"/>
    <w:rsid w:val="00EB7A31"/>
    <w:rsid w:val="00EB7D34"/>
    <w:rsid w:val="00EC03C4"/>
    <w:rsid w:val="00EC1882"/>
    <w:rsid w:val="00EC1DF1"/>
    <w:rsid w:val="00EC2DDD"/>
    <w:rsid w:val="00EC38DC"/>
    <w:rsid w:val="00EC3E9F"/>
    <w:rsid w:val="00EC4389"/>
    <w:rsid w:val="00EC5B75"/>
    <w:rsid w:val="00EC5E44"/>
    <w:rsid w:val="00EC61FE"/>
    <w:rsid w:val="00EC6294"/>
    <w:rsid w:val="00EC6833"/>
    <w:rsid w:val="00ED01A3"/>
    <w:rsid w:val="00ED174A"/>
    <w:rsid w:val="00ED260C"/>
    <w:rsid w:val="00ED4349"/>
    <w:rsid w:val="00ED49A0"/>
    <w:rsid w:val="00ED4EB4"/>
    <w:rsid w:val="00ED5654"/>
    <w:rsid w:val="00ED5CF8"/>
    <w:rsid w:val="00ED6656"/>
    <w:rsid w:val="00ED7B0F"/>
    <w:rsid w:val="00EE068A"/>
    <w:rsid w:val="00EE0A53"/>
    <w:rsid w:val="00EE19F1"/>
    <w:rsid w:val="00EE1C63"/>
    <w:rsid w:val="00EE1FB5"/>
    <w:rsid w:val="00EE2132"/>
    <w:rsid w:val="00EE2565"/>
    <w:rsid w:val="00EE2AFA"/>
    <w:rsid w:val="00EE3532"/>
    <w:rsid w:val="00EE354A"/>
    <w:rsid w:val="00EE4555"/>
    <w:rsid w:val="00EE4C33"/>
    <w:rsid w:val="00EE4CD9"/>
    <w:rsid w:val="00EE4FAE"/>
    <w:rsid w:val="00EE602A"/>
    <w:rsid w:val="00EE75DD"/>
    <w:rsid w:val="00EF063A"/>
    <w:rsid w:val="00EF07D4"/>
    <w:rsid w:val="00EF1C1F"/>
    <w:rsid w:val="00EF2314"/>
    <w:rsid w:val="00EF238B"/>
    <w:rsid w:val="00EF2BBC"/>
    <w:rsid w:val="00EF2F39"/>
    <w:rsid w:val="00EF3324"/>
    <w:rsid w:val="00EF33AE"/>
    <w:rsid w:val="00EF3704"/>
    <w:rsid w:val="00EF43EA"/>
    <w:rsid w:val="00EF4B54"/>
    <w:rsid w:val="00EF4C22"/>
    <w:rsid w:val="00EF4FF0"/>
    <w:rsid w:val="00EF732D"/>
    <w:rsid w:val="00EF756C"/>
    <w:rsid w:val="00F00400"/>
    <w:rsid w:val="00F007B1"/>
    <w:rsid w:val="00F01754"/>
    <w:rsid w:val="00F018B6"/>
    <w:rsid w:val="00F01B6A"/>
    <w:rsid w:val="00F01CB8"/>
    <w:rsid w:val="00F023A4"/>
    <w:rsid w:val="00F023FC"/>
    <w:rsid w:val="00F03B93"/>
    <w:rsid w:val="00F05078"/>
    <w:rsid w:val="00F05144"/>
    <w:rsid w:val="00F051A7"/>
    <w:rsid w:val="00F0616B"/>
    <w:rsid w:val="00F066ED"/>
    <w:rsid w:val="00F069BF"/>
    <w:rsid w:val="00F07334"/>
    <w:rsid w:val="00F10696"/>
    <w:rsid w:val="00F10E22"/>
    <w:rsid w:val="00F10F8E"/>
    <w:rsid w:val="00F13371"/>
    <w:rsid w:val="00F13AE4"/>
    <w:rsid w:val="00F1409A"/>
    <w:rsid w:val="00F1468C"/>
    <w:rsid w:val="00F14BDC"/>
    <w:rsid w:val="00F14D42"/>
    <w:rsid w:val="00F15419"/>
    <w:rsid w:val="00F160F9"/>
    <w:rsid w:val="00F16555"/>
    <w:rsid w:val="00F16A3D"/>
    <w:rsid w:val="00F16AA2"/>
    <w:rsid w:val="00F16C12"/>
    <w:rsid w:val="00F20039"/>
    <w:rsid w:val="00F20045"/>
    <w:rsid w:val="00F20F79"/>
    <w:rsid w:val="00F2228D"/>
    <w:rsid w:val="00F22E13"/>
    <w:rsid w:val="00F238B2"/>
    <w:rsid w:val="00F24248"/>
    <w:rsid w:val="00F25A52"/>
    <w:rsid w:val="00F25AFC"/>
    <w:rsid w:val="00F25E3B"/>
    <w:rsid w:val="00F26AEE"/>
    <w:rsid w:val="00F314E6"/>
    <w:rsid w:val="00F32216"/>
    <w:rsid w:val="00F3282C"/>
    <w:rsid w:val="00F32E2B"/>
    <w:rsid w:val="00F3367B"/>
    <w:rsid w:val="00F33DCC"/>
    <w:rsid w:val="00F33F1E"/>
    <w:rsid w:val="00F342E4"/>
    <w:rsid w:val="00F34849"/>
    <w:rsid w:val="00F34C75"/>
    <w:rsid w:val="00F3657B"/>
    <w:rsid w:val="00F36E38"/>
    <w:rsid w:val="00F37097"/>
    <w:rsid w:val="00F370F5"/>
    <w:rsid w:val="00F37577"/>
    <w:rsid w:val="00F37E5E"/>
    <w:rsid w:val="00F37ECB"/>
    <w:rsid w:val="00F4090D"/>
    <w:rsid w:val="00F40ED4"/>
    <w:rsid w:val="00F41991"/>
    <w:rsid w:val="00F42EA3"/>
    <w:rsid w:val="00F43C76"/>
    <w:rsid w:val="00F44C1F"/>
    <w:rsid w:val="00F465AD"/>
    <w:rsid w:val="00F46759"/>
    <w:rsid w:val="00F4795F"/>
    <w:rsid w:val="00F50E51"/>
    <w:rsid w:val="00F51064"/>
    <w:rsid w:val="00F51831"/>
    <w:rsid w:val="00F51885"/>
    <w:rsid w:val="00F51BDD"/>
    <w:rsid w:val="00F51F56"/>
    <w:rsid w:val="00F52112"/>
    <w:rsid w:val="00F52210"/>
    <w:rsid w:val="00F52E5B"/>
    <w:rsid w:val="00F535D8"/>
    <w:rsid w:val="00F53E43"/>
    <w:rsid w:val="00F54593"/>
    <w:rsid w:val="00F54DF7"/>
    <w:rsid w:val="00F54F8A"/>
    <w:rsid w:val="00F55117"/>
    <w:rsid w:val="00F559A0"/>
    <w:rsid w:val="00F55BFE"/>
    <w:rsid w:val="00F55EA7"/>
    <w:rsid w:val="00F5656A"/>
    <w:rsid w:val="00F5682A"/>
    <w:rsid w:val="00F56DF4"/>
    <w:rsid w:val="00F57015"/>
    <w:rsid w:val="00F573A4"/>
    <w:rsid w:val="00F577EF"/>
    <w:rsid w:val="00F579BB"/>
    <w:rsid w:val="00F60684"/>
    <w:rsid w:val="00F607E3"/>
    <w:rsid w:val="00F60928"/>
    <w:rsid w:val="00F609D6"/>
    <w:rsid w:val="00F6167F"/>
    <w:rsid w:val="00F617CC"/>
    <w:rsid w:val="00F63232"/>
    <w:rsid w:val="00F63291"/>
    <w:rsid w:val="00F644D8"/>
    <w:rsid w:val="00F64680"/>
    <w:rsid w:val="00F65FE6"/>
    <w:rsid w:val="00F6616A"/>
    <w:rsid w:val="00F66302"/>
    <w:rsid w:val="00F6678A"/>
    <w:rsid w:val="00F67163"/>
    <w:rsid w:val="00F71083"/>
    <w:rsid w:val="00F727C3"/>
    <w:rsid w:val="00F73543"/>
    <w:rsid w:val="00F74418"/>
    <w:rsid w:val="00F7449D"/>
    <w:rsid w:val="00F74FB6"/>
    <w:rsid w:val="00F75BEB"/>
    <w:rsid w:val="00F773A8"/>
    <w:rsid w:val="00F779FE"/>
    <w:rsid w:val="00F80A61"/>
    <w:rsid w:val="00F81C5F"/>
    <w:rsid w:val="00F82910"/>
    <w:rsid w:val="00F82925"/>
    <w:rsid w:val="00F83D99"/>
    <w:rsid w:val="00F8420A"/>
    <w:rsid w:val="00F8487C"/>
    <w:rsid w:val="00F84BAE"/>
    <w:rsid w:val="00F84CF9"/>
    <w:rsid w:val="00F850F2"/>
    <w:rsid w:val="00F859EC"/>
    <w:rsid w:val="00F85D6F"/>
    <w:rsid w:val="00F85FE2"/>
    <w:rsid w:val="00F87337"/>
    <w:rsid w:val="00F90052"/>
    <w:rsid w:val="00F90B0C"/>
    <w:rsid w:val="00F90D89"/>
    <w:rsid w:val="00F91828"/>
    <w:rsid w:val="00F928D4"/>
    <w:rsid w:val="00F9363F"/>
    <w:rsid w:val="00F93802"/>
    <w:rsid w:val="00F941A6"/>
    <w:rsid w:val="00F941B9"/>
    <w:rsid w:val="00F941BC"/>
    <w:rsid w:val="00F94394"/>
    <w:rsid w:val="00F94E39"/>
    <w:rsid w:val="00F95FA2"/>
    <w:rsid w:val="00F976F7"/>
    <w:rsid w:val="00F978A7"/>
    <w:rsid w:val="00FA0320"/>
    <w:rsid w:val="00FA0A2C"/>
    <w:rsid w:val="00FA2101"/>
    <w:rsid w:val="00FA26F5"/>
    <w:rsid w:val="00FA28F4"/>
    <w:rsid w:val="00FA33EF"/>
    <w:rsid w:val="00FA48EB"/>
    <w:rsid w:val="00FA591B"/>
    <w:rsid w:val="00FA6113"/>
    <w:rsid w:val="00FA723D"/>
    <w:rsid w:val="00FA7795"/>
    <w:rsid w:val="00FB0188"/>
    <w:rsid w:val="00FB0681"/>
    <w:rsid w:val="00FB0D14"/>
    <w:rsid w:val="00FB1CF4"/>
    <w:rsid w:val="00FB242B"/>
    <w:rsid w:val="00FB3502"/>
    <w:rsid w:val="00FB3CBD"/>
    <w:rsid w:val="00FB3DC7"/>
    <w:rsid w:val="00FB419A"/>
    <w:rsid w:val="00FB4D57"/>
    <w:rsid w:val="00FB4E56"/>
    <w:rsid w:val="00FB52BA"/>
    <w:rsid w:val="00FB601D"/>
    <w:rsid w:val="00FB61A9"/>
    <w:rsid w:val="00FB6A07"/>
    <w:rsid w:val="00FB75E0"/>
    <w:rsid w:val="00FC017C"/>
    <w:rsid w:val="00FC181E"/>
    <w:rsid w:val="00FC1AD1"/>
    <w:rsid w:val="00FC2817"/>
    <w:rsid w:val="00FC3470"/>
    <w:rsid w:val="00FC3D62"/>
    <w:rsid w:val="00FC4348"/>
    <w:rsid w:val="00FC528F"/>
    <w:rsid w:val="00FC549F"/>
    <w:rsid w:val="00FC5856"/>
    <w:rsid w:val="00FC5EB4"/>
    <w:rsid w:val="00FC67D1"/>
    <w:rsid w:val="00FC7112"/>
    <w:rsid w:val="00FC7EBC"/>
    <w:rsid w:val="00FD0F82"/>
    <w:rsid w:val="00FD1C09"/>
    <w:rsid w:val="00FD2346"/>
    <w:rsid w:val="00FD4AB6"/>
    <w:rsid w:val="00FD4D87"/>
    <w:rsid w:val="00FD4FDD"/>
    <w:rsid w:val="00FD5A67"/>
    <w:rsid w:val="00FD5B3A"/>
    <w:rsid w:val="00FD61C8"/>
    <w:rsid w:val="00FD74DF"/>
    <w:rsid w:val="00FDDC3C"/>
    <w:rsid w:val="00FE0AB3"/>
    <w:rsid w:val="00FE2176"/>
    <w:rsid w:val="00FE22CC"/>
    <w:rsid w:val="00FE3469"/>
    <w:rsid w:val="00FE40AB"/>
    <w:rsid w:val="00FE4CB0"/>
    <w:rsid w:val="00FE6108"/>
    <w:rsid w:val="00FE7FA1"/>
    <w:rsid w:val="00FEDA57"/>
    <w:rsid w:val="00FF108D"/>
    <w:rsid w:val="00FF16C9"/>
    <w:rsid w:val="00FF236F"/>
    <w:rsid w:val="00FF2B51"/>
    <w:rsid w:val="00FF3248"/>
    <w:rsid w:val="00FF4123"/>
    <w:rsid w:val="00FF4392"/>
    <w:rsid w:val="00FF45B2"/>
    <w:rsid w:val="00FF49B5"/>
    <w:rsid w:val="00FF49BF"/>
    <w:rsid w:val="00FF4B4A"/>
    <w:rsid w:val="00FF4B99"/>
    <w:rsid w:val="00FF4C25"/>
    <w:rsid w:val="00FF5AF6"/>
    <w:rsid w:val="00FF600D"/>
    <w:rsid w:val="00FF6602"/>
    <w:rsid w:val="00FF665D"/>
    <w:rsid w:val="00FF6ABC"/>
    <w:rsid w:val="00FF7C90"/>
    <w:rsid w:val="010309E7"/>
    <w:rsid w:val="01065D95"/>
    <w:rsid w:val="0107CE7E"/>
    <w:rsid w:val="010F2F24"/>
    <w:rsid w:val="01166737"/>
    <w:rsid w:val="011A8650"/>
    <w:rsid w:val="0128BF37"/>
    <w:rsid w:val="012B5145"/>
    <w:rsid w:val="01372E67"/>
    <w:rsid w:val="014A02E6"/>
    <w:rsid w:val="0153BC31"/>
    <w:rsid w:val="01568FBE"/>
    <w:rsid w:val="01629F29"/>
    <w:rsid w:val="017A011E"/>
    <w:rsid w:val="017A3D4E"/>
    <w:rsid w:val="017E39D0"/>
    <w:rsid w:val="01851926"/>
    <w:rsid w:val="018553A8"/>
    <w:rsid w:val="01870F51"/>
    <w:rsid w:val="0189E72F"/>
    <w:rsid w:val="018F5A2F"/>
    <w:rsid w:val="0194DD77"/>
    <w:rsid w:val="019B8A2B"/>
    <w:rsid w:val="01A8F618"/>
    <w:rsid w:val="01B6BAB9"/>
    <w:rsid w:val="01C026FD"/>
    <w:rsid w:val="01C1925B"/>
    <w:rsid w:val="01D5B6F7"/>
    <w:rsid w:val="01D751AA"/>
    <w:rsid w:val="01D9265B"/>
    <w:rsid w:val="01D95C4E"/>
    <w:rsid w:val="01D9CEE3"/>
    <w:rsid w:val="01E1504F"/>
    <w:rsid w:val="01E33073"/>
    <w:rsid w:val="01E50725"/>
    <w:rsid w:val="01E65F98"/>
    <w:rsid w:val="01EE5F0A"/>
    <w:rsid w:val="01F386D2"/>
    <w:rsid w:val="02041029"/>
    <w:rsid w:val="020ABB4E"/>
    <w:rsid w:val="020DEB15"/>
    <w:rsid w:val="020F5B15"/>
    <w:rsid w:val="0211E629"/>
    <w:rsid w:val="0213A00E"/>
    <w:rsid w:val="0213BC60"/>
    <w:rsid w:val="02159527"/>
    <w:rsid w:val="021F2092"/>
    <w:rsid w:val="02224097"/>
    <w:rsid w:val="02298DDA"/>
    <w:rsid w:val="022A5827"/>
    <w:rsid w:val="022E4C22"/>
    <w:rsid w:val="0238B092"/>
    <w:rsid w:val="02396FD1"/>
    <w:rsid w:val="024322AE"/>
    <w:rsid w:val="024CD059"/>
    <w:rsid w:val="026995FB"/>
    <w:rsid w:val="026EAF47"/>
    <w:rsid w:val="027DAF4A"/>
    <w:rsid w:val="027EE027"/>
    <w:rsid w:val="0280D055"/>
    <w:rsid w:val="028BE268"/>
    <w:rsid w:val="02920C79"/>
    <w:rsid w:val="02923B5C"/>
    <w:rsid w:val="02926E2D"/>
    <w:rsid w:val="029595CE"/>
    <w:rsid w:val="0296EF28"/>
    <w:rsid w:val="029B2158"/>
    <w:rsid w:val="029E1534"/>
    <w:rsid w:val="029FF4F6"/>
    <w:rsid w:val="02B24203"/>
    <w:rsid w:val="02B5E06D"/>
    <w:rsid w:val="02BA04B5"/>
    <w:rsid w:val="02C0DD36"/>
    <w:rsid w:val="02CB3A01"/>
    <w:rsid w:val="02D1D9AC"/>
    <w:rsid w:val="02E2FE58"/>
    <w:rsid w:val="02ECBF23"/>
    <w:rsid w:val="02F67C12"/>
    <w:rsid w:val="02FBFED8"/>
    <w:rsid w:val="02FE66DC"/>
    <w:rsid w:val="02FFBAB5"/>
    <w:rsid w:val="030FEE79"/>
    <w:rsid w:val="031D0FB7"/>
    <w:rsid w:val="031DB2AC"/>
    <w:rsid w:val="03231047"/>
    <w:rsid w:val="0326304A"/>
    <w:rsid w:val="0333DF4C"/>
    <w:rsid w:val="0338346F"/>
    <w:rsid w:val="033C3CEB"/>
    <w:rsid w:val="033DD0C5"/>
    <w:rsid w:val="03416D75"/>
    <w:rsid w:val="03499D9B"/>
    <w:rsid w:val="034E2472"/>
    <w:rsid w:val="0350EC09"/>
    <w:rsid w:val="035A474B"/>
    <w:rsid w:val="035B2707"/>
    <w:rsid w:val="03690D27"/>
    <w:rsid w:val="036B330A"/>
    <w:rsid w:val="036C21ED"/>
    <w:rsid w:val="036E7475"/>
    <w:rsid w:val="0374C3EB"/>
    <w:rsid w:val="037B0CF7"/>
    <w:rsid w:val="038391FD"/>
    <w:rsid w:val="0388D7C3"/>
    <w:rsid w:val="03899197"/>
    <w:rsid w:val="038F3615"/>
    <w:rsid w:val="039CCA05"/>
    <w:rsid w:val="039E04F5"/>
    <w:rsid w:val="03A02DD6"/>
    <w:rsid w:val="03A15EF4"/>
    <w:rsid w:val="03A70912"/>
    <w:rsid w:val="03AAA9A4"/>
    <w:rsid w:val="03ACBA6B"/>
    <w:rsid w:val="03B3EB2B"/>
    <w:rsid w:val="03BB3E91"/>
    <w:rsid w:val="03BB8B67"/>
    <w:rsid w:val="03C17D3D"/>
    <w:rsid w:val="03C2D5E2"/>
    <w:rsid w:val="03C5FE49"/>
    <w:rsid w:val="03CBA25A"/>
    <w:rsid w:val="03CC7DBC"/>
    <w:rsid w:val="03CDC2D0"/>
    <w:rsid w:val="03DC0B78"/>
    <w:rsid w:val="03DC3517"/>
    <w:rsid w:val="03DF8A58"/>
    <w:rsid w:val="03E56CDC"/>
    <w:rsid w:val="03EBBD0D"/>
    <w:rsid w:val="03EBFA76"/>
    <w:rsid w:val="03F6429C"/>
    <w:rsid w:val="03F73543"/>
    <w:rsid w:val="03F8D481"/>
    <w:rsid w:val="03FA43D3"/>
    <w:rsid w:val="03FBD689"/>
    <w:rsid w:val="03FEFF40"/>
    <w:rsid w:val="040124C0"/>
    <w:rsid w:val="0401C2E2"/>
    <w:rsid w:val="04050ABD"/>
    <w:rsid w:val="0407CCD1"/>
    <w:rsid w:val="040B633E"/>
    <w:rsid w:val="040C862A"/>
    <w:rsid w:val="0411CA23"/>
    <w:rsid w:val="0413994E"/>
    <w:rsid w:val="041BC59D"/>
    <w:rsid w:val="041EA06A"/>
    <w:rsid w:val="0421824C"/>
    <w:rsid w:val="04288016"/>
    <w:rsid w:val="0430F566"/>
    <w:rsid w:val="04344E7D"/>
    <w:rsid w:val="043A5A6C"/>
    <w:rsid w:val="043F91EE"/>
    <w:rsid w:val="04482089"/>
    <w:rsid w:val="044A0272"/>
    <w:rsid w:val="044F56C8"/>
    <w:rsid w:val="04504570"/>
    <w:rsid w:val="04518990"/>
    <w:rsid w:val="045B3C83"/>
    <w:rsid w:val="047147D7"/>
    <w:rsid w:val="0471CE34"/>
    <w:rsid w:val="04764263"/>
    <w:rsid w:val="0485AA4F"/>
    <w:rsid w:val="048631E7"/>
    <w:rsid w:val="048CF4CA"/>
    <w:rsid w:val="048EEE03"/>
    <w:rsid w:val="0494ECFE"/>
    <w:rsid w:val="049B7ADB"/>
    <w:rsid w:val="049DCAFA"/>
    <w:rsid w:val="04A15667"/>
    <w:rsid w:val="04A16F28"/>
    <w:rsid w:val="04A33CA5"/>
    <w:rsid w:val="04B04C1F"/>
    <w:rsid w:val="04CA9095"/>
    <w:rsid w:val="04CECD34"/>
    <w:rsid w:val="04CFA5EF"/>
    <w:rsid w:val="04CFAEB2"/>
    <w:rsid w:val="04D28331"/>
    <w:rsid w:val="04D2C2C8"/>
    <w:rsid w:val="04DB883E"/>
    <w:rsid w:val="04DBD17D"/>
    <w:rsid w:val="04E87480"/>
    <w:rsid w:val="04EC2660"/>
    <w:rsid w:val="04F10863"/>
    <w:rsid w:val="04F33D97"/>
    <w:rsid w:val="04F41519"/>
    <w:rsid w:val="04F4CEB2"/>
    <w:rsid w:val="04FF9589"/>
    <w:rsid w:val="0501EEC1"/>
    <w:rsid w:val="050691F8"/>
    <w:rsid w:val="05081AE1"/>
    <w:rsid w:val="050C0052"/>
    <w:rsid w:val="05133C02"/>
    <w:rsid w:val="051784B8"/>
    <w:rsid w:val="052D3FE8"/>
    <w:rsid w:val="052E5163"/>
    <w:rsid w:val="052F53FD"/>
    <w:rsid w:val="0535E3DF"/>
    <w:rsid w:val="0535F3D5"/>
    <w:rsid w:val="0538E38C"/>
    <w:rsid w:val="053CF208"/>
    <w:rsid w:val="053E6DF0"/>
    <w:rsid w:val="0542C610"/>
    <w:rsid w:val="05484DA6"/>
    <w:rsid w:val="054CD3F4"/>
    <w:rsid w:val="054D0738"/>
    <w:rsid w:val="054F081F"/>
    <w:rsid w:val="055DCE09"/>
    <w:rsid w:val="05626332"/>
    <w:rsid w:val="056F870B"/>
    <w:rsid w:val="0572549D"/>
    <w:rsid w:val="05740F88"/>
    <w:rsid w:val="057572D8"/>
    <w:rsid w:val="057AA8B5"/>
    <w:rsid w:val="057DF4C3"/>
    <w:rsid w:val="05826C2D"/>
    <w:rsid w:val="0586D5FC"/>
    <w:rsid w:val="058A7709"/>
    <w:rsid w:val="058D93B6"/>
    <w:rsid w:val="058E937F"/>
    <w:rsid w:val="0592DE90"/>
    <w:rsid w:val="059B4C11"/>
    <w:rsid w:val="05A11887"/>
    <w:rsid w:val="05AD030C"/>
    <w:rsid w:val="05B47DFA"/>
    <w:rsid w:val="05B5233B"/>
    <w:rsid w:val="05BDF3F7"/>
    <w:rsid w:val="05C593F1"/>
    <w:rsid w:val="05C817EA"/>
    <w:rsid w:val="05C9B553"/>
    <w:rsid w:val="05CE650D"/>
    <w:rsid w:val="05D31022"/>
    <w:rsid w:val="05D365D5"/>
    <w:rsid w:val="05D71F7B"/>
    <w:rsid w:val="05D97939"/>
    <w:rsid w:val="05E3D8EA"/>
    <w:rsid w:val="05F0AC20"/>
    <w:rsid w:val="05FD716B"/>
    <w:rsid w:val="0601C8BC"/>
    <w:rsid w:val="0602AE43"/>
    <w:rsid w:val="0608534E"/>
    <w:rsid w:val="060BF3F9"/>
    <w:rsid w:val="06121D83"/>
    <w:rsid w:val="061BF3B3"/>
    <w:rsid w:val="06209A68"/>
    <w:rsid w:val="0629520B"/>
    <w:rsid w:val="0636B2BB"/>
    <w:rsid w:val="0642CB2C"/>
    <w:rsid w:val="0649B262"/>
    <w:rsid w:val="0656C3E1"/>
    <w:rsid w:val="065E5C81"/>
    <w:rsid w:val="065EEBE9"/>
    <w:rsid w:val="06617B9F"/>
    <w:rsid w:val="0662CB0F"/>
    <w:rsid w:val="06647A94"/>
    <w:rsid w:val="066C3549"/>
    <w:rsid w:val="068F1099"/>
    <w:rsid w:val="06933E7E"/>
    <w:rsid w:val="06954021"/>
    <w:rsid w:val="069FE428"/>
    <w:rsid w:val="06A16852"/>
    <w:rsid w:val="06A6F7F8"/>
    <w:rsid w:val="06B5B3FF"/>
    <w:rsid w:val="06B94A23"/>
    <w:rsid w:val="06BBE943"/>
    <w:rsid w:val="06BE89AB"/>
    <w:rsid w:val="06C2CA83"/>
    <w:rsid w:val="06C3EEA6"/>
    <w:rsid w:val="06C72AC6"/>
    <w:rsid w:val="06D38B4E"/>
    <w:rsid w:val="06D41FD3"/>
    <w:rsid w:val="06D78C19"/>
    <w:rsid w:val="06D9EF0F"/>
    <w:rsid w:val="06D9EFD5"/>
    <w:rsid w:val="06DB5A6D"/>
    <w:rsid w:val="06E12BAC"/>
    <w:rsid w:val="06F41CB5"/>
    <w:rsid w:val="06F5BC52"/>
    <w:rsid w:val="070694B0"/>
    <w:rsid w:val="0707AB5D"/>
    <w:rsid w:val="0709EC81"/>
    <w:rsid w:val="070AF1E3"/>
    <w:rsid w:val="070D1F0D"/>
    <w:rsid w:val="070EE341"/>
    <w:rsid w:val="0710E596"/>
    <w:rsid w:val="071A844D"/>
    <w:rsid w:val="071C1BA7"/>
    <w:rsid w:val="07237C4D"/>
    <w:rsid w:val="072B3E03"/>
    <w:rsid w:val="072F00B0"/>
    <w:rsid w:val="07304288"/>
    <w:rsid w:val="0747B489"/>
    <w:rsid w:val="074EAE57"/>
    <w:rsid w:val="074F79ED"/>
    <w:rsid w:val="07607CDD"/>
    <w:rsid w:val="076253EE"/>
    <w:rsid w:val="07648AA6"/>
    <w:rsid w:val="07660C83"/>
    <w:rsid w:val="0770C133"/>
    <w:rsid w:val="077FBF76"/>
    <w:rsid w:val="07803615"/>
    <w:rsid w:val="078098A6"/>
    <w:rsid w:val="078226DF"/>
    <w:rsid w:val="07859277"/>
    <w:rsid w:val="0788A7B0"/>
    <w:rsid w:val="078CFC7B"/>
    <w:rsid w:val="078D265F"/>
    <w:rsid w:val="079CACDE"/>
    <w:rsid w:val="079E392B"/>
    <w:rsid w:val="07A418E2"/>
    <w:rsid w:val="07AD0E2E"/>
    <w:rsid w:val="07B3F22D"/>
    <w:rsid w:val="07B6D15A"/>
    <w:rsid w:val="07B76188"/>
    <w:rsid w:val="07B9B9B2"/>
    <w:rsid w:val="07BFE01B"/>
    <w:rsid w:val="07C24D7D"/>
    <w:rsid w:val="07CFEE70"/>
    <w:rsid w:val="07D46B0D"/>
    <w:rsid w:val="07D90A26"/>
    <w:rsid w:val="07D91288"/>
    <w:rsid w:val="07DDD12A"/>
    <w:rsid w:val="07E30335"/>
    <w:rsid w:val="07E87793"/>
    <w:rsid w:val="07EB7935"/>
    <w:rsid w:val="07EFC14B"/>
    <w:rsid w:val="07FF7B32"/>
    <w:rsid w:val="0806A0C7"/>
    <w:rsid w:val="080E2002"/>
    <w:rsid w:val="0815B5EA"/>
    <w:rsid w:val="0817721B"/>
    <w:rsid w:val="082428DF"/>
    <w:rsid w:val="0824B874"/>
    <w:rsid w:val="0824CE2E"/>
    <w:rsid w:val="082692EC"/>
    <w:rsid w:val="08269ABC"/>
    <w:rsid w:val="0833BDA4"/>
    <w:rsid w:val="0838F33B"/>
    <w:rsid w:val="083C7DD7"/>
    <w:rsid w:val="08540CFF"/>
    <w:rsid w:val="0857ABAB"/>
    <w:rsid w:val="0859EBC8"/>
    <w:rsid w:val="085CE4F9"/>
    <w:rsid w:val="085E20D8"/>
    <w:rsid w:val="086068FA"/>
    <w:rsid w:val="0861E503"/>
    <w:rsid w:val="086B6568"/>
    <w:rsid w:val="08724F5C"/>
    <w:rsid w:val="087C3FB8"/>
    <w:rsid w:val="0881006F"/>
    <w:rsid w:val="0886E34D"/>
    <w:rsid w:val="08893CB4"/>
    <w:rsid w:val="088BECEA"/>
    <w:rsid w:val="088DEAB3"/>
    <w:rsid w:val="08940CA5"/>
    <w:rsid w:val="089B1783"/>
    <w:rsid w:val="089DC78C"/>
    <w:rsid w:val="089DE224"/>
    <w:rsid w:val="08A3C3BF"/>
    <w:rsid w:val="08A592BA"/>
    <w:rsid w:val="08A66633"/>
    <w:rsid w:val="08A84B23"/>
    <w:rsid w:val="08AAA95C"/>
    <w:rsid w:val="08AE0EDA"/>
    <w:rsid w:val="08B749F8"/>
    <w:rsid w:val="08B7C4A7"/>
    <w:rsid w:val="08BA63FE"/>
    <w:rsid w:val="08BA9FFA"/>
    <w:rsid w:val="08BD8E2C"/>
    <w:rsid w:val="08BE89C2"/>
    <w:rsid w:val="08C07768"/>
    <w:rsid w:val="08C16962"/>
    <w:rsid w:val="08C30344"/>
    <w:rsid w:val="08C47C93"/>
    <w:rsid w:val="08C858A2"/>
    <w:rsid w:val="08C96C18"/>
    <w:rsid w:val="08D3B59E"/>
    <w:rsid w:val="08D8720E"/>
    <w:rsid w:val="08D95035"/>
    <w:rsid w:val="08DDBBB5"/>
    <w:rsid w:val="08DEC5AC"/>
    <w:rsid w:val="08E78110"/>
    <w:rsid w:val="08E8BA25"/>
    <w:rsid w:val="08F2126E"/>
    <w:rsid w:val="08F488FD"/>
    <w:rsid w:val="08F60209"/>
    <w:rsid w:val="08F75917"/>
    <w:rsid w:val="08F9B806"/>
    <w:rsid w:val="08FB85CA"/>
    <w:rsid w:val="08FBE60F"/>
    <w:rsid w:val="08FC0E86"/>
    <w:rsid w:val="08FEC590"/>
    <w:rsid w:val="08FFFE92"/>
    <w:rsid w:val="09141CFA"/>
    <w:rsid w:val="0917872B"/>
    <w:rsid w:val="092F3D4E"/>
    <w:rsid w:val="093A21B9"/>
    <w:rsid w:val="093FD685"/>
    <w:rsid w:val="0942CACE"/>
    <w:rsid w:val="094B3A9A"/>
    <w:rsid w:val="094C4151"/>
    <w:rsid w:val="094C5EBD"/>
    <w:rsid w:val="0952C27E"/>
    <w:rsid w:val="095EA348"/>
    <w:rsid w:val="095FA737"/>
    <w:rsid w:val="09601621"/>
    <w:rsid w:val="096DAA37"/>
    <w:rsid w:val="0974EAA0"/>
    <w:rsid w:val="09780611"/>
    <w:rsid w:val="09939981"/>
    <w:rsid w:val="09A787EB"/>
    <w:rsid w:val="09A932E0"/>
    <w:rsid w:val="09ABAB38"/>
    <w:rsid w:val="09B37D4B"/>
    <w:rsid w:val="09B69DBA"/>
    <w:rsid w:val="09B7DC5B"/>
    <w:rsid w:val="09C190F4"/>
    <w:rsid w:val="09C6672C"/>
    <w:rsid w:val="09CCD897"/>
    <w:rsid w:val="09D006BC"/>
    <w:rsid w:val="09DD27E4"/>
    <w:rsid w:val="09E83515"/>
    <w:rsid w:val="09E8B662"/>
    <w:rsid w:val="09EC47BC"/>
    <w:rsid w:val="09F46395"/>
    <w:rsid w:val="0A011932"/>
    <w:rsid w:val="0A017857"/>
    <w:rsid w:val="0A0EB71F"/>
    <w:rsid w:val="0A100AEF"/>
    <w:rsid w:val="0A118F28"/>
    <w:rsid w:val="0A18803D"/>
    <w:rsid w:val="0A1AF0D0"/>
    <w:rsid w:val="0A1BA00B"/>
    <w:rsid w:val="0A1BEF8A"/>
    <w:rsid w:val="0A1D8303"/>
    <w:rsid w:val="0A315923"/>
    <w:rsid w:val="0A325770"/>
    <w:rsid w:val="0A384BBD"/>
    <w:rsid w:val="0A3F4ED1"/>
    <w:rsid w:val="0A4AEF6A"/>
    <w:rsid w:val="0A4D9D1B"/>
    <w:rsid w:val="0A4F4BC3"/>
    <w:rsid w:val="0A55575D"/>
    <w:rsid w:val="0A5728D0"/>
    <w:rsid w:val="0A68EF8C"/>
    <w:rsid w:val="0A6EE4D4"/>
    <w:rsid w:val="0A6F86E4"/>
    <w:rsid w:val="0A71D3A6"/>
    <w:rsid w:val="0A75856F"/>
    <w:rsid w:val="0A761CCE"/>
    <w:rsid w:val="0A78713A"/>
    <w:rsid w:val="0A7B156F"/>
    <w:rsid w:val="0A7E1DDA"/>
    <w:rsid w:val="0A849743"/>
    <w:rsid w:val="0A9EAF75"/>
    <w:rsid w:val="0AA31A50"/>
    <w:rsid w:val="0AA59800"/>
    <w:rsid w:val="0AAA882F"/>
    <w:rsid w:val="0AAF156B"/>
    <w:rsid w:val="0AB0A1C0"/>
    <w:rsid w:val="0AB861A5"/>
    <w:rsid w:val="0ABEABA1"/>
    <w:rsid w:val="0ABF79CC"/>
    <w:rsid w:val="0AC18DB7"/>
    <w:rsid w:val="0AC41B41"/>
    <w:rsid w:val="0ACEE8E2"/>
    <w:rsid w:val="0AD09A8D"/>
    <w:rsid w:val="0AD5D9ED"/>
    <w:rsid w:val="0AD887DE"/>
    <w:rsid w:val="0ADB8708"/>
    <w:rsid w:val="0AE333D5"/>
    <w:rsid w:val="0AE56741"/>
    <w:rsid w:val="0AE699EF"/>
    <w:rsid w:val="0AE8D403"/>
    <w:rsid w:val="0AEA0C1E"/>
    <w:rsid w:val="0AF58DE3"/>
    <w:rsid w:val="0AF5C0B4"/>
    <w:rsid w:val="0AF9F8D7"/>
    <w:rsid w:val="0B02AB7E"/>
    <w:rsid w:val="0B0DB91C"/>
    <w:rsid w:val="0B0E3E36"/>
    <w:rsid w:val="0B1217A6"/>
    <w:rsid w:val="0B137B9D"/>
    <w:rsid w:val="0B176E47"/>
    <w:rsid w:val="0B19239C"/>
    <w:rsid w:val="0B1C8C93"/>
    <w:rsid w:val="0B2D64DE"/>
    <w:rsid w:val="0B2E0C01"/>
    <w:rsid w:val="0B3D9B57"/>
    <w:rsid w:val="0B510206"/>
    <w:rsid w:val="0B5111E6"/>
    <w:rsid w:val="0B5352C4"/>
    <w:rsid w:val="0B5C995A"/>
    <w:rsid w:val="0B615AC3"/>
    <w:rsid w:val="0B6A3784"/>
    <w:rsid w:val="0B6B3051"/>
    <w:rsid w:val="0B71C2ED"/>
    <w:rsid w:val="0B77C33A"/>
    <w:rsid w:val="0B812BFE"/>
    <w:rsid w:val="0B85581F"/>
    <w:rsid w:val="0B8B3F8E"/>
    <w:rsid w:val="0B8B5BF1"/>
    <w:rsid w:val="0B91E433"/>
    <w:rsid w:val="0B9EBF60"/>
    <w:rsid w:val="0BA33BDF"/>
    <w:rsid w:val="0BA68483"/>
    <w:rsid w:val="0BB7E7BD"/>
    <w:rsid w:val="0BBF3D19"/>
    <w:rsid w:val="0BBFDFEF"/>
    <w:rsid w:val="0BC23176"/>
    <w:rsid w:val="0BC5C86B"/>
    <w:rsid w:val="0BD19078"/>
    <w:rsid w:val="0BDFD1A4"/>
    <w:rsid w:val="0BE70A86"/>
    <w:rsid w:val="0BED424D"/>
    <w:rsid w:val="0BED5C0F"/>
    <w:rsid w:val="0BF5A320"/>
    <w:rsid w:val="0C048B98"/>
    <w:rsid w:val="0C12473E"/>
    <w:rsid w:val="0C1AD747"/>
    <w:rsid w:val="0C1D342C"/>
    <w:rsid w:val="0C1D4194"/>
    <w:rsid w:val="0C223698"/>
    <w:rsid w:val="0C22C498"/>
    <w:rsid w:val="0C3A4D05"/>
    <w:rsid w:val="0C4C66FB"/>
    <w:rsid w:val="0C547181"/>
    <w:rsid w:val="0C578D32"/>
    <w:rsid w:val="0C644B92"/>
    <w:rsid w:val="0C6E9A84"/>
    <w:rsid w:val="0C71EBD8"/>
    <w:rsid w:val="0C726347"/>
    <w:rsid w:val="0C7A24A6"/>
    <w:rsid w:val="0C7F44BA"/>
    <w:rsid w:val="0C83A6D8"/>
    <w:rsid w:val="0C9036CA"/>
    <w:rsid w:val="0C9566D6"/>
    <w:rsid w:val="0C9EC2AA"/>
    <w:rsid w:val="0CA455B1"/>
    <w:rsid w:val="0CAC750D"/>
    <w:rsid w:val="0CB46C65"/>
    <w:rsid w:val="0CC29D7A"/>
    <w:rsid w:val="0CC82649"/>
    <w:rsid w:val="0CCEB724"/>
    <w:rsid w:val="0CD6A570"/>
    <w:rsid w:val="0CD7B6F4"/>
    <w:rsid w:val="0CD9932E"/>
    <w:rsid w:val="0CDADA50"/>
    <w:rsid w:val="0CF7435E"/>
    <w:rsid w:val="0CFA6AB2"/>
    <w:rsid w:val="0D010C65"/>
    <w:rsid w:val="0D0272C9"/>
    <w:rsid w:val="0D0BC777"/>
    <w:rsid w:val="0D0F67B8"/>
    <w:rsid w:val="0D149B90"/>
    <w:rsid w:val="0D186E85"/>
    <w:rsid w:val="0D18B744"/>
    <w:rsid w:val="0D197D50"/>
    <w:rsid w:val="0D2C4990"/>
    <w:rsid w:val="0D2F88D4"/>
    <w:rsid w:val="0D353BDE"/>
    <w:rsid w:val="0D384CBC"/>
    <w:rsid w:val="0D45C12F"/>
    <w:rsid w:val="0D461F04"/>
    <w:rsid w:val="0D585DC7"/>
    <w:rsid w:val="0D5A758F"/>
    <w:rsid w:val="0D5ACBC4"/>
    <w:rsid w:val="0D5EF966"/>
    <w:rsid w:val="0D6123EF"/>
    <w:rsid w:val="0D65BC8C"/>
    <w:rsid w:val="0D68F916"/>
    <w:rsid w:val="0D745C30"/>
    <w:rsid w:val="0D74D3A7"/>
    <w:rsid w:val="0D786EC3"/>
    <w:rsid w:val="0D7CB492"/>
    <w:rsid w:val="0D7CF459"/>
    <w:rsid w:val="0D91F2BE"/>
    <w:rsid w:val="0D91FF88"/>
    <w:rsid w:val="0D9D8179"/>
    <w:rsid w:val="0DA81428"/>
    <w:rsid w:val="0DB31F08"/>
    <w:rsid w:val="0DB4ADFC"/>
    <w:rsid w:val="0DB718D2"/>
    <w:rsid w:val="0DB77083"/>
    <w:rsid w:val="0DB9EA97"/>
    <w:rsid w:val="0DBF3818"/>
    <w:rsid w:val="0DCC218D"/>
    <w:rsid w:val="0DDF3545"/>
    <w:rsid w:val="0DEA9BC8"/>
    <w:rsid w:val="0DF630E7"/>
    <w:rsid w:val="0DFA019B"/>
    <w:rsid w:val="0DFCE0F3"/>
    <w:rsid w:val="0DFFF5E8"/>
    <w:rsid w:val="0E03CF3A"/>
    <w:rsid w:val="0E092491"/>
    <w:rsid w:val="0E0DB2E9"/>
    <w:rsid w:val="0E149DD6"/>
    <w:rsid w:val="0E19406B"/>
    <w:rsid w:val="0E1B64D9"/>
    <w:rsid w:val="0E1F05CC"/>
    <w:rsid w:val="0E2FD199"/>
    <w:rsid w:val="0E36C19B"/>
    <w:rsid w:val="0E390225"/>
    <w:rsid w:val="0E39403E"/>
    <w:rsid w:val="0E39677C"/>
    <w:rsid w:val="0E401F3B"/>
    <w:rsid w:val="0E45A95F"/>
    <w:rsid w:val="0E4A477E"/>
    <w:rsid w:val="0E58E8CD"/>
    <w:rsid w:val="0E5DD59D"/>
    <w:rsid w:val="0E5EF3E4"/>
    <w:rsid w:val="0E63EC98"/>
    <w:rsid w:val="0E651A8D"/>
    <w:rsid w:val="0E682B66"/>
    <w:rsid w:val="0E6B1AF3"/>
    <w:rsid w:val="0E6BCC2D"/>
    <w:rsid w:val="0E6C654B"/>
    <w:rsid w:val="0E6DEC1C"/>
    <w:rsid w:val="0E7692CD"/>
    <w:rsid w:val="0E78A787"/>
    <w:rsid w:val="0E7C0B58"/>
    <w:rsid w:val="0E8080E4"/>
    <w:rsid w:val="0E882A5E"/>
    <w:rsid w:val="0E8AE2CC"/>
    <w:rsid w:val="0E8F23B2"/>
    <w:rsid w:val="0E950AF0"/>
    <w:rsid w:val="0E955EB6"/>
    <w:rsid w:val="0E9B129D"/>
    <w:rsid w:val="0EA62953"/>
    <w:rsid w:val="0EA82191"/>
    <w:rsid w:val="0EABB0E9"/>
    <w:rsid w:val="0EB330DD"/>
    <w:rsid w:val="0EBEF4A4"/>
    <w:rsid w:val="0ED0DD8B"/>
    <w:rsid w:val="0ED66022"/>
    <w:rsid w:val="0ED67030"/>
    <w:rsid w:val="0ED86E48"/>
    <w:rsid w:val="0ED8754F"/>
    <w:rsid w:val="0EE8737E"/>
    <w:rsid w:val="0EEF92ED"/>
    <w:rsid w:val="0EF687FC"/>
    <w:rsid w:val="0EF87C20"/>
    <w:rsid w:val="0EF908EA"/>
    <w:rsid w:val="0EFA81C6"/>
    <w:rsid w:val="0F01BA33"/>
    <w:rsid w:val="0F01FE5A"/>
    <w:rsid w:val="0F049586"/>
    <w:rsid w:val="0F098739"/>
    <w:rsid w:val="0F0A3211"/>
    <w:rsid w:val="0F0F796E"/>
    <w:rsid w:val="0F130A42"/>
    <w:rsid w:val="0F17A78A"/>
    <w:rsid w:val="0F184857"/>
    <w:rsid w:val="0F1B2D32"/>
    <w:rsid w:val="0F1D4F25"/>
    <w:rsid w:val="0F22B661"/>
    <w:rsid w:val="0F27FEAA"/>
    <w:rsid w:val="0F2F9AEC"/>
    <w:rsid w:val="0F31D206"/>
    <w:rsid w:val="0F338363"/>
    <w:rsid w:val="0F3490AB"/>
    <w:rsid w:val="0F3564F4"/>
    <w:rsid w:val="0F39B681"/>
    <w:rsid w:val="0F4B200C"/>
    <w:rsid w:val="0F4B65AD"/>
    <w:rsid w:val="0F4B98B0"/>
    <w:rsid w:val="0F4E534E"/>
    <w:rsid w:val="0F52331A"/>
    <w:rsid w:val="0F523D68"/>
    <w:rsid w:val="0F5303EE"/>
    <w:rsid w:val="0F56FFFD"/>
    <w:rsid w:val="0F64149D"/>
    <w:rsid w:val="0F699102"/>
    <w:rsid w:val="0F6EB6B9"/>
    <w:rsid w:val="0F73AAA2"/>
    <w:rsid w:val="0F8ED4CA"/>
    <w:rsid w:val="0F937D81"/>
    <w:rsid w:val="0F94ABE5"/>
    <w:rsid w:val="0F9B4F94"/>
    <w:rsid w:val="0F9C0111"/>
    <w:rsid w:val="0F9C1E2A"/>
    <w:rsid w:val="0F9DFC92"/>
    <w:rsid w:val="0F9F729E"/>
    <w:rsid w:val="0FAA5481"/>
    <w:rsid w:val="0FAAA13E"/>
    <w:rsid w:val="0FB1F050"/>
    <w:rsid w:val="0FB68AA7"/>
    <w:rsid w:val="0FB68ED7"/>
    <w:rsid w:val="0FBC7C98"/>
    <w:rsid w:val="0FC3E615"/>
    <w:rsid w:val="0FC92805"/>
    <w:rsid w:val="0FCA5FE2"/>
    <w:rsid w:val="0FD49FB5"/>
    <w:rsid w:val="0FDC189E"/>
    <w:rsid w:val="0FDF2839"/>
    <w:rsid w:val="0FF55AF0"/>
    <w:rsid w:val="10005C25"/>
    <w:rsid w:val="100823D0"/>
    <w:rsid w:val="101825E8"/>
    <w:rsid w:val="101FBD39"/>
    <w:rsid w:val="10201174"/>
    <w:rsid w:val="1028B094"/>
    <w:rsid w:val="102DB5A0"/>
    <w:rsid w:val="102E2E2C"/>
    <w:rsid w:val="103221E8"/>
    <w:rsid w:val="1034CF29"/>
    <w:rsid w:val="10351740"/>
    <w:rsid w:val="103A6E0D"/>
    <w:rsid w:val="103ECF89"/>
    <w:rsid w:val="103F2F1D"/>
    <w:rsid w:val="10431D11"/>
    <w:rsid w:val="104359CC"/>
    <w:rsid w:val="1047B9B0"/>
    <w:rsid w:val="10483B35"/>
    <w:rsid w:val="104B81C7"/>
    <w:rsid w:val="10500A60"/>
    <w:rsid w:val="106FD279"/>
    <w:rsid w:val="1072C199"/>
    <w:rsid w:val="107EC3B2"/>
    <w:rsid w:val="1085DF22"/>
    <w:rsid w:val="1088D3D2"/>
    <w:rsid w:val="10896611"/>
    <w:rsid w:val="108B7B1F"/>
    <w:rsid w:val="108CF7E7"/>
    <w:rsid w:val="108FFE89"/>
    <w:rsid w:val="10952988"/>
    <w:rsid w:val="10969A28"/>
    <w:rsid w:val="109A4BBF"/>
    <w:rsid w:val="109EFC78"/>
    <w:rsid w:val="10AE2E68"/>
    <w:rsid w:val="10AFF49E"/>
    <w:rsid w:val="10B02209"/>
    <w:rsid w:val="10B056BD"/>
    <w:rsid w:val="10B28497"/>
    <w:rsid w:val="10C23F37"/>
    <w:rsid w:val="10DF6D0C"/>
    <w:rsid w:val="10E33343"/>
    <w:rsid w:val="10EA9AED"/>
    <w:rsid w:val="10EDE337"/>
    <w:rsid w:val="10F3EF2B"/>
    <w:rsid w:val="10FB5527"/>
    <w:rsid w:val="10FBE141"/>
    <w:rsid w:val="11021E55"/>
    <w:rsid w:val="1102FEF3"/>
    <w:rsid w:val="110DA089"/>
    <w:rsid w:val="110F69BF"/>
    <w:rsid w:val="1111402B"/>
    <w:rsid w:val="11197A4F"/>
    <w:rsid w:val="111C4733"/>
    <w:rsid w:val="111D984F"/>
    <w:rsid w:val="11290988"/>
    <w:rsid w:val="112C8FAC"/>
    <w:rsid w:val="1132AD71"/>
    <w:rsid w:val="11384EA2"/>
    <w:rsid w:val="11384EE5"/>
    <w:rsid w:val="113C5EEE"/>
    <w:rsid w:val="114500FF"/>
    <w:rsid w:val="11451B71"/>
    <w:rsid w:val="1146719F"/>
    <w:rsid w:val="1146C66C"/>
    <w:rsid w:val="1152E423"/>
    <w:rsid w:val="1153A5B9"/>
    <w:rsid w:val="11548617"/>
    <w:rsid w:val="1155580E"/>
    <w:rsid w:val="1157D483"/>
    <w:rsid w:val="1159F4FA"/>
    <w:rsid w:val="115C0A95"/>
    <w:rsid w:val="115F7F15"/>
    <w:rsid w:val="1176C9EF"/>
    <w:rsid w:val="117914DC"/>
    <w:rsid w:val="117B4D96"/>
    <w:rsid w:val="1184484E"/>
    <w:rsid w:val="11865097"/>
    <w:rsid w:val="11A2FF56"/>
    <w:rsid w:val="11A876B9"/>
    <w:rsid w:val="11B5DB59"/>
    <w:rsid w:val="11BF839E"/>
    <w:rsid w:val="11BFC8B8"/>
    <w:rsid w:val="11C02C2C"/>
    <w:rsid w:val="11C11220"/>
    <w:rsid w:val="11C2684E"/>
    <w:rsid w:val="11C386F1"/>
    <w:rsid w:val="11C3C437"/>
    <w:rsid w:val="11C7AA3E"/>
    <w:rsid w:val="11D0D352"/>
    <w:rsid w:val="11E0834E"/>
    <w:rsid w:val="11E5BF36"/>
    <w:rsid w:val="11EA3BE2"/>
    <w:rsid w:val="11EF8FE8"/>
    <w:rsid w:val="11F0D874"/>
    <w:rsid w:val="11F67810"/>
    <w:rsid w:val="1200751C"/>
    <w:rsid w:val="1200F3C8"/>
    <w:rsid w:val="120700E1"/>
    <w:rsid w:val="120A8C73"/>
    <w:rsid w:val="121637A4"/>
    <w:rsid w:val="12190601"/>
    <w:rsid w:val="121C2377"/>
    <w:rsid w:val="121C83BB"/>
    <w:rsid w:val="121F5C6D"/>
    <w:rsid w:val="1228475C"/>
    <w:rsid w:val="12288A50"/>
    <w:rsid w:val="122B080E"/>
    <w:rsid w:val="122D5646"/>
    <w:rsid w:val="1230BF6D"/>
    <w:rsid w:val="1236E7E5"/>
    <w:rsid w:val="12401383"/>
    <w:rsid w:val="12405079"/>
    <w:rsid w:val="1240B07D"/>
    <w:rsid w:val="12442DA1"/>
    <w:rsid w:val="12480BA1"/>
    <w:rsid w:val="1249A95D"/>
    <w:rsid w:val="1249E967"/>
    <w:rsid w:val="124FDB86"/>
    <w:rsid w:val="1252A3B9"/>
    <w:rsid w:val="1263379A"/>
    <w:rsid w:val="12764D59"/>
    <w:rsid w:val="12790FCA"/>
    <w:rsid w:val="127B3107"/>
    <w:rsid w:val="12822956"/>
    <w:rsid w:val="128C3892"/>
    <w:rsid w:val="1292A951"/>
    <w:rsid w:val="12963EE4"/>
    <w:rsid w:val="12973998"/>
    <w:rsid w:val="129F3986"/>
    <w:rsid w:val="12A575EA"/>
    <w:rsid w:val="12AE1261"/>
    <w:rsid w:val="12B4FE12"/>
    <w:rsid w:val="12B6A613"/>
    <w:rsid w:val="12B811F9"/>
    <w:rsid w:val="12B89616"/>
    <w:rsid w:val="12CDEAD6"/>
    <w:rsid w:val="12D8D3C0"/>
    <w:rsid w:val="12DC572B"/>
    <w:rsid w:val="12DD948D"/>
    <w:rsid w:val="12E12BF5"/>
    <w:rsid w:val="12E3E2FC"/>
    <w:rsid w:val="12E7204F"/>
    <w:rsid w:val="12EB6078"/>
    <w:rsid w:val="12ECAE26"/>
    <w:rsid w:val="12EF3DC1"/>
    <w:rsid w:val="12F79655"/>
    <w:rsid w:val="12F82848"/>
    <w:rsid w:val="12F9D627"/>
    <w:rsid w:val="12FA964B"/>
    <w:rsid w:val="12FB0650"/>
    <w:rsid w:val="12FD53CD"/>
    <w:rsid w:val="12FE7158"/>
    <w:rsid w:val="1300D2AF"/>
    <w:rsid w:val="13023FE2"/>
    <w:rsid w:val="13045C7F"/>
    <w:rsid w:val="13087439"/>
    <w:rsid w:val="13171D2E"/>
    <w:rsid w:val="13252650"/>
    <w:rsid w:val="1326C984"/>
    <w:rsid w:val="1329C901"/>
    <w:rsid w:val="132D42E1"/>
    <w:rsid w:val="133317C0"/>
    <w:rsid w:val="133EF037"/>
    <w:rsid w:val="133EF07A"/>
    <w:rsid w:val="1353314F"/>
    <w:rsid w:val="1353D12B"/>
    <w:rsid w:val="13577A2F"/>
    <w:rsid w:val="135EA459"/>
    <w:rsid w:val="1369097F"/>
    <w:rsid w:val="136BCA98"/>
    <w:rsid w:val="137793DD"/>
    <w:rsid w:val="137CC2F6"/>
    <w:rsid w:val="1380CC11"/>
    <w:rsid w:val="1382581F"/>
    <w:rsid w:val="1387C087"/>
    <w:rsid w:val="138B4D22"/>
    <w:rsid w:val="138D941A"/>
    <w:rsid w:val="138ED3A1"/>
    <w:rsid w:val="1391639A"/>
    <w:rsid w:val="1395EC89"/>
    <w:rsid w:val="13966BA8"/>
    <w:rsid w:val="139C5F54"/>
    <w:rsid w:val="13A04EFE"/>
    <w:rsid w:val="13B1C9AC"/>
    <w:rsid w:val="13BABAFA"/>
    <w:rsid w:val="13BC154A"/>
    <w:rsid w:val="13CD50C3"/>
    <w:rsid w:val="13D75BF0"/>
    <w:rsid w:val="13DDAB2C"/>
    <w:rsid w:val="13E16DFF"/>
    <w:rsid w:val="13E59CDF"/>
    <w:rsid w:val="13EC6005"/>
    <w:rsid w:val="13F2566A"/>
    <w:rsid w:val="13F4FE63"/>
    <w:rsid w:val="13F90308"/>
    <w:rsid w:val="13F9676C"/>
    <w:rsid w:val="13FACDBD"/>
    <w:rsid w:val="13FBF54D"/>
    <w:rsid w:val="13FE7A6B"/>
    <w:rsid w:val="140B23D3"/>
    <w:rsid w:val="140C0E16"/>
    <w:rsid w:val="1415CA37"/>
    <w:rsid w:val="141F76A4"/>
    <w:rsid w:val="1428BCC6"/>
    <w:rsid w:val="1436E8CC"/>
    <w:rsid w:val="143BDF8E"/>
    <w:rsid w:val="14408E1B"/>
    <w:rsid w:val="1443C24A"/>
    <w:rsid w:val="1444F432"/>
    <w:rsid w:val="1449D5E1"/>
    <w:rsid w:val="144A098C"/>
    <w:rsid w:val="144D5708"/>
    <w:rsid w:val="14567283"/>
    <w:rsid w:val="1462F31E"/>
    <w:rsid w:val="146C5882"/>
    <w:rsid w:val="146E02A8"/>
    <w:rsid w:val="146FB939"/>
    <w:rsid w:val="147D1844"/>
    <w:rsid w:val="147D6BD8"/>
    <w:rsid w:val="1490F243"/>
    <w:rsid w:val="14911FCD"/>
    <w:rsid w:val="1491D464"/>
    <w:rsid w:val="149574B2"/>
    <w:rsid w:val="14A0DEE3"/>
    <w:rsid w:val="14A1B594"/>
    <w:rsid w:val="14A51D2B"/>
    <w:rsid w:val="14A71EE1"/>
    <w:rsid w:val="14AC844C"/>
    <w:rsid w:val="14B23E87"/>
    <w:rsid w:val="14BAA82E"/>
    <w:rsid w:val="14C2A163"/>
    <w:rsid w:val="14C493E4"/>
    <w:rsid w:val="14C56704"/>
    <w:rsid w:val="14CBCDB9"/>
    <w:rsid w:val="14CEE8E7"/>
    <w:rsid w:val="14D10DA5"/>
    <w:rsid w:val="14D3CD48"/>
    <w:rsid w:val="14E133D4"/>
    <w:rsid w:val="14E21AC9"/>
    <w:rsid w:val="14E269FE"/>
    <w:rsid w:val="14E4A054"/>
    <w:rsid w:val="14EA9F39"/>
    <w:rsid w:val="14FF1769"/>
    <w:rsid w:val="150077BC"/>
    <w:rsid w:val="15091448"/>
    <w:rsid w:val="1511FDED"/>
    <w:rsid w:val="151A2E32"/>
    <w:rsid w:val="151B0515"/>
    <w:rsid w:val="152418BE"/>
    <w:rsid w:val="15248335"/>
    <w:rsid w:val="1527A455"/>
    <w:rsid w:val="152F3CDF"/>
    <w:rsid w:val="153AC00C"/>
    <w:rsid w:val="1542F5A9"/>
    <w:rsid w:val="154D21F4"/>
    <w:rsid w:val="154E1C3C"/>
    <w:rsid w:val="15500EE9"/>
    <w:rsid w:val="1555F746"/>
    <w:rsid w:val="1568C74E"/>
    <w:rsid w:val="156BBAA9"/>
    <w:rsid w:val="1576B29B"/>
    <w:rsid w:val="15784BBD"/>
    <w:rsid w:val="1582F35B"/>
    <w:rsid w:val="1587E31D"/>
    <w:rsid w:val="1597402E"/>
    <w:rsid w:val="15976DD3"/>
    <w:rsid w:val="15985CB6"/>
    <w:rsid w:val="159EC2FC"/>
    <w:rsid w:val="15A3388B"/>
    <w:rsid w:val="15A8B86E"/>
    <w:rsid w:val="15A8C117"/>
    <w:rsid w:val="15AED481"/>
    <w:rsid w:val="15B3D7BA"/>
    <w:rsid w:val="15B604F7"/>
    <w:rsid w:val="15B7C331"/>
    <w:rsid w:val="15C1B66F"/>
    <w:rsid w:val="15C54519"/>
    <w:rsid w:val="15CB6DB3"/>
    <w:rsid w:val="15D106D4"/>
    <w:rsid w:val="15D45758"/>
    <w:rsid w:val="15D4C697"/>
    <w:rsid w:val="15DCCA48"/>
    <w:rsid w:val="15E3055D"/>
    <w:rsid w:val="15E4B14E"/>
    <w:rsid w:val="15E4EE36"/>
    <w:rsid w:val="15F0B396"/>
    <w:rsid w:val="15F17828"/>
    <w:rsid w:val="15FB330A"/>
    <w:rsid w:val="15FE4DA6"/>
    <w:rsid w:val="1603CF2D"/>
    <w:rsid w:val="160B4536"/>
    <w:rsid w:val="1612FDBD"/>
    <w:rsid w:val="1614B958"/>
    <w:rsid w:val="16154CFA"/>
    <w:rsid w:val="16164BB6"/>
    <w:rsid w:val="1616E3A1"/>
    <w:rsid w:val="161A912F"/>
    <w:rsid w:val="161AEDFF"/>
    <w:rsid w:val="1622411C"/>
    <w:rsid w:val="16228CC4"/>
    <w:rsid w:val="1623BDC2"/>
    <w:rsid w:val="1631039F"/>
    <w:rsid w:val="16336502"/>
    <w:rsid w:val="16371BD8"/>
    <w:rsid w:val="163E097C"/>
    <w:rsid w:val="163F3E74"/>
    <w:rsid w:val="164AAAC0"/>
    <w:rsid w:val="1659669B"/>
    <w:rsid w:val="165B928F"/>
    <w:rsid w:val="165E3936"/>
    <w:rsid w:val="165F5418"/>
    <w:rsid w:val="166AE542"/>
    <w:rsid w:val="166D9039"/>
    <w:rsid w:val="1671FB2D"/>
    <w:rsid w:val="16742907"/>
    <w:rsid w:val="167D5E44"/>
    <w:rsid w:val="1681238B"/>
    <w:rsid w:val="168902E4"/>
    <w:rsid w:val="16891641"/>
    <w:rsid w:val="168E4A74"/>
    <w:rsid w:val="16900815"/>
    <w:rsid w:val="1690C1F7"/>
    <w:rsid w:val="1692B84B"/>
    <w:rsid w:val="16AAE489"/>
    <w:rsid w:val="16AB4F81"/>
    <w:rsid w:val="16AD8E87"/>
    <w:rsid w:val="16AE110D"/>
    <w:rsid w:val="16B96CFC"/>
    <w:rsid w:val="16C109B6"/>
    <w:rsid w:val="16C587F4"/>
    <w:rsid w:val="16D6906D"/>
    <w:rsid w:val="16DB7361"/>
    <w:rsid w:val="16DB9B6F"/>
    <w:rsid w:val="16DE6AEC"/>
    <w:rsid w:val="16E57B77"/>
    <w:rsid w:val="16E8A025"/>
    <w:rsid w:val="16EA97F0"/>
    <w:rsid w:val="16F311CE"/>
    <w:rsid w:val="16F3E031"/>
    <w:rsid w:val="16FDA668"/>
    <w:rsid w:val="16FDCC73"/>
    <w:rsid w:val="1703901D"/>
    <w:rsid w:val="1703F391"/>
    <w:rsid w:val="1706FF13"/>
    <w:rsid w:val="170B5EE5"/>
    <w:rsid w:val="171A0C1E"/>
    <w:rsid w:val="171C739B"/>
    <w:rsid w:val="171EDB4A"/>
    <w:rsid w:val="1723CDF6"/>
    <w:rsid w:val="173376F7"/>
    <w:rsid w:val="17369D5F"/>
    <w:rsid w:val="17380C80"/>
    <w:rsid w:val="173A2117"/>
    <w:rsid w:val="1749EC64"/>
    <w:rsid w:val="17508A05"/>
    <w:rsid w:val="1761157A"/>
    <w:rsid w:val="1765E7D6"/>
    <w:rsid w:val="176739F7"/>
    <w:rsid w:val="176A9611"/>
    <w:rsid w:val="1787870D"/>
    <w:rsid w:val="178B94B8"/>
    <w:rsid w:val="178C37AD"/>
    <w:rsid w:val="178F1C2A"/>
    <w:rsid w:val="17928C54"/>
    <w:rsid w:val="17A3D210"/>
    <w:rsid w:val="17A44878"/>
    <w:rsid w:val="17AA3CC5"/>
    <w:rsid w:val="17AB2BAB"/>
    <w:rsid w:val="17AB2C1E"/>
    <w:rsid w:val="17AF0A32"/>
    <w:rsid w:val="17AF54ED"/>
    <w:rsid w:val="17AF823C"/>
    <w:rsid w:val="17AFA464"/>
    <w:rsid w:val="17BFA44E"/>
    <w:rsid w:val="17D65453"/>
    <w:rsid w:val="17D6A19C"/>
    <w:rsid w:val="17D6E646"/>
    <w:rsid w:val="17DE0E50"/>
    <w:rsid w:val="17DF967B"/>
    <w:rsid w:val="17E9BE84"/>
    <w:rsid w:val="17F0358C"/>
    <w:rsid w:val="17F2BCE8"/>
    <w:rsid w:val="17F3176A"/>
    <w:rsid w:val="1806E5DE"/>
    <w:rsid w:val="180D48C3"/>
    <w:rsid w:val="180EDA15"/>
    <w:rsid w:val="181008E9"/>
    <w:rsid w:val="1812C42C"/>
    <w:rsid w:val="18162544"/>
    <w:rsid w:val="18186FEF"/>
    <w:rsid w:val="18279883"/>
    <w:rsid w:val="182A10DB"/>
    <w:rsid w:val="18305E52"/>
    <w:rsid w:val="1837CA72"/>
    <w:rsid w:val="1839EC1F"/>
    <w:rsid w:val="183A957A"/>
    <w:rsid w:val="183ECDB5"/>
    <w:rsid w:val="18488A7A"/>
    <w:rsid w:val="184C53B8"/>
    <w:rsid w:val="184E8770"/>
    <w:rsid w:val="18567067"/>
    <w:rsid w:val="1859BD1E"/>
    <w:rsid w:val="185B33D8"/>
    <w:rsid w:val="18635C0D"/>
    <w:rsid w:val="1863B9A3"/>
    <w:rsid w:val="186BE2E6"/>
    <w:rsid w:val="18782C88"/>
    <w:rsid w:val="187BB148"/>
    <w:rsid w:val="187FF2D0"/>
    <w:rsid w:val="18819344"/>
    <w:rsid w:val="18820824"/>
    <w:rsid w:val="18829ED1"/>
    <w:rsid w:val="1882BE5B"/>
    <w:rsid w:val="1882DCEF"/>
    <w:rsid w:val="1884889C"/>
    <w:rsid w:val="188A4EDF"/>
    <w:rsid w:val="188C9C65"/>
    <w:rsid w:val="188E8C73"/>
    <w:rsid w:val="1890828C"/>
    <w:rsid w:val="1893A9BA"/>
    <w:rsid w:val="189FDB0D"/>
    <w:rsid w:val="18A124B8"/>
    <w:rsid w:val="18A3E805"/>
    <w:rsid w:val="18A94EAC"/>
    <w:rsid w:val="18AA7291"/>
    <w:rsid w:val="18B39147"/>
    <w:rsid w:val="18B749EA"/>
    <w:rsid w:val="18B78A1B"/>
    <w:rsid w:val="18B8C42C"/>
    <w:rsid w:val="18C36722"/>
    <w:rsid w:val="18C4504A"/>
    <w:rsid w:val="18CFD28D"/>
    <w:rsid w:val="18CFE82F"/>
    <w:rsid w:val="18D0DA29"/>
    <w:rsid w:val="18D6CE76"/>
    <w:rsid w:val="18D943B4"/>
    <w:rsid w:val="18D95EF2"/>
    <w:rsid w:val="18F173F6"/>
    <w:rsid w:val="18F45C1C"/>
    <w:rsid w:val="18F716C8"/>
    <w:rsid w:val="18FACDE9"/>
    <w:rsid w:val="18FBD3DA"/>
    <w:rsid w:val="18FCE5DB"/>
    <w:rsid w:val="19003490"/>
    <w:rsid w:val="1900CC08"/>
    <w:rsid w:val="19015347"/>
    <w:rsid w:val="19024564"/>
    <w:rsid w:val="190C6718"/>
    <w:rsid w:val="1910562F"/>
    <w:rsid w:val="19130906"/>
    <w:rsid w:val="19137DD0"/>
    <w:rsid w:val="191383C8"/>
    <w:rsid w:val="191D3D1C"/>
    <w:rsid w:val="19215F30"/>
    <w:rsid w:val="1921745F"/>
    <w:rsid w:val="1921A7BA"/>
    <w:rsid w:val="19300EF4"/>
    <w:rsid w:val="1933265F"/>
    <w:rsid w:val="1933B137"/>
    <w:rsid w:val="1933D38F"/>
    <w:rsid w:val="193845E1"/>
    <w:rsid w:val="193948ED"/>
    <w:rsid w:val="1943A441"/>
    <w:rsid w:val="194BD738"/>
    <w:rsid w:val="194F9558"/>
    <w:rsid w:val="1951F5C0"/>
    <w:rsid w:val="1953565F"/>
    <w:rsid w:val="1959AE47"/>
    <w:rsid w:val="195B76AF"/>
    <w:rsid w:val="19640535"/>
    <w:rsid w:val="19695627"/>
    <w:rsid w:val="1969F214"/>
    <w:rsid w:val="196A4779"/>
    <w:rsid w:val="196BFCCD"/>
    <w:rsid w:val="196E9DDD"/>
    <w:rsid w:val="1979044C"/>
    <w:rsid w:val="197C0B46"/>
    <w:rsid w:val="1984D6F3"/>
    <w:rsid w:val="1987D4B6"/>
    <w:rsid w:val="1992BC9C"/>
    <w:rsid w:val="19A4C9FB"/>
    <w:rsid w:val="19A7E9B0"/>
    <w:rsid w:val="19AC18FD"/>
    <w:rsid w:val="19B10FC3"/>
    <w:rsid w:val="19B7C891"/>
    <w:rsid w:val="19BB78D6"/>
    <w:rsid w:val="19BD1FD0"/>
    <w:rsid w:val="19CA7F71"/>
    <w:rsid w:val="19CB7D3B"/>
    <w:rsid w:val="19D9167F"/>
    <w:rsid w:val="19DA3361"/>
    <w:rsid w:val="19DF3BBC"/>
    <w:rsid w:val="19E4E2B6"/>
    <w:rsid w:val="19E975C2"/>
    <w:rsid w:val="19EFAB8A"/>
    <w:rsid w:val="1A0EDEE8"/>
    <w:rsid w:val="1A176455"/>
    <w:rsid w:val="1A1A4D60"/>
    <w:rsid w:val="1A1DCDD7"/>
    <w:rsid w:val="1A265BFF"/>
    <w:rsid w:val="1A2AF227"/>
    <w:rsid w:val="1A316754"/>
    <w:rsid w:val="1A374F48"/>
    <w:rsid w:val="1A4011AF"/>
    <w:rsid w:val="1A432067"/>
    <w:rsid w:val="1A43E585"/>
    <w:rsid w:val="1A526A64"/>
    <w:rsid w:val="1A52D932"/>
    <w:rsid w:val="1A5A505B"/>
    <w:rsid w:val="1A6314FA"/>
    <w:rsid w:val="1A667C0C"/>
    <w:rsid w:val="1A68A2E8"/>
    <w:rsid w:val="1A6DD736"/>
    <w:rsid w:val="1A6E0B50"/>
    <w:rsid w:val="1A6FAA45"/>
    <w:rsid w:val="1A72DAD2"/>
    <w:rsid w:val="1A736395"/>
    <w:rsid w:val="1A737A99"/>
    <w:rsid w:val="1A73D85F"/>
    <w:rsid w:val="1A74B3B8"/>
    <w:rsid w:val="1A7AD363"/>
    <w:rsid w:val="1A7F0D01"/>
    <w:rsid w:val="1A80252D"/>
    <w:rsid w:val="1A89AE6B"/>
    <w:rsid w:val="1A8C4C08"/>
    <w:rsid w:val="1A8FEFD1"/>
    <w:rsid w:val="1A96B2B4"/>
    <w:rsid w:val="1A98B63C"/>
    <w:rsid w:val="1A9D4A0C"/>
    <w:rsid w:val="1A9EFF99"/>
    <w:rsid w:val="1AA39F4C"/>
    <w:rsid w:val="1AA8B060"/>
    <w:rsid w:val="1AB4A06E"/>
    <w:rsid w:val="1AB64C05"/>
    <w:rsid w:val="1AB6B11C"/>
    <w:rsid w:val="1AB7D1C1"/>
    <w:rsid w:val="1AC228F8"/>
    <w:rsid w:val="1AC866AE"/>
    <w:rsid w:val="1AC93544"/>
    <w:rsid w:val="1ACDD363"/>
    <w:rsid w:val="1ACF5C62"/>
    <w:rsid w:val="1AD221B1"/>
    <w:rsid w:val="1AEA4947"/>
    <w:rsid w:val="1AEB8E4C"/>
    <w:rsid w:val="1AEB907A"/>
    <w:rsid w:val="1AEC5895"/>
    <w:rsid w:val="1AEE06AA"/>
    <w:rsid w:val="1AEEE07B"/>
    <w:rsid w:val="1AFEC25C"/>
    <w:rsid w:val="1B01B646"/>
    <w:rsid w:val="1B02AE8B"/>
    <w:rsid w:val="1B07CD2E"/>
    <w:rsid w:val="1B094B63"/>
    <w:rsid w:val="1B0D30DA"/>
    <w:rsid w:val="1B1EA243"/>
    <w:rsid w:val="1B1FD1B9"/>
    <w:rsid w:val="1B2A039B"/>
    <w:rsid w:val="1B33963E"/>
    <w:rsid w:val="1B362BFC"/>
    <w:rsid w:val="1B3DBEED"/>
    <w:rsid w:val="1B3E5F3E"/>
    <w:rsid w:val="1B3EA322"/>
    <w:rsid w:val="1B41FD08"/>
    <w:rsid w:val="1B43DEDB"/>
    <w:rsid w:val="1B479F2F"/>
    <w:rsid w:val="1B48B130"/>
    <w:rsid w:val="1B4B5486"/>
    <w:rsid w:val="1B5832AE"/>
    <w:rsid w:val="1B5C5E0B"/>
    <w:rsid w:val="1B5F0674"/>
    <w:rsid w:val="1B6BBB07"/>
    <w:rsid w:val="1B6D1A4F"/>
    <w:rsid w:val="1B6D6EDC"/>
    <w:rsid w:val="1B6FD97D"/>
    <w:rsid w:val="1B73AAB7"/>
    <w:rsid w:val="1B76A8C3"/>
    <w:rsid w:val="1B781489"/>
    <w:rsid w:val="1B86CAE9"/>
    <w:rsid w:val="1B933C28"/>
    <w:rsid w:val="1BA066F6"/>
    <w:rsid w:val="1BA2B715"/>
    <w:rsid w:val="1BA4CBF9"/>
    <w:rsid w:val="1BA4D17B"/>
    <w:rsid w:val="1BA9966B"/>
    <w:rsid w:val="1BAA4FF5"/>
    <w:rsid w:val="1BAF7662"/>
    <w:rsid w:val="1BB5383A"/>
    <w:rsid w:val="1BBBE51E"/>
    <w:rsid w:val="1BBE3BE4"/>
    <w:rsid w:val="1BBEEAEA"/>
    <w:rsid w:val="1BC195FD"/>
    <w:rsid w:val="1BC4097C"/>
    <w:rsid w:val="1BCAA128"/>
    <w:rsid w:val="1BCF6BD8"/>
    <w:rsid w:val="1BD5EDC3"/>
    <w:rsid w:val="1BDACA7E"/>
    <w:rsid w:val="1BE39D8B"/>
    <w:rsid w:val="1BFB5E5C"/>
    <w:rsid w:val="1BFB781E"/>
    <w:rsid w:val="1BFFDB75"/>
    <w:rsid w:val="1C0157AE"/>
    <w:rsid w:val="1C0510C9"/>
    <w:rsid w:val="1C15747A"/>
    <w:rsid w:val="1C22B1AD"/>
    <w:rsid w:val="1C295330"/>
    <w:rsid w:val="1C2966D9"/>
    <w:rsid w:val="1C323BDA"/>
    <w:rsid w:val="1C36C6CB"/>
    <w:rsid w:val="1C3ACFFA"/>
    <w:rsid w:val="1C400D07"/>
    <w:rsid w:val="1C41E7D6"/>
    <w:rsid w:val="1C422A55"/>
    <w:rsid w:val="1C473A99"/>
    <w:rsid w:val="1C4AD2D0"/>
    <w:rsid w:val="1C4BDD48"/>
    <w:rsid w:val="1C5393B0"/>
    <w:rsid w:val="1C56AEE4"/>
    <w:rsid w:val="1C696721"/>
    <w:rsid w:val="1C846A50"/>
    <w:rsid w:val="1C867AE7"/>
    <w:rsid w:val="1C8A5E2A"/>
    <w:rsid w:val="1C915C65"/>
    <w:rsid w:val="1C937ADE"/>
    <w:rsid w:val="1C961CF6"/>
    <w:rsid w:val="1CA87C3E"/>
    <w:rsid w:val="1CBC39D5"/>
    <w:rsid w:val="1CC72C5E"/>
    <w:rsid w:val="1CC7866D"/>
    <w:rsid w:val="1CCB28DA"/>
    <w:rsid w:val="1CCD1452"/>
    <w:rsid w:val="1CCEAF59"/>
    <w:rsid w:val="1CD27222"/>
    <w:rsid w:val="1CE26E6C"/>
    <w:rsid w:val="1CE5251D"/>
    <w:rsid w:val="1CE60591"/>
    <w:rsid w:val="1CEE70C8"/>
    <w:rsid w:val="1CEF1536"/>
    <w:rsid w:val="1CF09278"/>
    <w:rsid w:val="1D074C0C"/>
    <w:rsid w:val="1D122278"/>
    <w:rsid w:val="1D131426"/>
    <w:rsid w:val="1D132263"/>
    <w:rsid w:val="1D1469E7"/>
    <w:rsid w:val="1D163251"/>
    <w:rsid w:val="1D18A12B"/>
    <w:rsid w:val="1D1978AD"/>
    <w:rsid w:val="1D1C1843"/>
    <w:rsid w:val="1D21FA98"/>
    <w:rsid w:val="1D22D5F4"/>
    <w:rsid w:val="1D22EA70"/>
    <w:rsid w:val="1D2454E0"/>
    <w:rsid w:val="1D265046"/>
    <w:rsid w:val="1D26A61F"/>
    <w:rsid w:val="1D30FA06"/>
    <w:rsid w:val="1D3164E1"/>
    <w:rsid w:val="1D35A60D"/>
    <w:rsid w:val="1D367AEE"/>
    <w:rsid w:val="1D3D498E"/>
    <w:rsid w:val="1D4E87F6"/>
    <w:rsid w:val="1D502681"/>
    <w:rsid w:val="1D507918"/>
    <w:rsid w:val="1D520A02"/>
    <w:rsid w:val="1D67D860"/>
    <w:rsid w:val="1D6DAF7B"/>
    <w:rsid w:val="1D6DDD90"/>
    <w:rsid w:val="1D7796FE"/>
    <w:rsid w:val="1D7A3D25"/>
    <w:rsid w:val="1D7B241C"/>
    <w:rsid w:val="1D7B8647"/>
    <w:rsid w:val="1D7BD684"/>
    <w:rsid w:val="1D7E0A0E"/>
    <w:rsid w:val="1D837500"/>
    <w:rsid w:val="1D84FBD1"/>
    <w:rsid w:val="1D8756C7"/>
    <w:rsid w:val="1D96D049"/>
    <w:rsid w:val="1D98AAB3"/>
    <w:rsid w:val="1DA639B8"/>
    <w:rsid w:val="1DA648FB"/>
    <w:rsid w:val="1DA73A1E"/>
    <w:rsid w:val="1DA7A813"/>
    <w:rsid w:val="1DA85623"/>
    <w:rsid w:val="1DB07A92"/>
    <w:rsid w:val="1DB945FD"/>
    <w:rsid w:val="1DBDA847"/>
    <w:rsid w:val="1DC2D9A8"/>
    <w:rsid w:val="1DC3AD0D"/>
    <w:rsid w:val="1DC5487F"/>
    <w:rsid w:val="1DC8CEF0"/>
    <w:rsid w:val="1DC9414D"/>
    <w:rsid w:val="1DD518A2"/>
    <w:rsid w:val="1DD6A5A3"/>
    <w:rsid w:val="1DDEE465"/>
    <w:rsid w:val="1DDEF7D0"/>
    <w:rsid w:val="1DE1B18C"/>
    <w:rsid w:val="1DEAF785"/>
    <w:rsid w:val="1DEC0F5A"/>
    <w:rsid w:val="1DED03A9"/>
    <w:rsid w:val="1DF1DAFB"/>
    <w:rsid w:val="1DF7AA68"/>
    <w:rsid w:val="1E055428"/>
    <w:rsid w:val="1E0DAF77"/>
    <w:rsid w:val="1E171F36"/>
    <w:rsid w:val="1E2655C9"/>
    <w:rsid w:val="1E292301"/>
    <w:rsid w:val="1E2A3DE1"/>
    <w:rsid w:val="1E2B8BFF"/>
    <w:rsid w:val="1E3459A6"/>
    <w:rsid w:val="1E3E8C9F"/>
    <w:rsid w:val="1E4A066D"/>
    <w:rsid w:val="1E4A6A14"/>
    <w:rsid w:val="1E527FD8"/>
    <w:rsid w:val="1E55D042"/>
    <w:rsid w:val="1E5AB275"/>
    <w:rsid w:val="1E5CD4DB"/>
    <w:rsid w:val="1E6382C8"/>
    <w:rsid w:val="1E7BC372"/>
    <w:rsid w:val="1E7CCFA9"/>
    <w:rsid w:val="1E83A27A"/>
    <w:rsid w:val="1E869B4F"/>
    <w:rsid w:val="1E88F1FF"/>
    <w:rsid w:val="1E89438E"/>
    <w:rsid w:val="1E8CA711"/>
    <w:rsid w:val="1E8D55E1"/>
    <w:rsid w:val="1E92B5F1"/>
    <w:rsid w:val="1E967674"/>
    <w:rsid w:val="1E98A02C"/>
    <w:rsid w:val="1E9C1378"/>
    <w:rsid w:val="1E9F96E9"/>
    <w:rsid w:val="1EA6D0BE"/>
    <w:rsid w:val="1EA77A3F"/>
    <w:rsid w:val="1EAAD1E0"/>
    <w:rsid w:val="1EAD4E4F"/>
    <w:rsid w:val="1EAD8120"/>
    <w:rsid w:val="1EB01CDC"/>
    <w:rsid w:val="1EB26E4C"/>
    <w:rsid w:val="1EB554BD"/>
    <w:rsid w:val="1EB81242"/>
    <w:rsid w:val="1EBCC76C"/>
    <w:rsid w:val="1EC2DB27"/>
    <w:rsid w:val="1ECE1719"/>
    <w:rsid w:val="1ECE3C82"/>
    <w:rsid w:val="1ED460A0"/>
    <w:rsid w:val="1EE48447"/>
    <w:rsid w:val="1EE5C821"/>
    <w:rsid w:val="1EE90C97"/>
    <w:rsid w:val="1EF5B331"/>
    <w:rsid w:val="1EFA0D57"/>
    <w:rsid w:val="1F0F604B"/>
    <w:rsid w:val="1F0FBD5F"/>
    <w:rsid w:val="1F11B81D"/>
    <w:rsid w:val="1F1721E8"/>
    <w:rsid w:val="1F1979E7"/>
    <w:rsid w:val="1F19DBC6"/>
    <w:rsid w:val="1F1E230C"/>
    <w:rsid w:val="1F22B322"/>
    <w:rsid w:val="1F2D893A"/>
    <w:rsid w:val="1F2E86C7"/>
    <w:rsid w:val="1F3529A7"/>
    <w:rsid w:val="1F3F2AEC"/>
    <w:rsid w:val="1F4181B4"/>
    <w:rsid w:val="1F42A65E"/>
    <w:rsid w:val="1F4D4297"/>
    <w:rsid w:val="1F503EF2"/>
    <w:rsid w:val="1F51513C"/>
    <w:rsid w:val="1F5364ED"/>
    <w:rsid w:val="1F5EAA09"/>
    <w:rsid w:val="1F5FCD98"/>
    <w:rsid w:val="1F647718"/>
    <w:rsid w:val="1F6D5E46"/>
    <w:rsid w:val="1F76CC22"/>
    <w:rsid w:val="1F798898"/>
    <w:rsid w:val="1F7BE6E8"/>
    <w:rsid w:val="1F7DD9FA"/>
    <w:rsid w:val="1F8590A6"/>
    <w:rsid w:val="1F87CC58"/>
    <w:rsid w:val="1F8CCAC2"/>
    <w:rsid w:val="1F91489E"/>
    <w:rsid w:val="1F977503"/>
    <w:rsid w:val="1F99E7CD"/>
    <w:rsid w:val="1F9C09D9"/>
    <w:rsid w:val="1FA1C06A"/>
    <w:rsid w:val="1FA5A885"/>
    <w:rsid w:val="1FA7487A"/>
    <w:rsid w:val="1FA8CC6A"/>
    <w:rsid w:val="1FAC6D9B"/>
    <w:rsid w:val="1FC2B645"/>
    <w:rsid w:val="1FC54333"/>
    <w:rsid w:val="1FC65498"/>
    <w:rsid w:val="1FC926B6"/>
    <w:rsid w:val="1FCBDA04"/>
    <w:rsid w:val="1FD1D92F"/>
    <w:rsid w:val="1FEDB987"/>
    <w:rsid w:val="1FF07378"/>
    <w:rsid w:val="1FF0ECB5"/>
    <w:rsid w:val="1FF34867"/>
    <w:rsid w:val="1FF6B9C4"/>
    <w:rsid w:val="200CF549"/>
    <w:rsid w:val="200D87BF"/>
    <w:rsid w:val="20284A9E"/>
    <w:rsid w:val="202994FB"/>
    <w:rsid w:val="202A450D"/>
    <w:rsid w:val="202CA96B"/>
    <w:rsid w:val="202F825B"/>
    <w:rsid w:val="20373219"/>
    <w:rsid w:val="20393670"/>
    <w:rsid w:val="203A7E10"/>
    <w:rsid w:val="203E984A"/>
    <w:rsid w:val="2045239C"/>
    <w:rsid w:val="20483FC0"/>
    <w:rsid w:val="2049D30E"/>
    <w:rsid w:val="204AF2F3"/>
    <w:rsid w:val="204C9C13"/>
    <w:rsid w:val="204D1D60"/>
    <w:rsid w:val="2054F353"/>
    <w:rsid w:val="2059825C"/>
    <w:rsid w:val="205A1844"/>
    <w:rsid w:val="205BF735"/>
    <w:rsid w:val="20648765"/>
    <w:rsid w:val="20662E2A"/>
    <w:rsid w:val="206A2AB6"/>
    <w:rsid w:val="206E1BB0"/>
    <w:rsid w:val="207170B9"/>
    <w:rsid w:val="2075EA5C"/>
    <w:rsid w:val="207D30BA"/>
    <w:rsid w:val="207D84C1"/>
    <w:rsid w:val="207FDAB8"/>
    <w:rsid w:val="2080A4E8"/>
    <w:rsid w:val="208315CC"/>
    <w:rsid w:val="208EA2F2"/>
    <w:rsid w:val="2093C7E0"/>
    <w:rsid w:val="20962B9C"/>
    <w:rsid w:val="209BBA7C"/>
    <w:rsid w:val="209CB69B"/>
    <w:rsid w:val="20A0AA9E"/>
    <w:rsid w:val="20A17EB5"/>
    <w:rsid w:val="20B049C7"/>
    <w:rsid w:val="20C10869"/>
    <w:rsid w:val="20C757FE"/>
    <w:rsid w:val="20CC7257"/>
    <w:rsid w:val="20DC363D"/>
    <w:rsid w:val="20E1367B"/>
    <w:rsid w:val="20E3ED56"/>
    <w:rsid w:val="20EEE5ED"/>
    <w:rsid w:val="20F0CA18"/>
    <w:rsid w:val="2101BAC0"/>
    <w:rsid w:val="2103D449"/>
    <w:rsid w:val="2105D7A8"/>
    <w:rsid w:val="210C652C"/>
    <w:rsid w:val="210CA836"/>
    <w:rsid w:val="2119AA5B"/>
    <w:rsid w:val="211B3AE1"/>
    <w:rsid w:val="211E8DC6"/>
    <w:rsid w:val="213265D5"/>
    <w:rsid w:val="2139D960"/>
    <w:rsid w:val="213B718C"/>
    <w:rsid w:val="2145239A"/>
    <w:rsid w:val="2146B1AF"/>
    <w:rsid w:val="214C29BA"/>
    <w:rsid w:val="214EE08B"/>
    <w:rsid w:val="2153DF64"/>
    <w:rsid w:val="2156528A"/>
    <w:rsid w:val="2156C929"/>
    <w:rsid w:val="21586B1B"/>
    <w:rsid w:val="2164D7BC"/>
    <w:rsid w:val="216EA81E"/>
    <w:rsid w:val="21729F15"/>
    <w:rsid w:val="21758B51"/>
    <w:rsid w:val="217701BC"/>
    <w:rsid w:val="217A8525"/>
    <w:rsid w:val="217C1740"/>
    <w:rsid w:val="2182F815"/>
    <w:rsid w:val="218E0878"/>
    <w:rsid w:val="2191BBBF"/>
    <w:rsid w:val="21948A73"/>
    <w:rsid w:val="21A35F5A"/>
    <w:rsid w:val="21A62D31"/>
    <w:rsid w:val="21A7A8B2"/>
    <w:rsid w:val="21C4CDE4"/>
    <w:rsid w:val="21CE7D27"/>
    <w:rsid w:val="21D3F22C"/>
    <w:rsid w:val="21DD35CA"/>
    <w:rsid w:val="21DD58BB"/>
    <w:rsid w:val="21DE46B1"/>
    <w:rsid w:val="21E44A4E"/>
    <w:rsid w:val="21E886EC"/>
    <w:rsid w:val="21EAC8C7"/>
    <w:rsid w:val="21EB16A2"/>
    <w:rsid w:val="21ED1042"/>
    <w:rsid w:val="21EE161F"/>
    <w:rsid w:val="21F9F494"/>
    <w:rsid w:val="21FB08C9"/>
    <w:rsid w:val="21FB8A59"/>
    <w:rsid w:val="21FC9110"/>
    <w:rsid w:val="21FD2D01"/>
    <w:rsid w:val="22000587"/>
    <w:rsid w:val="22088072"/>
    <w:rsid w:val="220EA610"/>
    <w:rsid w:val="2229BF35"/>
    <w:rsid w:val="2233FE95"/>
    <w:rsid w:val="2234F35D"/>
    <w:rsid w:val="223F5CF0"/>
    <w:rsid w:val="22427758"/>
    <w:rsid w:val="22490EB0"/>
    <w:rsid w:val="225D0DC1"/>
    <w:rsid w:val="225D91E2"/>
    <w:rsid w:val="225E7782"/>
    <w:rsid w:val="22607E85"/>
    <w:rsid w:val="226B73B5"/>
    <w:rsid w:val="226E13CB"/>
    <w:rsid w:val="226E4DF1"/>
    <w:rsid w:val="22751AC1"/>
    <w:rsid w:val="22768A95"/>
    <w:rsid w:val="2276A184"/>
    <w:rsid w:val="22780470"/>
    <w:rsid w:val="2279FD74"/>
    <w:rsid w:val="227B5FA2"/>
    <w:rsid w:val="227F4517"/>
    <w:rsid w:val="228BCC92"/>
    <w:rsid w:val="228FB13A"/>
    <w:rsid w:val="22938AB1"/>
    <w:rsid w:val="229BDBDF"/>
    <w:rsid w:val="22A63D65"/>
    <w:rsid w:val="22A6FC5E"/>
    <w:rsid w:val="22B2AE0A"/>
    <w:rsid w:val="22B58851"/>
    <w:rsid w:val="22BE5CEB"/>
    <w:rsid w:val="22C2C84F"/>
    <w:rsid w:val="22C562D2"/>
    <w:rsid w:val="22C6D5A6"/>
    <w:rsid w:val="22C745CA"/>
    <w:rsid w:val="22CED6DA"/>
    <w:rsid w:val="22CEE2F4"/>
    <w:rsid w:val="22CEF4EC"/>
    <w:rsid w:val="22CF11A8"/>
    <w:rsid w:val="22D18568"/>
    <w:rsid w:val="22D4E939"/>
    <w:rsid w:val="22D876CF"/>
    <w:rsid w:val="22E0502C"/>
    <w:rsid w:val="22E07FD9"/>
    <w:rsid w:val="22EDD348"/>
    <w:rsid w:val="230A430D"/>
    <w:rsid w:val="2313C3B8"/>
    <w:rsid w:val="231D44BF"/>
    <w:rsid w:val="231E7CF2"/>
    <w:rsid w:val="232B15E9"/>
    <w:rsid w:val="232E556E"/>
    <w:rsid w:val="23323E9A"/>
    <w:rsid w:val="23356280"/>
    <w:rsid w:val="233C6B8E"/>
    <w:rsid w:val="233DB1AB"/>
    <w:rsid w:val="234002DD"/>
    <w:rsid w:val="234052AB"/>
    <w:rsid w:val="234123E2"/>
    <w:rsid w:val="23424BE4"/>
    <w:rsid w:val="234C3C5B"/>
    <w:rsid w:val="234E0990"/>
    <w:rsid w:val="23576ED0"/>
    <w:rsid w:val="23581881"/>
    <w:rsid w:val="23634265"/>
    <w:rsid w:val="2367FF58"/>
    <w:rsid w:val="23772482"/>
    <w:rsid w:val="23777CD2"/>
    <w:rsid w:val="237974F7"/>
    <w:rsid w:val="237EB7E9"/>
    <w:rsid w:val="238293B5"/>
    <w:rsid w:val="2398D60E"/>
    <w:rsid w:val="239AEFF4"/>
    <w:rsid w:val="239F2817"/>
    <w:rsid w:val="23A77C89"/>
    <w:rsid w:val="23ADAC51"/>
    <w:rsid w:val="23B0B8BC"/>
    <w:rsid w:val="23B5E7E3"/>
    <w:rsid w:val="23B65F21"/>
    <w:rsid w:val="23CE09C7"/>
    <w:rsid w:val="23D4AD33"/>
    <w:rsid w:val="23D89303"/>
    <w:rsid w:val="23EAD28F"/>
    <w:rsid w:val="23F676BF"/>
    <w:rsid w:val="23F8C55F"/>
    <w:rsid w:val="240091C2"/>
    <w:rsid w:val="240229C0"/>
    <w:rsid w:val="2409B3D2"/>
    <w:rsid w:val="240B977A"/>
    <w:rsid w:val="240CAB8A"/>
    <w:rsid w:val="241E1EC9"/>
    <w:rsid w:val="241F00A0"/>
    <w:rsid w:val="2424A875"/>
    <w:rsid w:val="242BF57C"/>
    <w:rsid w:val="242DE322"/>
    <w:rsid w:val="2438ECF0"/>
    <w:rsid w:val="243E0534"/>
    <w:rsid w:val="2445C92C"/>
    <w:rsid w:val="244FFA74"/>
    <w:rsid w:val="2450C1AA"/>
    <w:rsid w:val="245C9214"/>
    <w:rsid w:val="2466F23D"/>
    <w:rsid w:val="24696319"/>
    <w:rsid w:val="246D4ADB"/>
    <w:rsid w:val="24729D6E"/>
    <w:rsid w:val="24760F9A"/>
    <w:rsid w:val="24775D75"/>
    <w:rsid w:val="2479784E"/>
    <w:rsid w:val="247AAC24"/>
    <w:rsid w:val="247C5A49"/>
    <w:rsid w:val="24833837"/>
    <w:rsid w:val="248432C1"/>
    <w:rsid w:val="24850B7C"/>
    <w:rsid w:val="248AE83B"/>
    <w:rsid w:val="248C7C19"/>
    <w:rsid w:val="248F7E63"/>
    <w:rsid w:val="24967765"/>
    <w:rsid w:val="249C6B2C"/>
    <w:rsid w:val="24A1A34B"/>
    <w:rsid w:val="24A46FA1"/>
    <w:rsid w:val="24A8024D"/>
    <w:rsid w:val="24A90849"/>
    <w:rsid w:val="24B585A8"/>
    <w:rsid w:val="24C072DC"/>
    <w:rsid w:val="24C18E8B"/>
    <w:rsid w:val="24C1EEE5"/>
    <w:rsid w:val="24C30DE0"/>
    <w:rsid w:val="24C8EEE6"/>
    <w:rsid w:val="24C986A9"/>
    <w:rsid w:val="24CD3357"/>
    <w:rsid w:val="24D0B544"/>
    <w:rsid w:val="24D6C571"/>
    <w:rsid w:val="24D9D227"/>
    <w:rsid w:val="24DA5146"/>
    <w:rsid w:val="24DA91D9"/>
    <w:rsid w:val="24DC29AA"/>
    <w:rsid w:val="24DD891B"/>
    <w:rsid w:val="24EB68A2"/>
    <w:rsid w:val="24F40B90"/>
    <w:rsid w:val="24F413E7"/>
    <w:rsid w:val="2504FF87"/>
    <w:rsid w:val="25092A76"/>
    <w:rsid w:val="251C14F7"/>
    <w:rsid w:val="252BC90D"/>
    <w:rsid w:val="25340E5D"/>
    <w:rsid w:val="253B3869"/>
    <w:rsid w:val="25504B55"/>
    <w:rsid w:val="25510CD5"/>
    <w:rsid w:val="255214F4"/>
    <w:rsid w:val="25539465"/>
    <w:rsid w:val="25586621"/>
    <w:rsid w:val="25595D41"/>
    <w:rsid w:val="255965B7"/>
    <w:rsid w:val="255B246F"/>
    <w:rsid w:val="2561C6CC"/>
    <w:rsid w:val="25669171"/>
    <w:rsid w:val="2569D978"/>
    <w:rsid w:val="256D4027"/>
    <w:rsid w:val="256FBA3A"/>
    <w:rsid w:val="2572810B"/>
    <w:rsid w:val="257F9B97"/>
    <w:rsid w:val="258D7E00"/>
    <w:rsid w:val="259910E9"/>
    <w:rsid w:val="25A292FD"/>
    <w:rsid w:val="25A5BEFB"/>
    <w:rsid w:val="25B0FAED"/>
    <w:rsid w:val="25B618DD"/>
    <w:rsid w:val="25B878AC"/>
    <w:rsid w:val="25C7085A"/>
    <w:rsid w:val="25D0082A"/>
    <w:rsid w:val="25D3495D"/>
    <w:rsid w:val="25D51AD0"/>
    <w:rsid w:val="25DF81E1"/>
    <w:rsid w:val="25E0DE17"/>
    <w:rsid w:val="25F75315"/>
    <w:rsid w:val="25FCF791"/>
    <w:rsid w:val="26036E80"/>
    <w:rsid w:val="2608D3FE"/>
    <w:rsid w:val="260B130A"/>
    <w:rsid w:val="26105FD8"/>
    <w:rsid w:val="26114EE5"/>
    <w:rsid w:val="26115053"/>
    <w:rsid w:val="261E0469"/>
    <w:rsid w:val="262A8C8B"/>
    <w:rsid w:val="262D9FA9"/>
    <w:rsid w:val="2638E770"/>
    <w:rsid w:val="263B091C"/>
    <w:rsid w:val="26431332"/>
    <w:rsid w:val="264B865E"/>
    <w:rsid w:val="2653A66E"/>
    <w:rsid w:val="265678A5"/>
    <w:rsid w:val="2658A655"/>
    <w:rsid w:val="265E8DDC"/>
    <w:rsid w:val="26629DCB"/>
    <w:rsid w:val="26644AC8"/>
    <w:rsid w:val="266B9FDB"/>
    <w:rsid w:val="26730A26"/>
    <w:rsid w:val="267981AE"/>
    <w:rsid w:val="26799063"/>
    <w:rsid w:val="267BBC11"/>
    <w:rsid w:val="26825053"/>
    <w:rsid w:val="2682DCFE"/>
    <w:rsid w:val="2688BE3F"/>
    <w:rsid w:val="2689D14F"/>
    <w:rsid w:val="268A988B"/>
    <w:rsid w:val="268DF547"/>
    <w:rsid w:val="26928148"/>
    <w:rsid w:val="26980B70"/>
    <w:rsid w:val="269880B4"/>
    <w:rsid w:val="269FD0BD"/>
    <w:rsid w:val="26A73DE6"/>
    <w:rsid w:val="26AB88B4"/>
    <w:rsid w:val="26BF4776"/>
    <w:rsid w:val="26CAA55E"/>
    <w:rsid w:val="26CEDE93"/>
    <w:rsid w:val="26D5B52E"/>
    <w:rsid w:val="26DD5D34"/>
    <w:rsid w:val="26E38E24"/>
    <w:rsid w:val="26E5E525"/>
    <w:rsid w:val="26E6E728"/>
    <w:rsid w:val="26E82C43"/>
    <w:rsid w:val="26EB0E1F"/>
    <w:rsid w:val="26EB7017"/>
    <w:rsid w:val="26ECFE84"/>
    <w:rsid w:val="26F59249"/>
    <w:rsid w:val="26F7A2E0"/>
    <w:rsid w:val="26F7BD58"/>
    <w:rsid w:val="26FDE67E"/>
    <w:rsid w:val="26FF2C38"/>
    <w:rsid w:val="26FF4CC8"/>
    <w:rsid w:val="2701DB3D"/>
    <w:rsid w:val="270245F2"/>
    <w:rsid w:val="27029569"/>
    <w:rsid w:val="2703E456"/>
    <w:rsid w:val="27062F43"/>
    <w:rsid w:val="271112FB"/>
    <w:rsid w:val="271786C0"/>
    <w:rsid w:val="271E07D7"/>
    <w:rsid w:val="271E11BB"/>
    <w:rsid w:val="2727E5CB"/>
    <w:rsid w:val="27285242"/>
    <w:rsid w:val="272DECAC"/>
    <w:rsid w:val="273361AE"/>
    <w:rsid w:val="27365458"/>
    <w:rsid w:val="27371D2A"/>
    <w:rsid w:val="2739160A"/>
    <w:rsid w:val="27398D19"/>
    <w:rsid w:val="273EB048"/>
    <w:rsid w:val="274A85F7"/>
    <w:rsid w:val="274DA4D7"/>
    <w:rsid w:val="2751E93E"/>
    <w:rsid w:val="27521B0C"/>
    <w:rsid w:val="275614E1"/>
    <w:rsid w:val="276B5DB9"/>
    <w:rsid w:val="2771B4AB"/>
    <w:rsid w:val="2772587A"/>
    <w:rsid w:val="277A8407"/>
    <w:rsid w:val="277B5242"/>
    <w:rsid w:val="277C759F"/>
    <w:rsid w:val="277D64E2"/>
    <w:rsid w:val="2787C231"/>
    <w:rsid w:val="278B2294"/>
    <w:rsid w:val="278BBB00"/>
    <w:rsid w:val="2797744C"/>
    <w:rsid w:val="27A6CBF9"/>
    <w:rsid w:val="27AACD06"/>
    <w:rsid w:val="27B1B340"/>
    <w:rsid w:val="27C2C36A"/>
    <w:rsid w:val="27C35DDE"/>
    <w:rsid w:val="27C42CCA"/>
    <w:rsid w:val="27C54C0D"/>
    <w:rsid w:val="27D45BBF"/>
    <w:rsid w:val="27D56563"/>
    <w:rsid w:val="27E09952"/>
    <w:rsid w:val="27E4C376"/>
    <w:rsid w:val="27E50BE4"/>
    <w:rsid w:val="27F63BB6"/>
    <w:rsid w:val="27FDF01A"/>
    <w:rsid w:val="2807DA6E"/>
    <w:rsid w:val="2812FA80"/>
    <w:rsid w:val="2819F6EC"/>
    <w:rsid w:val="281D5955"/>
    <w:rsid w:val="2820FF21"/>
    <w:rsid w:val="28264010"/>
    <w:rsid w:val="28287F1C"/>
    <w:rsid w:val="2829E415"/>
    <w:rsid w:val="282D6379"/>
    <w:rsid w:val="283540A4"/>
    <w:rsid w:val="28385F78"/>
    <w:rsid w:val="2838B9AA"/>
    <w:rsid w:val="283B14AD"/>
    <w:rsid w:val="283C9E03"/>
    <w:rsid w:val="283E7F66"/>
    <w:rsid w:val="2844CA01"/>
    <w:rsid w:val="2850927D"/>
    <w:rsid w:val="28534628"/>
    <w:rsid w:val="28536747"/>
    <w:rsid w:val="2854D51F"/>
    <w:rsid w:val="285604D8"/>
    <w:rsid w:val="285F68F0"/>
    <w:rsid w:val="2861ED88"/>
    <w:rsid w:val="2867F2BE"/>
    <w:rsid w:val="28767F1E"/>
    <w:rsid w:val="28858669"/>
    <w:rsid w:val="2885BB3C"/>
    <w:rsid w:val="2890E15D"/>
    <w:rsid w:val="28A79162"/>
    <w:rsid w:val="28A87339"/>
    <w:rsid w:val="28AD624B"/>
    <w:rsid w:val="28BACF41"/>
    <w:rsid w:val="28C3EAA6"/>
    <w:rsid w:val="28C55BB8"/>
    <w:rsid w:val="28CDB9EA"/>
    <w:rsid w:val="28D1F6F4"/>
    <w:rsid w:val="28D663BE"/>
    <w:rsid w:val="28DC32B8"/>
    <w:rsid w:val="28E61691"/>
    <w:rsid w:val="28E7C48F"/>
    <w:rsid w:val="28E9E95D"/>
    <w:rsid w:val="28EF80CA"/>
    <w:rsid w:val="28F35559"/>
    <w:rsid w:val="28FCEE04"/>
    <w:rsid w:val="28FF840B"/>
    <w:rsid w:val="29010594"/>
    <w:rsid w:val="290BA948"/>
    <w:rsid w:val="2926F7AF"/>
    <w:rsid w:val="2940CA13"/>
    <w:rsid w:val="2946513C"/>
    <w:rsid w:val="2946AA50"/>
    <w:rsid w:val="294AF847"/>
    <w:rsid w:val="294DC10A"/>
    <w:rsid w:val="295177E0"/>
    <w:rsid w:val="2955A3C3"/>
    <w:rsid w:val="295DB279"/>
    <w:rsid w:val="2961FDBC"/>
    <w:rsid w:val="29643B52"/>
    <w:rsid w:val="296712D3"/>
    <w:rsid w:val="2968156D"/>
    <w:rsid w:val="2968EB44"/>
    <w:rsid w:val="2969E888"/>
    <w:rsid w:val="296C83BB"/>
    <w:rsid w:val="296D9298"/>
    <w:rsid w:val="296FBCE1"/>
    <w:rsid w:val="29719CA9"/>
    <w:rsid w:val="2975ABE6"/>
    <w:rsid w:val="2980A907"/>
    <w:rsid w:val="2985EFE6"/>
    <w:rsid w:val="298C6525"/>
    <w:rsid w:val="29998D24"/>
    <w:rsid w:val="29A000FF"/>
    <w:rsid w:val="29A071E4"/>
    <w:rsid w:val="29AAAAE8"/>
    <w:rsid w:val="29AF488D"/>
    <w:rsid w:val="29AF96D2"/>
    <w:rsid w:val="29B206A5"/>
    <w:rsid w:val="29BB98A9"/>
    <w:rsid w:val="29C00E78"/>
    <w:rsid w:val="29C95A06"/>
    <w:rsid w:val="29DAD616"/>
    <w:rsid w:val="29DB0CB1"/>
    <w:rsid w:val="29DBD046"/>
    <w:rsid w:val="29E2A774"/>
    <w:rsid w:val="29E73FFD"/>
    <w:rsid w:val="29F68296"/>
    <w:rsid w:val="29FA0F66"/>
    <w:rsid w:val="2A17AD36"/>
    <w:rsid w:val="2A1DD1DD"/>
    <w:rsid w:val="2A2058EA"/>
    <w:rsid w:val="2A2267E8"/>
    <w:rsid w:val="2A22FECB"/>
    <w:rsid w:val="2A2D3E2B"/>
    <w:rsid w:val="2A3022D8"/>
    <w:rsid w:val="2A349E5F"/>
    <w:rsid w:val="2A35748F"/>
    <w:rsid w:val="2A4229B0"/>
    <w:rsid w:val="2A489DD5"/>
    <w:rsid w:val="2A49772F"/>
    <w:rsid w:val="2A4B4E4E"/>
    <w:rsid w:val="2A4DBFE2"/>
    <w:rsid w:val="2A4E8046"/>
    <w:rsid w:val="2A51A1F2"/>
    <w:rsid w:val="2A60633E"/>
    <w:rsid w:val="2A63F7BC"/>
    <w:rsid w:val="2A6F23A5"/>
    <w:rsid w:val="2A793C8E"/>
    <w:rsid w:val="2A7980CE"/>
    <w:rsid w:val="2A79FC0D"/>
    <w:rsid w:val="2A8B02E0"/>
    <w:rsid w:val="2A8D089C"/>
    <w:rsid w:val="2A950FE2"/>
    <w:rsid w:val="2A9CD75D"/>
    <w:rsid w:val="2AA1C38B"/>
    <w:rsid w:val="2AA8D622"/>
    <w:rsid w:val="2AA9A1FB"/>
    <w:rsid w:val="2AACE2DC"/>
    <w:rsid w:val="2AB09387"/>
    <w:rsid w:val="2AB0B58D"/>
    <w:rsid w:val="2ABCF890"/>
    <w:rsid w:val="2AC29956"/>
    <w:rsid w:val="2AC4DCB1"/>
    <w:rsid w:val="2ACEE269"/>
    <w:rsid w:val="2AD1F008"/>
    <w:rsid w:val="2ADFA33D"/>
    <w:rsid w:val="2AE713C3"/>
    <w:rsid w:val="2AF96AAD"/>
    <w:rsid w:val="2B031DFC"/>
    <w:rsid w:val="2B06C25A"/>
    <w:rsid w:val="2B0D1909"/>
    <w:rsid w:val="2B14D2C3"/>
    <w:rsid w:val="2B1E403D"/>
    <w:rsid w:val="2B23690E"/>
    <w:rsid w:val="2B245B5B"/>
    <w:rsid w:val="2B267B0C"/>
    <w:rsid w:val="2B29A155"/>
    <w:rsid w:val="2B3349C6"/>
    <w:rsid w:val="2B36B76A"/>
    <w:rsid w:val="2B3C916B"/>
    <w:rsid w:val="2B443B77"/>
    <w:rsid w:val="2B45156E"/>
    <w:rsid w:val="2B4DD706"/>
    <w:rsid w:val="2B4F5F66"/>
    <w:rsid w:val="2B58ECC1"/>
    <w:rsid w:val="2B596CDB"/>
    <w:rsid w:val="2B5C1E36"/>
    <w:rsid w:val="2B5C5D2E"/>
    <w:rsid w:val="2B5D0EDB"/>
    <w:rsid w:val="2B5D403E"/>
    <w:rsid w:val="2B5E67D1"/>
    <w:rsid w:val="2B5F7CFF"/>
    <w:rsid w:val="2B63CD71"/>
    <w:rsid w:val="2B7487EB"/>
    <w:rsid w:val="2B7498D4"/>
    <w:rsid w:val="2B815589"/>
    <w:rsid w:val="2B81EBB5"/>
    <w:rsid w:val="2B82143F"/>
    <w:rsid w:val="2B8B317B"/>
    <w:rsid w:val="2B8C06C9"/>
    <w:rsid w:val="2B8D23AB"/>
    <w:rsid w:val="2B8DCB03"/>
    <w:rsid w:val="2B914C40"/>
    <w:rsid w:val="2B926922"/>
    <w:rsid w:val="2B974B25"/>
    <w:rsid w:val="2B98B77E"/>
    <w:rsid w:val="2B9DF998"/>
    <w:rsid w:val="2BA0C0C5"/>
    <w:rsid w:val="2BA8E0D1"/>
    <w:rsid w:val="2BB2E692"/>
    <w:rsid w:val="2BBA5420"/>
    <w:rsid w:val="2BC0E255"/>
    <w:rsid w:val="2BC60F0F"/>
    <w:rsid w:val="2BCB33FD"/>
    <w:rsid w:val="2BD63137"/>
    <w:rsid w:val="2BDE52BC"/>
    <w:rsid w:val="2BE0B2C7"/>
    <w:rsid w:val="2BE2E335"/>
    <w:rsid w:val="2BE39297"/>
    <w:rsid w:val="2BE46B95"/>
    <w:rsid w:val="2BE9F116"/>
    <w:rsid w:val="2BEC60DB"/>
    <w:rsid w:val="2BED1FE7"/>
    <w:rsid w:val="2BEF280D"/>
    <w:rsid w:val="2BF07243"/>
    <w:rsid w:val="2BF2F1D6"/>
    <w:rsid w:val="2BF57FA1"/>
    <w:rsid w:val="2BFFFDA3"/>
    <w:rsid w:val="2C086870"/>
    <w:rsid w:val="2C111ABE"/>
    <w:rsid w:val="2C11549F"/>
    <w:rsid w:val="2C128D6F"/>
    <w:rsid w:val="2C150CEF"/>
    <w:rsid w:val="2C166F36"/>
    <w:rsid w:val="2C1F66CE"/>
    <w:rsid w:val="2C297B0D"/>
    <w:rsid w:val="2C2B11F2"/>
    <w:rsid w:val="2C2FC969"/>
    <w:rsid w:val="2C30218D"/>
    <w:rsid w:val="2C429F8D"/>
    <w:rsid w:val="2C491719"/>
    <w:rsid w:val="2C4B7F1E"/>
    <w:rsid w:val="2C502EC3"/>
    <w:rsid w:val="2C5064FF"/>
    <w:rsid w:val="2C570559"/>
    <w:rsid w:val="2C588999"/>
    <w:rsid w:val="2C5BE587"/>
    <w:rsid w:val="2C5E1096"/>
    <w:rsid w:val="2C6014E5"/>
    <w:rsid w:val="2C638E44"/>
    <w:rsid w:val="2C720422"/>
    <w:rsid w:val="2C7443B1"/>
    <w:rsid w:val="2C75FE86"/>
    <w:rsid w:val="2C89202A"/>
    <w:rsid w:val="2C8BD6F3"/>
    <w:rsid w:val="2C9E58F6"/>
    <w:rsid w:val="2CA1894A"/>
    <w:rsid w:val="2CA33087"/>
    <w:rsid w:val="2CACCF35"/>
    <w:rsid w:val="2CCBDE68"/>
    <w:rsid w:val="2CCC29D1"/>
    <w:rsid w:val="2CCDE2A1"/>
    <w:rsid w:val="2CD40ADF"/>
    <w:rsid w:val="2CD5ABC8"/>
    <w:rsid w:val="2CD5E6EC"/>
    <w:rsid w:val="2CD680EC"/>
    <w:rsid w:val="2CD9404C"/>
    <w:rsid w:val="2CDABC54"/>
    <w:rsid w:val="2CDEBCEE"/>
    <w:rsid w:val="2CE3A856"/>
    <w:rsid w:val="2CEDE29E"/>
    <w:rsid w:val="2CF0F377"/>
    <w:rsid w:val="2CF1641E"/>
    <w:rsid w:val="2CF2930E"/>
    <w:rsid w:val="2CFD0A05"/>
    <w:rsid w:val="2CFEAAF6"/>
    <w:rsid w:val="2CFF21D8"/>
    <w:rsid w:val="2D00C12F"/>
    <w:rsid w:val="2D03554F"/>
    <w:rsid w:val="2D048A83"/>
    <w:rsid w:val="2D09BF91"/>
    <w:rsid w:val="2D0C2A67"/>
    <w:rsid w:val="2D0FE438"/>
    <w:rsid w:val="2D11430B"/>
    <w:rsid w:val="2D12C805"/>
    <w:rsid w:val="2D33765B"/>
    <w:rsid w:val="2D3A2408"/>
    <w:rsid w:val="2D3AE5E8"/>
    <w:rsid w:val="2D3CC5FF"/>
    <w:rsid w:val="2D432320"/>
    <w:rsid w:val="2D5C0323"/>
    <w:rsid w:val="2D66583C"/>
    <w:rsid w:val="2D6ED0EF"/>
    <w:rsid w:val="2D7E06C2"/>
    <w:rsid w:val="2D8B1E62"/>
    <w:rsid w:val="2D90396B"/>
    <w:rsid w:val="2D9B7DDD"/>
    <w:rsid w:val="2DA6CAE2"/>
    <w:rsid w:val="2DA810AD"/>
    <w:rsid w:val="2DA83725"/>
    <w:rsid w:val="2DAE0434"/>
    <w:rsid w:val="2DB0DDD6"/>
    <w:rsid w:val="2DB14038"/>
    <w:rsid w:val="2DBA793B"/>
    <w:rsid w:val="2DC107A1"/>
    <w:rsid w:val="2DC12AC2"/>
    <w:rsid w:val="2DC3CDBE"/>
    <w:rsid w:val="2DCB153D"/>
    <w:rsid w:val="2DD1B2F7"/>
    <w:rsid w:val="2DD92671"/>
    <w:rsid w:val="2DE130BC"/>
    <w:rsid w:val="2DE56262"/>
    <w:rsid w:val="2DE8BAF6"/>
    <w:rsid w:val="2DF263AB"/>
    <w:rsid w:val="2DF2A6FD"/>
    <w:rsid w:val="2DF4AC26"/>
    <w:rsid w:val="2DF83B68"/>
    <w:rsid w:val="2DF8D4B5"/>
    <w:rsid w:val="2DFC7AD2"/>
    <w:rsid w:val="2DFCD0C4"/>
    <w:rsid w:val="2E024960"/>
    <w:rsid w:val="2E0A1A67"/>
    <w:rsid w:val="2E101E94"/>
    <w:rsid w:val="2E164E56"/>
    <w:rsid w:val="2E16DDF0"/>
    <w:rsid w:val="2E22BAB9"/>
    <w:rsid w:val="2E25092C"/>
    <w:rsid w:val="2E287210"/>
    <w:rsid w:val="2E292914"/>
    <w:rsid w:val="2E350863"/>
    <w:rsid w:val="2E3A118E"/>
    <w:rsid w:val="2E425D3A"/>
    <w:rsid w:val="2E44F371"/>
    <w:rsid w:val="2E473571"/>
    <w:rsid w:val="2E481CE4"/>
    <w:rsid w:val="2E4CEAE8"/>
    <w:rsid w:val="2E58FD0C"/>
    <w:rsid w:val="2E5AE4AC"/>
    <w:rsid w:val="2E5CAE25"/>
    <w:rsid w:val="2E602AFD"/>
    <w:rsid w:val="2E6E651E"/>
    <w:rsid w:val="2E7BF1FC"/>
    <w:rsid w:val="2E873432"/>
    <w:rsid w:val="2EA37DAF"/>
    <w:rsid w:val="2EA7C7F7"/>
    <w:rsid w:val="2EA912E8"/>
    <w:rsid w:val="2EAC0B81"/>
    <w:rsid w:val="2EAC60D4"/>
    <w:rsid w:val="2EAD9549"/>
    <w:rsid w:val="2EADB997"/>
    <w:rsid w:val="2EB26CB4"/>
    <w:rsid w:val="2EB7581C"/>
    <w:rsid w:val="2EBE3DF0"/>
    <w:rsid w:val="2EBFA8DB"/>
    <w:rsid w:val="2EBFD187"/>
    <w:rsid w:val="2EC0E00C"/>
    <w:rsid w:val="2ECF46BC"/>
    <w:rsid w:val="2ED99AF9"/>
    <w:rsid w:val="2EE7C4E3"/>
    <w:rsid w:val="2EEAB8B7"/>
    <w:rsid w:val="2EF5D7D0"/>
    <w:rsid w:val="2EFD56FE"/>
    <w:rsid w:val="2EFF1D5D"/>
    <w:rsid w:val="2F01ACA6"/>
    <w:rsid w:val="2F196A8A"/>
    <w:rsid w:val="2F218740"/>
    <w:rsid w:val="2F2359DC"/>
    <w:rsid w:val="2F291ED1"/>
    <w:rsid w:val="2F38A641"/>
    <w:rsid w:val="2F3B0CE4"/>
    <w:rsid w:val="2F41DC77"/>
    <w:rsid w:val="2F45195D"/>
    <w:rsid w:val="2F50945E"/>
    <w:rsid w:val="2F5CFB23"/>
    <w:rsid w:val="2F5EE628"/>
    <w:rsid w:val="2F70C13A"/>
    <w:rsid w:val="2F7240BE"/>
    <w:rsid w:val="2F7BC1FB"/>
    <w:rsid w:val="2F8678E4"/>
    <w:rsid w:val="2F88ED90"/>
    <w:rsid w:val="2F8B7185"/>
    <w:rsid w:val="2F8D1023"/>
    <w:rsid w:val="2F8F08FB"/>
    <w:rsid w:val="2F926197"/>
    <w:rsid w:val="2F939E49"/>
    <w:rsid w:val="2F9B0395"/>
    <w:rsid w:val="2FA9A4E4"/>
    <w:rsid w:val="2FAB424D"/>
    <w:rsid w:val="2FB5A1E8"/>
    <w:rsid w:val="2FCB831A"/>
    <w:rsid w:val="2FD34094"/>
    <w:rsid w:val="2FD67197"/>
    <w:rsid w:val="2FD72B3A"/>
    <w:rsid w:val="2FD91F48"/>
    <w:rsid w:val="2FDAFCE4"/>
    <w:rsid w:val="2FDBFDAF"/>
    <w:rsid w:val="2FDEFE65"/>
    <w:rsid w:val="2FF69CC8"/>
    <w:rsid w:val="2FFC05A2"/>
    <w:rsid w:val="3005C261"/>
    <w:rsid w:val="30086545"/>
    <w:rsid w:val="30107817"/>
    <w:rsid w:val="30169081"/>
    <w:rsid w:val="30214829"/>
    <w:rsid w:val="30216056"/>
    <w:rsid w:val="3022236F"/>
    <w:rsid w:val="302862D0"/>
    <w:rsid w:val="302E9D06"/>
    <w:rsid w:val="302F206B"/>
    <w:rsid w:val="3033051C"/>
    <w:rsid w:val="303CCF00"/>
    <w:rsid w:val="303F84BB"/>
    <w:rsid w:val="3043AED1"/>
    <w:rsid w:val="304698CE"/>
    <w:rsid w:val="3046DA41"/>
    <w:rsid w:val="304A7471"/>
    <w:rsid w:val="304C42A9"/>
    <w:rsid w:val="3052751E"/>
    <w:rsid w:val="30576110"/>
    <w:rsid w:val="30598468"/>
    <w:rsid w:val="305AEDCA"/>
    <w:rsid w:val="305C44BE"/>
    <w:rsid w:val="306EB898"/>
    <w:rsid w:val="307C741F"/>
    <w:rsid w:val="30992D4C"/>
    <w:rsid w:val="309AE3E4"/>
    <w:rsid w:val="30A3D5FB"/>
    <w:rsid w:val="30A5BA9C"/>
    <w:rsid w:val="30AC8B96"/>
    <w:rsid w:val="30ACFB5E"/>
    <w:rsid w:val="30B04689"/>
    <w:rsid w:val="30B60193"/>
    <w:rsid w:val="30B70C1D"/>
    <w:rsid w:val="30B86A0B"/>
    <w:rsid w:val="30BA4530"/>
    <w:rsid w:val="30BBCF68"/>
    <w:rsid w:val="30BD47B0"/>
    <w:rsid w:val="30CC02C2"/>
    <w:rsid w:val="30CC4A50"/>
    <w:rsid w:val="30CFA4C2"/>
    <w:rsid w:val="30CFD625"/>
    <w:rsid w:val="30DB589C"/>
    <w:rsid w:val="30DBCE21"/>
    <w:rsid w:val="30EA59BD"/>
    <w:rsid w:val="30F523A3"/>
    <w:rsid w:val="30FF5EBA"/>
    <w:rsid w:val="30FF7029"/>
    <w:rsid w:val="31025928"/>
    <w:rsid w:val="3104D6FF"/>
    <w:rsid w:val="310D12E8"/>
    <w:rsid w:val="3114EA43"/>
    <w:rsid w:val="312ECAC5"/>
    <w:rsid w:val="313782CC"/>
    <w:rsid w:val="313D58AA"/>
    <w:rsid w:val="313F6654"/>
    <w:rsid w:val="31405984"/>
    <w:rsid w:val="31495FB3"/>
    <w:rsid w:val="3149C80D"/>
    <w:rsid w:val="314D9F39"/>
    <w:rsid w:val="31559080"/>
    <w:rsid w:val="315AD91D"/>
    <w:rsid w:val="315F16B3"/>
    <w:rsid w:val="316283F3"/>
    <w:rsid w:val="3163468E"/>
    <w:rsid w:val="316629CD"/>
    <w:rsid w:val="31664F4C"/>
    <w:rsid w:val="316676E6"/>
    <w:rsid w:val="3167FF5D"/>
    <w:rsid w:val="31698DDE"/>
    <w:rsid w:val="3178D140"/>
    <w:rsid w:val="31795CE2"/>
    <w:rsid w:val="31875970"/>
    <w:rsid w:val="319330EB"/>
    <w:rsid w:val="31A0BEAA"/>
    <w:rsid w:val="31AAEC16"/>
    <w:rsid w:val="31AD2392"/>
    <w:rsid w:val="31AE9D24"/>
    <w:rsid w:val="31AFF5C9"/>
    <w:rsid w:val="31B9FBDE"/>
    <w:rsid w:val="31BB498C"/>
    <w:rsid w:val="31CB88EE"/>
    <w:rsid w:val="31D6EAB4"/>
    <w:rsid w:val="31DA86B6"/>
    <w:rsid w:val="31EF5D12"/>
    <w:rsid w:val="31F03D52"/>
    <w:rsid w:val="31F628E1"/>
    <w:rsid w:val="31FA195D"/>
    <w:rsid w:val="31FC72EB"/>
    <w:rsid w:val="31FD2C51"/>
    <w:rsid w:val="3200E6B3"/>
    <w:rsid w:val="3204EA35"/>
    <w:rsid w:val="320B1598"/>
    <w:rsid w:val="320B74F7"/>
    <w:rsid w:val="320CF78E"/>
    <w:rsid w:val="320DAAD0"/>
    <w:rsid w:val="3212CB05"/>
    <w:rsid w:val="3213F3AA"/>
    <w:rsid w:val="321BAF4E"/>
    <w:rsid w:val="322E7CCD"/>
    <w:rsid w:val="3235DD73"/>
    <w:rsid w:val="3236798E"/>
    <w:rsid w:val="3239D222"/>
    <w:rsid w:val="323BA987"/>
    <w:rsid w:val="323CCBE7"/>
    <w:rsid w:val="323D78DE"/>
    <w:rsid w:val="3240F777"/>
    <w:rsid w:val="3241D032"/>
    <w:rsid w:val="324793E2"/>
    <w:rsid w:val="324D8B83"/>
    <w:rsid w:val="32521F0A"/>
    <w:rsid w:val="325781D1"/>
    <w:rsid w:val="32618F5F"/>
    <w:rsid w:val="3262437D"/>
    <w:rsid w:val="3265EE26"/>
    <w:rsid w:val="326BFC78"/>
    <w:rsid w:val="327FC78B"/>
    <w:rsid w:val="32833C85"/>
    <w:rsid w:val="3284B49B"/>
    <w:rsid w:val="328F73D0"/>
    <w:rsid w:val="3291C0D5"/>
    <w:rsid w:val="3291C8E5"/>
    <w:rsid w:val="329478C4"/>
    <w:rsid w:val="329985DF"/>
    <w:rsid w:val="329B668F"/>
    <w:rsid w:val="32A2143E"/>
    <w:rsid w:val="32AA9F03"/>
    <w:rsid w:val="32AB1B08"/>
    <w:rsid w:val="32B10D3D"/>
    <w:rsid w:val="32BA3E73"/>
    <w:rsid w:val="32BB614E"/>
    <w:rsid w:val="32BCAEBB"/>
    <w:rsid w:val="32BCC517"/>
    <w:rsid w:val="32BE5957"/>
    <w:rsid w:val="32C7CD0C"/>
    <w:rsid w:val="32CA2BB2"/>
    <w:rsid w:val="32CF22A7"/>
    <w:rsid w:val="32D33FDE"/>
    <w:rsid w:val="32D9DC6A"/>
    <w:rsid w:val="32DDCF01"/>
    <w:rsid w:val="32DFF654"/>
    <w:rsid w:val="32E262F5"/>
    <w:rsid w:val="32E54C4D"/>
    <w:rsid w:val="32EF99DF"/>
    <w:rsid w:val="32F7005B"/>
    <w:rsid w:val="32F9CFDE"/>
    <w:rsid w:val="330BDFF2"/>
    <w:rsid w:val="330BEB10"/>
    <w:rsid w:val="330F2A84"/>
    <w:rsid w:val="33112672"/>
    <w:rsid w:val="331ACDD2"/>
    <w:rsid w:val="3326706D"/>
    <w:rsid w:val="332BD34F"/>
    <w:rsid w:val="332E14F7"/>
    <w:rsid w:val="3337FCD6"/>
    <w:rsid w:val="3341178B"/>
    <w:rsid w:val="33440150"/>
    <w:rsid w:val="33442376"/>
    <w:rsid w:val="334A7CF2"/>
    <w:rsid w:val="334F4D5C"/>
    <w:rsid w:val="33564A00"/>
    <w:rsid w:val="33629C21"/>
    <w:rsid w:val="3368CF53"/>
    <w:rsid w:val="336EC1CB"/>
    <w:rsid w:val="337168FB"/>
    <w:rsid w:val="337BDB2A"/>
    <w:rsid w:val="337BE49B"/>
    <w:rsid w:val="33849A51"/>
    <w:rsid w:val="33877006"/>
    <w:rsid w:val="338B7D5D"/>
    <w:rsid w:val="338F6474"/>
    <w:rsid w:val="33921661"/>
    <w:rsid w:val="3398E726"/>
    <w:rsid w:val="339AB8EF"/>
    <w:rsid w:val="339CBEC2"/>
    <w:rsid w:val="33A4134F"/>
    <w:rsid w:val="33A41D61"/>
    <w:rsid w:val="33A438B8"/>
    <w:rsid w:val="33A6BF64"/>
    <w:rsid w:val="33AFC4D1"/>
    <w:rsid w:val="33CDBC5D"/>
    <w:rsid w:val="33DCC7D8"/>
    <w:rsid w:val="33DE4E1D"/>
    <w:rsid w:val="33E048D0"/>
    <w:rsid w:val="33E2415A"/>
    <w:rsid w:val="3400AE2C"/>
    <w:rsid w:val="340395C9"/>
    <w:rsid w:val="340CB974"/>
    <w:rsid w:val="340D6DD5"/>
    <w:rsid w:val="34126596"/>
    <w:rsid w:val="3414A99B"/>
    <w:rsid w:val="341842F2"/>
    <w:rsid w:val="341A6592"/>
    <w:rsid w:val="341AAB6A"/>
    <w:rsid w:val="34201ED4"/>
    <w:rsid w:val="34294060"/>
    <w:rsid w:val="34299527"/>
    <w:rsid w:val="3436F173"/>
    <w:rsid w:val="3437CEDB"/>
    <w:rsid w:val="3437FA0D"/>
    <w:rsid w:val="343AB453"/>
    <w:rsid w:val="3441C6FE"/>
    <w:rsid w:val="3441DCB9"/>
    <w:rsid w:val="344D4D68"/>
    <w:rsid w:val="345783B3"/>
    <w:rsid w:val="345F2ABF"/>
    <w:rsid w:val="346306F0"/>
    <w:rsid w:val="3464747C"/>
    <w:rsid w:val="3466555C"/>
    <w:rsid w:val="346C87D8"/>
    <w:rsid w:val="346EDEE1"/>
    <w:rsid w:val="34753D73"/>
    <w:rsid w:val="347D11B5"/>
    <w:rsid w:val="348368AA"/>
    <w:rsid w:val="34873B36"/>
    <w:rsid w:val="3488C700"/>
    <w:rsid w:val="348D5457"/>
    <w:rsid w:val="349DCFEB"/>
    <w:rsid w:val="34ACA907"/>
    <w:rsid w:val="34B3CAC3"/>
    <w:rsid w:val="34BC924F"/>
    <w:rsid w:val="34BF6B9F"/>
    <w:rsid w:val="34CBDE78"/>
    <w:rsid w:val="34CCB5B7"/>
    <w:rsid w:val="34CFDBC0"/>
    <w:rsid w:val="34D8D678"/>
    <w:rsid w:val="34EA641D"/>
    <w:rsid w:val="34EAE0DA"/>
    <w:rsid w:val="34F35BBF"/>
    <w:rsid w:val="34FB09AA"/>
    <w:rsid w:val="34FBE499"/>
    <w:rsid w:val="34FE13EF"/>
    <w:rsid w:val="3500F131"/>
    <w:rsid w:val="35012E9A"/>
    <w:rsid w:val="3511FACB"/>
    <w:rsid w:val="35194F45"/>
    <w:rsid w:val="351ABACF"/>
    <w:rsid w:val="352AEFBE"/>
    <w:rsid w:val="3534CD13"/>
    <w:rsid w:val="35419430"/>
    <w:rsid w:val="35441CA2"/>
    <w:rsid w:val="3547DAED"/>
    <w:rsid w:val="354881FB"/>
    <w:rsid w:val="354B7753"/>
    <w:rsid w:val="355047E7"/>
    <w:rsid w:val="3550DA91"/>
    <w:rsid w:val="35534F51"/>
    <w:rsid w:val="3553D551"/>
    <w:rsid w:val="35617787"/>
    <w:rsid w:val="3565540C"/>
    <w:rsid w:val="35660DAF"/>
    <w:rsid w:val="356CD8E1"/>
    <w:rsid w:val="35776F57"/>
    <w:rsid w:val="357DDEE3"/>
    <w:rsid w:val="35858300"/>
    <w:rsid w:val="3587F560"/>
    <w:rsid w:val="35912866"/>
    <w:rsid w:val="3591981A"/>
    <w:rsid w:val="3592F29D"/>
    <w:rsid w:val="359C957E"/>
    <w:rsid w:val="35A42D2C"/>
    <w:rsid w:val="35B10991"/>
    <w:rsid w:val="35B4B190"/>
    <w:rsid w:val="35B5A6EA"/>
    <w:rsid w:val="35BACC5E"/>
    <w:rsid w:val="35CE8C53"/>
    <w:rsid w:val="35E143A6"/>
    <w:rsid w:val="35E16592"/>
    <w:rsid w:val="35E2536E"/>
    <w:rsid w:val="35E77C75"/>
    <w:rsid w:val="35E80E07"/>
    <w:rsid w:val="35EB3EB0"/>
    <w:rsid w:val="35ED2E70"/>
    <w:rsid w:val="35EDAE47"/>
    <w:rsid w:val="35F165B8"/>
    <w:rsid w:val="35F32ACB"/>
    <w:rsid w:val="35FB655E"/>
    <w:rsid w:val="3606F907"/>
    <w:rsid w:val="360B2635"/>
    <w:rsid w:val="361D4658"/>
    <w:rsid w:val="3623F172"/>
    <w:rsid w:val="36273AA1"/>
    <w:rsid w:val="362A7751"/>
    <w:rsid w:val="362DA4EE"/>
    <w:rsid w:val="362DF515"/>
    <w:rsid w:val="3639BAC0"/>
    <w:rsid w:val="363A5BDF"/>
    <w:rsid w:val="3642772D"/>
    <w:rsid w:val="364B7D62"/>
    <w:rsid w:val="365011AF"/>
    <w:rsid w:val="36573D69"/>
    <w:rsid w:val="3661DBE0"/>
    <w:rsid w:val="366C540C"/>
    <w:rsid w:val="366D0189"/>
    <w:rsid w:val="366D7150"/>
    <w:rsid w:val="3675934D"/>
    <w:rsid w:val="367EE39B"/>
    <w:rsid w:val="3682DAAB"/>
    <w:rsid w:val="369318C4"/>
    <w:rsid w:val="369C501A"/>
    <w:rsid w:val="36A0CE1A"/>
    <w:rsid w:val="36A3445D"/>
    <w:rsid w:val="36B85B46"/>
    <w:rsid w:val="36C00C37"/>
    <w:rsid w:val="36CFE002"/>
    <w:rsid w:val="36D4E08E"/>
    <w:rsid w:val="36D9E195"/>
    <w:rsid w:val="36DAC28A"/>
    <w:rsid w:val="36DBE6CC"/>
    <w:rsid w:val="36DC2167"/>
    <w:rsid w:val="36DD308D"/>
    <w:rsid w:val="36E06C1F"/>
    <w:rsid w:val="36EECF98"/>
    <w:rsid w:val="36F0A339"/>
    <w:rsid w:val="36F1FF27"/>
    <w:rsid w:val="36F36D9E"/>
    <w:rsid w:val="36F80125"/>
    <w:rsid w:val="36FE08D2"/>
    <w:rsid w:val="36FED6E2"/>
    <w:rsid w:val="37027DF2"/>
    <w:rsid w:val="370DED7B"/>
    <w:rsid w:val="371FE966"/>
    <w:rsid w:val="3722B361"/>
    <w:rsid w:val="3722F0E0"/>
    <w:rsid w:val="37242863"/>
    <w:rsid w:val="372EDB92"/>
    <w:rsid w:val="373587D7"/>
    <w:rsid w:val="37396138"/>
    <w:rsid w:val="3743B3F9"/>
    <w:rsid w:val="3745805F"/>
    <w:rsid w:val="374A9B9C"/>
    <w:rsid w:val="375599A8"/>
    <w:rsid w:val="375614F7"/>
    <w:rsid w:val="375B4A75"/>
    <w:rsid w:val="375BBA72"/>
    <w:rsid w:val="37601FC8"/>
    <w:rsid w:val="37617D8F"/>
    <w:rsid w:val="37650065"/>
    <w:rsid w:val="3765F729"/>
    <w:rsid w:val="37757C00"/>
    <w:rsid w:val="3779181D"/>
    <w:rsid w:val="37808564"/>
    <w:rsid w:val="37873990"/>
    <w:rsid w:val="378ED633"/>
    <w:rsid w:val="379470B4"/>
    <w:rsid w:val="3795ECED"/>
    <w:rsid w:val="37B7650E"/>
    <w:rsid w:val="37B9132D"/>
    <w:rsid w:val="37BBB107"/>
    <w:rsid w:val="37C30B02"/>
    <w:rsid w:val="37C51B81"/>
    <w:rsid w:val="37CC0FE6"/>
    <w:rsid w:val="37DEEB73"/>
    <w:rsid w:val="37E892A9"/>
    <w:rsid w:val="37EA31FD"/>
    <w:rsid w:val="37EFE149"/>
    <w:rsid w:val="37FDE56F"/>
    <w:rsid w:val="380278F6"/>
    <w:rsid w:val="3802A63C"/>
    <w:rsid w:val="3808BF8C"/>
    <w:rsid w:val="3809C371"/>
    <w:rsid w:val="380D3461"/>
    <w:rsid w:val="380D3F66"/>
    <w:rsid w:val="3811F8F8"/>
    <w:rsid w:val="38139727"/>
    <w:rsid w:val="38198D5F"/>
    <w:rsid w:val="382179EA"/>
    <w:rsid w:val="3832E0FB"/>
    <w:rsid w:val="3835DFF9"/>
    <w:rsid w:val="384F7D49"/>
    <w:rsid w:val="3852E3B5"/>
    <w:rsid w:val="38542D60"/>
    <w:rsid w:val="385703D6"/>
    <w:rsid w:val="38598A35"/>
    <w:rsid w:val="3863E123"/>
    <w:rsid w:val="386488BE"/>
    <w:rsid w:val="3866C8FD"/>
    <w:rsid w:val="386FB4E8"/>
    <w:rsid w:val="3874C016"/>
    <w:rsid w:val="387AF942"/>
    <w:rsid w:val="388E27B1"/>
    <w:rsid w:val="388E5901"/>
    <w:rsid w:val="38923813"/>
    <w:rsid w:val="3897A305"/>
    <w:rsid w:val="3898E9AE"/>
    <w:rsid w:val="389A84A2"/>
    <w:rsid w:val="38A06EE0"/>
    <w:rsid w:val="38A9450C"/>
    <w:rsid w:val="38B15C15"/>
    <w:rsid w:val="38B1A554"/>
    <w:rsid w:val="38C79D4E"/>
    <w:rsid w:val="38CC528E"/>
    <w:rsid w:val="38CEF261"/>
    <w:rsid w:val="38CF91D0"/>
    <w:rsid w:val="38D18A83"/>
    <w:rsid w:val="38D3AA85"/>
    <w:rsid w:val="38D5FD15"/>
    <w:rsid w:val="38E2DDB1"/>
    <w:rsid w:val="38E32075"/>
    <w:rsid w:val="38E3A7FA"/>
    <w:rsid w:val="38E50DD8"/>
    <w:rsid w:val="38E6CF73"/>
    <w:rsid w:val="38EA2B16"/>
    <w:rsid w:val="38F9A146"/>
    <w:rsid w:val="38FAB860"/>
    <w:rsid w:val="38FBFCF2"/>
    <w:rsid w:val="3914F101"/>
    <w:rsid w:val="391A5A04"/>
    <w:rsid w:val="3920C923"/>
    <w:rsid w:val="3927D4A0"/>
    <w:rsid w:val="39324933"/>
    <w:rsid w:val="393A4284"/>
    <w:rsid w:val="394000DE"/>
    <w:rsid w:val="3941A2E7"/>
    <w:rsid w:val="3945550A"/>
    <w:rsid w:val="394913B0"/>
    <w:rsid w:val="394CC7BE"/>
    <w:rsid w:val="395048B2"/>
    <w:rsid w:val="3952BC0B"/>
    <w:rsid w:val="395E19F3"/>
    <w:rsid w:val="395EC753"/>
    <w:rsid w:val="395EDB63"/>
    <w:rsid w:val="3964E523"/>
    <w:rsid w:val="39658FFB"/>
    <w:rsid w:val="39668CE3"/>
    <w:rsid w:val="396C8378"/>
    <w:rsid w:val="397591D0"/>
    <w:rsid w:val="397C3866"/>
    <w:rsid w:val="397D23DD"/>
    <w:rsid w:val="3981FBFA"/>
    <w:rsid w:val="398A23FA"/>
    <w:rsid w:val="399060AF"/>
    <w:rsid w:val="39913BF2"/>
    <w:rsid w:val="399636C1"/>
    <w:rsid w:val="399F080D"/>
    <w:rsid w:val="39AC5268"/>
    <w:rsid w:val="39AF515D"/>
    <w:rsid w:val="39B94A62"/>
    <w:rsid w:val="39BB12B9"/>
    <w:rsid w:val="39BCD9E7"/>
    <w:rsid w:val="39BDA430"/>
    <w:rsid w:val="39C70D77"/>
    <w:rsid w:val="39CD2EF4"/>
    <w:rsid w:val="39D0BBC4"/>
    <w:rsid w:val="39D8A84F"/>
    <w:rsid w:val="39D9E21A"/>
    <w:rsid w:val="39DC8E09"/>
    <w:rsid w:val="39E2CC02"/>
    <w:rsid w:val="3A047555"/>
    <w:rsid w:val="3A086613"/>
    <w:rsid w:val="3A095A22"/>
    <w:rsid w:val="3A09C6EA"/>
    <w:rsid w:val="3A0E70B5"/>
    <w:rsid w:val="3A163ABE"/>
    <w:rsid w:val="3A16A24F"/>
    <w:rsid w:val="3A179DFB"/>
    <w:rsid w:val="3A1B7354"/>
    <w:rsid w:val="3A25D920"/>
    <w:rsid w:val="3A280464"/>
    <w:rsid w:val="3A2D23D0"/>
    <w:rsid w:val="3A2E0874"/>
    <w:rsid w:val="3A33C7EE"/>
    <w:rsid w:val="3A3BC2F8"/>
    <w:rsid w:val="3A3C1E1F"/>
    <w:rsid w:val="3A404108"/>
    <w:rsid w:val="3A45E786"/>
    <w:rsid w:val="3A482752"/>
    <w:rsid w:val="3A485C55"/>
    <w:rsid w:val="3A5543F3"/>
    <w:rsid w:val="3A6DD034"/>
    <w:rsid w:val="3A71842D"/>
    <w:rsid w:val="3A8B7B3D"/>
    <w:rsid w:val="3A921910"/>
    <w:rsid w:val="3A92E01D"/>
    <w:rsid w:val="3A989722"/>
    <w:rsid w:val="3AA5D18F"/>
    <w:rsid w:val="3AA69BD8"/>
    <w:rsid w:val="3AA75A4B"/>
    <w:rsid w:val="3AB07381"/>
    <w:rsid w:val="3AB3D888"/>
    <w:rsid w:val="3AB43F04"/>
    <w:rsid w:val="3ABA344C"/>
    <w:rsid w:val="3AC03295"/>
    <w:rsid w:val="3ACD6761"/>
    <w:rsid w:val="3AD72317"/>
    <w:rsid w:val="3ADB0B13"/>
    <w:rsid w:val="3AE44C26"/>
    <w:rsid w:val="3AEAD7EB"/>
    <w:rsid w:val="3AECE1F0"/>
    <w:rsid w:val="3AF05840"/>
    <w:rsid w:val="3AF29BBC"/>
    <w:rsid w:val="3AF935F3"/>
    <w:rsid w:val="3AFAABC4"/>
    <w:rsid w:val="3AFE0D34"/>
    <w:rsid w:val="3B0539D0"/>
    <w:rsid w:val="3B079514"/>
    <w:rsid w:val="3B0914AA"/>
    <w:rsid w:val="3B0FA6A4"/>
    <w:rsid w:val="3B14581F"/>
    <w:rsid w:val="3B1466B1"/>
    <w:rsid w:val="3B1A0B14"/>
    <w:rsid w:val="3B1B00CB"/>
    <w:rsid w:val="3B1EE4B3"/>
    <w:rsid w:val="3B23A3BF"/>
    <w:rsid w:val="3B2F05FF"/>
    <w:rsid w:val="3B34E437"/>
    <w:rsid w:val="3B4124E8"/>
    <w:rsid w:val="3B42BA61"/>
    <w:rsid w:val="3B583B09"/>
    <w:rsid w:val="3B590E29"/>
    <w:rsid w:val="3B641115"/>
    <w:rsid w:val="3B6981E0"/>
    <w:rsid w:val="3B6BDA80"/>
    <w:rsid w:val="3B6E6D48"/>
    <w:rsid w:val="3B6FD8BC"/>
    <w:rsid w:val="3B71EAD7"/>
    <w:rsid w:val="3B74DAA8"/>
    <w:rsid w:val="3B7E5E74"/>
    <w:rsid w:val="3B7E83C7"/>
    <w:rsid w:val="3B82FC93"/>
    <w:rsid w:val="3B8859AB"/>
    <w:rsid w:val="3B9662FF"/>
    <w:rsid w:val="3B9F98AF"/>
    <w:rsid w:val="3BAE5BE6"/>
    <w:rsid w:val="3BB14B01"/>
    <w:rsid w:val="3BB589FE"/>
    <w:rsid w:val="3BBAC610"/>
    <w:rsid w:val="3BBB0336"/>
    <w:rsid w:val="3BBB8EF1"/>
    <w:rsid w:val="3BBF937D"/>
    <w:rsid w:val="3BC08FF8"/>
    <w:rsid w:val="3BC0EBC6"/>
    <w:rsid w:val="3BC61315"/>
    <w:rsid w:val="3BD3A359"/>
    <w:rsid w:val="3BDBF6AE"/>
    <w:rsid w:val="3BDD2A68"/>
    <w:rsid w:val="3BE0E237"/>
    <w:rsid w:val="3BE4D121"/>
    <w:rsid w:val="3BE66CD6"/>
    <w:rsid w:val="3BE7B659"/>
    <w:rsid w:val="3BEA0919"/>
    <w:rsid w:val="3BFD3C17"/>
    <w:rsid w:val="3C1C2E25"/>
    <w:rsid w:val="3C1D77E8"/>
    <w:rsid w:val="3C306719"/>
    <w:rsid w:val="3C353E84"/>
    <w:rsid w:val="3C3CDA7B"/>
    <w:rsid w:val="3C4073FB"/>
    <w:rsid w:val="3C48C52D"/>
    <w:rsid w:val="3C4BBF96"/>
    <w:rsid w:val="3C4DBD5B"/>
    <w:rsid w:val="3C50CF59"/>
    <w:rsid w:val="3C6251EE"/>
    <w:rsid w:val="3C63B33A"/>
    <w:rsid w:val="3C6CABA5"/>
    <w:rsid w:val="3C792C1B"/>
    <w:rsid w:val="3C84B8FF"/>
    <w:rsid w:val="3C85AD66"/>
    <w:rsid w:val="3C88C3AB"/>
    <w:rsid w:val="3C8B54F1"/>
    <w:rsid w:val="3C8DFD5F"/>
    <w:rsid w:val="3C9051E0"/>
    <w:rsid w:val="3C9ECEEC"/>
    <w:rsid w:val="3CA38FC2"/>
    <w:rsid w:val="3CCED101"/>
    <w:rsid w:val="3CDD0CE3"/>
    <w:rsid w:val="3CE1DCF1"/>
    <w:rsid w:val="3CE318BE"/>
    <w:rsid w:val="3CE4AA10"/>
    <w:rsid w:val="3CE757C1"/>
    <w:rsid w:val="3CEA0EB5"/>
    <w:rsid w:val="3CF21C2F"/>
    <w:rsid w:val="3CF33038"/>
    <w:rsid w:val="3CF61812"/>
    <w:rsid w:val="3CFA3D8D"/>
    <w:rsid w:val="3CFA8AD6"/>
    <w:rsid w:val="3CFD7E27"/>
    <w:rsid w:val="3D02FA6F"/>
    <w:rsid w:val="3D045527"/>
    <w:rsid w:val="3D06D3CA"/>
    <w:rsid w:val="3D0F429D"/>
    <w:rsid w:val="3D122AFA"/>
    <w:rsid w:val="3D141DE2"/>
    <w:rsid w:val="3D142990"/>
    <w:rsid w:val="3D17929C"/>
    <w:rsid w:val="3D19A1F5"/>
    <w:rsid w:val="3D19D2F1"/>
    <w:rsid w:val="3D23C9B2"/>
    <w:rsid w:val="3D243AB2"/>
    <w:rsid w:val="3D24845E"/>
    <w:rsid w:val="3D2F93E9"/>
    <w:rsid w:val="3D3ABC68"/>
    <w:rsid w:val="3D3BBED2"/>
    <w:rsid w:val="3D3C4221"/>
    <w:rsid w:val="3D3CE017"/>
    <w:rsid w:val="3D3DA738"/>
    <w:rsid w:val="3D52C8E7"/>
    <w:rsid w:val="3D5456CC"/>
    <w:rsid w:val="3D58FCD1"/>
    <w:rsid w:val="3D5CD302"/>
    <w:rsid w:val="3D5D4841"/>
    <w:rsid w:val="3D6E6A08"/>
    <w:rsid w:val="3D7402DE"/>
    <w:rsid w:val="3D7622FC"/>
    <w:rsid w:val="3D77D10B"/>
    <w:rsid w:val="3D7F09D1"/>
    <w:rsid w:val="3D80D16C"/>
    <w:rsid w:val="3D860C4B"/>
    <w:rsid w:val="3D908952"/>
    <w:rsid w:val="3D9767E5"/>
    <w:rsid w:val="3D9BA765"/>
    <w:rsid w:val="3DA78B5C"/>
    <w:rsid w:val="3DAEE373"/>
    <w:rsid w:val="3DBEC1C1"/>
    <w:rsid w:val="3DC36C66"/>
    <w:rsid w:val="3DCD06D6"/>
    <w:rsid w:val="3DD0FD09"/>
    <w:rsid w:val="3DD7DD5B"/>
    <w:rsid w:val="3DDEAC0B"/>
    <w:rsid w:val="3DDF0360"/>
    <w:rsid w:val="3DE1D7DC"/>
    <w:rsid w:val="3DEF4F6A"/>
    <w:rsid w:val="3DF24A9E"/>
    <w:rsid w:val="3DF41C0B"/>
    <w:rsid w:val="3DF7B373"/>
    <w:rsid w:val="3DFB6619"/>
    <w:rsid w:val="3DFCAA19"/>
    <w:rsid w:val="3DFCB698"/>
    <w:rsid w:val="3E04E386"/>
    <w:rsid w:val="3E1851A6"/>
    <w:rsid w:val="3E186E4C"/>
    <w:rsid w:val="3E23B9D5"/>
    <w:rsid w:val="3E2A8DE4"/>
    <w:rsid w:val="3E2ACA68"/>
    <w:rsid w:val="3E38223C"/>
    <w:rsid w:val="3E3B12AE"/>
    <w:rsid w:val="3E487B9E"/>
    <w:rsid w:val="3E4D4B93"/>
    <w:rsid w:val="3E56A288"/>
    <w:rsid w:val="3E576428"/>
    <w:rsid w:val="3E5CCCA1"/>
    <w:rsid w:val="3E67E17C"/>
    <w:rsid w:val="3E6BA752"/>
    <w:rsid w:val="3E7395B8"/>
    <w:rsid w:val="3E7A988C"/>
    <w:rsid w:val="3E80C52C"/>
    <w:rsid w:val="3E8344C8"/>
    <w:rsid w:val="3E843B9F"/>
    <w:rsid w:val="3E85C785"/>
    <w:rsid w:val="3E8696DE"/>
    <w:rsid w:val="3E8B8F0C"/>
    <w:rsid w:val="3E8DEC90"/>
    <w:rsid w:val="3E8E0CCD"/>
    <w:rsid w:val="3E8FA834"/>
    <w:rsid w:val="3E8FF220"/>
    <w:rsid w:val="3E9C99B3"/>
    <w:rsid w:val="3EA7FACB"/>
    <w:rsid w:val="3EAB0027"/>
    <w:rsid w:val="3EAEF6B4"/>
    <w:rsid w:val="3EB23123"/>
    <w:rsid w:val="3EB5A352"/>
    <w:rsid w:val="3EB8D74C"/>
    <w:rsid w:val="3EC105F9"/>
    <w:rsid w:val="3EC29935"/>
    <w:rsid w:val="3EE0AAAE"/>
    <w:rsid w:val="3EE8513A"/>
    <w:rsid w:val="3EEA3018"/>
    <w:rsid w:val="3EEE9AF3"/>
    <w:rsid w:val="3EF9C3F5"/>
    <w:rsid w:val="3F060780"/>
    <w:rsid w:val="3F1E0C0E"/>
    <w:rsid w:val="3F1F4FBE"/>
    <w:rsid w:val="3F212753"/>
    <w:rsid w:val="3F3054FC"/>
    <w:rsid w:val="3F31200B"/>
    <w:rsid w:val="3F36768F"/>
    <w:rsid w:val="3F37B52F"/>
    <w:rsid w:val="3F391668"/>
    <w:rsid w:val="3F3A5358"/>
    <w:rsid w:val="3F3AF22C"/>
    <w:rsid w:val="3F41732D"/>
    <w:rsid w:val="3F4A7C9C"/>
    <w:rsid w:val="3F4BF069"/>
    <w:rsid w:val="3F4E381E"/>
    <w:rsid w:val="3F526C0B"/>
    <w:rsid w:val="3F5C4BC7"/>
    <w:rsid w:val="3F64D3FD"/>
    <w:rsid w:val="3F64F08D"/>
    <w:rsid w:val="3F74C7B4"/>
    <w:rsid w:val="3F7C6039"/>
    <w:rsid w:val="3F889DD4"/>
    <w:rsid w:val="3F8D8CE6"/>
    <w:rsid w:val="3F95D3F3"/>
    <w:rsid w:val="3F978863"/>
    <w:rsid w:val="3F9DC337"/>
    <w:rsid w:val="3F9ED255"/>
    <w:rsid w:val="3FA993FE"/>
    <w:rsid w:val="3FB7A469"/>
    <w:rsid w:val="3FB9FE11"/>
    <w:rsid w:val="3FBC13DA"/>
    <w:rsid w:val="3FCB5062"/>
    <w:rsid w:val="3FCBEDEB"/>
    <w:rsid w:val="3FD215CF"/>
    <w:rsid w:val="3FD967E1"/>
    <w:rsid w:val="3FDFAEA6"/>
    <w:rsid w:val="3FE1DDFC"/>
    <w:rsid w:val="3FE8D8B0"/>
    <w:rsid w:val="3FED8EB8"/>
    <w:rsid w:val="3FF3CFC5"/>
    <w:rsid w:val="40021196"/>
    <w:rsid w:val="400EC529"/>
    <w:rsid w:val="40128BB2"/>
    <w:rsid w:val="4013C6CF"/>
    <w:rsid w:val="401B2478"/>
    <w:rsid w:val="401B9E84"/>
    <w:rsid w:val="4028D8BC"/>
    <w:rsid w:val="402AD76F"/>
    <w:rsid w:val="402B20B4"/>
    <w:rsid w:val="402B3B2C"/>
    <w:rsid w:val="4037F1E2"/>
    <w:rsid w:val="403BDE8B"/>
    <w:rsid w:val="403C868C"/>
    <w:rsid w:val="403F48A4"/>
    <w:rsid w:val="4047C725"/>
    <w:rsid w:val="405CF63B"/>
    <w:rsid w:val="405DE92D"/>
    <w:rsid w:val="40603AF1"/>
    <w:rsid w:val="4067D1B3"/>
    <w:rsid w:val="406A2BC0"/>
    <w:rsid w:val="406AB7BB"/>
    <w:rsid w:val="406D046F"/>
    <w:rsid w:val="406D96FF"/>
    <w:rsid w:val="4078CADB"/>
    <w:rsid w:val="407C538C"/>
    <w:rsid w:val="407C695D"/>
    <w:rsid w:val="40857DBE"/>
    <w:rsid w:val="40924DBA"/>
    <w:rsid w:val="409A31CD"/>
    <w:rsid w:val="40A2EC89"/>
    <w:rsid w:val="40A8007E"/>
    <w:rsid w:val="40AB3E41"/>
    <w:rsid w:val="40AEA740"/>
    <w:rsid w:val="40B11109"/>
    <w:rsid w:val="40B2E0E2"/>
    <w:rsid w:val="40BE2421"/>
    <w:rsid w:val="40C44D8F"/>
    <w:rsid w:val="40C45030"/>
    <w:rsid w:val="40C58207"/>
    <w:rsid w:val="40D54F4C"/>
    <w:rsid w:val="40D725E3"/>
    <w:rsid w:val="40D8BFEC"/>
    <w:rsid w:val="40DAFBEF"/>
    <w:rsid w:val="40DB2386"/>
    <w:rsid w:val="40DE5E96"/>
    <w:rsid w:val="40E58BE9"/>
    <w:rsid w:val="40E86508"/>
    <w:rsid w:val="40EA0E01"/>
    <w:rsid w:val="40F3AB92"/>
    <w:rsid w:val="40F7BCD1"/>
    <w:rsid w:val="4103E2BB"/>
    <w:rsid w:val="41053E30"/>
    <w:rsid w:val="4109464E"/>
    <w:rsid w:val="410A19E8"/>
    <w:rsid w:val="410CF884"/>
    <w:rsid w:val="410CFC8E"/>
    <w:rsid w:val="410EC69A"/>
    <w:rsid w:val="41108044"/>
    <w:rsid w:val="411A7530"/>
    <w:rsid w:val="411DCC45"/>
    <w:rsid w:val="41295322"/>
    <w:rsid w:val="413012EF"/>
    <w:rsid w:val="413C7B9F"/>
    <w:rsid w:val="4147ED84"/>
    <w:rsid w:val="4151702C"/>
    <w:rsid w:val="4154D55C"/>
    <w:rsid w:val="41663F8B"/>
    <w:rsid w:val="4167545D"/>
    <w:rsid w:val="4167B904"/>
    <w:rsid w:val="4167D95D"/>
    <w:rsid w:val="416D4091"/>
    <w:rsid w:val="4170906A"/>
    <w:rsid w:val="4174AD9D"/>
    <w:rsid w:val="4176324F"/>
    <w:rsid w:val="41776B0E"/>
    <w:rsid w:val="41830C70"/>
    <w:rsid w:val="4186BD81"/>
    <w:rsid w:val="418E2637"/>
    <w:rsid w:val="418E7A38"/>
    <w:rsid w:val="4190A2A6"/>
    <w:rsid w:val="41949F28"/>
    <w:rsid w:val="419CC96A"/>
    <w:rsid w:val="419D07EA"/>
    <w:rsid w:val="41A07ECA"/>
    <w:rsid w:val="41A71AC8"/>
    <w:rsid w:val="41A7B6C5"/>
    <w:rsid w:val="41BBF6D9"/>
    <w:rsid w:val="41C10463"/>
    <w:rsid w:val="41C49445"/>
    <w:rsid w:val="41C732E1"/>
    <w:rsid w:val="41C8827E"/>
    <w:rsid w:val="41CEA97C"/>
    <w:rsid w:val="41CFF02D"/>
    <w:rsid w:val="41D2BCC6"/>
    <w:rsid w:val="41D610BD"/>
    <w:rsid w:val="41D6C128"/>
    <w:rsid w:val="41D88C76"/>
    <w:rsid w:val="41E407C0"/>
    <w:rsid w:val="41E5D84D"/>
    <w:rsid w:val="41E7464C"/>
    <w:rsid w:val="41F1BF6B"/>
    <w:rsid w:val="41FD65B6"/>
    <w:rsid w:val="41FF65C4"/>
    <w:rsid w:val="420125AF"/>
    <w:rsid w:val="42026446"/>
    <w:rsid w:val="42055A11"/>
    <w:rsid w:val="4205F19E"/>
    <w:rsid w:val="4207CC66"/>
    <w:rsid w:val="420DAA2F"/>
    <w:rsid w:val="4212D870"/>
    <w:rsid w:val="4213EA77"/>
    <w:rsid w:val="4217D8AE"/>
    <w:rsid w:val="4219915E"/>
    <w:rsid w:val="4221CD49"/>
    <w:rsid w:val="4222E229"/>
    <w:rsid w:val="4228BBBB"/>
    <w:rsid w:val="422F8A01"/>
    <w:rsid w:val="42300636"/>
    <w:rsid w:val="42361639"/>
    <w:rsid w:val="423654D5"/>
    <w:rsid w:val="4250AEC3"/>
    <w:rsid w:val="42553D08"/>
    <w:rsid w:val="42577FE8"/>
    <w:rsid w:val="425D6C9E"/>
    <w:rsid w:val="42674361"/>
    <w:rsid w:val="42679BAF"/>
    <w:rsid w:val="427B7497"/>
    <w:rsid w:val="427E411C"/>
    <w:rsid w:val="42885688"/>
    <w:rsid w:val="4288EE00"/>
    <w:rsid w:val="428948A6"/>
    <w:rsid w:val="428B5A0C"/>
    <w:rsid w:val="428C79D5"/>
    <w:rsid w:val="42901BD5"/>
    <w:rsid w:val="429EE8B1"/>
    <w:rsid w:val="42A25FC3"/>
    <w:rsid w:val="42A6DDE8"/>
    <w:rsid w:val="42AE53DA"/>
    <w:rsid w:val="42B12853"/>
    <w:rsid w:val="42B6F24F"/>
    <w:rsid w:val="42B95045"/>
    <w:rsid w:val="42C0CD65"/>
    <w:rsid w:val="42CCCE15"/>
    <w:rsid w:val="42CD42DF"/>
    <w:rsid w:val="42D1A93D"/>
    <w:rsid w:val="42D806AE"/>
    <w:rsid w:val="42DD5863"/>
    <w:rsid w:val="42E64954"/>
    <w:rsid w:val="42E701B9"/>
    <w:rsid w:val="42E8C23A"/>
    <w:rsid w:val="42E92535"/>
    <w:rsid w:val="42EAE0D0"/>
    <w:rsid w:val="42EF2490"/>
    <w:rsid w:val="42F23863"/>
    <w:rsid w:val="42FE6E46"/>
    <w:rsid w:val="42FF4555"/>
    <w:rsid w:val="4305BDA9"/>
    <w:rsid w:val="43111503"/>
    <w:rsid w:val="4312E487"/>
    <w:rsid w:val="43157824"/>
    <w:rsid w:val="43173EC2"/>
    <w:rsid w:val="43184D89"/>
    <w:rsid w:val="4324875B"/>
    <w:rsid w:val="43276B6C"/>
    <w:rsid w:val="432D9898"/>
    <w:rsid w:val="432DDEDA"/>
    <w:rsid w:val="433278F0"/>
    <w:rsid w:val="4332A044"/>
    <w:rsid w:val="43391C8B"/>
    <w:rsid w:val="433AD760"/>
    <w:rsid w:val="43426916"/>
    <w:rsid w:val="43469FA4"/>
    <w:rsid w:val="43492A7F"/>
    <w:rsid w:val="43595363"/>
    <w:rsid w:val="435A5064"/>
    <w:rsid w:val="435CD4C4"/>
    <w:rsid w:val="435DE993"/>
    <w:rsid w:val="43648676"/>
    <w:rsid w:val="436785C5"/>
    <w:rsid w:val="4375984E"/>
    <w:rsid w:val="437A08AA"/>
    <w:rsid w:val="437C2641"/>
    <w:rsid w:val="437DD9D2"/>
    <w:rsid w:val="437F3521"/>
    <w:rsid w:val="438128C4"/>
    <w:rsid w:val="43855DF5"/>
    <w:rsid w:val="4385FE70"/>
    <w:rsid w:val="438B9693"/>
    <w:rsid w:val="438CA4E4"/>
    <w:rsid w:val="438E3530"/>
    <w:rsid w:val="4392E4BE"/>
    <w:rsid w:val="4393CD10"/>
    <w:rsid w:val="43959308"/>
    <w:rsid w:val="439920A2"/>
    <w:rsid w:val="43A4F33D"/>
    <w:rsid w:val="43ABE576"/>
    <w:rsid w:val="43B15D80"/>
    <w:rsid w:val="43B200A2"/>
    <w:rsid w:val="43BEA77F"/>
    <w:rsid w:val="43D45045"/>
    <w:rsid w:val="43D93B3A"/>
    <w:rsid w:val="43DBA52D"/>
    <w:rsid w:val="43E306B6"/>
    <w:rsid w:val="43F07941"/>
    <w:rsid w:val="43FCA3A8"/>
    <w:rsid w:val="43FD0DD4"/>
    <w:rsid w:val="4403CC6A"/>
    <w:rsid w:val="440638BC"/>
    <w:rsid w:val="440CF752"/>
    <w:rsid w:val="440E3451"/>
    <w:rsid w:val="440FE18A"/>
    <w:rsid w:val="44120201"/>
    <w:rsid w:val="44185F28"/>
    <w:rsid w:val="4418AF4F"/>
    <w:rsid w:val="441B5276"/>
    <w:rsid w:val="442037A0"/>
    <w:rsid w:val="4421AEC3"/>
    <w:rsid w:val="442314B5"/>
    <w:rsid w:val="4424C89F"/>
    <w:rsid w:val="442545B6"/>
    <w:rsid w:val="442CF5D3"/>
    <w:rsid w:val="442EAEBD"/>
    <w:rsid w:val="4430D9CC"/>
    <w:rsid w:val="443CDF0C"/>
    <w:rsid w:val="443E3024"/>
    <w:rsid w:val="44423890"/>
    <w:rsid w:val="44427C8A"/>
    <w:rsid w:val="4443FDFC"/>
    <w:rsid w:val="4448D777"/>
    <w:rsid w:val="444BAFEF"/>
    <w:rsid w:val="444BD759"/>
    <w:rsid w:val="4455B77F"/>
    <w:rsid w:val="44597625"/>
    <w:rsid w:val="44605724"/>
    <w:rsid w:val="44651731"/>
    <w:rsid w:val="44699242"/>
    <w:rsid w:val="44754E89"/>
    <w:rsid w:val="44780662"/>
    <w:rsid w:val="4478FA17"/>
    <w:rsid w:val="44799C27"/>
    <w:rsid w:val="447D45D0"/>
    <w:rsid w:val="448938CF"/>
    <w:rsid w:val="448F2D1C"/>
    <w:rsid w:val="44951485"/>
    <w:rsid w:val="44978842"/>
    <w:rsid w:val="449D2197"/>
    <w:rsid w:val="449F4268"/>
    <w:rsid w:val="44A0BF12"/>
    <w:rsid w:val="44A8B1E1"/>
    <w:rsid w:val="44ACB293"/>
    <w:rsid w:val="44B7622E"/>
    <w:rsid w:val="44BC3828"/>
    <w:rsid w:val="44C40293"/>
    <w:rsid w:val="44C9BC31"/>
    <w:rsid w:val="44CD26A4"/>
    <w:rsid w:val="44D4414B"/>
    <w:rsid w:val="44DA0607"/>
    <w:rsid w:val="44DEDDB5"/>
    <w:rsid w:val="44E36403"/>
    <w:rsid w:val="44E59A33"/>
    <w:rsid w:val="44E6C7B8"/>
    <w:rsid w:val="44EDE17D"/>
    <w:rsid w:val="44EEFD64"/>
    <w:rsid w:val="44F3CA6C"/>
    <w:rsid w:val="44F3FD3D"/>
    <w:rsid w:val="44F48F6D"/>
    <w:rsid w:val="44F6A451"/>
    <w:rsid w:val="44FFC87B"/>
    <w:rsid w:val="4505330F"/>
    <w:rsid w:val="4511AC5B"/>
    <w:rsid w:val="45126F0C"/>
    <w:rsid w:val="451308C9"/>
    <w:rsid w:val="4520F62B"/>
    <w:rsid w:val="452176C4"/>
    <w:rsid w:val="452CE41F"/>
    <w:rsid w:val="4536C3D5"/>
    <w:rsid w:val="453F20AE"/>
    <w:rsid w:val="4540E0B7"/>
    <w:rsid w:val="4545CC9F"/>
    <w:rsid w:val="4548D2C4"/>
    <w:rsid w:val="454F632C"/>
    <w:rsid w:val="454FBEA9"/>
    <w:rsid w:val="4554AC0A"/>
    <w:rsid w:val="4554FEEE"/>
    <w:rsid w:val="455C3973"/>
    <w:rsid w:val="455D138B"/>
    <w:rsid w:val="45603ACA"/>
    <w:rsid w:val="45690D5F"/>
    <w:rsid w:val="456C2364"/>
    <w:rsid w:val="456E25C7"/>
    <w:rsid w:val="45750CD4"/>
    <w:rsid w:val="457BFEA8"/>
    <w:rsid w:val="457C4ADF"/>
    <w:rsid w:val="45840CF1"/>
    <w:rsid w:val="45861F34"/>
    <w:rsid w:val="45888750"/>
    <w:rsid w:val="4589DD7E"/>
    <w:rsid w:val="4590EEDF"/>
    <w:rsid w:val="459D4661"/>
    <w:rsid w:val="459DA293"/>
    <w:rsid w:val="45A01C00"/>
    <w:rsid w:val="45A4D8DD"/>
    <w:rsid w:val="45B20ADF"/>
    <w:rsid w:val="45B24A09"/>
    <w:rsid w:val="45B3121E"/>
    <w:rsid w:val="45C3A2E9"/>
    <w:rsid w:val="45CEAD92"/>
    <w:rsid w:val="45D5D7DF"/>
    <w:rsid w:val="45DC6983"/>
    <w:rsid w:val="45DE4B6C"/>
    <w:rsid w:val="45E1AC53"/>
    <w:rsid w:val="45E9859D"/>
    <w:rsid w:val="45EC7A10"/>
    <w:rsid w:val="45F1051A"/>
    <w:rsid w:val="45F4CB2F"/>
    <w:rsid w:val="45F50B04"/>
    <w:rsid w:val="45F6AB0E"/>
    <w:rsid w:val="45F951D6"/>
    <w:rsid w:val="4608F6CB"/>
    <w:rsid w:val="4613FC26"/>
    <w:rsid w:val="4616E0F1"/>
    <w:rsid w:val="461EAE0E"/>
    <w:rsid w:val="461F2E71"/>
    <w:rsid w:val="461FF419"/>
    <w:rsid w:val="4624DFC4"/>
    <w:rsid w:val="4627BE32"/>
    <w:rsid w:val="4632EA08"/>
    <w:rsid w:val="463D5E6B"/>
    <w:rsid w:val="4642B753"/>
    <w:rsid w:val="46473009"/>
    <w:rsid w:val="464DE365"/>
    <w:rsid w:val="4653CBB2"/>
    <w:rsid w:val="4654F8E1"/>
    <w:rsid w:val="4657D46F"/>
    <w:rsid w:val="465C8BE5"/>
    <w:rsid w:val="4668D7AA"/>
    <w:rsid w:val="466C3398"/>
    <w:rsid w:val="466D2FCD"/>
    <w:rsid w:val="466D6BCB"/>
    <w:rsid w:val="46742AD1"/>
    <w:rsid w:val="4677E0F7"/>
    <w:rsid w:val="468ABCFA"/>
    <w:rsid w:val="468B9EBE"/>
    <w:rsid w:val="4693B98A"/>
    <w:rsid w:val="46963358"/>
    <w:rsid w:val="469FB1FE"/>
    <w:rsid w:val="46A1503E"/>
    <w:rsid w:val="46A30635"/>
    <w:rsid w:val="46A402DA"/>
    <w:rsid w:val="46BD6298"/>
    <w:rsid w:val="46C62F62"/>
    <w:rsid w:val="46C8D493"/>
    <w:rsid w:val="46CBF9DB"/>
    <w:rsid w:val="46CD5E5C"/>
    <w:rsid w:val="46CE9D6F"/>
    <w:rsid w:val="46D4AC4B"/>
    <w:rsid w:val="46D95719"/>
    <w:rsid w:val="46E5ADFE"/>
    <w:rsid w:val="46E732DB"/>
    <w:rsid w:val="46E913F8"/>
    <w:rsid w:val="46F47367"/>
    <w:rsid w:val="46FB73B3"/>
    <w:rsid w:val="47081BC9"/>
    <w:rsid w:val="470A2A32"/>
    <w:rsid w:val="470F1EB0"/>
    <w:rsid w:val="47109A76"/>
    <w:rsid w:val="47130844"/>
    <w:rsid w:val="471CFA08"/>
    <w:rsid w:val="47220DE1"/>
    <w:rsid w:val="47244DE8"/>
    <w:rsid w:val="4730ECF1"/>
    <w:rsid w:val="4733FD81"/>
    <w:rsid w:val="473D9C88"/>
    <w:rsid w:val="4747176B"/>
    <w:rsid w:val="474AC3D5"/>
    <w:rsid w:val="474CCAB7"/>
    <w:rsid w:val="47510E01"/>
    <w:rsid w:val="475345D6"/>
    <w:rsid w:val="4754159F"/>
    <w:rsid w:val="47569214"/>
    <w:rsid w:val="475A2A42"/>
    <w:rsid w:val="475ABECF"/>
    <w:rsid w:val="475EC7B1"/>
    <w:rsid w:val="475FF618"/>
    <w:rsid w:val="47625DAE"/>
    <w:rsid w:val="47686529"/>
    <w:rsid w:val="476E16B7"/>
    <w:rsid w:val="47713162"/>
    <w:rsid w:val="477396F0"/>
    <w:rsid w:val="47806868"/>
    <w:rsid w:val="4782974E"/>
    <w:rsid w:val="4790C17B"/>
    <w:rsid w:val="4790E49F"/>
    <w:rsid w:val="47945B44"/>
    <w:rsid w:val="4798B754"/>
    <w:rsid w:val="47991F94"/>
    <w:rsid w:val="47A1AAD9"/>
    <w:rsid w:val="47A7E29D"/>
    <w:rsid w:val="47B173BE"/>
    <w:rsid w:val="47B6E1BF"/>
    <w:rsid w:val="47B8F570"/>
    <w:rsid w:val="47C966F9"/>
    <w:rsid w:val="47CC54D8"/>
    <w:rsid w:val="47CC8F5A"/>
    <w:rsid w:val="47CE16F1"/>
    <w:rsid w:val="47CEEA99"/>
    <w:rsid w:val="47D59E0F"/>
    <w:rsid w:val="47D71AE1"/>
    <w:rsid w:val="47D73DFF"/>
    <w:rsid w:val="47E012DC"/>
    <w:rsid w:val="47E5284F"/>
    <w:rsid w:val="47E7A93B"/>
    <w:rsid w:val="47EC437C"/>
    <w:rsid w:val="47ED60FC"/>
    <w:rsid w:val="47EE451F"/>
    <w:rsid w:val="48007407"/>
    <w:rsid w:val="48028C69"/>
    <w:rsid w:val="48045A29"/>
    <w:rsid w:val="48154E54"/>
    <w:rsid w:val="481DA1B4"/>
    <w:rsid w:val="4823E060"/>
    <w:rsid w:val="48298A4E"/>
    <w:rsid w:val="482A7637"/>
    <w:rsid w:val="482FA56C"/>
    <w:rsid w:val="48330D57"/>
    <w:rsid w:val="48333AA0"/>
    <w:rsid w:val="4833A9F8"/>
    <w:rsid w:val="4834CED6"/>
    <w:rsid w:val="483528CF"/>
    <w:rsid w:val="483565AF"/>
    <w:rsid w:val="48405C3F"/>
    <w:rsid w:val="4843D3DA"/>
    <w:rsid w:val="48453478"/>
    <w:rsid w:val="484A03A1"/>
    <w:rsid w:val="484F7069"/>
    <w:rsid w:val="4854523C"/>
    <w:rsid w:val="48591653"/>
    <w:rsid w:val="486426F7"/>
    <w:rsid w:val="48657B24"/>
    <w:rsid w:val="4866EAA8"/>
    <w:rsid w:val="4875B9DC"/>
    <w:rsid w:val="4877B730"/>
    <w:rsid w:val="4883094D"/>
    <w:rsid w:val="48964259"/>
    <w:rsid w:val="48A6C416"/>
    <w:rsid w:val="48A6F3FD"/>
    <w:rsid w:val="48A75A20"/>
    <w:rsid w:val="48AA17E9"/>
    <w:rsid w:val="48AF8C13"/>
    <w:rsid w:val="48B3395B"/>
    <w:rsid w:val="48B36AF3"/>
    <w:rsid w:val="48BA4BF2"/>
    <w:rsid w:val="48BAF410"/>
    <w:rsid w:val="48C2BAC5"/>
    <w:rsid w:val="48C63D97"/>
    <w:rsid w:val="48C64F30"/>
    <w:rsid w:val="48C85991"/>
    <w:rsid w:val="48CCAADE"/>
    <w:rsid w:val="48D4D95C"/>
    <w:rsid w:val="48DA37F8"/>
    <w:rsid w:val="48DB232E"/>
    <w:rsid w:val="48DD39EA"/>
    <w:rsid w:val="48DD943C"/>
    <w:rsid w:val="48E3625A"/>
    <w:rsid w:val="48E464F7"/>
    <w:rsid w:val="48E59D86"/>
    <w:rsid w:val="48E72610"/>
    <w:rsid w:val="48E86106"/>
    <w:rsid w:val="48E8F594"/>
    <w:rsid w:val="48F5B4A4"/>
    <w:rsid w:val="48FD27B2"/>
    <w:rsid w:val="49077CB5"/>
    <w:rsid w:val="490AA3E3"/>
    <w:rsid w:val="490ACEE4"/>
    <w:rsid w:val="490C97BF"/>
    <w:rsid w:val="4916E491"/>
    <w:rsid w:val="491A9A9A"/>
    <w:rsid w:val="492A1A9C"/>
    <w:rsid w:val="492E0602"/>
    <w:rsid w:val="493109BC"/>
    <w:rsid w:val="4931E217"/>
    <w:rsid w:val="493239F8"/>
    <w:rsid w:val="49350717"/>
    <w:rsid w:val="49374528"/>
    <w:rsid w:val="4940BC6D"/>
    <w:rsid w:val="49442104"/>
    <w:rsid w:val="4949440C"/>
    <w:rsid w:val="494D0BE2"/>
    <w:rsid w:val="4950F100"/>
    <w:rsid w:val="49532F50"/>
    <w:rsid w:val="49538C49"/>
    <w:rsid w:val="49582C53"/>
    <w:rsid w:val="49721096"/>
    <w:rsid w:val="497B81BD"/>
    <w:rsid w:val="4980F936"/>
    <w:rsid w:val="498357B0"/>
    <w:rsid w:val="498581F9"/>
    <w:rsid w:val="4986D8ED"/>
    <w:rsid w:val="498828C7"/>
    <w:rsid w:val="498F1A31"/>
    <w:rsid w:val="49916CC1"/>
    <w:rsid w:val="4993EA26"/>
    <w:rsid w:val="49B023A3"/>
    <w:rsid w:val="49B5B9DB"/>
    <w:rsid w:val="49B803A4"/>
    <w:rsid w:val="49B9229E"/>
    <w:rsid w:val="49BB8B44"/>
    <w:rsid w:val="49BCB3D1"/>
    <w:rsid w:val="49BE53AB"/>
    <w:rsid w:val="49C79866"/>
    <w:rsid w:val="49CB75CD"/>
    <w:rsid w:val="49E0311B"/>
    <w:rsid w:val="49E3D2A8"/>
    <w:rsid w:val="49EE0B1E"/>
    <w:rsid w:val="49EEFFCE"/>
    <w:rsid w:val="49FD3A14"/>
    <w:rsid w:val="4A027F8B"/>
    <w:rsid w:val="4A03F527"/>
    <w:rsid w:val="4A099AF8"/>
    <w:rsid w:val="4A0D43E3"/>
    <w:rsid w:val="4A17124E"/>
    <w:rsid w:val="4A211993"/>
    <w:rsid w:val="4A2200DC"/>
    <w:rsid w:val="4A23DA85"/>
    <w:rsid w:val="4A2B47C8"/>
    <w:rsid w:val="4A325C6E"/>
    <w:rsid w:val="4A3441F7"/>
    <w:rsid w:val="4A35494D"/>
    <w:rsid w:val="4A366A6B"/>
    <w:rsid w:val="4A3F6F1E"/>
    <w:rsid w:val="4A4426B9"/>
    <w:rsid w:val="4A450E02"/>
    <w:rsid w:val="4A4ABA93"/>
    <w:rsid w:val="4A525D6A"/>
    <w:rsid w:val="4A52CF67"/>
    <w:rsid w:val="4A5AA98F"/>
    <w:rsid w:val="4A5B5865"/>
    <w:rsid w:val="4A5CEBFC"/>
    <w:rsid w:val="4A608E9E"/>
    <w:rsid w:val="4A64FA02"/>
    <w:rsid w:val="4A674A7A"/>
    <w:rsid w:val="4A7488B9"/>
    <w:rsid w:val="4A75B81C"/>
    <w:rsid w:val="4A8793EA"/>
    <w:rsid w:val="4A8A8ABA"/>
    <w:rsid w:val="4A8E1898"/>
    <w:rsid w:val="4A91A01C"/>
    <w:rsid w:val="4A9ADE88"/>
    <w:rsid w:val="4A9CDDF7"/>
    <w:rsid w:val="4AA765CB"/>
    <w:rsid w:val="4AA8455A"/>
    <w:rsid w:val="4AA85E4C"/>
    <w:rsid w:val="4AAF47BE"/>
    <w:rsid w:val="4AB492B1"/>
    <w:rsid w:val="4AB7EC9A"/>
    <w:rsid w:val="4ABCECEE"/>
    <w:rsid w:val="4AC0F2CF"/>
    <w:rsid w:val="4AC5F7C3"/>
    <w:rsid w:val="4ACA49CA"/>
    <w:rsid w:val="4ACAB507"/>
    <w:rsid w:val="4AD17988"/>
    <w:rsid w:val="4ADE7BA1"/>
    <w:rsid w:val="4ADFC002"/>
    <w:rsid w:val="4AE4DF6E"/>
    <w:rsid w:val="4AF990EA"/>
    <w:rsid w:val="4AFB9F53"/>
    <w:rsid w:val="4AFD9344"/>
    <w:rsid w:val="4B0178CF"/>
    <w:rsid w:val="4B07EEC2"/>
    <w:rsid w:val="4B100DB1"/>
    <w:rsid w:val="4B12F1AB"/>
    <w:rsid w:val="4B14078C"/>
    <w:rsid w:val="4B17B6C5"/>
    <w:rsid w:val="4B1B20A4"/>
    <w:rsid w:val="4B219704"/>
    <w:rsid w:val="4B2214C4"/>
    <w:rsid w:val="4B270428"/>
    <w:rsid w:val="4B27532A"/>
    <w:rsid w:val="4B290E42"/>
    <w:rsid w:val="4B29F90B"/>
    <w:rsid w:val="4B2D9FC7"/>
    <w:rsid w:val="4B325A60"/>
    <w:rsid w:val="4B49ABAC"/>
    <w:rsid w:val="4B507AEB"/>
    <w:rsid w:val="4B53A2DF"/>
    <w:rsid w:val="4B53D851"/>
    <w:rsid w:val="4B543991"/>
    <w:rsid w:val="4B55353D"/>
    <w:rsid w:val="4B593FA8"/>
    <w:rsid w:val="4B5C67BA"/>
    <w:rsid w:val="4B5F85F0"/>
    <w:rsid w:val="4B61B688"/>
    <w:rsid w:val="4B629618"/>
    <w:rsid w:val="4B634201"/>
    <w:rsid w:val="4B77F2EC"/>
    <w:rsid w:val="4B785901"/>
    <w:rsid w:val="4B7E42B6"/>
    <w:rsid w:val="4B806232"/>
    <w:rsid w:val="4B83BC31"/>
    <w:rsid w:val="4B8833B1"/>
    <w:rsid w:val="4B897AD1"/>
    <w:rsid w:val="4B935109"/>
    <w:rsid w:val="4B953F09"/>
    <w:rsid w:val="4B9C24DD"/>
    <w:rsid w:val="4B9CBC24"/>
    <w:rsid w:val="4BA27339"/>
    <w:rsid w:val="4BA4B189"/>
    <w:rsid w:val="4BBBEDD5"/>
    <w:rsid w:val="4BC04DEC"/>
    <w:rsid w:val="4BC94FE8"/>
    <w:rsid w:val="4BD7A870"/>
    <w:rsid w:val="4BD8AEE4"/>
    <w:rsid w:val="4BDB3AC0"/>
    <w:rsid w:val="4BDC1A1A"/>
    <w:rsid w:val="4BE35E11"/>
    <w:rsid w:val="4BE99FCF"/>
    <w:rsid w:val="4BECA60A"/>
    <w:rsid w:val="4BEDCEAF"/>
    <w:rsid w:val="4BF10002"/>
    <w:rsid w:val="4BF65E10"/>
    <w:rsid w:val="4BFA8940"/>
    <w:rsid w:val="4BFE48CC"/>
    <w:rsid w:val="4BFEE341"/>
    <w:rsid w:val="4BFF2C77"/>
    <w:rsid w:val="4C024B0A"/>
    <w:rsid w:val="4C0BC7C7"/>
    <w:rsid w:val="4C0D0D4F"/>
    <w:rsid w:val="4C1E153F"/>
    <w:rsid w:val="4C211545"/>
    <w:rsid w:val="4C21CAC3"/>
    <w:rsid w:val="4C2664FA"/>
    <w:rsid w:val="4C26DC09"/>
    <w:rsid w:val="4C272FB3"/>
    <w:rsid w:val="4C275681"/>
    <w:rsid w:val="4C2C11B6"/>
    <w:rsid w:val="4C2CC0A8"/>
    <w:rsid w:val="4C37D977"/>
    <w:rsid w:val="4C37FF65"/>
    <w:rsid w:val="4C382C98"/>
    <w:rsid w:val="4C41F20C"/>
    <w:rsid w:val="4C446F41"/>
    <w:rsid w:val="4C49CE4A"/>
    <w:rsid w:val="4C4B611B"/>
    <w:rsid w:val="4C54C4DA"/>
    <w:rsid w:val="4C58F222"/>
    <w:rsid w:val="4C5B2F99"/>
    <w:rsid w:val="4C640B37"/>
    <w:rsid w:val="4C69A359"/>
    <w:rsid w:val="4C6F053F"/>
    <w:rsid w:val="4C7033AE"/>
    <w:rsid w:val="4C78D8C0"/>
    <w:rsid w:val="4C83305D"/>
    <w:rsid w:val="4C84444D"/>
    <w:rsid w:val="4C92AB1D"/>
    <w:rsid w:val="4C93CD2A"/>
    <w:rsid w:val="4C94D8D8"/>
    <w:rsid w:val="4C950A39"/>
    <w:rsid w:val="4C9658DA"/>
    <w:rsid w:val="4C99A789"/>
    <w:rsid w:val="4C9A2CB0"/>
    <w:rsid w:val="4CA675AA"/>
    <w:rsid w:val="4CBBBD12"/>
    <w:rsid w:val="4CBC7A9A"/>
    <w:rsid w:val="4CD248F8"/>
    <w:rsid w:val="4CD346C0"/>
    <w:rsid w:val="4CD5E503"/>
    <w:rsid w:val="4CDA1F27"/>
    <w:rsid w:val="4CE1A8BD"/>
    <w:rsid w:val="4CE29ABF"/>
    <w:rsid w:val="4CE62E6C"/>
    <w:rsid w:val="4CE7A55D"/>
    <w:rsid w:val="4CE9ED6C"/>
    <w:rsid w:val="4CEACED0"/>
    <w:rsid w:val="4CEB6BD3"/>
    <w:rsid w:val="4CF6D453"/>
    <w:rsid w:val="4CF7FD64"/>
    <w:rsid w:val="4CFC2D0B"/>
    <w:rsid w:val="4CFE44D9"/>
    <w:rsid w:val="4D020FD8"/>
    <w:rsid w:val="4D0F69B1"/>
    <w:rsid w:val="4D0F752E"/>
    <w:rsid w:val="4D11C318"/>
    <w:rsid w:val="4D159C0B"/>
    <w:rsid w:val="4D1C0C88"/>
    <w:rsid w:val="4D1D1B6D"/>
    <w:rsid w:val="4D1DB87B"/>
    <w:rsid w:val="4D332A99"/>
    <w:rsid w:val="4D3703B7"/>
    <w:rsid w:val="4D3A2BAB"/>
    <w:rsid w:val="4D3CBA9B"/>
    <w:rsid w:val="4D3F89E8"/>
    <w:rsid w:val="4D4480E3"/>
    <w:rsid w:val="4D45B088"/>
    <w:rsid w:val="4D506A18"/>
    <w:rsid w:val="4D5092E9"/>
    <w:rsid w:val="4D5C8FA7"/>
    <w:rsid w:val="4D5CD364"/>
    <w:rsid w:val="4D61A16A"/>
    <w:rsid w:val="4D6493EF"/>
    <w:rsid w:val="4D683265"/>
    <w:rsid w:val="4D6DF1C1"/>
    <w:rsid w:val="4D70FE4B"/>
    <w:rsid w:val="4D76B4EC"/>
    <w:rsid w:val="4D788B77"/>
    <w:rsid w:val="4D811040"/>
    <w:rsid w:val="4D858C07"/>
    <w:rsid w:val="4D861D85"/>
    <w:rsid w:val="4D88CA2F"/>
    <w:rsid w:val="4D93D925"/>
    <w:rsid w:val="4D941381"/>
    <w:rsid w:val="4D96C23E"/>
    <w:rsid w:val="4D98811C"/>
    <w:rsid w:val="4DA699EE"/>
    <w:rsid w:val="4DAC4A57"/>
    <w:rsid w:val="4DB2DDEC"/>
    <w:rsid w:val="4DB4713A"/>
    <w:rsid w:val="4DBEA5C0"/>
    <w:rsid w:val="4DBF3E01"/>
    <w:rsid w:val="4DBFC232"/>
    <w:rsid w:val="4DC08CEE"/>
    <w:rsid w:val="4DC5D61E"/>
    <w:rsid w:val="4DDECEA6"/>
    <w:rsid w:val="4DFA5F49"/>
    <w:rsid w:val="4E00C918"/>
    <w:rsid w:val="4E059F9E"/>
    <w:rsid w:val="4E0CF149"/>
    <w:rsid w:val="4E0DA339"/>
    <w:rsid w:val="4E172FC8"/>
    <w:rsid w:val="4E186B41"/>
    <w:rsid w:val="4E1AE201"/>
    <w:rsid w:val="4E1E3083"/>
    <w:rsid w:val="4E29226A"/>
    <w:rsid w:val="4E319669"/>
    <w:rsid w:val="4E32E8B8"/>
    <w:rsid w:val="4E41D07B"/>
    <w:rsid w:val="4E41E09E"/>
    <w:rsid w:val="4E49B010"/>
    <w:rsid w:val="4E4CC7D1"/>
    <w:rsid w:val="4E553403"/>
    <w:rsid w:val="4E5549BC"/>
    <w:rsid w:val="4E61BD37"/>
    <w:rsid w:val="4E65E458"/>
    <w:rsid w:val="4E6E0784"/>
    <w:rsid w:val="4E707C4F"/>
    <w:rsid w:val="4E7826E1"/>
    <w:rsid w:val="4E786D5F"/>
    <w:rsid w:val="4E7A94AF"/>
    <w:rsid w:val="4E7B529F"/>
    <w:rsid w:val="4E7BBB09"/>
    <w:rsid w:val="4E80C59F"/>
    <w:rsid w:val="4E8360E8"/>
    <w:rsid w:val="4E83924B"/>
    <w:rsid w:val="4E897C00"/>
    <w:rsid w:val="4E89CB05"/>
    <w:rsid w:val="4E8EE62B"/>
    <w:rsid w:val="4E908211"/>
    <w:rsid w:val="4E92B062"/>
    <w:rsid w:val="4E99BD34"/>
    <w:rsid w:val="4E9AC331"/>
    <w:rsid w:val="4EA0151A"/>
    <w:rsid w:val="4EA07BEF"/>
    <w:rsid w:val="4EA388D8"/>
    <w:rsid w:val="4EA5741D"/>
    <w:rsid w:val="4EB0CF94"/>
    <w:rsid w:val="4EB461BA"/>
    <w:rsid w:val="4EB7E64E"/>
    <w:rsid w:val="4EB80D8C"/>
    <w:rsid w:val="4EB87461"/>
    <w:rsid w:val="4EBCC851"/>
    <w:rsid w:val="4EBE3A02"/>
    <w:rsid w:val="4EC29DDB"/>
    <w:rsid w:val="4EC92353"/>
    <w:rsid w:val="4ECE42F5"/>
    <w:rsid w:val="4ED9F983"/>
    <w:rsid w:val="4EE19BDF"/>
    <w:rsid w:val="4EE270C0"/>
    <w:rsid w:val="4EE742E3"/>
    <w:rsid w:val="4EF7E9EA"/>
    <w:rsid w:val="4EFAA85C"/>
    <w:rsid w:val="4EFE565C"/>
    <w:rsid w:val="4EFFB980"/>
    <w:rsid w:val="4F0035E7"/>
    <w:rsid w:val="4F011560"/>
    <w:rsid w:val="4F0463CC"/>
    <w:rsid w:val="4F049508"/>
    <w:rsid w:val="4F0AF073"/>
    <w:rsid w:val="4F0C3C7C"/>
    <w:rsid w:val="4F16E3BE"/>
    <w:rsid w:val="4F18DBEE"/>
    <w:rsid w:val="4F1B8BDB"/>
    <w:rsid w:val="4F22E3D5"/>
    <w:rsid w:val="4F2C4522"/>
    <w:rsid w:val="4F311AA2"/>
    <w:rsid w:val="4F33FFC1"/>
    <w:rsid w:val="4F37EE45"/>
    <w:rsid w:val="4F3B91A8"/>
    <w:rsid w:val="4F41743D"/>
    <w:rsid w:val="4F4367D9"/>
    <w:rsid w:val="4F468FB7"/>
    <w:rsid w:val="4F59B75C"/>
    <w:rsid w:val="4F61DAC2"/>
    <w:rsid w:val="4F64616A"/>
    <w:rsid w:val="4F77E21E"/>
    <w:rsid w:val="4F78ADD6"/>
    <w:rsid w:val="4F7F458D"/>
    <w:rsid w:val="4F838932"/>
    <w:rsid w:val="4F940AA9"/>
    <w:rsid w:val="4F9D03CC"/>
    <w:rsid w:val="4F9E4256"/>
    <w:rsid w:val="4FA84395"/>
    <w:rsid w:val="4FB12382"/>
    <w:rsid w:val="4FB76746"/>
    <w:rsid w:val="4FB87024"/>
    <w:rsid w:val="4FBE84A0"/>
    <w:rsid w:val="4FBEBC59"/>
    <w:rsid w:val="4FBF6166"/>
    <w:rsid w:val="4FC00B46"/>
    <w:rsid w:val="4FC1B165"/>
    <w:rsid w:val="4FC45B53"/>
    <w:rsid w:val="4FCAF7C1"/>
    <w:rsid w:val="4FD6F1C8"/>
    <w:rsid w:val="4FDA77D9"/>
    <w:rsid w:val="4FDFE17A"/>
    <w:rsid w:val="4FE24FE4"/>
    <w:rsid w:val="4FE90221"/>
    <w:rsid w:val="4FEC798C"/>
    <w:rsid w:val="4FEFC53E"/>
    <w:rsid w:val="4FFAC44D"/>
    <w:rsid w:val="500DF388"/>
    <w:rsid w:val="500ECC43"/>
    <w:rsid w:val="5014B982"/>
    <w:rsid w:val="50191CA1"/>
    <w:rsid w:val="501CD546"/>
    <w:rsid w:val="50225CA7"/>
    <w:rsid w:val="5023CF7E"/>
    <w:rsid w:val="5026B85E"/>
    <w:rsid w:val="50271402"/>
    <w:rsid w:val="5029383A"/>
    <w:rsid w:val="50297021"/>
    <w:rsid w:val="502C5272"/>
    <w:rsid w:val="50362291"/>
    <w:rsid w:val="50367883"/>
    <w:rsid w:val="50370661"/>
    <w:rsid w:val="503BED29"/>
    <w:rsid w:val="50471B47"/>
    <w:rsid w:val="50492E81"/>
    <w:rsid w:val="504BA2BB"/>
    <w:rsid w:val="504C5A51"/>
    <w:rsid w:val="50511194"/>
    <w:rsid w:val="5051BD1C"/>
    <w:rsid w:val="50602C3F"/>
    <w:rsid w:val="5061B528"/>
    <w:rsid w:val="5064BECB"/>
    <w:rsid w:val="506DC0B3"/>
    <w:rsid w:val="50715720"/>
    <w:rsid w:val="5071668D"/>
    <w:rsid w:val="5073FA65"/>
    <w:rsid w:val="507936FB"/>
    <w:rsid w:val="507BF413"/>
    <w:rsid w:val="5081DCA3"/>
    <w:rsid w:val="508A33E0"/>
    <w:rsid w:val="508DF656"/>
    <w:rsid w:val="509B6ED0"/>
    <w:rsid w:val="509CC042"/>
    <w:rsid w:val="50A6C31C"/>
    <w:rsid w:val="50B0E564"/>
    <w:rsid w:val="50B3B03E"/>
    <w:rsid w:val="50C23666"/>
    <w:rsid w:val="50C8D47C"/>
    <w:rsid w:val="50CBBC13"/>
    <w:rsid w:val="50CD21C1"/>
    <w:rsid w:val="50CF041A"/>
    <w:rsid w:val="50D4CD1D"/>
    <w:rsid w:val="50D8A007"/>
    <w:rsid w:val="50DF91C0"/>
    <w:rsid w:val="50E3E022"/>
    <w:rsid w:val="50E46039"/>
    <w:rsid w:val="50E4C757"/>
    <w:rsid w:val="50E83865"/>
    <w:rsid w:val="50EB775E"/>
    <w:rsid w:val="50F1D3C1"/>
    <w:rsid w:val="50F495D5"/>
    <w:rsid w:val="51003BB2"/>
    <w:rsid w:val="5101DFBE"/>
    <w:rsid w:val="510935B6"/>
    <w:rsid w:val="510CD75C"/>
    <w:rsid w:val="511F90F4"/>
    <w:rsid w:val="51222031"/>
    <w:rsid w:val="512FD9D1"/>
    <w:rsid w:val="51331AC7"/>
    <w:rsid w:val="513866F0"/>
    <w:rsid w:val="513B2F96"/>
    <w:rsid w:val="513CF1E4"/>
    <w:rsid w:val="51479648"/>
    <w:rsid w:val="5152826C"/>
    <w:rsid w:val="515314B0"/>
    <w:rsid w:val="51567ED2"/>
    <w:rsid w:val="51596897"/>
    <w:rsid w:val="515A8BF4"/>
    <w:rsid w:val="515F8F8B"/>
    <w:rsid w:val="5166AD67"/>
    <w:rsid w:val="516DB88E"/>
    <w:rsid w:val="51748E3F"/>
    <w:rsid w:val="517A6A1C"/>
    <w:rsid w:val="517B4869"/>
    <w:rsid w:val="517C31D9"/>
    <w:rsid w:val="517EDE35"/>
    <w:rsid w:val="5185FC2A"/>
    <w:rsid w:val="518A2F57"/>
    <w:rsid w:val="518BF077"/>
    <w:rsid w:val="51941F6A"/>
    <w:rsid w:val="519E3237"/>
    <w:rsid w:val="51A19212"/>
    <w:rsid w:val="51A23A8F"/>
    <w:rsid w:val="51A4395B"/>
    <w:rsid w:val="51AFF908"/>
    <w:rsid w:val="51B405C1"/>
    <w:rsid w:val="51B44078"/>
    <w:rsid w:val="51B690D1"/>
    <w:rsid w:val="51B7C3DE"/>
    <w:rsid w:val="51BE9B04"/>
    <w:rsid w:val="51BF4263"/>
    <w:rsid w:val="51C0106D"/>
    <w:rsid w:val="51C04672"/>
    <w:rsid w:val="51C2CFA9"/>
    <w:rsid w:val="51C5B2EA"/>
    <w:rsid w:val="51C83092"/>
    <w:rsid w:val="51D03890"/>
    <w:rsid w:val="51D28045"/>
    <w:rsid w:val="51D8BC20"/>
    <w:rsid w:val="51DA801B"/>
    <w:rsid w:val="51E460EF"/>
    <w:rsid w:val="51E71A28"/>
    <w:rsid w:val="51F09B88"/>
    <w:rsid w:val="51F74DC2"/>
    <w:rsid w:val="51F80008"/>
    <w:rsid w:val="51FB3E80"/>
    <w:rsid w:val="51FBFEB8"/>
    <w:rsid w:val="51FCF8A9"/>
    <w:rsid w:val="520234D1"/>
    <w:rsid w:val="520970EB"/>
    <w:rsid w:val="5209B80F"/>
    <w:rsid w:val="520A4304"/>
    <w:rsid w:val="52225E24"/>
    <w:rsid w:val="5224CAB9"/>
    <w:rsid w:val="522D60D4"/>
    <w:rsid w:val="52327A2E"/>
    <w:rsid w:val="5232E103"/>
    <w:rsid w:val="5236399A"/>
    <w:rsid w:val="5238C8B1"/>
    <w:rsid w:val="523E531A"/>
    <w:rsid w:val="5247C338"/>
    <w:rsid w:val="524A045C"/>
    <w:rsid w:val="524EFF5B"/>
    <w:rsid w:val="524F5BA6"/>
    <w:rsid w:val="5250EEB7"/>
    <w:rsid w:val="52520845"/>
    <w:rsid w:val="5254861F"/>
    <w:rsid w:val="525DBD89"/>
    <w:rsid w:val="52603219"/>
    <w:rsid w:val="52664E5C"/>
    <w:rsid w:val="526B5773"/>
    <w:rsid w:val="5272AC04"/>
    <w:rsid w:val="527337A5"/>
    <w:rsid w:val="527C75CE"/>
    <w:rsid w:val="527FF39F"/>
    <w:rsid w:val="5288A222"/>
    <w:rsid w:val="52896445"/>
    <w:rsid w:val="5296985F"/>
    <w:rsid w:val="5296FB17"/>
    <w:rsid w:val="529CC10A"/>
    <w:rsid w:val="52A3E165"/>
    <w:rsid w:val="52A6EEA7"/>
    <w:rsid w:val="52AABCFB"/>
    <w:rsid w:val="52AB6006"/>
    <w:rsid w:val="52AD63A2"/>
    <w:rsid w:val="52B13B15"/>
    <w:rsid w:val="52B4BA1D"/>
    <w:rsid w:val="52BEE4E3"/>
    <w:rsid w:val="52C1603A"/>
    <w:rsid w:val="52C729F2"/>
    <w:rsid w:val="52C9B32D"/>
    <w:rsid w:val="52CEB3D8"/>
    <w:rsid w:val="52D18437"/>
    <w:rsid w:val="52DC109B"/>
    <w:rsid w:val="52DEB609"/>
    <w:rsid w:val="52DFC8DC"/>
    <w:rsid w:val="52E061C8"/>
    <w:rsid w:val="52E3969C"/>
    <w:rsid w:val="52F48215"/>
    <w:rsid w:val="53052E41"/>
    <w:rsid w:val="53053A47"/>
    <w:rsid w:val="5306099D"/>
    <w:rsid w:val="5307F558"/>
    <w:rsid w:val="530A8715"/>
    <w:rsid w:val="530F4EDE"/>
    <w:rsid w:val="531350B8"/>
    <w:rsid w:val="53149210"/>
    <w:rsid w:val="53152988"/>
    <w:rsid w:val="53164DE0"/>
    <w:rsid w:val="531D75A4"/>
    <w:rsid w:val="53248ECF"/>
    <w:rsid w:val="532867BD"/>
    <w:rsid w:val="533D1C74"/>
    <w:rsid w:val="533FC414"/>
    <w:rsid w:val="534038F1"/>
    <w:rsid w:val="5340844B"/>
    <w:rsid w:val="5342CD7D"/>
    <w:rsid w:val="5344D11B"/>
    <w:rsid w:val="534B7F7B"/>
    <w:rsid w:val="534CAFA4"/>
    <w:rsid w:val="5358D6CC"/>
    <w:rsid w:val="535A68E7"/>
    <w:rsid w:val="535C88EF"/>
    <w:rsid w:val="5361C8C4"/>
    <w:rsid w:val="536F2FAC"/>
    <w:rsid w:val="5374F0AA"/>
    <w:rsid w:val="5381FE8D"/>
    <w:rsid w:val="53825354"/>
    <w:rsid w:val="538262C1"/>
    <w:rsid w:val="53875D90"/>
    <w:rsid w:val="538B8B08"/>
    <w:rsid w:val="5391E2C3"/>
    <w:rsid w:val="5395DEB9"/>
    <w:rsid w:val="539AAB33"/>
    <w:rsid w:val="53ABF187"/>
    <w:rsid w:val="53BB4201"/>
    <w:rsid w:val="53BC7856"/>
    <w:rsid w:val="53C9733A"/>
    <w:rsid w:val="53CDE5E8"/>
    <w:rsid w:val="53D1A41B"/>
    <w:rsid w:val="53D1E184"/>
    <w:rsid w:val="53D2B66F"/>
    <w:rsid w:val="53D32E9D"/>
    <w:rsid w:val="53D9B1F2"/>
    <w:rsid w:val="53DB2671"/>
    <w:rsid w:val="53DB8A52"/>
    <w:rsid w:val="53DD3425"/>
    <w:rsid w:val="53DE1782"/>
    <w:rsid w:val="53E748CA"/>
    <w:rsid w:val="53E7E958"/>
    <w:rsid w:val="53F01FEE"/>
    <w:rsid w:val="53F17FEE"/>
    <w:rsid w:val="53F1C7EF"/>
    <w:rsid w:val="53F461CA"/>
    <w:rsid w:val="53F80628"/>
    <w:rsid w:val="53FD7BC9"/>
    <w:rsid w:val="5408949A"/>
    <w:rsid w:val="540B6CD8"/>
    <w:rsid w:val="5412771F"/>
    <w:rsid w:val="541E4923"/>
    <w:rsid w:val="5426C4D0"/>
    <w:rsid w:val="5437D28D"/>
    <w:rsid w:val="5437DDEE"/>
    <w:rsid w:val="543ED3A2"/>
    <w:rsid w:val="543EE068"/>
    <w:rsid w:val="544761CA"/>
    <w:rsid w:val="54498E12"/>
    <w:rsid w:val="544BF32B"/>
    <w:rsid w:val="544ED4F1"/>
    <w:rsid w:val="544FEEE9"/>
    <w:rsid w:val="5452ED2C"/>
    <w:rsid w:val="54566833"/>
    <w:rsid w:val="54691746"/>
    <w:rsid w:val="546AC972"/>
    <w:rsid w:val="546B4470"/>
    <w:rsid w:val="546CBA67"/>
    <w:rsid w:val="547BE9D1"/>
    <w:rsid w:val="5486F1BF"/>
    <w:rsid w:val="548BD7F5"/>
    <w:rsid w:val="5495CEB6"/>
    <w:rsid w:val="549AE7BD"/>
    <w:rsid w:val="549D8423"/>
    <w:rsid w:val="54AA090A"/>
    <w:rsid w:val="54AB4116"/>
    <w:rsid w:val="54B21E41"/>
    <w:rsid w:val="54C2A4FA"/>
    <w:rsid w:val="54C66EE8"/>
    <w:rsid w:val="54C6D50D"/>
    <w:rsid w:val="54C8BC38"/>
    <w:rsid w:val="54CEE277"/>
    <w:rsid w:val="54D22512"/>
    <w:rsid w:val="54D63E77"/>
    <w:rsid w:val="54D8D78C"/>
    <w:rsid w:val="54DF592C"/>
    <w:rsid w:val="54E09B01"/>
    <w:rsid w:val="54E2B230"/>
    <w:rsid w:val="54EF5FFD"/>
    <w:rsid w:val="54EF6A20"/>
    <w:rsid w:val="54F3E26F"/>
    <w:rsid w:val="5501BEB7"/>
    <w:rsid w:val="5504213D"/>
    <w:rsid w:val="5513CEF5"/>
    <w:rsid w:val="55141163"/>
    <w:rsid w:val="55147597"/>
    <w:rsid w:val="552B55CD"/>
    <w:rsid w:val="552DE37E"/>
    <w:rsid w:val="5532A1F3"/>
    <w:rsid w:val="5535B23E"/>
    <w:rsid w:val="55364C70"/>
    <w:rsid w:val="553EBDCB"/>
    <w:rsid w:val="553EBFFB"/>
    <w:rsid w:val="553F38AC"/>
    <w:rsid w:val="55417319"/>
    <w:rsid w:val="5548C69B"/>
    <w:rsid w:val="554980F0"/>
    <w:rsid w:val="554DDD89"/>
    <w:rsid w:val="554DF39E"/>
    <w:rsid w:val="554E45DD"/>
    <w:rsid w:val="554EC80C"/>
    <w:rsid w:val="55507E3E"/>
    <w:rsid w:val="555C06D4"/>
    <w:rsid w:val="556582B5"/>
    <w:rsid w:val="557AC67E"/>
    <w:rsid w:val="558167B5"/>
    <w:rsid w:val="5583D4B4"/>
    <w:rsid w:val="55882D27"/>
    <w:rsid w:val="558941BF"/>
    <w:rsid w:val="558A1D8E"/>
    <w:rsid w:val="558AA4B9"/>
    <w:rsid w:val="558E579A"/>
    <w:rsid w:val="55924C6A"/>
    <w:rsid w:val="55AF46DE"/>
    <w:rsid w:val="55B69BF1"/>
    <w:rsid w:val="55B8D611"/>
    <w:rsid w:val="55C69ED5"/>
    <w:rsid w:val="55CA1B07"/>
    <w:rsid w:val="55CB7ED6"/>
    <w:rsid w:val="55D4E18C"/>
    <w:rsid w:val="55D791AB"/>
    <w:rsid w:val="55DCE3E8"/>
    <w:rsid w:val="55E66EA2"/>
    <w:rsid w:val="55F27F5C"/>
    <w:rsid w:val="55FCFC98"/>
    <w:rsid w:val="55FE15D0"/>
    <w:rsid w:val="55FE2068"/>
    <w:rsid w:val="55FFA51A"/>
    <w:rsid w:val="5602641E"/>
    <w:rsid w:val="5602A3CC"/>
    <w:rsid w:val="5606876B"/>
    <w:rsid w:val="560AB03D"/>
    <w:rsid w:val="560DA8A6"/>
    <w:rsid w:val="56108CB6"/>
    <w:rsid w:val="5616A0DC"/>
    <w:rsid w:val="5617DAB2"/>
    <w:rsid w:val="5619EFD9"/>
    <w:rsid w:val="561A1031"/>
    <w:rsid w:val="561CB260"/>
    <w:rsid w:val="56220E02"/>
    <w:rsid w:val="562241AD"/>
    <w:rsid w:val="56279215"/>
    <w:rsid w:val="5636495F"/>
    <w:rsid w:val="563733B8"/>
    <w:rsid w:val="56554409"/>
    <w:rsid w:val="565AE831"/>
    <w:rsid w:val="5665DE1B"/>
    <w:rsid w:val="566B0074"/>
    <w:rsid w:val="566FB0F8"/>
    <w:rsid w:val="5674AA74"/>
    <w:rsid w:val="56756D6E"/>
    <w:rsid w:val="567E21D7"/>
    <w:rsid w:val="567E2A43"/>
    <w:rsid w:val="5687078F"/>
    <w:rsid w:val="568DC52A"/>
    <w:rsid w:val="56A078B3"/>
    <w:rsid w:val="56A23F88"/>
    <w:rsid w:val="56AB963E"/>
    <w:rsid w:val="56B366F0"/>
    <w:rsid w:val="56B42D15"/>
    <w:rsid w:val="56B930D6"/>
    <w:rsid w:val="56BABD96"/>
    <w:rsid w:val="56BD377D"/>
    <w:rsid w:val="56C3E947"/>
    <w:rsid w:val="56C4384C"/>
    <w:rsid w:val="56C84A70"/>
    <w:rsid w:val="56D036FB"/>
    <w:rsid w:val="56D1E7FE"/>
    <w:rsid w:val="56D4352C"/>
    <w:rsid w:val="56DB434C"/>
    <w:rsid w:val="56DD9DFC"/>
    <w:rsid w:val="56E1CBE1"/>
    <w:rsid w:val="56E4BBAE"/>
    <w:rsid w:val="56E57FEF"/>
    <w:rsid w:val="56E7FDAD"/>
    <w:rsid w:val="56E86BA8"/>
    <w:rsid w:val="56FA691F"/>
    <w:rsid w:val="57084B5F"/>
    <w:rsid w:val="5708E9EC"/>
    <w:rsid w:val="570AA5A3"/>
    <w:rsid w:val="570D415F"/>
    <w:rsid w:val="5713FE87"/>
    <w:rsid w:val="571C2196"/>
    <w:rsid w:val="571DFD5A"/>
    <w:rsid w:val="5721543C"/>
    <w:rsid w:val="5723752A"/>
    <w:rsid w:val="5725A81C"/>
    <w:rsid w:val="572A6F7E"/>
    <w:rsid w:val="572E4667"/>
    <w:rsid w:val="5730A377"/>
    <w:rsid w:val="573221B3"/>
    <w:rsid w:val="57325256"/>
    <w:rsid w:val="57356DF1"/>
    <w:rsid w:val="57426862"/>
    <w:rsid w:val="5742D588"/>
    <w:rsid w:val="57449612"/>
    <w:rsid w:val="575255BA"/>
    <w:rsid w:val="5754E570"/>
    <w:rsid w:val="5756CAF0"/>
    <w:rsid w:val="575D3C5B"/>
    <w:rsid w:val="57600311"/>
    <w:rsid w:val="576508EA"/>
    <w:rsid w:val="5767B519"/>
    <w:rsid w:val="5768B0AB"/>
    <w:rsid w:val="576AA92A"/>
    <w:rsid w:val="576AB5D0"/>
    <w:rsid w:val="576AC838"/>
    <w:rsid w:val="576D4476"/>
    <w:rsid w:val="576E3721"/>
    <w:rsid w:val="576F734F"/>
    <w:rsid w:val="576F7865"/>
    <w:rsid w:val="5778DE0F"/>
    <w:rsid w:val="577AC53A"/>
    <w:rsid w:val="577CAA4A"/>
    <w:rsid w:val="577D702E"/>
    <w:rsid w:val="57830B61"/>
    <w:rsid w:val="578BE0E3"/>
    <w:rsid w:val="578EA06D"/>
    <w:rsid w:val="57919404"/>
    <w:rsid w:val="579237D5"/>
    <w:rsid w:val="57962851"/>
    <w:rsid w:val="5796331E"/>
    <w:rsid w:val="57972DCF"/>
    <w:rsid w:val="579A9B15"/>
    <w:rsid w:val="579C4961"/>
    <w:rsid w:val="579C4F6F"/>
    <w:rsid w:val="579D7D99"/>
    <w:rsid w:val="57AE64E2"/>
    <w:rsid w:val="57B120E8"/>
    <w:rsid w:val="57C0FA14"/>
    <w:rsid w:val="57C1598F"/>
    <w:rsid w:val="57C26B8C"/>
    <w:rsid w:val="57CC0E3F"/>
    <w:rsid w:val="57CC194A"/>
    <w:rsid w:val="57CFC1DB"/>
    <w:rsid w:val="57D50D14"/>
    <w:rsid w:val="57D5B9D5"/>
    <w:rsid w:val="57DAB203"/>
    <w:rsid w:val="57DC03A0"/>
    <w:rsid w:val="57E55ACE"/>
    <w:rsid w:val="57E617BB"/>
    <w:rsid w:val="57E92851"/>
    <w:rsid w:val="57EA2E42"/>
    <w:rsid w:val="57ECB9AB"/>
    <w:rsid w:val="57F0780E"/>
    <w:rsid w:val="57F7FE1D"/>
    <w:rsid w:val="57FF4A6D"/>
    <w:rsid w:val="58052865"/>
    <w:rsid w:val="580851EC"/>
    <w:rsid w:val="582C3115"/>
    <w:rsid w:val="5839B7C9"/>
    <w:rsid w:val="58441EAE"/>
    <w:rsid w:val="585334C1"/>
    <w:rsid w:val="585D5F7B"/>
    <w:rsid w:val="5869F4B8"/>
    <w:rsid w:val="586A9BFE"/>
    <w:rsid w:val="587AC7AF"/>
    <w:rsid w:val="587D67AB"/>
    <w:rsid w:val="5886DFF6"/>
    <w:rsid w:val="58896FAC"/>
    <w:rsid w:val="588B3B21"/>
    <w:rsid w:val="58942956"/>
    <w:rsid w:val="5895FAC5"/>
    <w:rsid w:val="58960F2C"/>
    <w:rsid w:val="589AEDF4"/>
    <w:rsid w:val="589F919E"/>
    <w:rsid w:val="58A7E25D"/>
    <w:rsid w:val="58A837C9"/>
    <w:rsid w:val="58ACBA35"/>
    <w:rsid w:val="58B436D9"/>
    <w:rsid w:val="58B97369"/>
    <w:rsid w:val="58BB60CC"/>
    <w:rsid w:val="58BC823E"/>
    <w:rsid w:val="58C1B9AA"/>
    <w:rsid w:val="58C3C2E7"/>
    <w:rsid w:val="58D5E937"/>
    <w:rsid w:val="58DB617F"/>
    <w:rsid w:val="58DFE526"/>
    <w:rsid w:val="58E15E75"/>
    <w:rsid w:val="58E19FB8"/>
    <w:rsid w:val="58E8EEEF"/>
    <w:rsid w:val="58EA3CBC"/>
    <w:rsid w:val="58EB16E1"/>
    <w:rsid w:val="58F20E5D"/>
    <w:rsid w:val="58F21B53"/>
    <w:rsid w:val="59025F5E"/>
    <w:rsid w:val="5903CB7A"/>
    <w:rsid w:val="5908E656"/>
    <w:rsid w:val="590B8103"/>
    <w:rsid w:val="591DAB43"/>
    <w:rsid w:val="5922D7E1"/>
    <w:rsid w:val="5924DBD2"/>
    <w:rsid w:val="592817DA"/>
    <w:rsid w:val="592A0C27"/>
    <w:rsid w:val="592C0FC8"/>
    <w:rsid w:val="592C5C2B"/>
    <w:rsid w:val="592DFFA0"/>
    <w:rsid w:val="5936099A"/>
    <w:rsid w:val="59474E43"/>
    <w:rsid w:val="594CE4BF"/>
    <w:rsid w:val="595210B5"/>
    <w:rsid w:val="595C3E07"/>
    <w:rsid w:val="5960A03C"/>
    <w:rsid w:val="5965322B"/>
    <w:rsid w:val="596A78EE"/>
    <w:rsid w:val="596CF81A"/>
    <w:rsid w:val="596FB328"/>
    <w:rsid w:val="59710F4B"/>
    <w:rsid w:val="5982D860"/>
    <w:rsid w:val="5987923A"/>
    <w:rsid w:val="59890AA9"/>
    <w:rsid w:val="598E2992"/>
    <w:rsid w:val="599734EA"/>
    <w:rsid w:val="59A0F78D"/>
    <w:rsid w:val="59A731A5"/>
    <w:rsid w:val="59B03B5F"/>
    <w:rsid w:val="59BAB667"/>
    <w:rsid w:val="59C1E04D"/>
    <w:rsid w:val="59C459AA"/>
    <w:rsid w:val="59C4CDC0"/>
    <w:rsid w:val="59C5B8B1"/>
    <w:rsid w:val="59C5E58E"/>
    <w:rsid w:val="59CBEA95"/>
    <w:rsid w:val="59CEA415"/>
    <w:rsid w:val="59D33FEF"/>
    <w:rsid w:val="59D53DD4"/>
    <w:rsid w:val="59E6A81A"/>
    <w:rsid w:val="59E86CAD"/>
    <w:rsid w:val="59E9A741"/>
    <w:rsid w:val="59EB0E5B"/>
    <w:rsid w:val="59EEB121"/>
    <w:rsid w:val="59EF1518"/>
    <w:rsid w:val="59F6AFBA"/>
    <w:rsid w:val="59F885FC"/>
    <w:rsid w:val="59FE0155"/>
    <w:rsid w:val="5A007042"/>
    <w:rsid w:val="5A04FD00"/>
    <w:rsid w:val="5A0C5500"/>
    <w:rsid w:val="5A0FF6A6"/>
    <w:rsid w:val="5A126057"/>
    <w:rsid w:val="5A13CDD5"/>
    <w:rsid w:val="5A15916D"/>
    <w:rsid w:val="5A211FE4"/>
    <w:rsid w:val="5A240C8D"/>
    <w:rsid w:val="5A30FB58"/>
    <w:rsid w:val="5A36368D"/>
    <w:rsid w:val="5A367B9E"/>
    <w:rsid w:val="5A3E2EB6"/>
    <w:rsid w:val="5A4AB873"/>
    <w:rsid w:val="5A4C8CF6"/>
    <w:rsid w:val="5A4D0E43"/>
    <w:rsid w:val="5A5AA6AD"/>
    <w:rsid w:val="5A5C4F74"/>
    <w:rsid w:val="5A5ECDBB"/>
    <w:rsid w:val="5A633548"/>
    <w:rsid w:val="5A66338D"/>
    <w:rsid w:val="5A754450"/>
    <w:rsid w:val="5A76AACE"/>
    <w:rsid w:val="5A819EF9"/>
    <w:rsid w:val="5A8470A8"/>
    <w:rsid w:val="5A8D9AA6"/>
    <w:rsid w:val="5A9160F4"/>
    <w:rsid w:val="5A9F978E"/>
    <w:rsid w:val="5AA1520A"/>
    <w:rsid w:val="5AA88580"/>
    <w:rsid w:val="5AAB2C94"/>
    <w:rsid w:val="5AAF5685"/>
    <w:rsid w:val="5AB5D986"/>
    <w:rsid w:val="5AB7FAB5"/>
    <w:rsid w:val="5ABFF2D3"/>
    <w:rsid w:val="5AC155B4"/>
    <w:rsid w:val="5AC47571"/>
    <w:rsid w:val="5AC93A48"/>
    <w:rsid w:val="5ACB419F"/>
    <w:rsid w:val="5ACCC79E"/>
    <w:rsid w:val="5AD2787A"/>
    <w:rsid w:val="5ADDB0CA"/>
    <w:rsid w:val="5ADE9F43"/>
    <w:rsid w:val="5ADEBF56"/>
    <w:rsid w:val="5ADF7D9C"/>
    <w:rsid w:val="5AF07B64"/>
    <w:rsid w:val="5AF1E13F"/>
    <w:rsid w:val="5AF23734"/>
    <w:rsid w:val="5AF47789"/>
    <w:rsid w:val="5AF841AC"/>
    <w:rsid w:val="5B01F5D2"/>
    <w:rsid w:val="5B047C85"/>
    <w:rsid w:val="5B04AE5B"/>
    <w:rsid w:val="5B0B8389"/>
    <w:rsid w:val="5B0EA0EE"/>
    <w:rsid w:val="5B10840A"/>
    <w:rsid w:val="5B11F5EE"/>
    <w:rsid w:val="5B1344BC"/>
    <w:rsid w:val="5B1AABC7"/>
    <w:rsid w:val="5B1BE1B4"/>
    <w:rsid w:val="5B1C1836"/>
    <w:rsid w:val="5B2F093C"/>
    <w:rsid w:val="5B3181D7"/>
    <w:rsid w:val="5B32ECC2"/>
    <w:rsid w:val="5B340DA4"/>
    <w:rsid w:val="5B36B7AB"/>
    <w:rsid w:val="5B3C4E55"/>
    <w:rsid w:val="5B3C9590"/>
    <w:rsid w:val="5B3FE6B6"/>
    <w:rsid w:val="5B4D6C86"/>
    <w:rsid w:val="5B569F51"/>
    <w:rsid w:val="5B5BE410"/>
    <w:rsid w:val="5B67035C"/>
    <w:rsid w:val="5B6CC5D3"/>
    <w:rsid w:val="5B758455"/>
    <w:rsid w:val="5B7A4E87"/>
    <w:rsid w:val="5B841465"/>
    <w:rsid w:val="5B8946C1"/>
    <w:rsid w:val="5B8FDD1E"/>
    <w:rsid w:val="5B935F94"/>
    <w:rsid w:val="5B94D54C"/>
    <w:rsid w:val="5B9E6DF2"/>
    <w:rsid w:val="5BA23735"/>
    <w:rsid w:val="5BA2C240"/>
    <w:rsid w:val="5BA9AE79"/>
    <w:rsid w:val="5BAA677A"/>
    <w:rsid w:val="5BB031C6"/>
    <w:rsid w:val="5BBA3D8A"/>
    <w:rsid w:val="5BBF22C8"/>
    <w:rsid w:val="5BC6C19D"/>
    <w:rsid w:val="5BC94442"/>
    <w:rsid w:val="5BCE70BF"/>
    <w:rsid w:val="5BD86664"/>
    <w:rsid w:val="5BDE3F72"/>
    <w:rsid w:val="5BDE8948"/>
    <w:rsid w:val="5BDFDEA1"/>
    <w:rsid w:val="5BDFE7C6"/>
    <w:rsid w:val="5BE52A15"/>
    <w:rsid w:val="5BE66D29"/>
    <w:rsid w:val="5BE7F2C6"/>
    <w:rsid w:val="5BEA203C"/>
    <w:rsid w:val="5BEC24D5"/>
    <w:rsid w:val="5BEC8061"/>
    <w:rsid w:val="5BFC81B0"/>
    <w:rsid w:val="5BFD3E21"/>
    <w:rsid w:val="5C0280D8"/>
    <w:rsid w:val="5C0AB0DA"/>
    <w:rsid w:val="5C128C52"/>
    <w:rsid w:val="5C17A28E"/>
    <w:rsid w:val="5C290202"/>
    <w:rsid w:val="5C29BC15"/>
    <w:rsid w:val="5C2E6A99"/>
    <w:rsid w:val="5C3444B2"/>
    <w:rsid w:val="5C34B9FF"/>
    <w:rsid w:val="5C376958"/>
    <w:rsid w:val="5C42D268"/>
    <w:rsid w:val="5C4B291B"/>
    <w:rsid w:val="5C4C256C"/>
    <w:rsid w:val="5C4E2AFC"/>
    <w:rsid w:val="5C5471E8"/>
    <w:rsid w:val="5C57BFE9"/>
    <w:rsid w:val="5C626365"/>
    <w:rsid w:val="5C74F993"/>
    <w:rsid w:val="5C78D6FA"/>
    <w:rsid w:val="5C8025D8"/>
    <w:rsid w:val="5C872E87"/>
    <w:rsid w:val="5C894A9E"/>
    <w:rsid w:val="5C8EA9A5"/>
    <w:rsid w:val="5C960E7B"/>
    <w:rsid w:val="5C969630"/>
    <w:rsid w:val="5C9DD91D"/>
    <w:rsid w:val="5CA140B2"/>
    <w:rsid w:val="5CA9AE60"/>
    <w:rsid w:val="5CAFDA64"/>
    <w:rsid w:val="5CB36577"/>
    <w:rsid w:val="5CBFB80C"/>
    <w:rsid w:val="5CC37990"/>
    <w:rsid w:val="5CC3E75C"/>
    <w:rsid w:val="5CC704A2"/>
    <w:rsid w:val="5CCB072C"/>
    <w:rsid w:val="5CE26C8E"/>
    <w:rsid w:val="5CE32096"/>
    <w:rsid w:val="5CE3967C"/>
    <w:rsid w:val="5CEE0C2C"/>
    <w:rsid w:val="5CFBB080"/>
    <w:rsid w:val="5CFD2C11"/>
    <w:rsid w:val="5D0195A5"/>
    <w:rsid w:val="5D0CC3A6"/>
    <w:rsid w:val="5D0CC92E"/>
    <w:rsid w:val="5D114C23"/>
    <w:rsid w:val="5D3157A5"/>
    <w:rsid w:val="5D35237C"/>
    <w:rsid w:val="5D3FE278"/>
    <w:rsid w:val="5D479A09"/>
    <w:rsid w:val="5D554D26"/>
    <w:rsid w:val="5D684306"/>
    <w:rsid w:val="5D6B2D94"/>
    <w:rsid w:val="5D73C0C9"/>
    <w:rsid w:val="5D74F12D"/>
    <w:rsid w:val="5D753EE0"/>
    <w:rsid w:val="5D7BEB6B"/>
    <w:rsid w:val="5D871F8D"/>
    <w:rsid w:val="5D88D03A"/>
    <w:rsid w:val="5D8A63D1"/>
    <w:rsid w:val="5D8B6C79"/>
    <w:rsid w:val="5D8C3448"/>
    <w:rsid w:val="5D8DB91E"/>
    <w:rsid w:val="5DAA86A9"/>
    <w:rsid w:val="5DB0C5CA"/>
    <w:rsid w:val="5DB31DF3"/>
    <w:rsid w:val="5DB558DC"/>
    <w:rsid w:val="5DB9BEAA"/>
    <w:rsid w:val="5DC09FA9"/>
    <w:rsid w:val="5DCAEF5C"/>
    <w:rsid w:val="5DCC3322"/>
    <w:rsid w:val="5DD7CEFF"/>
    <w:rsid w:val="5DDB8547"/>
    <w:rsid w:val="5DDC405E"/>
    <w:rsid w:val="5DDED014"/>
    <w:rsid w:val="5DF2D8D0"/>
    <w:rsid w:val="5DF365B0"/>
    <w:rsid w:val="5E092368"/>
    <w:rsid w:val="5E093CFB"/>
    <w:rsid w:val="5E0FBE12"/>
    <w:rsid w:val="5E11CB52"/>
    <w:rsid w:val="5E21B13A"/>
    <w:rsid w:val="5E2507EF"/>
    <w:rsid w:val="5E2A86CC"/>
    <w:rsid w:val="5E2BF06B"/>
    <w:rsid w:val="5E2FF989"/>
    <w:rsid w:val="5E306683"/>
    <w:rsid w:val="5E39DD78"/>
    <w:rsid w:val="5E5025E7"/>
    <w:rsid w:val="5E554C06"/>
    <w:rsid w:val="5E567B7F"/>
    <w:rsid w:val="5E59B754"/>
    <w:rsid w:val="5E5A843E"/>
    <w:rsid w:val="5E6017FD"/>
    <w:rsid w:val="5E62A0F9"/>
    <w:rsid w:val="5E63558A"/>
    <w:rsid w:val="5E6C211B"/>
    <w:rsid w:val="5E7252EA"/>
    <w:rsid w:val="5E775E46"/>
    <w:rsid w:val="5E7FA7DD"/>
    <w:rsid w:val="5E81E4E1"/>
    <w:rsid w:val="5E882F63"/>
    <w:rsid w:val="5E8AB5B2"/>
    <w:rsid w:val="5E8B3293"/>
    <w:rsid w:val="5E8B7D8C"/>
    <w:rsid w:val="5E8C5C7F"/>
    <w:rsid w:val="5E8F51A5"/>
    <w:rsid w:val="5E90CAB9"/>
    <w:rsid w:val="5E9BB087"/>
    <w:rsid w:val="5E9F78FF"/>
    <w:rsid w:val="5EA4B107"/>
    <w:rsid w:val="5EA59380"/>
    <w:rsid w:val="5EA61BDF"/>
    <w:rsid w:val="5EA92CB8"/>
    <w:rsid w:val="5EAF0584"/>
    <w:rsid w:val="5EB13334"/>
    <w:rsid w:val="5EB26FF1"/>
    <w:rsid w:val="5EBCA86D"/>
    <w:rsid w:val="5EBE4797"/>
    <w:rsid w:val="5EC63287"/>
    <w:rsid w:val="5ECCBE28"/>
    <w:rsid w:val="5ED38F26"/>
    <w:rsid w:val="5EDBF8E7"/>
    <w:rsid w:val="5EE29E7B"/>
    <w:rsid w:val="5EE69A8A"/>
    <w:rsid w:val="5EEF0486"/>
    <w:rsid w:val="5EF1071B"/>
    <w:rsid w:val="5EF31F3F"/>
    <w:rsid w:val="5EF40BC7"/>
    <w:rsid w:val="5EF416BB"/>
    <w:rsid w:val="5EF5A902"/>
    <w:rsid w:val="5EF7F882"/>
    <w:rsid w:val="5EF80832"/>
    <w:rsid w:val="5EFC8601"/>
    <w:rsid w:val="5F01BFB2"/>
    <w:rsid w:val="5F02FFCE"/>
    <w:rsid w:val="5F0AAA91"/>
    <w:rsid w:val="5F0CCEDE"/>
    <w:rsid w:val="5F1DFEAB"/>
    <w:rsid w:val="5F229CCA"/>
    <w:rsid w:val="5F402554"/>
    <w:rsid w:val="5F4649EE"/>
    <w:rsid w:val="5F475F45"/>
    <w:rsid w:val="5F4924C8"/>
    <w:rsid w:val="5F52E454"/>
    <w:rsid w:val="5F533299"/>
    <w:rsid w:val="5F536535"/>
    <w:rsid w:val="5F57BA8D"/>
    <w:rsid w:val="5F59DF8B"/>
    <w:rsid w:val="5F5E30ED"/>
    <w:rsid w:val="5F635AA7"/>
    <w:rsid w:val="5F638697"/>
    <w:rsid w:val="5F6AA9D4"/>
    <w:rsid w:val="5F6B74F7"/>
    <w:rsid w:val="5F6F8B4E"/>
    <w:rsid w:val="5F72EFFE"/>
    <w:rsid w:val="5F7B469F"/>
    <w:rsid w:val="5F7EC3C2"/>
    <w:rsid w:val="5F809588"/>
    <w:rsid w:val="5F853FA7"/>
    <w:rsid w:val="5F85E7A7"/>
    <w:rsid w:val="5F967A3B"/>
    <w:rsid w:val="5F97B3C3"/>
    <w:rsid w:val="5F9A5F2F"/>
    <w:rsid w:val="5FA0AEBE"/>
    <w:rsid w:val="5FB4D7A9"/>
    <w:rsid w:val="5FBB0EE4"/>
    <w:rsid w:val="5FBC7169"/>
    <w:rsid w:val="5FBE61F6"/>
    <w:rsid w:val="5FBEE2B8"/>
    <w:rsid w:val="5FC66F3E"/>
    <w:rsid w:val="5FC84E38"/>
    <w:rsid w:val="5FC8B1FA"/>
    <w:rsid w:val="5FC9069C"/>
    <w:rsid w:val="5FC9AF14"/>
    <w:rsid w:val="5FCCE2F2"/>
    <w:rsid w:val="5FD1A5C7"/>
    <w:rsid w:val="5FD28278"/>
    <w:rsid w:val="5FD8F197"/>
    <w:rsid w:val="5FDED0E3"/>
    <w:rsid w:val="5FE0026F"/>
    <w:rsid w:val="5FE6DD1D"/>
    <w:rsid w:val="5FEBB488"/>
    <w:rsid w:val="5FEBFD84"/>
    <w:rsid w:val="5FF3DF61"/>
    <w:rsid w:val="5FF61DB1"/>
    <w:rsid w:val="5FF6BBBE"/>
    <w:rsid w:val="5FF9463C"/>
    <w:rsid w:val="60048386"/>
    <w:rsid w:val="600C02D4"/>
    <w:rsid w:val="60103911"/>
    <w:rsid w:val="60112DD3"/>
    <w:rsid w:val="601F2242"/>
    <w:rsid w:val="602DD0A8"/>
    <w:rsid w:val="60301F7C"/>
    <w:rsid w:val="60315D73"/>
    <w:rsid w:val="6032BB0A"/>
    <w:rsid w:val="60384916"/>
    <w:rsid w:val="604469F0"/>
    <w:rsid w:val="6058B6BD"/>
    <w:rsid w:val="605D4E61"/>
    <w:rsid w:val="606BE97B"/>
    <w:rsid w:val="6075DB6C"/>
    <w:rsid w:val="607C77D7"/>
    <w:rsid w:val="6080DD73"/>
    <w:rsid w:val="60854FDB"/>
    <w:rsid w:val="6085E753"/>
    <w:rsid w:val="608C5255"/>
    <w:rsid w:val="608FC994"/>
    <w:rsid w:val="60938D2D"/>
    <w:rsid w:val="6095D9D4"/>
    <w:rsid w:val="609AAB77"/>
    <w:rsid w:val="609E77F5"/>
    <w:rsid w:val="609FBB22"/>
    <w:rsid w:val="60A0F156"/>
    <w:rsid w:val="60A5CD4B"/>
    <w:rsid w:val="60A97493"/>
    <w:rsid w:val="60AC9C49"/>
    <w:rsid w:val="60B2ECAD"/>
    <w:rsid w:val="60B94D5E"/>
    <w:rsid w:val="60BA6DC9"/>
    <w:rsid w:val="60BCE22A"/>
    <w:rsid w:val="60C8B333"/>
    <w:rsid w:val="60C9F336"/>
    <w:rsid w:val="60CD67A9"/>
    <w:rsid w:val="60CF3EB5"/>
    <w:rsid w:val="60DB69D0"/>
    <w:rsid w:val="60DC28F9"/>
    <w:rsid w:val="60EAA175"/>
    <w:rsid w:val="60EEE56F"/>
    <w:rsid w:val="60F5E994"/>
    <w:rsid w:val="60FC8937"/>
    <w:rsid w:val="6106D144"/>
    <w:rsid w:val="61089941"/>
    <w:rsid w:val="610A234C"/>
    <w:rsid w:val="610F0AE8"/>
    <w:rsid w:val="6110337C"/>
    <w:rsid w:val="61118FC3"/>
    <w:rsid w:val="61175D07"/>
    <w:rsid w:val="611E742B"/>
    <w:rsid w:val="6124723B"/>
    <w:rsid w:val="61440029"/>
    <w:rsid w:val="614650BD"/>
    <w:rsid w:val="61488E8A"/>
    <w:rsid w:val="6157D4EE"/>
    <w:rsid w:val="61602D22"/>
    <w:rsid w:val="616C008C"/>
    <w:rsid w:val="616F1457"/>
    <w:rsid w:val="6173082F"/>
    <w:rsid w:val="6177A41E"/>
    <w:rsid w:val="617D4010"/>
    <w:rsid w:val="617FCB19"/>
    <w:rsid w:val="618099E9"/>
    <w:rsid w:val="61855534"/>
    <w:rsid w:val="6188FB51"/>
    <w:rsid w:val="61895143"/>
    <w:rsid w:val="618ECBA3"/>
    <w:rsid w:val="618FD270"/>
    <w:rsid w:val="6192D223"/>
    <w:rsid w:val="6194A806"/>
    <w:rsid w:val="619D5F8A"/>
    <w:rsid w:val="61A1278F"/>
    <w:rsid w:val="61A4678A"/>
    <w:rsid w:val="61A4744F"/>
    <w:rsid w:val="61A96F62"/>
    <w:rsid w:val="61B2BCE8"/>
    <w:rsid w:val="61B466AA"/>
    <w:rsid w:val="61B74B27"/>
    <w:rsid w:val="61B807C5"/>
    <w:rsid w:val="61C42F44"/>
    <w:rsid w:val="61CA418B"/>
    <w:rsid w:val="61D02A88"/>
    <w:rsid w:val="61D1F3D7"/>
    <w:rsid w:val="61D31FE0"/>
    <w:rsid w:val="61D849BD"/>
    <w:rsid w:val="61D8B81C"/>
    <w:rsid w:val="61DF45A0"/>
    <w:rsid w:val="61EF3556"/>
    <w:rsid w:val="61F4492F"/>
    <w:rsid w:val="61F49741"/>
    <w:rsid w:val="62007017"/>
    <w:rsid w:val="620E9E1A"/>
    <w:rsid w:val="6216CB39"/>
    <w:rsid w:val="62212FA9"/>
    <w:rsid w:val="62229C02"/>
    <w:rsid w:val="6223BFD2"/>
    <w:rsid w:val="6226A58D"/>
    <w:rsid w:val="623237AF"/>
    <w:rsid w:val="6233255C"/>
    <w:rsid w:val="6240B0FA"/>
    <w:rsid w:val="6243B290"/>
    <w:rsid w:val="62514062"/>
    <w:rsid w:val="62539AAE"/>
    <w:rsid w:val="62547BFA"/>
    <w:rsid w:val="625736B1"/>
    <w:rsid w:val="625E948F"/>
    <w:rsid w:val="625FCD32"/>
    <w:rsid w:val="62642F93"/>
    <w:rsid w:val="626D899C"/>
    <w:rsid w:val="627E2078"/>
    <w:rsid w:val="628671D6"/>
    <w:rsid w:val="628E9DCC"/>
    <w:rsid w:val="6291538D"/>
    <w:rsid w:val="62A06409"/>
    <w:rsid w:val="62A41779"/>
    <w:rsid w:val="62A85DA1"/>
    <w:rsid w:val="62AA6C04"/>
    <w:rsid w:val="62AE3A90"/>
    <w:rsid w:val="62B4D103"/>
    <w:rsid w:val="62B51F1D"/>
    <w:rsid w:val="62C1A5C6"/>
    <w:rsid w:val="62C1FF92"/>
    <w:rsid w:val="62C36BEB"/>
    <w:rsid w:val="62C8AEBB"/>
    <w:rsid w:val="62C90CE7"/>
    <w:rsid w:val="62D57F81"/>
    <w:rsid w:val="62D86DBB"/>
    <w:rsid w:val="62DD13AA"/>
    <w:rsid w:val="62DDD326"/>
    <w:rsid w:val="62DF49C0"/>
    <w:rsid w:val="62DF9380"/>
    <w:rsid w:val="62DFA95C"/>
    <w:rsid w:val="62E08A4F"/>
    <w:rsid w:val="62E1B1DF"/>
    <w:rsid w:val="62E203FF"/>
    <w:rsid w:val="62E6D9FE"/>
    <w:rsid w:val="62ED6C97"/>
    <w:rsid w:val="62F9A1D1"/>
    <w:rsid w:val="63076C11"/>
    <w:rsid w:val="6307B15D"/>
    <w:rsid w:val="631246C9"/>
    <w:rsid w:val="63129704"/>
    <w:rsid w:val="6312F963"/>
    <w:rsid w:val="63147E88"/>
    <w:rsid w:val="63152D8E"/>
    <w:rsid w:val="6316D730"/>
    <w:rsid w:val="631824EB"/>
    <w:rsid w:val="63217321"/>
    <w:rsid w:val="6322E063"/>
    <w:rsid w:val="632436DB"/>
    <w:rsid w:val="632499DC"/>
    <w:rsid w:val="6328E4DA"/>
    <w:rsid w:val="632E3717"/>
    <w:rsid w:val="633255D4"/>
    <w:rsid w:val="6336D15B"/>
    <w:rsid w:val="63380A5A"/>
    <w:rsid w:val="633D15CF"/>
    <w:rsid w:val="633DF8C5"/>
    <w:rsid w:val="63425766"/>
    <w:rsid w:val="6345ADAF"/>
    <w:rsid w:val="634871BE"/>
    <w:rsid w:val="63545C86"/>
    <w:rsid w:val="63568A2F"/>
    <w:rsid w:val="6358EC71"/>
    <w:rsid w:val="636032CF"/>
    <w:rsid w:val="6368ACC0"/>
    <w:rsid w:val="636A2411"/>
    <w:rsid w:val="6374887D"/>
    <w:rsid w:val="63749143"/>
    <w:rsid w:val="6375092B"/>
    <w:rsid w:val="6378A0BD"/>
    <w:rsid w:val="637E84EF"/>
    <w:rsid w:val="6384A457"/>
    <w:rsid w:val="638672B6"/>
    <w:rsid w:val="63928819"/>
    <w:rsid w:val="63A70A12"/>
    <w:rsid w:val="63AE3206"/>
    <w:rsid w:val="63B68BF5"/>
    <w:rsid w:val="63B7A46E"/>
    <w:rsid w:val="63BA0A28"/>
    <w:rsid w:val="63BF771B"/>
    <w:rsid w:val="63C16133"/>
    <w:rsid w:val="63C5DA42"/>
    <w:rsid w:val="63C74AFE"/>
    <w:rsid w:val="63C9992B"/>
    <w:rsid w:val="63C9A2B7"/>
    <w:rsid w:val="63CB8686"/>
    <w:rsid w:val="63CD94F7"/>
    <w:rsid w:val="63D4DF2F"/>
    <w:rsid w:val="63D4E3B6"/>
    <w:rsid w:val="63E1A200"/>
    <w:rsid w:val="63E6AFA9"/>
    <w:rsid w:val="63ED9C3F"/>
    <w:rsid w:val="63F8D5E0"/>
    <w:rsid w:val="63FA3CB7"/>
    <w:rsid w:val="64006E6D"/>
    <w:rsid w:val="6401ECD4"/>
    <w:rsid w:val="6401F6E8"/>
    <w:rsid w:val="640B084F"/>
    <w:rsid w:val="64182F86"/>
    <w:rsid w:val="641CAD7F"/>
    <w:rsid w:val="64263EE0"/>
    <w:rsid w:val="64280436"/>
    <w:rsid w:val="642D1871"/>
    <w:rsid w:val="642F0256"/>
    <w:rsid w:val="64383291"/>
    <w:rsid w:val="643CC5B1"/>
    <w:rsid w:val="643F5AE4"/>
    <w:rsid w:val="6442018B"/>
    <w:rsid w:val="644E8FAC"/>
    <w:rsid w:val="6451038C"/>
    <w:rsid w:val="6451F77C"/>
    <w:rsid w:val="6456A7D5"/>
    <w:rsid w:val="645C96BD"/>
    <w:rsid w:val="646788F4"/>
    <w:rsid w:val="647204B2"/>
    <w:rsid w:val="6472A232"/>
    <w:rsid w:val="6474A415"/>
    <w:rsid w:val="648815FB"/>
    <w:rsid w:val="648B1069"/>
    <w:rsid w:val="648EB27F"/>
    <w:rsid w:val="6492FCF4"/>
    <w:rsid w:val="649339EA"/>
    <w:rsid w:val="6499F7E1"/>
    <w:rsid w:val="649F1925"/>
    <w:rsid w:val="64A1436E"/>
    <w:rsid w:val="64B89E66"/>
    <w:rsid w:val="64BE7569"/>
    <w:rsid w:val="64BE8E33"/>
    <w:rsid w:val="64C26FB4"/>
    <w:rsid w:val="64CA130B"/>
    <w:rsid w:val="64CC5410"/>
    <w:rsid w:val="64CDF1A5"/>
    <w:rsid w:val="64D2161E"/>
    <w:rsid w:val="64DA4843"/>
    <w:rsid w:val="64DE2A2E"/>
    <w:rsid w:val="64E11024"/>
    <w:rsid w:val="64E24AA7"/>
    <w:rsid w:val="64E25A93"/>
    <w:rsid w:val="64E72414"/>
    <w:rsid w:val="64EA1556"/>
    <w:rsid w:val="64FEB2B6"/>
    <w:rsid w:val="65013A69"/>
    <w:rsid w:val="650E52F2"/>
    <w:rsid w:val="650F5022"/>
    <w:rsid w:val="651058DE"/>
    <w:rsid w:val="651595BF"/>
    <w:rsid w:val="651B1FDA"/>
    <w:rsid w:val="651C1B73"/>
    <w:rsid w:val="652074B8"/>
    <w:rsid w:val="65209955"/>
    <w:rsid w:val="65247CDB"/>
    <w:rsid w:val="6524C4F5"/>
    <w:rsid w:val="6525FE7D"/>
    <w:rsid w:val="652AE244"/>
    <w:rsid w:val="653816CB"/>
    <w:rsid w:val="653C3763"/>
    <w:rsid w:val="653E45CC"/>
    <w:rsid w:val="654BEB40"/>
    <w:rsid w:val="65620F4A"/>
    <w:rsid w:val="656E2F02"/>
    <w:rsid w:val="6573E156"/>
    <w:rsid w:val="65749E90"/>
    <w:rsid w:val="65774B78"/>
    <w:rsid w:val="657A9AAA"/>
    <w:rsid w:val="65897A9E"/>
    <w:rsid w:val="659539F8"/>
    <w:rsid w:val="65965B47"/>
    <w:rsid w:val="65986A13"/>
    <w:rsid w:val="659FEBA9"/>
    <w:rsid w:val="65AA91CB"/>
    <w:rsid w:val="65AE24F1"/>
    <w:rsid w:val="65AEAF3C"/>
    <w:rsid w:val="65B1E499"/>
    <w:rsid w:val="65BD2633"/>
    <w:rsid w:val="65BECABD"/>
    <w:rsid w:val="65C66D30"/>
    <w:rsid w:val="65D0444C"/>
    <w:rsid w:val="65DD946F"/>
    <w:rsid w:val="65E81DBF"/>
    <w:rsid w:val="65EAEAEE"/>
    <w:rsid w:val="65EC26A8"/>
    <w:rsid w:val="65EC8483"/>
    <w:rsid w:val="65F55253"/>
    <w:rsid w:val="65F78568"/>
    <w:rsid w:val="65F8B458"/>
    <w:rsid w:val="66048237"/>
    <w:rsid w:val="660D814F"/>
    <w:rsid w:val="66177391"/>
    <w:rsid w:val="661AF2E8"/>
    <w:rsid w:val="6623B99C"/>
    <w:rsid w:val="6623DBC4"/>
    <w:rsid w:val="6635FCEB"/>
    <w:rsid w:val="663D5A65"/>
    <w:rsid w:val="663DC2A5"/>
    <w:rsid w:val="663DE8B0"/>
    <w:rsid w:val="663F6C6C"/>
    <w:rsid w:val="665FF30C"/>
    <w:rsid w:val="66697549"/>
    <w:rsid w:val="6669E395"/>
    <w:rsid w:val="666E9A40"/>
    <w:rsid w:val="666F26EB"/>
    <w:rsid w:val="666FCEE0"/>
    <w:rsid w:val="666FD690"/>
    <w:rsid w:val="6676F0DF"/>
    <w:rsid w:val="667894C1"/>
    <w:rsid w:val="667C53D4"/>
    <w:rsid w:val="667F8666"/>
    <w:rsid w:val="6681C5E1"/>
    <w:rsid w:val="6683F104"/>
    <w:rsid w:val="66877C69"/>
    <w:rsid w:val="669B8A15"/>
    <w:rsid w:val="669CC5B7"/>
    <w:rsid w:val="66A16363"/>
    <w:rsid w:val="66B1C57F"/>
    <w:rsid w:val="66B35049"/>
    <w:rsid w:val="66BD8C23"/>
    <w:rsid w:val="66BFAB9F"/>
    <w:rsid w:val="66C7A5EB"/>
    <w:rsid w:val="66C86636"/>
    <w:rsid w:val="66CDC924"/>
    <w:rsid w:val="66DA955F"/>
    <w:rsid w:val="66E1C7C9"/>
    <w:rsid w:val="66E4BD5C"/>
    <w:rsid w:val="66E5B97B"/>
    <w:rsid w:val="66E68D23"/>
    <w:rsid w:val="66E8F6D4"/>
    <w:rsid w:val="66E99A09"/>
    <w:rsid w:val="66EBAD02"/>
    <w:rsid w:val="66F2D62D"/>
    <w:rsid w:val="66FDC7C1"/>
    <w:rsid w:val="670C0D59"/>
    <w:rsid w:val="670D9F74"/>
    <w:rsid w:val="6710BD86"/>
    <w:rsid w:val="6719BD3D"/>
    <w:rsid w:val="671AE1EC"/>
    <w:rsid w:val="671EE741"/>
    <w:rsid w:val="671F3DEF"/>
    <w:rsid w:val="67206539"/>
    <w:rsid w:val="672916E1"/>
    <w:rsid w:val="67297091"/>
    <w:rsid w:val="672BBE42"/>
    <w:rsid w:val="672CB4F3"/>
    <w:rsid w:val="67307EE1"/>
    <w:rsid w:val="6730B1DA"/>
    <w:rsid w:val="6734E4FA"/>
    <w:rsid w:val="6737F190"/>
    <w:rsid w:val="673FA491"/>
    <w:rsid w:val="6744058A"/>
    <w:rsid w:val="6745C66D"/>
    <w:rsid w:val="674603D6"/>
    <w:rsid w:val="674CE359"/>
    <w:rsid w:val="67520B18"/>
    <w:rsid w:val="6757D827"/>
    <w:rsid w:val="6758776F"/>
    <w:rsid w:val="6762C1DA"/>
    <w:rsid w:val="6766705D"/>
    <w:rsid w:val="6766DD15"/>
    <w:rsid w:val="6776CA96"/>
    <w:rsid w:val="677A2856"/>
    <w:rsid w:val="677FED02"/>
    <w:rsid w:val="67810A5A"/>
    <w:rsid w:val="678BA3BD"/>
    <w:rsid w:val="6794EDF3"/>
    <w:rsid w:val="679B5295"/>
    <w:rsid w:val="67ACBCC2"/>
    <w:rsid w:val="67B111AD"/>
    <w:rsid w:val="67B93274"/>
    <w:rsid w:val="67BA9C67"/>
    <w:rsid w:val="67BAB503"/>
    <w:rsid w:val="67C1547F"/>
    <w:rsid w:val="67C6970F"/>
    <w:rsid w:val="67CB178E"/>
    <w:rsid w:val="67D24119"/>
    <w:rsid w:val="67D7329E"/>
    <w:rsid w:val="67D9148D"/>
    <w:rsid w:val="67DE591B"/>
    <w:rsid w:val="67DFA6E0"/>
    <w:rsid w:val="67E0C193"/>
    <w:rsid w:val="67E27A0A"/>
    <w:rsid w:val="67E5EB97"/>
    <w:rsid w:val="67F3AAD2"/>
    <w:rsid w:val="67F8702F"/>
    <w:rsid w:val="67FAE769"/>
    <w:rsid w:val="67FBA2DA"/>
    <w:rsid w:val="68047033"/>
    <w:rsid w:val="68059267"/>
    <w:rsid w:val="680CC92E"/>
    <w:rsid w:val="680ED6B5"/>
    <w:rsid w:val="6810C45B"/>
    <w:rsid w:val="6816E528"/>
    <w:rsid w:val="681BED79"/>
    <w:rsid w:val="681D1D9C"/>
    <w:rsid w:val="681D6AFB"/>
    <w:rsid w:val="681D9642"/>
    <w:rsid w:val="6820F8B7"/>
    <w:rsid w:val="6821BADE"/>
    <w:rsid w:val="6824A44D"/>
    <w:rsid w:val="682617E7"/>
    <w:rsid w:val="682C4700"/>
    <w:rsid w:val="682DF46D"/>
    <w:rsid w:val="682EDE95"/>
    <w:rsid w:val="682EDED8"/>
    <w:rsid w:val="6835BC16"/>
    <w:rsid w:val="6847F9A0"/>
    <w:rsid w:val="684C11E0"/>
    <w:rsid w:val="68652EF3"/>
    <w:rsid w:val="68674D64"/>
    <w:rsid w:val="68698FA9"/>
    <w:rsid w:val="6869CD12"/>
    <w:rsid w:val="687642A2"/>
    <w:rsid w:val="6877AEE5"/>
    <w:rsid w:val="687B88B4"/>
    <w:rsid w:val="687E6728"/>
    <w:rsid w:val="68803516"/>
    <w:rsid w:val="6881F8DD"/>
    <w:rsid w:val="68838C02"/>
    <w:rsid w:val="68858525"/>
    <w:rsid w:val="688A17C7"/>
    <w:rsid w:val="6897A1A3"/>
    <w:rsid w:val="68989112"/>
    <w:rsid w:val="689EC2B2"/>
    <w:rsid w:val="689F3BC3"/>
    <w:rsid w:val="68A5527B"/>
    <w:rsid w:val="68BBF831"/>
    <w:rsid w:val="68C1CFD8"/>
    <w:rsid w:val="68C3BD7E"/>
    <w:rsid w:val="68CA86D8"/>
    <w:rsid w:val="68CA9F05"/>
    <w:rsid w:val="68CAA715"/>
    <w:rsid w:val="68D0BA37"/>
    <w:rsid w:val="68DD4A82"/>
    <w:rsid w:val="68E94B32"/>
    <w:rsid w:val="68EBA888"/>
    <w:rsid w:val="68F18FE1"/>
    <w:rsid w:val="68F68F13"/>
    <w:rsid w:val="68FFAEA5"/>
    <w:rsid w:val="690A57AF"/>
    <w:rsid w:val="6912D860"/>
    <w:rsid w:val="69153531"/>
    <w:rsid w:val="69186740"/>
    <w:rsid w:val="691F5739"/>
    <w:rsid w:val="692FB955"/>
    <w:rsid w:val="692FE446"/>
    <w:rsid w:val="693CF860"/>
    <w:rsid w:val="693DA9DE"/>
    <w:rsid w:val="693E9DEE"/>
    <w:rsid w:val="694568DC"/>
    <w:rsid w:val="694A5CF0"/>
    <w:rsid w:val="6952F80E"/>
    <w:rsid w:val="69536B3D"/>
    <w:rsid w:val="695B27A3"/>
    <w:rsid w:val="695E6D6D"/>
    <w:rsid w:val="695FEC77"/>
    <w:rsid w:val="6961DB8B"/>
    <w:rsid w:val="696347AF"/>
    <w:rsid w:val="696BC417"/>
    <w:rsid w:val="696EDFB2"/>
    <w:rsid w:val="696F8545"/>
    <w:rsid w:val="69741549"/>
    <w:rsid w:val="698058DA"/>
    <w:rsid w:val="6984BEDC"/>
    <w:rsid w:val="698B21A3"/>
    <w:rsid w:val="699BA0AD"/>
    <w:rsid w:val="69A10833"/>
    <w:rsid w:val="69A9A05F"/>
    <w:rsid w:val="69AF96E0"/>
    <w:rsid w:val="69B05CC1"/>
    <w:rsid w:val="69B26DCB"/>
    <w:rsid w:val="69B48147"/>
    <w:rsid w:val="69BB49C5"/>
    <w:rsid w:val="69BFC27B"/>
    <w:rsid w:val="69C7340A"/>
    <w:rsid w:val="69CD2BAB"/>
    <w:rsid w:val="69D17E75"/>
    <w:rsid w:val="69D17EE2"/>
    <w:rsid w:val="69D25A14"/>
    <w:rsid w:val="69DD28A6"/>
    <w:rsid w:val="69DEE47B"/>
    <w:rsid w:val="69E9EA75"/>
    <w:rsid w:val="69EC2885"/>
    <w:rsid w:val="69F2F12D"/>
    <w:rsid w:val="69F5C590"/>
    <w:rsid w:val="69FAD1D1"/>
    <w:rsid w:val="6A02CFE1"/>
    <w:rsid w:val="6A043CAD"/>
    <w:rsid w:val="6A0770F0"/>
    <w:rsid w:val="6A085F87"/>
    <w:rsid w:val="6A0DDD38"/>
    <w:rsid w:val="6A0FA886"/>
    <w:rsid w:val="6A137F75"/>
    <w:rsid w:val="6A252B8A"/>
    <w:rsid w:val="6A28744D"/>
    <w:rsid w:val="6A2DF889"/>
    <w:rsid w:val="6A2E9001"/>
    <w:rsid w:val="6A350FF0"/>
    <w:rsid w:val="6A36E67B"/>
    <w:rsid w:val="6A3C1C28"/>
    <w:rsid w:val="6A410579"/>
    <w:rsid w:val="6A4FD4A7"/>
    <w:rsid w:val="6A50580C"/>
    <w:rsid w:val="6A537085"/>
    <w:rsid w:val="6A54D435"/>
    <w:rsid w:val="6A5E2D19"/>
    <w:rsid w:val="6A60C995"/>
    <w:rsid w:val="6A61A6F6"/>
    <w:rsid w:val="6A6A2DC9"/>
    <w:rsid w:val="6A6CE25F"/>
    <w:rsid w:val="6A6D1669"/>
    <w:rsid w:val="6A6ED005"/>
    <w:rsid w:val="6A7193C5"/>
    <w:rsid w:val="6A774629"/>
    <w:rsid w:val="6A875C31"/>
    <w:rsid w:val="6A8AD2BA"/>
    <w:rsid w:val="6A8B7D17"/>
    <w:rsid w:val="6A8E1056"/>
    <w:rsid w:val="6A9614B7"/>
    <w:rsid w:val="6A9B050C"/>
    <w:rsid w:val="6A9CF863"/>
    <w:rsid w:val="6AA4203D"/>
    <w:rsid w:val="6AAE6857"/>
    <w:rsid w:val="6AB4BC57"/>
    <w:rsid w:val="6ABD5FE2"/>
    <w:rsid w:val="6AC02051"/>
    <w:rsid w:val="6AC3592C"/>
    <w:rsid w:val="6AC35C3F"/>
    <w:rsid w:val="6AC40A2B"/>
    <w:rsid w:val="6AD1095F"/>
    <w:rsid w:val="6ADC412B"/>
    <w:rsid w:val="6ADDC4F9"/>
    <w:rsid w:val="6ADED6D0"/>
    <w:rsid w:val="6ADEE951"/>
    <w:rsid w:val="6AE134B0"/>
    <w:rsid w:val="6AE6F494"/>
    <w:rsid w:val="6AEAAFFF"/>
    <w:rsid w:val="6AFB67D3"/>
    <w:rsid w:val="6B0EB746"/>
    <w:rsid w:val="6B0FC86A"/>
    <w:rsid w:val="6B121271"/>
    <w:rsid w:val="6B1E0CB6"/>
    <w:rsid w:val="6B1F8D46"/>
    <w:rsid w:val="6B2B8874"/>
    <w:rsid w:val="6B2C044E"/>
    <w:rsid w:val="6B2D5082"/>
    <w:rsid w:val="6B31C763"/>
    <w:rsid w:val="6B33A533"/>
    <w:rsid w:val="6B42648D"/>
    <w:rsid w:val="6B4A421D"/>
    <w:rsid w:val="6B4E96D3"/>
    <w:rsid w:val="6B4F7FC4"/>
    <w:rsid w:val="6B5254B3"/>
    <w:rsid w:val="6B52F8F1"/>
    <w:rsid w:val="6B559A68"/>
    <w:rsid w:val="6B578C1F"/>
    <w:rsid w:val="6B5BCA3D"/>
    <w:rsid w:val="6B5F97D5"/>
    <w:rsid w:val="6B61962E"/>
    <w:rsid w:val="6B65C4BE"/>
    <w:rsid w:val="6B66AFB6"/>
    <w:rsid w:val="6B6EADF1"/>
    <w:rsid w:val="6B71613A"/>
    <w:rsid w:val="6B747D18"/>
    <w:rsid w:val="6B74F562"/>
    <w:rsid w:val="6B8536A2"/>
    <w:rsid w:val="6B88CDC7"/>
    <w:rsid w:val="6B89B176"/>
    <w:rsid w:val="6B8B6DA0"/>
    <w:rsid w:val="6B8E122C"/>
    <w:rsid w:val="6B8F118B"/>
    <w:rsid w:val="6B998563"/>
    <w:rsid w:val="6BA2CEB0"/>
    <w:rsid w:val="6BA761AE"/>
    <w:rsid w:val="6BA95C20"/>
    <w:rsid w:val="6BAA7EB7"/>
    <w:rsid w:val="6BAB78E7"/>
    <w:rsid w:val="6BADEFA7"/>
    <w:rsid w:val="6BB0E56C"/>
    <w:rsid w:val="6BBD8B54"/>
    <w:rsid w:val="6BBE2C44"/>
    <w:rsid w:val="6BCBF54C"/>
    <w:rsid w:val="6BCDCE4D"/>
    <w:rsid w:val="6BD1D829"/>
    <w:rsid w:val="6BD454AF"/>
    <w:rsid w:val="6BDC1C19"/>
    <w:rsid w:val="6BDF4C34"/>
    <w:rsid w:val="6BE33FC3"/>
    <w:rsid w:val="6BE60A5A"/>
    <w:rsid w:val="6C067E52"/>
    <w:rsid w:val="6C0E7455"/>
    <w:rsid w:val="6C17F3DD"/>
    <w:rsid w:val="6C18730F"/>
    <w:rsid w:val="6C1B5994"/>
    <w:rsid w:val="6C2B786E"/>
    <w:rsid w:val="6C2D058A"/>
    <w:rsid w:val="6C35B0B5"/>
    <w:rsid w:val="6C35B5CA"/>
    <w:rsid w:val="6C4077DD"/>
    <w:rsid w:val="6C520D06"/>
    <w:rsid w:val="6C55E0B0"/>
    <w:rsid w:val="6C55E6D0"/>
    <w:rsid w:val="6C595781"/>
    <w:rsid w:val="6C5DBE43"/>
    <w:rsid w:val="6C71B367"/>
    <w:rsid w:val="6C71DE68"/>
    <w:rsid w:val="6C72EC7C"/>
    <w:rsid w:val="6C754283"/>
    <w:rsid w:val="6C75E25D"/>
    <w:rsid w:val="6C7C5DE9"/>
    <w:rsid w:val="6C7C89CD"/>
    <w:rsid w:val="6C804EDA"/>
    <w:rsid w:val="6C834504"/>
    <w:rsid w:val="6C887D71"/>
    <w:rsid w:val="6C8EFF11"/>
    <w:rsid w:val="6C941818"/>
    <w:rsid w:val="6C9BD932"/>
    <w:rsid w:val="6C9DF1C0"/>
    <w:rsid w:val="6C9F4C34"/>
    <w:rsid w:val="6CA02E6B"/>
    <w:rsid w:val="6CB0DAAB"/>
    <w:rsid w:val="6CB2BDF4"/>
    <w:rsid w:val="6CBFC5D1"/>
    <w:rsid w:val="6CC7140F"/>
    <w:rsid w:val="6CCA103C"/>
    <w:rsid w:val="6CD38FA9"/>
    <w:rsid w:val="6CD5BD2E"/>
    <w:rsid w:val="6CE4D6DC"/>
    <w:rsid w:val="6CEB78CE"/>
    <w:rsid w:val="6CEC2209"/>
    <w:rsid w:val="6CF9F26D"/>
    <w:rsid w:val="6D009973"/>
    <w:rsid w:val="6D0FA8C8"/>
    <w:rsid w:val="6D12FEC0"/>
    <w:rsid w:val="6D20B491"/>
    <w:rsid w:val="6D211508"/>
    <w:rsid w:val="6D273E17"/>
    <w:rsid w:val="6D349C74"/>
    <w:rsid w:val="6D3C4216"/>
    <w:rsid w:val="6D424C4C"/>
    <w:rsid w:val="6D44704C"/>
    <w:rsid w:val="6D474948"/>
    <w:rsid w:val="6D4E1693"/>
    <w:rsid w:val="6D50D6EC"/>
    <w:rsid w:val="6D52B46F"/>
    <w:rsid w:val="6D5366A2"/>
    <w:rsid w:val="6D5B6958"/>
    <w:rsid w:val="6D5CC1B4"/>
    <w:rsid w:val="6D631BE2"/>
    <w:rsid w:val="6D6949DB"/>
    <w:rsid w:val="6D6A6355"/>
    <w:rsid w:val="6D6A9200"/>
    <w:rsid w:val="6D6D4B6E"/>
    <w:rsid w:val="6D6D6272"/>
    <w:rsid w:val="6D7362C5"/>
    <w:rsid w:val="6D75528E"/>
    <w:rsid w:val="6D7EF5DC"/>
    <w:rsid w:val="6D84CFFA"/>
    <w:rsid w:val="6D87358E"/>
    <w:rsid w:val="6D8C1A70"/>
    <w:rsid w:val="6D9B7FA9"/>
    <w:rsid w:val="6DA45BCA"/>
    <w:rsid w:val="6DAD1813"/>
    <w:rsid w:val="6DAD57D4"/>
    <w:rsid w:val="6DAF9848"/>
    <w:rsid w:val="6DB00F7D"/>
    <w:rsid w:val="6DB26F73"/>
    <w:rsid w:val="6DB7BF52"/>
    <w:rsid w:val="6DB8DB01"/>
    <w:rsid w:val="6DBA3D88"/>
    <w:rsid w:val="6DC30BF2"/>
    <w:rsid w:val="6DD299DB"/>
    <w:rsid w:val="6DD35092"/>
    <w:rsid w:val="6DDD2B7A"/>
    <w:rsid w:val="6DDE2961"/>
    <w:rsid w:val="6DDEE2CF"/>
    <w:rsid w:val="6DE92705"/>
    <w:rsid w:val="6DEF45C5"/>
    <w:rsid w:val="6DF04DEF"/>
    <w:rsid w:val="6DF24DFD"/>
    <w:rsid w:val="6DF4C10D"/>
    <w:rsid w:val="6DFC71F0"/>
    <w:rsid w:val="6E02E98C"/>
    <w:rsid w:val="6E05335C"/>
    <w:rsid w:val="6E065163"/>
    <w:rsid w:val="6E141F04"/>
    <w:rsid w:val="6E1796D2"/>
    <w:rsid w:val="6E17A28B"/>
    <w:rsid w:val="6E216F2E"/>
    <w:rsid w:val="6E2BAEEB"/>
    <w:rsid w:val="6E3465BF"/>
    <w:rsid w:val="6E37E9A3"/>
    <w:rsid w:val="6E3DE80F"/>
    <w:rsid w:val="6E3E95F5"/>
    <w:rsid w:val="6E3F1597"/>
    <w:rsid w:val="6E42B8BC"/>
    <w:rsid w:val="6E5BAB8E"/>
    <w:rsid w:val="6E5C2894"/>
    <w:rsid w:val="6E5F75B1"/>
    <w:rsid w:val="6E639B12"/>
    <w:rsid w:val="6E6B15C1"/>
    <w:rsid w:val="6E6C4752"/>
    <w:rsid w:val="6E6C6C67"/>
    <w:rsid w:val="6E7159F8"/>
    <w:rsid w:val="6E78188E"/>
    <w:rsid w:val="6E7BA37E"/>
    <w:rsid w:val="6E7DDA0A"/>
    <w:rsid w:val="6E7E3185"/>
    <w:rsid w:val="6E8594BF"/>
    <w:rsid w:val="6E8708C6"/>
    <w:rsid w:val="6E899194"/>
    <w:rsid w:val="6E8F8F40"/>
    <w:rsid w:val="6E949CB7"/>
    <w:rsid w:val="6E96BF73"/>
    <w:rsid w:val="6E99380E"/>
    <w:rsid w:val="6EA615A4"/>
    <w:rsid w:val="6EAB25D2"/>
    <w:rsid w:val="6EAFE7D0"/>
    <w:rsid w:val="6EC5E804"/>
    <w:rsid w:val="6ECF7333"/>
    <w:rsid w:val="6ED6A108"/>
    <w:rsid w:val="6ED6B13E"/>
    <w:rsid w:val="6EDAD949"/>
    <w:rsid w:val="6EDF1924"/>
    <w:rsid w:val="6EE331C3"/>
    <w:rsid w:val="6EE60D77"/>
    <w:rsid w:val="6EEC109B"/>
    <w:rsid w:val="6EED85C8"/>
    <w:rsid w:val="6EF2EBD7"/>
    <w:rsid w:val="6EF46374"/>
    <w:rsid w:val="6EFCCFDA"/>
    <w:rsid w:val="6EFDA02B"/>
    <w:rsid w:val="6F02C782"/>
    <w:rsid w:val="6F053832"/>
    <w:rsid w:val="6F09CC7F"/>
    <w:rsid w:val="6F1B7695"/>
    <w:rsid w:val="6F1E7FFD"/>
    <w:rsid w:val="6F22458E"/>
    <w:rsid w:val="6F2513AA"/>
    <w:rsid w:val="6F27F5E1"/>
    <w:rsid w:val="6F28F200"/>
    <w:rsid w:val="6F2A853D"/>
    <w:rsid w:val="6F2B06FA"/>
    <w:rsid w:val="6F31E828"/>
    <w:rsid w:val="6F36D601"/>
    <w:rsid w:val="6F378500"/>
    <w:rsid w:val="6F3D5C7B"/>
    <w:rsid w:val="6F3FFBBB"/>
    <w:rsid w:val="6F403EC5"/>
    <w:rsid w:val="6F41F293"/>
    <w:rsid w:val="6F449436"/>
    <w:rsid w:val="6F4C9F47"/>
    <w:rsid w:val="6F505F82"/>
    <w:rsid w:val="6F5FFB35"/>
    <w:rsid w:val="6F69DBDC"/>
    <w:rsid w:val="6F6FAF57"/>
    <w:rsid w:val="6F735E1D"/>
    <w:rsid w:val="6F748D0D"/>
    <w:rsid w:val="6F7AE5BE"/>
    <w:rsid w:val="6F7C00C8"/>
    <w:rsid w:val="6F84F8CE"/>
    <w:rsid w:val="6F91E286"/>
    <w:rsid w:val="6F99E7D1"/>
    <w:rsid w:val="6FA386EC"/>
    <w:rsid w:val="6FB20AFD"/>
    <w:rsid w:val="6FB22869"/>
    <w:rsid w:val="6FB6A315"/>
    <w:rsid w:val="6FB6C5C2"/>
    <w:rsid w:val="6FBDC1C1"/>
    <w:rsid w:val="6FC3F222"/>
    <w:rsid w:val="6FC8227C"/>
    <w:rsid w:val="6FCBE432"/>
    <w:rsid w:val="6FCD7326"/>
    <w:rsid w:val="6FD0AD9F"/>
    <w:rsid w:val="6FE26FCF"/>
    <w:rsid w:val="6FE956AD"/>
    <w:rsid w:val="6FF0657E"/>
    <w:rsid w:val="6FF434CD"/>
    <w:rsid w:val="6FFD16A2"/>
    <w:rsid w:val="6FFE64C0"/>
    <w:rsid w:val="70009A0E"/>
    <w:rsid w:val="7002AD1D"/>
    <w:rsid w:val="700A5E00"/>
    <w:rsid w:val="70105C1F"/>
    <w:rsid w:val="7011BDE0"/>
    <w:rsid w:val="7015DBA2"/>
    <w:rsid w:val="701A74B4"/>
    <w:rsid w:val="70230BF8"/>
    <w:rsid w:val="7028930B"/>
    <w:rsid w:val="703B3A3B"/>
    <w:rsid w:val="703B6E29"/>
    <w:rsid w:val="703CC61A"/>
    <w:rsid w:val="703FF477"/>
    <w:rsid w:val="70429166"/>
    <w:rsid w:val="704D2E9C"/>
    <w:rsid w:val="70542CC7"/>
    <w:rsid w:val="7056C195"/>
    <w:rsid w:val="705723C5"/>
    <w:rsid w:val="705F992C"/>
    <w:rsid w:val="706035B7"/>
    <w:rsid w:val="70607DB8"/>
    <w:rsid w:val="706297DE"/>
    <w:rsid w:val="7065254F"/>
    <w:rsid w:val="7066E7A5"/>
    <w:rsid w:val="706F71E2"/>
    <w:rsid w:val="70788A27"/>
    <w:rsid w:val="707BD191"/>
    <w:rsid w:val="7092680A"/>
    <w:rsid w:val="70987E7F"/>
    <w:rsid w:val="709A172C"/>
    <w:rsid w:val="70A5EEC9"/>
    <w:rsid w:val="70A78435"/>
    <w:rsid w:val="70BBAACB"/>
    <w:rsid w:val="70C05188"/>
    <w:rsid w:val="70C08AAA"/>
    <w:rsid w:val="70D716F8"/>
    <w:rsid w:val="70D79310"/>
    <w:rsid w:val="70D88628"/>
    <w:rsid w:val="70DE4904"/>
    <w:rsid w:val="70E4DD58"/>
    <w:rsid w:val="70EB6B1F"/>
    <w:rsid w:val="70EC7B24"/>
    <w:rsid w:val="70F56C21"/>
    <w:rsid w:val="70FA6E04"/>
    <w:rsid w:val="71014C68"/>
    <w:rsid w:val="71028F95"/>
    <w:rsid w:val="710355C4"/>
    <w:rsid w:val="71133BA0"/>
    <w:rsid w:val="7119B589"/>
    <w:rsid w:val="711CE1CD"/>
    <w:rsid w:val="711D5ECD"/>
    <w:rsid w:val="711F570B"/>
    <w:rsid w:val="712110AD"/>
    <w:rsid w:val="7122DB2F"/>
    <w:rsid w:val="71247FDC"/>
    <w:rsid w:val="712E8304"/>
    <w:rsid w:val="71393BF0"/>
    <w:rsid w:val="713CAAAC"/>
    <w:rsid w:val="714873F1"/>
    <w:rsid w:val="714C7155"/>
    <w:rsid w:val="714F0601"/>
    <w:rsid w:val="7153D482"/>
    <w:rsid w:val="716AD800"/>
    <w:rsid w:val="71715984"/>
    <w:rsid w:val="71748C45"/>
    <w:rsid w:val="71788693"/>
    <w:rsid w:val="717B9B59"/>
    <w:rsid w:val="718C9074"/>
    <w:rsid w:val="718E37F1"/>
    <w:rsid w:val="718FDD7D"/>
    <w:rsid w:val="719DFBD7"/>
    <w:rsid w:val="719F85F6"/>
    <w:rsid w:val="71ADB847"/>
    <w:rsid w:val="71BB797D"/>
    <w:rsid w:val="71BE0B95"/>
    <w:rsid w:val="71BFBB88"/>
    <w:rsid w:val="71C0BD09"/>
    <w:rsid w:val="71C250E3"/>
    <w:rsid w:val="71D5B389"/>
    <w:rsid w:val="71D7710F"/>
    <w:rsid w:val="71D7EE57"/>
    <w:rsid w:val="71E8E350"/>
    <w:rsid w:val="71EB2AD5"/>
    <w:rsid w:val="71EBDC39"/>
    <w:rsid w:val="71EE60FE"/>
    <w:rsid w:val="71F4E215"/>
    <w:rsid w:val="71FAE1F5"/>
    <w:rsid w:val="71FDE51A"/>
    <w:rsid w:val="72011DA7"/>
    <w:rsid w:val="720A8732"/>
    <w:rsid w:val="720ACCE4"/>
    <w:rsid w:val="72173B1D"/>
    <w:rsid w:val="721BCD4F"/>
    <w:rsid w:val="72251CF0"/>
    <w:rsid w:val="72276F3D"/>
    <w:rsid w:val="723B6796"/>
    <w:rsid w:val="723E2A37"/>
    <w:rsid w:val="7241A6C2"/>
    <w:rsid w:val="72459EB0"/>
    <w:rsid w:val="724E778B"/>
    <w:rsid w:val="724F55FC"/>
    <w:rsid w:val="7250FE39"/>
    <w:rsid w:val="7256AB0F"/>
    <w:rsid w:val="725B9A21"/>
    <w:rsid w:val="725DB5C3"/>
    <w:rsid w:val="726CD4F8"/>
    <w:rsid w:val="7276FB1C"/>
    <w:rsid w:val="72789DFE"/>
    <w:rsid w:val="72798A7C"/>
    <w:rsid w:val="727E05AA"/>
    <w:rsid w:val="72804671"/>
    <w:rsid w:val="728222C7"/>
    <w:rsid w:val="72990A65"/>
    <w:rsid w:val="7299265B"/>
    <w:rsid w:val="72A376B8"/>
    <w:rsid w:val="72A439FE"/>
    <w:rsid w:val="72A6D288"/>
    <w:rsid w:val="72A70EA3"/>
    <w:rsid w:val="72ABC64D"/>
    <w:rsid w:val="72AE9A94"/>
    <w:rsid w:val="72B70A2B"/>
    <w:rsid w:val="72B809B9"/>
    <w:rsid w:val="72BA9B44"/>
    <w:rsid w:val="72BD35BB"/>
    <w:rsid w:val="72C2334B"/>
    <w:rsid w:val="72D61BB1"/>
    <w:rsid w:val="72D99256"/>
    <w:rsid w:val="72E0CBBE"/>
    <w:rsid w:val="72E3A57A"/>
    <w:rsid w:val="72E8C76A"/>
    <w:rsid w:val="72F1B923"/>
    <w:rsid w:val="72FDA9A0"/>
    <w:rsid w:val="73056E6A"/>
    <w:rsid w:val="730756B0"/>
    <w:rsid w:val="73102D3F"/>
    <w:rsid w:val="73103592"/>
    <w:rsid w:val="7313BF7C"/>
    <w:rsid w:val="731DF8D9"/>
    <w:rsid w:val="7328767A"/>
    <w:rsid w:val="73305825"/>
    <w:rsid w:val="7333BD8A"/>
    <w:rsid w:val="7342A00C"/>
    <w:rsid w:val="734D01D5"/>
    <w:rsid w:val="734F2573"/>
    <w:rsid w:val="735A0D5F"/>
    <w:rsid w:val="736070AD"/>
    <w:rsid w:val="7366582C"/>
    <w:rsid w:val="7372F288"/>
    <w:rsid w:val="73739A63"/>
    <w:rsid w:val="737A3228"/>
    <w:rsid w:val="737C3CDE"/>
    <w:rsid w:val="73826FBF"/>
    <w:rsid w:val="738F1898"/>
    <w:rsid w:val="73950B18"/>
    <w:rsid w:val="739C7498"/>
    <w:rsid w:val="739DF501"/>
    <w:rsid w:val="739F0A1B"/>
    <w:rsid w:val="73A3E5A1"/>
    <w:rsid w:val="73A6A8C8"/>
    <w:rsid w:val="73A905F2"/>
    <w:rsid w:val="73AA1C81"/>
    <w:rsid w:val="73B1ACE6"/>
    <w:rsid w:val="73B3B4D3"/>
    <w:rsid w:val="73B58C4F"/>
    <w:rsid w:val="73BC9AA1"/>
    <w:rsid w:val="73C1D7BB"/>
    <w:rsid w:val="73C2EFB4"/>
    <w:rsid w:val="73C44EFE"/>
    <w:rsid w:val="73C9896A"/>
    <w:rsid w:val="73CB3458"/>
    <w:rsid w:val="73D1FE00"/>
    <w:rsid w:val="73E62239"/>
    <w:rsid w:val="73E71C8F"/>
    <w:rsid w:val="73ECDE0B"/>
    <w:rsid w:val="7407E6A3"/>
    <w:rsid w:val="741298F8"/>
    <w:rsid w:val="74166194"/>
    <w:rsid w:val="7420247D"/>
    <w:rsid w:val="74218C30"/>
    <w:rsid w:val="74253DF8"/>
    <w:rsid w:val="7426ED95"/>
    <w:rsid w:val="74288D85"/>
    <w:rsid w:val="74317D49"/>
    <w:rsid w:val="7431AB02"/>
    <w:rsid w:val="74402017"/>
    <w:rsid w:val="744F77F9"/>
    <w:rsid w:val="7450F38B"/>
    <w:rsid w:val="7455E450"/>
    <w:rsid w:val="7456F52C"/>
    <w:rsid w:val="745AA693"/>
    <w:rsid w:val="745E03AC"/>
    <w:rsid w:val="746226F9"/>
    <w:rsid w:val="746D3079"/>
    <w:rsid w:val="74773060"/>
    <w:rsid w:val="7478FC0E"/>
    <w:rsid w:val="747EC14D"/>
    <w:rsid w:val="747FC53C"/>
    <w:rsid w:val="7498C78E"/>
    <w:rsid w:val="7498E2CC"/>
    <w:rsid w:val="749F3BF5"/>
    <w:rsid w:val="74A8515F"/>
    <w:rsid w:val="74AC1BFD"/>
    <w:rsid w:val="74AF6A74"/>
    <w:rsid w:val="74B26A7A"/>
    <w:rsid w:val="74B61FD2"/>
    <w:rsid w:val="74B7A6CF"/>
    <w:rsid w:val="74B85629"/>
    <w:rsid w:val="74C6E6C7"/>
    <w:rsid w:val="74CFDB77"/>
    <w:rsid w:val="74D28073"/>
    <w:rsid w:val="74D52DB4"/>
    <w:rsid w:val="74D618A1"/>
    <w:rsid w:val="74D6666D"/>
    <w:rsid w:val="74D7DCD8"/>
    <w:rsid w:val="74D85177"/>
    <w:rsid w:val="74DC9B63"/>
    <w:rsid w:val="74DCDCD6"/>
    <w:rsid w:val="74DE2BD5"/>
    <w:rsid w:val="74DE604A"/>
    <w:rsid w:val="74DF82B7"/>
    <w:rsid w:val="74E07504"/>
    <w:rsid w:val="74EE757F"/>
    <w:rsid w:val="74EEB9BD"/>
    <w:rsid w:val="74F213BC"/>
    <w:rsid w:val="74F74F68"/>
    <w:rsid w:val="74F87073"/>
    <w:rsid w:val="750DDA62"/>
    <w:rsid w:val="750E2B71"/>
    <w:rsid w:val="75150452"/>
    <w:rsid w:val="7517124B"/>
    <w:rsid w:val="7517D187"/>
    <w:rsid w:val="751B7B97"/>
    <w:rsid w:val="751F4EA7"/>
    <w:rsid w:val="752A94E8"/>
    <w:rsid w:val="75376949"/>
    <w:rsid w:val="7544E81E"/>
    <w:rsid w:val="755D42C2"/>
    <w:rsid w:val="75611E68"/>
    <w:rsid w:val="75665415"/>
    <w:rsid w:val="756E7F58"/>
    <w:rsid w:val="756EB73F"/>
    <w:rsid w:val="75748EE6"/>
    <w:rsid w:val="7575320F"/>
    <w:rsid w:val="7576E0C0"/>
    <w:rsid w:val="757DD227"/>
    <w:rsid w:val="7596F623"/>
    <w:rsid w:val="7597C530"/>
    <w:rsid w:val="75A8ED24"/>
    <w:rsid w:val="75AE3EF1"/>
    <w:rsid w:val="75B69363"/>
    <w:rsid w:val="75B84D13"/>
    <w:rsid w:val="75BEB2BF"/>
    <w:rsid w:val="75C0573F"/>
    <w:rsid w:val="75D0C277"/>
    <w:rsid w:val="75D19216"/>
    <w:rsid w:val="75D23CD3"/>
    <w:rsid w:val="75D32F7F"/>
    <w:rsid w:val="75E195D7"/>
    <w:rsid w:val="75ED2F85"/>
    <w:rsid w:val="75F08079"/>
    <w:rsid w:val="75F8F9A1"/>
    <w:rsid w:val="760EE8F7"/>
    <w:rsid w:val="7613DCA9"/>
    <w:rsid w:val="761674DC"/>
    <w:rsid w:val="761808BB"/>
    <w:rsid w:val="761D1776"/>
    <w:rsid w:val="7624BDDE"/>
    <w:rsid w:val="7625034F"/>
    <w:rsid w:val="7628C9CD"/>
    <w:rsid w:val="7634862E"/>
    <w:rsid w:val="7635A9F6"/>
    <w:rsid w:val="7637DF17"/>
    <w:rsid w:val="763E2361"/>
    <w:rsid w:val="763FEE6F"/>
    <w:rsid w:val="7653EDCF"/>
    <w:rsid w:val="765BAB79"/>
    <w:rsid w:val="76676D18"/>
    <w:rsid w:val="766804C1"/>
    <w:rsid w:val="766F04DC"/>
    <w:rsid w:val="7670D80A"/>
    <w:rsid w:val="767233AE"/>
    <w:rsid w:val="76743160"/>
    <w:rsid w:val="76798446"/>
    <w:rsid w:val="7687AC56"/>
    <w:rsid w:val="768FA4FA"/>
    <w:rsid w:val="76924EF8"/>
    <w:rsid w:val="76930FE2"/>
    <w:rsid w:val="76971AA9"/>
    <w:rsid w:val="76A0AABB"/>
    <w:rsid w:val="76A402B8"/>
    <w:rsid w:val="76AD7162"/>
    <w:rsid w:val="76AF0E4B"/>
    <w:rsid w:val="76B74B32"/>
    <w:rsid w:val="76BBE951"/>
    <w:rsid w:val="76BC2872"/>
    <w:rsid w:val="76BD0CAE"/>
    <w:rsid w:val="76C11166"/>
    <w:rsid w:val="76C5893D"/>
    <w:rsid w:val="76E30C46"/>
    <w:rsid w:val="76E42C0E"/>
    <w:rsid w:val="76E78740"/>
    <w:rsid w:val="76E9A589"/>
    <w:rsid w:val="76EA3DC7"/>
    <w:rsid w:val="76FAAF50"/>
    <w:rsid w:val="76FF412C"/>
    <w:rsid w:val="7701D5E1"/>
    <w:rsid w:val="7701F905"/>
    <w:rsid w:val="77049FAC"/>
    <w:rsid w:val="7704AF2A"/>
    <w:rsid w:val="77098734"/>
    <w:rsid w:val="770FD9D1"/>
    <w:rsid w:val="77120502"/>
    <w:rsid w:val="7714201B"/>
    <w:rsid w:val="77154B88"/>
    <w:rsid w:val="7717AB5E"/>
    <w:rsid w:val="7725D3AC"/>
    <w:rsid w:val="7726D603"/>
    <w:rsid w:val="772CAF98"/>
    <w:rsid w:val="772D9036"/>
    <w:rsid w:val="77349CB3"/>
    <w:rsid w:val="7735E9BB"/>
    <w:rsid w:val="773BAE77"/>
    <w:rsid w:val="774158EE"/>
    <w:rsid w:val="774FF80C"/>
    <w:rsid w:val="775443EC"/>
    <w:rsid w:val="77580292"/>
    <w:rsid w:val="775C21D5"/>
    <w:rsid w:val="775CFB7E"/>
    <w:rsid w:val="775D2780"/>
    <w:rsid w:val="775D7658"/>
    <w:rsid w:val="775D8B13"/>
    <w:rsid w:val="7767409B"/>
    <w:rsid w:val="7768F7F4"/>
    <w:rsid w:val="7777520D"/>
    <w:rsid w:val="777F84AA"/>
    <w:rsid w:val="7787FAEE"/>
    <w:rsid w:val="778A6AAA"/>
    <w:rsid w:val="778D5E9A"/>
    <w:rsid w:val="7790A6B5"/>
    <w:rsid w:val="7794CA02"/>
    <w:rsid w:val="7797B39D"/>
    <w:rsid w:val="77985042"/>
    <w:rsid w:val="779977D1"/>
    <w:rsid w:val="779B40DA"/>
    <w:rsid w:val="779C7940"/>
    <w:rsid w:val="77A35C5E"/>
    <w:rsid w:val="77A36036"/>
    <w:rsid w:val="77A6673B"/>
    <w:rsid w:val="77AB08DD"/>
    <w:rsid w:val="77AFA03E"/>
    <w:rsid w:val="77BCA643"/>
    <w:rsid w:val="77CCA967"/>
    <w:rsid w:val="77CE4D21"/>
    <w:rsid w:val="77D6B6AC"/>
    <w:rsid w:val="77DC9DC0"/>
    <w:rsid w:val="77F8303B"/>
    <w:rsid w:val="7803B170"/>
    <w:rsid w:val="780894FE"/>
    <w:rsid w:val="780A79DA"/>
    <w:rsid w:val="780AF5A6"/>
    <w:rsid w:val="780F3472"/>
    <w:rsid w:val="781080DE"/>
    <w:rsid w:val="781379A9"/>
    <w:rsid w:val="78147C4C"/>
    <w:rsid w:val="781A71E5"/>
    <w:rsid w:val="781D61F5"/>
    <w:rsid w:val="7821A17B"/>
    <w:rsid w:val="783C0129"/>
    <w:rsid w:val="783C5116"/>
    <w:rsid w:val="783CCCF4"/>
    <w:rsid w:val="7844AEA1"/>
    <w:rsid w:val="784935CF"/>
    <w:rsid w:val="78580DB0"/>
    <w:rsid w:val="785C3A18"/>
    <w:rsid w:val="7865D69E"/>
    <w:rsid w:val="78704A62"/>
    <w:rsid w:val="7873ABCE"/>
    <w:rsid w:val="787A1165"/>
    <w:rsid w:val="787E2CB6"/>
    <w:rsid w:val="788A70E0"/>
    <w:rsid w:val="788C2CB0"/>
    <w:rsid w:val="789074CE"/>
    <w:rsid w:val="789A3419"/>
    <w:rsid w:val="789CE525"/>
    <w:rsid w:val="78A1F881"/>
    <w:rsid w:val="78A53F3C"/>
    <w:rsid w:val="78A865F7"/>
    <w:rsid w:val="78A96289"/>
    <w:rsid w:val="78B0EA6D"/>
    <w:rsid w:val="78B2B55C"/>
    <w:rsid w:val="78B8CC78"/>
    <w:rsid w:val="78C75A81"/>
    <w:rsid w:val="78CA3578"/>
    <w:rsid w:val="78CBB205"/>
    <w:rsid w:val="78CBFE59"/>
    <w:rsid w:val="78CCE1BE"/>
    <w:rsid w:val="78D08864"/>
    <w:rsid w:val="78DB1D2D"/>
    <w:rsid w:val="78ED2A88"/>
    <w:rsid w:val="78F4E76B"/>
    <w:rsid w:val="78FF66A9"/>
    <w:rsid w:val="7901BF5E"/>
    <w:rsid w:val="79067AE9"/>
    <w:rsid w:val="7906ADBA"/>
    <w:rsid w:val="7907F891"/>
    <w:rsid w:val="7912309E"/>
    <w:rsid w:val="791A0356"/>
    <w:rsid w:val="791FB9DE"/>
    <w:rsid w:val="7920F323"/>
    <w:rsid w:val="7920FF0B"/>
    <w:rsid w:val="7921D1E6"/>
    <w:rsid w:val="7927D699"/>
    <w:rsid w:val="79286936"/>
    <w:rsid w:val="792BA7C0"/>
    <w:rsid w:val="79331D96"/>
    <w:rsid w:val="7935052C"/>
    <w:rsid w:val="79384822"/>
    <w:rsid w:val="793A8B45"/>
    <w:rsid w:val="793B0BE2"/>
    <w:rsid w:val="793D9AD2"/>
    <w:rsid w:val="79431A55"/>
    <w:rsid w:val="795A0C15"/>
    <w:rsid w:val="795DBEF9"/>
    <w:rsid w:val="7962AA5B"/>
    <w:rsid w:val="7968EA02"/>
    <w:rsid w:val="796C901F"/>
    <w:rsid w:val="797B5E44"/>
    <w:rsid w:val="7984C3E1"/>
    <w:rsid w:val="79879370"/>
    <w:rsid w:val="7987A91A"/>
    <w:rsid w:val="798B4B41"/>
    <w:rsid w:val="799A73DB"/>
    <w:rsid w:val="799F92B6"/>
    <w:rsid w:val="79A4BD03"/>
    <w:rsid w:val="79AA972B"/>
    <w:rsid w:val="79AF69DA"/>
    <w:rsid w:val="79B3580E"/>
    <w:rsid w:val="79BD42EE"/>
    <w:rsid w:val="79BDCA2A"/>
    <w:rsid w:val="79C2C76D"/>
    <w:rsid w:val="79D93F49"/>
    <w:rsid w:val="79DAA0F4"/>
    <w:rsid w:val="79E08861"/>
    <w:rsid w:val="79E1910C"/>
    <w:rsid w:val="79E84495"/>
    <w:rsid w:val="79E8EFD7"/>
    <w:rsid w:val="79F90656"/>
    <w:rsid w:val="79FD14CD"/>
    <w:rsid w:val="79FF7C4C"/>
    <w:rsid w:val="7A0320AA"/>
    <w:rsid w:val="7A04C477"/>
    <w:rsid w:val="7A04F801"/>
    <w:rsid w:val="7A0C6BEB"/>
    <w:rsid w:val="7A1558A9"/>
    <w:rsid w:val="7A18C30E"/>
    <w:rsid w:val="7A18D35C"/>
    <w:rsid w:val="7A292904"/>
    <w:rsid w:val="7A2B2684"/>
    <w:rsid w:val="7A2D627C"/>
    <w:rsid w:val="7A3050E7"/>
    <w:rsid w:val="7A311B14"/>
    <w:rsid w:val="7A345CE6"/>
    <w:rsid w:val="7A3A4F18"/>
    <w:rsid w:val="7A3E0B18"/>
    <w:rsid w:val="7A478FFD"/>
    <w:rsid w:val="7A48A4CC"/>
    <w:rsid w:val="7A582449"/>
    <w:rsid w:val="7A5A1459"/>
    <w:rsid w:val="7A5AE6D0"/>
    <w:rsid w:val="7A697A07"/>
    <w:rsid w:val="7A69A604"/>
    <w:rsid w:val="7A6EE46F"/>
    <w:rsid w:val="7A6FFB8B"/>
    <w:rsid w:val="7A70A958"/>
    <w:rsid w:val="7A720C54"/>
    <w:rsid w:val="7A756DDB"/>
    <w:rsid w:val="7A7A61D6"/>
    <w:rsid w:val="7A819B3E"/>
    <w:rsid w:val="7A85E1E0"/>
    <w:rsid w:val="7A905D7A"/>
    <w:rsid w:val="7A90DE9D"/>
    <w:rsid w:val="7A91F9D4"/>
    <w:rsid w:val="7A928188"/>
    <w:rsid w:val="7A94040A"/>
    <w:rsid w:val="7A95D497"/>
    <w:rsid w:val="7A9D1AF5"/>
    <w:rsid w:val="7AA1ED26"/>
    <w:rsid w:val="7AA2577E"/>
    <w:rsid w:val="7AA765A3"/>
    <w:rsid w:val="7AAEBAB6"/>
    <w:rsid w:val="7AB6EAB8"/>
    <w:rsid w:val="7AB941C1"/>
    <w:rsid w:val="7AB9652C"/>
    <w:rsid w:val="7ABED167"/>
    <w:rsid w:val="7ACC360A"/>
    <w:rsid w:val="7AD47D2A"/>
    <w:rsid w:val="7AD660AB"/>
    <w:rsid w:val="7AD76828"/>
    <w:rsid w:val="7AD79061"/>
    <w:rsid w:val="7AD9CFDA"/>
    <w:rsid w:val="7AE20587"/>
    <w:rsid w:val="7AEB462B"/>
    <w:rsid w:val="7AF5C689"/>
    <w:rsid w:val="7AF5CAB5"/>
    <w:rsid w:val="7AF8452C"/>
    <w:rsid w:val="7AFACA07"/>
    <w:rsid w:val="7B0485BD"/>
    <w:rsid w:val="7B134D6E"/>
    <w:rsid w:val="7B14728C"/>
    <w:rsid w:val="7B196981"/>
    <w:rsid w:val="7B1E2446"/>
    <w:rsid w:val="7B2976A1"/>
    <w:rsid w:val="7B319537"/>
    <w:rsid w:val="7B344193"/>
    <w:rsid w:val="7B376CF4"/>
    <w:rsid w:val="7B407C6C"/>
    <w:rsid w:val="7B42B553"/>
    <w:rsid w:val="7B4424DD"/>
    <w:rsid w:val="7B4B3A3B"/>
    <w:rsid w:val="7B4BC511"/>
    <w:rsid w:val="7B50A5D1"/>
    <w:rsid w:val="7B5BD5F3"/>
    <w:rsid w:val="7B5CFF22"/>
    <w:rsid w:val="7B5EBAF2"/>
    <w:rsid w:val="7B5F3BD5"/>
    <w:rsid w:val="7B66C91D"/>
    <w:rsid w:val="7B6B786D"/>
    <w:rsid w:val="7B720432"/>
    <w:rsid w:val="7B720BE0"/>
    <w:rsid w:val="7B73F1D8"/>
    <w:rsid w:val="7B7B6B64"/>
    <w:rsid w:val="7B7CB04E"/>
    <w:rsid w:val="7B7D5B33"/>
    <w:rsid w:val="7B7EF3F2"/>
    <w:rsid w:val="7B8014F1"/>
    <w:rsid w:val="7B816D96"/>
    <w:rsid w:val="7B8B4E85"/>
    <w:rsid w:val="7B8F7569"/>
    <w:rsid w:val="7B98009F"/>
    <w:rsid w:val="7B9CBB64"/>
    <w:rsid w:val="7BA11960"/>
    <w:rsid w:val="7BA96868"/>
    <w:rsid w:val="7BAA2233"/>
    <w:rsid w:val="7BAF0303"/>
    <w:rsid w:val="7BB1B97C"/>
    <w:rsid w:val="7BB3C082"/>
    <w:rsid w:val="7BC02BE4"/>
    <w:rsid w:val="7BC4CC19"/>
    <w:rsid w:val="7BC4F965"/>
    <w:rsid w:val="7BCE3543"/>
    <w:rsid w:val="7BDBD65D"/>
    <w:rsid w:val="7BE1F4D2"/>
    <w:rsid w:val="7BE5C03E"/>
    <w:rsid w:val="7BE8C83E"/>
    <w:rsid w:val="7BE8D0D4"/>
    <w:rsid w:val="7BEE20B6"/>
    <w:rsid w:val="7BF0C0CC"/>
    <w:rsid w:val="7BF689A8"/>
    <w:rsid w:val="7BF9F8D7"/>
    <w:rsid w:val="7C007A04"/>
    <w:rsid w:val="7C041232"/>
    <w:rsid w:val="7C09163B"/>
    <w:rsid w:val="7C0A70AB"/>
    <w:rsid w:val="7C1090D7"/>
    <w:rsid w:val="7C12146C"/>
    <w:rsid w:val="7C17A9EE"/>
    <w:rsid w:val="7C1A86C0"/>
    <w:rsid w:val="7C266C49"/>
    <w:rsid w:val="7C28A206"/>
    <w:rsid w:val="7C33DC0D"/>
    <w:rsid w:val="7C36C08A"/>
    <w:rsid w:val="7C3706AD"/>
    <w:rsid w:val="7C38E911"/>
    <w:rsid w:val="7C433C26"/>
    <w:rsid w:val="7C44B303"/>
    <w:rsid w:val="7C4BE2A6"/>
    <w:rsid w:val="7C6FBF29"/>
    <w:rsid w:val="7C70913E"/>
    <w:rsid w:val="7C783AB5"/>
    <w:rsid w:val="7C78D5E2"/>
    <w:rsid w:val="7C7BEF5D"/>
    <w:rsid w:val="7C805C13"/>
    <w:rsid w:val="7C813C87"/>
    <w:rsid w:val="7C83E6B5"/>
    <w:rsid w:val="7C8945B8"/>
    <w:rsid w:val="7C8CDAF2"/>
    <w:rsid w:val="7C9810BD"/>
    <w:rsid w:val="7C98EAE0"/>
    <w:rsid w:val="7C9AD4AB"/>
    <w:rsid w:val="7C9B0B41"/>
    <w:rsid w:val="7CA103A8"/>
    <w:rsid w:val="7CA4A039"/>
    <w:rsid w:val="7CA94628"/>
    <w:rsid w:val="7CB0E665"/>
    <w:rsid w:val="7CB3B156"/>
    <w:rsid w:val="7CB3ED6A"/>
    <w:rsid w:val="7CC17266"/>
    <w:rsid w:val="7CC63D45"/>
    <w:rsid w:val="7CC76642"/>
    <w:rsid w:val="7CC81D80"/>
    <w:rsid w:val="7CC8364C"/>
    <w:rsid w:val="7CDABEBB"/>
    <w:rsid w:val="7CDFAB70"/>
    <w:rsid w:val="7CF0AEF5"/>
    <w:rsid w:val="7CF1732C"/>
    <w:rsid w:val="7CF810D7"/>
    <w:rsid w:val="7CFA0BC2"/>
    <w:rsid w:val="7CFF7D70"/>
    <w:rsid w:val="7D0D972A"/>
    <w:rsid w:val="7D1518FD"/>
    <w:rsid w:val="7D16675E"/>
    <w:rsid w:val="7D1AFEDA"/>
    <w:rsid w:val="7D1FE557"/>
    <w:rsid w:val="7D229775"/>
    <w:rsid w:val="7D2E691E"/>
    <w:rsid w:val="7D367225"/>
    <w:rsid w:val="7D387E73"/>
    <w:rsid w:val="7D3BCDEB"/>
    <w:rsid w:val="7D422CFF"/>
    <w:rsid w:val="7D461B67"/>
    <w:rsid w:val="7D4AEAC2"/>
    <w:rsid w:val="7D4C8467"/>
    <w:rsid w:val="7D5153AC"/>
    <w:rsid w:val="7D5AA764"/>
    <w:rsid w:val="7D623011"/>
    <w:rsid w:val="7D63A960"/>
    <w:rsid w:val="7D6444F5"/>
    <w:rsid w:val="7D6FAC42"/>
    <w:rsid w:val="7D7FE5AA"/>
    <w:rsid w:val="7D86DAA7"/>
    <w:rsid w:val="7D8B4164"/>
    <w:rsid w:val="7D8C49DC"/>
    <w:rsid w:val="7D91D74E"/>
    <w:rsid w:val="7D98A05F"/>
    <w:rsid w:val="7D9977FE"/>
    <w:rsid w:val="7DA34539"/>
    <w:rsid w:val="7DB00334"/>
    <w:rsid w:val="7DB01A74"/>
    <w:rsid w:val="7DB11CA4"/>
    <w:rsid w:val="7DBF9F32"/>
    <w:rsid w:val="7DC8CDDB"/>
    <w:rsid w:val="7DD86408"/>
    <w:rsid w:val="7DE99CAB"/>
    <w:rsid w:val="7DEBBA71"/>
    <w:rsid w:val="7DEF7C3B"/>
    <w:rsid w:val="7DEFF230"/>
    <w:rsid w:val="7DF789F8"/>
    <w:rsid w:val="7DF9D13E"/>
    <w:rsid w:val="7DFCEFBF"/>
    <w:rsid w:val="7E08A9A5"/>
    <w:rsid w:val="7E0D8CA3"/>
    <w:rsid w:val="7E130CDC"/>
    <w:rsid w:val="7E169CCE"/>
    <w:rsid w:val="7E1717E3"/>
    <w:rsid w:val="7E175A51"/>
    <w:rsid w:val="7E231FB1"/>
    <w:rsid w:val="7E236FAB"/>
    <w:rsid w:val="7E2B5EF0"/>
    <w:rsid w:val="7E305CA3"/>
    <w:rsid w:val="7E31CFAB"/>
    <w:rsid w:val="7E3AA70E"/>
    <w:rsid w:val="7E3D0D58"/>
    <w:rsid w:val="7E4EBCC1"/>
    <w:rsid w:val="7E54D9B6"/>
    <w:rsid w:val="7E565DB9"/>
    <w:rsid w:val="7E67A2BC"/>
    <w:rsid w:val="7E7DF628"/>
    <w:rsid w:val="7E7F75C4"/>
    <w:rsid w:val="7E845D9C"/>
    <w:rsid w:val="7E8B09AD"/>
    <w:rsid w:val="7E8C284E"/>
    <w:rsid w:val="7E8F0FA7"/>
    <w:rsid w:val="7E9A6321"/>
    <w:rsid w:val="7EA1587E"/>
    <w:rsid w:val="7EA2A4A8"/>
    <w:rsid w:val="7EA687D2"/>
    <w:rsid w:val="7EA87E00"/>
    <w:rsid w:val="7EAB8D52"/>
    <w:rsid w:val="7EAFD02C"/>
    <w:rsid w:val="7EB0628F"/>
    <w:rsid w:val="7EB3C537"/>
    <w:rsid w:val="7EBC0D4D"/>
    <w:rsid w:val="7EBDD428"/>
    <w:rsid w:val="7EBE7866"/>
    <w:rsid w:val="7EC3E08B"/>
    <w:rsid w:val="7EC58EDD"/>
    <w:rsid w:val="7EC7DCEE"/>
    <w:rsid w:val="7EC9F9B8"/>
    <w:rsid w:val="7ED00B1E"/>
    <w:rsid w:val="7ED45C26"/>
    <w:rsid w:val="7ED4DC0E"/>
    <w:rsid w:val="7ED836D3"/>
    <w:rsid w:val="7EDF1656"/>
    <w:rsid w:val="7EF71006"/>
    <w:rsid w:val="7EFE06C6"/>
    <w:rsid w:val="7F02F3FC"/>
    <w:rsid w:val="7F047F87"/>
    <w:rsid w:val="7F0E2892"/>
    <w:rsid w:val="7F18AC49"/>
    <w:rsid w:val="7F1AC88D"/>
    <w:rsid w:val="7F2636CE"/>
    <w:rsid w:val="7F291523"/>
    <w:rsid w:val="7F333070"/>
    <w:rsid w:val="7F4A3C57"/>
    <w:rsid w:val="7F4EC6E9"/>
    <w:rsid w:val="7F506D5D"/>
    <w:rsid w:val="7F51E533"/>
    <w:rsid w:val="7F5206E6"/>
    <w:rsid w:val="7F55E275"/>
    <w:rsid w:val="7F639177"/>
    <w:rsid w:val="7F65D2B1"/>
    <w:rsid w:val="7F6BD5F9"/>
    <w:rsid w:val="7F6FAA28"/>
    <w:rsid w:val="7F71426C"/>
    <w:rsid w:val="7F73EAA7"/>
    <w:rsid w:val="7F78745C"/>
    <w:rsid w:val="7F7F3F4B"/>
    <w:rsid w:val="7F82D340"/>
    <w:rsid w:val="7F850B06"/>
    <w:rsid w:val="7F87F29D"/>
    <w:rsid w:val="7F8A9944"/>
    <w:rsid w:val="7F92D033"/>
    <w:rsid w:val="7F94E2E9"/>
    <w:rsid w:val="7F9EED01"/>
    <w:rsid w:val="7FA124D0"/>
    <w:rsid w:val="7FA5B9DF"/>
    <w:rsid w:val="7FAA5B4A"/>
    <w:rsid w:val="7FAB6FFD"/>
    <w:rsid w:val="7FADE29A"/>
    <w:rsid w:val="7FB06315"/>
    <w:rsid w:val="7FB71B2E"/>
    <w:rsid w:val="7FBB7316"/>
    <w:rsid w:val="7FBDDA26"/>
    <w:rsid w:val="7FC89731"/>
    <w:rsid w:val="7FC98065"/>
    <w:rsid w:val="7FC9C25E"/>
    <w:rsid w:val="7FE3FA1B"/>
    <w:rsid w:val="7FE41E32"/>
    <w:rsid w:val="7FEA8DE9"/>
    <w:rsid w:val="7FEE340D"/>
    <w:rsid w:val="7FFBDD5D"/>
    <w:rsid w:val="7FFBF388"/>
    <w:rsid w:val="7FFD890E"/>
    <w:rsid w:val="7FFE5585"/>
    <w:rsid w:val="7FFF6C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EDB5B2"/>
  <w15:docId w15:val="{B1D965ED-D9E7-47FE-BDE4-FE9E6CFE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uiPriority w:val="9"/>
    <w:qFormat/>
    <w:rsid w:val="000260B6"/>
    <w:pPr>
      <w:spacing w:before="300" w:after="40" w:line="276" w:lineRule="auto"/>
      <w:outlineLvl w:val="0"/>
    </w:pPr>
    <w:rPr>
      <w:rFonts w:eastAsiaTheme="minorEastAsia"/>
      <w:smallCaps/>
      <w:spacing w:val="5"/>
      <w:sz w:val="32"/>
      <w:szCs w:val="32"/>
    </w:rPr>
  </w:style>
  <w:style w:type="paragraph" w:styleId="21">
    <w:name w:val="heading 2"/>
    <w:basedOn w:val="a1"/>
    <w:next w:val="a1"/>
    <w:link w:val="22"/>
    <w:uiPriority w:val="9"/>
    <w:qFormat/>
    <w:rsid w:val="00E26B69"/>
    <w:pPr>
      <w:keepNext/>
      <w:spacing w:after="0" w:line="240" w:lineRule="auto"/>
      <w:jc w:val="both"/>
      <w:outlineLvl w:val="1"/>
    </w:pPr>
    <w:rPr>
      <w:rFonts w:ascii="Times New Roman" w:eastAsia="Times New Roman" w:hAnsi="Times New Roman" w:cs="Times New Roman"/>
      <w:b/>
      <w:szCs w:val="20"/>
      <w:u w:val="single"/>
      <w:lang w:val="en-GB"/>
    </w:rPr>
  </w:style>
  <w:style w:type="paragraph" w:styleId="31">
    <w:name w:val="heading 3"/>
    <w:basedOn w:val="a1"/>
    <w:next w:val="a1"/>
    <w:link w:val="32"/>
    <w:uiPriority w:val="9"/>
    <w:semiHidden/>
    <w:unhideWhenUsed/>
    <w:qFormat/>
    <w:rsid w:val="000260B6"/>
    <w:pPr>
      <w:spacing w:after="0" w:line="276" w:lineRule="auto"/>
      <w:outlineLvl w:val="2"/>
    </w:pPr>
    <w:rPr>
      <w:rFonts w:eastAsiaTheme="minorEastAsia"/>
      <w:smallCaps/>
      <w:spacing w:val="5"/>
      <w:sz w:val="24"/>
      <w:szCs w:val="24"/>
    </w:rPr>
  </w:style>
  <w:style w:type="paragraph" w:styleId="41">
    <w:name w:val="heading 4"/>
    <w:basedOn w:val="a1"/>
    <w:next w:val="a1"/>
    <w:link w:val="42"/>
    <w:uiPriority w:val="9"/>
    <w:semiHidden/>
    <w:unhideWhenUsed/>
    <w:qFormat/>
    <w:rsid w:val="000260B6"/>
    <w:pPr>
      <w:spacing w:after="0" w:line="276" w:lineRule="auto"/>
      <w:outlineLvl w:val="3"/>
    </w:pPr>
    <w:rPr>
      <w:rFonts w:eastAsiaTheme="minorEastAsia"/>
      <w:i/>
      <w:iCs/>
      <w:smallCaps/>
      <w:spacing w:val="10"/>
    </w:rPr>
  </w:style>
  <w:style w:type="paragraph" w:styleId="51">
    <w:name w:val="heading 5"/>
    <w:basedOn w:val="a1"/>
    <w:next w:val="a1"/>
    <w:link w:val="52"/>
    <w:uiPriority w:val="9"/>
    <w:semiHidden/>
    <w:unhideWhenUsed/>
    <w:qFormat/>
    <w:rsid w:val="000260B6"/>
    <w:pPr>
      <w:spacing w:after="0" w:line="276" w:lineRule="auto"/>
      <w:outlineLvl w:val="4"/>
    </w:pPr>
    <w:rPr>
      <w:rFonts w:eastAsiaTheme="minorEastAsia"/>
      <w:smallCaps/>
      <w:color w:val="538135" w:themeColor="accent6" w:themeShade="BF"/>
      <w:spacing w:val="10"/>
    </w:rPr>
  </w:style>
  <w:style w:type="paragraph" w:styleId="6">
    <w:name w:val="heading 6"/>
    <w:basedOn w:val="a1"/>
    <w:next w:val="a1"/>
    <w:link w:val="60"/>
    <w:uiPriority w:val="9"/>
    <w:semiHidden/>
    <w:unhideWhenUsed/>
    <w:qFormat/>
    <w:rsid w:val="000260B6"/>
    <w:pPr>
      <w:spacing w:after="0" w:line="276" w:lineRule="auto"/>
      <w:outlineLvl w:val="5"/>
    </w:pPr>
    <w:rPr>
      <w:rFonts w:eastAsiaTheme="minorEastAsia"/>
      <w:smallCaps/>
      <w:color w:val="70AD47" w:themeColor="accent6"/>
      <w:spacing w:val="5"/>
    </w:rPr>
  </w:style>
  <w:style w:type="paragraph" w:styleId="7">
    <w:name w:val="heading 7"/>
    <w:basedOn w:val="a1"/>
    <w:next w:val="a1"/>
    <w:link w:val="70"/>
    <w:uiPriority w:val="9"/>
    <w:semiHidden/>
    <w:unhideWhenUsed/>
    <w:qFormat/>
    <w:rsid w:val="000260B6"/>
    <w:pPr>
      <w:spacing w:after="0" w:line="276" w:lineRule="auto"/>
      <w:outlineLvl w:val="6"/>
    </w:pPr>
    <w:rPr>
      <w:rFonts w:eastAsiaTheme="minorEastAsia"/>
      <w:b/>
      <w:bCs/>
      <w:smallCaps/>
      <w:color w:val="70AD47" w:themeColor="accent6"/>
      <w:spacing w:val="10"/>
      <w:sz w:val="20"/>
      <w:szCs w:val="20"/>
    </w:rPr>
  </w:style>
  <w:style w:type="paragraph" w:styleId="8">
    <w:name w:val="heading 8"/>
    <w:basedOn w:val="a1"/>
    <w:next w:val="a1"/>
    <w:link w:val="80"/>
    <w:uiPriority w:val="9"/>
    <w:semiHidden/>
    <w:unhideWhenUsed/>
    <w:qFormat/>
    <w:rsid w:val="000260B6"/>
    <w:pPr>
      <w:spacing w:after="0" w:line="276" w:lineRule="auto"/>
      <w:outlineLvl w:val="7"/>
    </w:pPr>
    <w:rPr>
      <w:rFonts w:eastAsiaTheme="minorEastAsia"/>
      <w:b/>
      <w:bCs/>
      <w:i/>
      <w:iCs/>
      <w:smallCaps/>
      <w:color w:val="538135" w:themeColor="accent6" w:themeShade="BF"/>
      <w:sz w:val="20"/>
      <w:szCs w:val="20"/>
    </w:rPr>
  </w:style>
  <w:style w:type="paragraph" w:styleId="9">
    <w:name w:val="heading 9"/>
    <w:basedOn w:val="a1"/>
    <w:next w:val="a1"/>
    <w:link w:val="90"/>
    <w:uiPriority w:val="9"/>
    <w:semiHidden/>
    <w:unhideWhenUsed/>
    <w:qFormat/>
    <w:rsid w:val="000260B6"/>
    <w:pPr>
      <w:spacing w:after="0" w:line="276" w:lineRule="auto"/>
      <w:outlineLvl w:val="8"/>
    </w:pPr>
    <w:rPr>
      <w:rFonts w:eastAsiaTheme="minorEastAsia"/>
      <w:b/>
      <w:bCs/>
      <w:i/>
      <w:iCs/>
      <w:smallCaps/>
      <w:color w:val="385623" w:themeColor="accent6" w:themeShade="8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0260B6"/>
    <w:rPr>
      <w:rFonts w:eastAsiaTheme="minorEastAsia"/>
      <w:smallCaps/>
      <w:spacing w:val="5"/>
      <w:sz w:val="32"/>
      <w:szCs w:val="32"/>
    </w:rPr>
  </w:style>
  <w:style w:type="character" w:customStyle="1" w:styleId="22">
    <w:name w:val="Заголовок 2 Знак"/>
    <w:basedOn w:val="a2"/>
    <w:link w:val="21"/>
    <w:uiPriority w:val="9"/>
    <w:rsid w:val="00E26B69"/>
    <w:rPr>
      <w:rFonts w:ascii="Times New Roman" w:eastAsia="Times New Roman" w:hAnsi="Times New Roman" w:cs="Times New Roman"/>
      <w:b/>
      <w:szCs w:val="20"/>
      <w:u w:val="single"/>
      <w:lang w:val="en-GB"/>
    </w:rPr>
  </w:style>
  <w:style w:type="character" w:customStyle="1" w:styleId="32">
    <w:name w:val="Заголовок 3 Знак"/>
    <w:basedOn w:val="a2"/>
    <w:link w:val="31"/>
    <w:uiPriority w:val="9"/>
    <w:semiHidden/>
    <w:rsid w:val="000260B6"/>
    <w:rPr>
      <w:rFonts w:eastAsiaTheme="minorEastAsia"/>
      <w:smallCaps/>
      <w:spacing w:val="5"/>
      <w:sz w:val="24"/>
      <w:szCs w:val="24"/>
    </w:rPr>
  </w:style>
  <w:style w:type="character" w:customStyle="1" w:styleId="42">
    <w:name w:val="Заголовок 4 Знак"/>
    <w:basedOn w:val="a2"/>
    <w:link w:val="41"/>
    <w:uiPriority w:val="9"/>
    <w:semiHidden/>
    <w:rsid w:val="000260B6"/>
    <w:rPr>
      <w:rFonts w:eastAsiaTheme="minorEastAsia"/>
      <w:i/>
      <w:iCs/>
      <w:smallCaps/>
      <w:spacing w:val="10"/>
    </w:rPr>
  </w:style>
  <w:style w:type="character" w:customStyle="1" w:styleId="52">
    <w:name w:val="Заголовок 5 Знак"/>
    <w:basedOn w:val="a2"/>
    <w:link w:val="51"/>
    <w:uiPriority w:val="9"/>
    <w:semiHidden/>
    <w:rsid w:val="000260B6"/>
    <w:rPr>
      <w:rFonts w:eastAsiaTheme="minorEastAsia"/>
      <w:smallCaps/>
      <w:color w:val="538135" w:themeColor="accent6" w:themeShade="BF"/>
      <w:spacing w:val="10"/>
    </w:rPr>
  </w:style>
  <w:style w:type="character" w:customStyle="1" w:styleId="60">
    <w:name w:val="Заголовок 6 Знак"/>
    <w:basedOn w:val="a2"/>
    <w:link w:val="6"/>
    <w:uiPriority w:val="9"/>
    <w:semiHidden/>
    <w:rsid w:val="000260B6"/>
    <w:rPr>
      <w:rFonts w:eastAsiaTheme="minorEastAsia"/>
      <w:smallCaps/>
      <w:color w:val="70AD47" w:themeColor="accent6"/>
      <w:spacing w:val="5"/>
    </w:rPr>
  </w:style>
  <w:style w:type="character" w:customStyle="1" w:styleId="70">
    <w:name w:val="Заголовок 7 Знак"/>
    <w:basedOn w:val="a2"/>
    <w:link w:val="7"/>
    <w:uiPriority w:val="9"/>
    <w:semiHidden/>
    <w:rsid w:val="000260B6"/>
    <w:rPr>
      <w:rFonts w:eastAsiaTheme="minorEastAsia"/>
      <w:b/>
      <w:bCs/>
      <w:smallCaps/>
      <w:color w:val="70AD47" w:themeColor="accent6"/>
      <w:spacing w:val="10"/>
      <w:sz w:val="20"/>
      <w:szCs w:val="20"/>
    </w:rPr>
  </w:style>
  <w:style w:type="character" w:customStyle="1" w:styleId="80">
    <w:name w:val="Заголовок 8 Знак"/>
    <w:basedOn w:val="a2"/>
    <w:link w:val="8"/>
    <w:uiPriority w:val="9"/>
    <w:semiHidden/>
    <w:rsid w:val="000260B6"/>
    <w:rPr>
      <w:rFonts w:eastAsiaTheme="minorEastAsia"/>
      <w:b/>
      <w:bCs/>
      <w:i/>
      <w:iCs/>
      <w:smallCaps/>
      <w:color w:val="538135" w:themeColor="accent6" w:themeShade="BF"/>
      <w:sz w:val="20"/>
      <w:szCs w:val="20"/>
    </w:rPr>
  </w:style>
  <w:style w:type="character" w:customStyle="1" w:styleId="90">
    <w:name w:val="Заголовок 9 Знак"/>
    <w:basedOn w:val="a2"/>
    <w:link w:val="9"/>
    <w:uiPriority w:val="9"/>
    <w:semiHidden/>
    <w:rsid w:val="000260B6"/>
    <w:rPr>
      <w:rFonts w:eastAsiaTheme="minorEastAsia"/>
      <w:b/>
      <w:bCs/>
      <w:i/>
      <w:iCs/>
      <w:smallCaps/>
      <w:color w:val="385623" w:themeColor="accent6" w:themeShade="80"/>
      <w:sz w:val="20"/>
      <w:szCs w:val="20"/>
    </w:rPr>
  </w:style>
  <w:style w:type="table" w:styleId="a5">
    <w:name w:val="Table Grid"/>
    <w:basedOn w:val="a3"/>
    <w:uiPriority w:val="39"/>
    <w:rsid w:val="00B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F20039"/>
    <w:pPr>
      <w:ind w:left="720"/>
      <w:contextualSpacing/>
    </w:pPr>
  </w:style>
  <w:style w:type="paragraph" w:styleId="a7">
    <w:name w:val="header"/>
    <w:basedOn w:val="a1"/>
    <w:link w:val="a8"/>
    <w:unhideWhenUsed/>
    <w:qFormat/>
    <w:rsid w:val="00D03B11"/>
    <w:pPr>
      <w:tabs>
        <w:tab w:val="center" w:pos="4680"/>
        <w:tab w:val="right" w:pos="9360"/>
      </w:tabs>
      <w:spacing w:after="0" w:line="240" w:lineRule="auto"/>
    </w:pPr>
  </w:style>
  <w:style w:type="character" w:customStyle="1" w:styleId="a8">
    <w:name w:val="Верхний колонтитул Знак"/>
    <w:basedOn w:val="a2"/>
    <w:link w:val="a7"/>
    <w:rsid w:val="00D03B11"/>
  </w:style>
  <w:style w:type="paragraph" w:styleId="a9">
    <w:name w:val="footer"/>
    <w:basedOn w:val="a1"/>
    <w:link w:val="aa"/>
    <w:uiPriority w:val="99"/>
    <w:unhideWhenUsed/>
    <w:rsid w:val="00D03B11"/>
    <w:pPr>
      <w:tabs>
        <w:tab w:val="center" w:pos="4680"/>
        <w:tab w:val="right" w:pos="9360"/>
      </w:tabs>
      <w:spacing w:after="0" w:line="240" w:lineRule="auto"/>
    </w:pPr>
  </w:style>
  <w:style w:type="character" w:customStyle="1" w:styleId="aa">
    <w:name w:val="Нижний колонтитул Знак"/>
    <w:basedOn w:val="a2"/>
    <w:link w:val="a9"/>
    <w:uiPriority w:val="99"/>
    <w:rsid w:val="00D03B11"/>
  </w:style>
  <w:style w:type="character" w:styleId="ab">
    <w:name w:val="Hyperlink"/>
    <w:uiPriority w:val="99"/>
    <w:unhideWhenUsed/>
    <w:rsid w:val="00E26B69"/>
    <w:rPr>
      <w:color w:val="0000FF"/>
      <w:u w:val="single"/>
    </w:rPr>
  </w:style>
  <w:style w:type="table" w:customStyle="1" w:styleId="TableGrid1">
    <w:name w:val="Table Grid1"/>
    <w:basedOn w:val="a3"/>
    <w:next w:val="a5"/>
    <w:uiPriority w:val="39"/>
    <w:rsid w:val="00842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2"/>
    <w:uiPriority w:val="99"/>
    <w:semiHidden/>
    <w:unhideWhenUsed/>
    <w:rsid w:val="00533963"/>
    <w:rPr>
      <w:sz w:val="16"/>
      <w:szCs w:val="16"/>
    </w:rPr>
  </w:style>
  <w:style w:type="paragraph" w:styleId="ad">
    <w:name w:val="annotation text"/>
    <w:basedOn w:val="a1"/>
    <w:link w:val="ae"/>
    <w:uiPriority w:val="99"/>
    <w:semiHidden/>
    <w:unhideWhenUsed/>
    <w:rsid w:val="00533963"/>
    <w:pPr>
      <w:spacing w:line="240" w:lineRule="auto"/>
    </w:pPr>
    <w:rPr>
      <w:sz w:val="20"/>
      <w:szCs w:val="20"/>
    </w:rPr>
  </w:style>
  <w:style w:type="character" w:customStyle="1" w:styleId="ae">
    <w:name w:val="Текст примечания Знак"/>
    <w:basedOn w:val="a2"/>
    <w:link w:val="ad"/>
    <w:uiPriority w:val="99"/>
    <w:semiHidden/>
    <w:rsid w:val="00533963"/>
    <w:rPr>
      <w:sz w:val="20"/>
      <w:szCs w:val="20"/>
    </w:rPr>
  </w:style>
  <w:style w:type="paragraph" w:styleId="af">
    <w:name w:val="annotation subject"/>
    <w:basedOn w:val="ad"/>
    <w:next w:val="ad"/>
    <w:link w:val="af0"/>
    <w:uiPriority w:val="99"/>
    <w:semiHidden/>
    <w:unhideWhenUsed/>
    <w:rsid w:val="00533963"/>
    <w:rPr>
      <w:b/>
      <w:bCs/>
    </w:rPr>
  </w:style>
  <w:style w:type="character" w:customStyle="1" w:styleId="af0">
    <w:name w:val="Тема примечания Знак"/>
    <w:basedOn w:val="ae"/>
    <w:link w:val="af"/>
    <w:uiPriority w:val="99"/>
    <w:semiHidden/>
    <w:rsid w:val="00533963"/>
    <w:rPr>
      <w:b/>
      <w:bCs/>
      <w:sz w:val="20"/>
      <w:szCs w:val="20"/>
    </w:rPr>
  </w:style>
  <w:style w:type="paragraph" w:styleId="af1">
    <w:name w:val="Balloon Text"/>
    <w:basedOn w:val="a1"/>
    <w:link w:val="af2"/>
    <w:uiPriority w:val="99"/>
    <w:semiHidden/>
    <w:unhideWhenUsed/>
    <w:rsid w:val="00533963"/>
    <w:pPr>
      <w:spacing w:after="0" w:line="240" w:lineRule="auto"/>
    </w:pPr>
    <w:rPr>
      <w:rFonts w:ascii="Segoe UI" w:hAnsi="Segoe UI" w:cs="Segoe UI"/>
      <w:sz w:val="18"/>
      <w:szCs w:val="18"/>
    </w:rPr>
  </w:style>
  <w:style w:type="character" w:customStyle="1" w:styleId="af2">
    <w:name w:val="Текст выноски Знак"/>
    <w:basedOn w:val="a2"/>
    <w:link w:val="af1"/>
    <w:uiPriority w:val="99"/>
    <w:semiHidden/>
    <w:rsid w:val="00533963"/>
    <w:rPr>
      <w:rFonts w:ascii="Segoe UI" w:hAnsi="Segoe UI" w:cs="Segoe UI"/>
      <w:sz w:val="18"/>
      <w:szCs w:val="18"/>
    </w:rPr>
  </w:style>
  <w:style w:type="character" w:customStyle="1" w:styleId="shorttext">
    <w:name w:val="short_text"/>
    <w:basedOn w:val="a2"/>
    <w:rsid w:val="00E530AA"/>
  </w:style>
  <w:style w:type="paragraph" w:customStyle="1" w:styleId="Default">
    <w:name w:val="Default"/>
    <w:rsid w:val="000F3A61"/>
    <w:pPr>
      <w:autoSpaceDE w:val="0"/>
      <w:autoSpaceDN w:val="0"/>
      <w:adjustRightInd w:val="0"/>
      <w:spacing w:after="0" w:line="240" w:lineRule="auto"/>
    </w:pPr>
    <w:rPr>
      <w:rFonts w:ascii="Calibri" w:hAnsi="Calibri" w:cs="Calibri"/>
      <w:color w:val="000000"/>
      <w:sz w:val="24"/>
      <w:szCs w:val="24"/>
      <w:lang w:val="en-GB"/>
    </w:rPr>
  </w:style>
  <w:style w:type="paragraph" w:styleId="af3">
    <w:name w:val="Title"/>
    <w:basedOn w:val="a1"/>
    <w:next w:val="a1"/>
    <w:link w:val="af4"/>
    <w:uiPriority w:val="10"/>
    <w:qFormat/>
    <w:rsid w:val="000260B6"/>
    <w:pPr>
      <w:pBdr>
        <w:top w:val="single" w:sz="8" w:space="1" w:color="70AD47" w:themeColor="accent6"/>
      </w:pBdr>
      <w:spacing w:after="120" w:line="240" w:lineRule="auto"/>
      <w:jc w:val="right"/>
    </w:pPr>
    <w:rPr>
      <w:rFonts w:eastAsiaTheme="minorEastAsia"/>
      <w:smallCaps/>
      <w:color w:val="262626" w:themeColor="text1" w:themeTint="D9"/>
      <w:sz w:val="52"/>
      <w:szCs w:val="52"/>
    </w:rPr>
  </w:style>
  <w:style w:type="character" w:customStyle="1" w:styleId="af4">
    <w:name w:val="Название Знак"/>
    <w:basedOn w:val="a2"/>
    <w:link w:val="af3"/>
    <w:uiPriority w:val="10"/>
    <w:rsid w:val="000260B6"/>
    <w:rPr>
      <w:rFonts w:eastAsiaTheme="minorEastAsia"/>
      <w:smallCaps/>
      <w:color w:val="262626" w:themeColor="text1" w:themeTint="D9"/>
      <w:sz w:val="52"/>
      <w:szCs w:val="52"/>
    </w:rPr>
  </w:style>
  <w:style w:type="paragraph" w:styleId="af5">
    <w:name w:val="Subtitle"/>
    <w:basedOn w:val="a1"/>
    <w:next w:val="a1"/>
    <w:link w:val="af6"/>
    <w:uiPriority w:val="11"/>
    <w:qFormat/>
    <w:rsid w:val="000260B6"/>
    <w:pPr>
      <w:spacing w:after="720" w:line="240" w:lineRule="auto"/>
      <w:jc w:val="right"/>
    </w:pPr>
    <w:rPr>
      <w:rFonts w:asciiTheme="majorHAnsi" w:eastAsiaTheme="majorEastAsia" w:hAnsiTheme="majorHAnsi" w:cstheme="majorBidi"/>
      <w:sz w:val="20"/>
      <w:szCs w:val="20"/>
    </w:rPr>
  </w:style>
  <w:style w:type="character" w:customStyle="1" w:styleId="af6">
    <w:name w:val="Подзаголовок Знак"/>
    <w:basedOn w:val="a2"/>
    <w:link w:val="af5"/>
    <w:uiPriority w:val="11"/>
    <w:rsid w:val="000260B6"/>
    <w:rPr>
      <w:rFonts w:asciiTheme="majorHAnsi" w:eastAsiaTheme="majorEastAsia" w:hAnsiTheme="majorHAnsi" w:cstheme="majorBidi"/>
      <w:sz w:val="20"/>
      <w:szCs w:val="20"/>
    </w:rPr>
  </w:style>
  <w:style w:type="character" w:styleId="af7">
    <w:name w:val="Strong"/>
    <w:uiPriority w:val="22"/>
    <w:qFormat/>
    <w:rsid w:val="000260B6"/>
    <w:rPr>
      <w:b/>
      <w:bCs/>
      <w:color w:val="70AD47" w:themeColor="accent6"/>
    </w:rPr>
  </w:style>
  <w:style w:type="character" w:styleId="af8">
    <w:name w:val="Emphasis"/>
    <w:uiPriority w:val="20"/>
    <w:qFormat/>
    <w:rsid w:val="000260B6"/>
    <w:rPr>
      <w:b/>
      <w:bCs/>
      <w:i/>
      <w:iCs/>
      <w:spacing w:val="10"/>
    </w:rPr>
  </w:style>
  <w:style w:type="paragraph" w:styleId="af9">
    <w:name w:val="No Spacing"/>
    <w:uiPriority w:val="1"/>
    <w:qFormat/>
    <w:rsid w:val="000260B6"/>
    <w:pPr>
      <w:spacing w:after="0" w:line="240" w:lineRule="auto"/>
      <w:jc w:val="both"/>
    </w:pPr>
    <w:rPr>
      <w:rFonts w:eastAsiaTheme="minorEastAsia"/>
      <w:sz w:val="20"/>
      <w:szCs w:val="20"/>
    </w:rPr>
  </w:style>
  <w:style w:type="paragraph" w:styleId="23">
    <w:name w:val="Quote"/>
    <w:basedOn w:val="a1"/>
    <w:next w:val="a1"/>
    <w:link w:val="24"/>
    <w:uiPriority w:val="29"/>
    <w:qFormat/>
    <w:rsid w:val="000260B6"/>
    <w:pPr>
      <w:spacing w:after="200" w:line="276" w:lineRule="auto"/>
      <w:jc w:val="both"/>
    </w:pPr>
    <w:rPr>
      <w:rFonts w:eastAsiaTheme="minorEastAsia"/>
      <w:i/>
      <w:iCs/>
      <w:sz w:val="20"/>
      <w:szCs w:val="20"/>
    </w:rPr>
  </w:style>
  <w:style w:type="character" w:customStyle="1" w:styleId="24">
    <w:name w:val="Цитата 2 Знак"/>
    <w:basedOn w:val="a2"/>
    <w:link w:val="23"/>
    <w:uiPriority w:val="29"/>
    <w:rsid w:val="000260B6"/>
    <w:rPr>
      <w:rFonts w:eastAsiaTheme="minorEastAsia"/>
      <w:i/>
      <w:iCs/>
      <w:sz w:val="20"/>
      <w:szCs w:val="20"/>
    </w:rPr>
  </w:style>
  <w:style w:type="paragraph" w:styleId="afa">
    <w:name w:val="Intense Quote"/>
    <w:basedOn w:val="a1"/>
    <w:next w:val="a1"/>
    <w:link w:val="afb"/>
    <w:uiPriority w:val="30"/>
    <w:qFormat/>
    <w:rsid w:val="000260B6"/>
    <w:pPr>
      <w:pBdr>
        <w:top w:val="single" w:sz="8" w:space="1" w:color="70AD47" w:themeColor="accent6"/>
      </w:pBdr>
      <w:spacing w:before="140" w:after="140" w:line="276" w:lineRule="auto"/>
      <w:ind w:left="1440" w:right="1440"/>
      <w:jc w:val="both"/>
    </w:pPr>
    <w:rPr>
      <w:rFonts w:eastAsiaTheme="minorEastAsia"/>
      <w:b/>
      <w:bCs/>
      <w:i/>
      <w:iCs/>
      <w:sz w:val="20"/>
      <w:szCs w:val="20"/>
    </w:rPr>
  </w:style>
  <w:style w:type="character" w:customStyle="1" w:styleId="afb">
    <w:name w:val="Выделенная цитата Знак"/>
    <w:basedOn w:val="a2"/>
    <w:link w:val="afa"/>
    <w:uiPriority w:val="30"/>
    <w:rsid w:val="000260B6"/>
    <w:rPr>
      <w:rFonts w:eastAsiaTheme="minorEastAsia"/>
      <w:b/>
      <w:bCs/>
      <w:i/>
      <w:iCs/>
      <w:sz w:val="20"/>
      <w:szCs w:val="20"/>
    </w:rPr>
  </w:style>
  <w:style w:type="character" w:styleId="afc">
    <w:name w:val="Subtle Emphasis"/>
    <w:uiPriority w:val="19"/>
    <w:qFormat/>
    <w:rsid w:val="000260B6"/>
    <w:rPr>
      <w:i/>
      <w:iCs/>
    </w:rPr>
  </w:style>
  <w:style w:type="character" w:styleId="afd">
    <w:name w:val="Intense Emphasis"/>
    <w:uiPriority w:val="21"/>
    <w:qFormat/>
    <w:rsid w:val="000260B6"/>
    <w:rPr>
      <w:b/>
      <w:bCs/>
      <w:i/>
      <w:iCs/>
      <w:color w:val="70AD47" w:themeColor="accent6"/>
      <w:spacing w:val="10"/>
    </w:rPr>
  </w:style>
  <w:style w:type="character" w:styleId="afe">
    <w:name w:val="Subtle Reference"/>
    <w:uiPriority w:val="31"/>
    <w:qFormat/>
    <w:rsid w:val="000260B6"/>
    <w:rPr>
      <w:b/>
      <w:bCs/>
    </w:rPr>
  </w:style>
  <w:style w:type="character" w:styleId="aff">
    <w:name w:val="Intense Reference"/>
    <w:uiPriority w:val="32"/>
    <w:qFormat/>
    <w:rsid w:val="000260B6"/>
    <w:rPr>
      <w:b/>
      <w:bCs/>
      <w:smallCaps/>
      <w:spacing w:val="5"/>
      <w:sz w:val="22"/>
      <w:szCs w:val="22"/>
      <w:u w:val="single"/>
    </w:rPr>
  </w:style>
  <w:style w:type="character" w:styleId="aff0">
    <w:name w:val="Book Title"/>
    <w:uiPriority w:val="33"/>
    <w:qFormat/>
    <w:rsid w:val="000260B6"/>
    <w:rPr>
      <w:rFonts w:asciiTheme="majorHAnsi" w:eastAsiaTheme="majorEastAsia" w:hAnsiTheme="majorHAnsi" w:cstheme="majorBidi"/>
      <w:i/>
      <w:iCs/>
      <w:sz w:val="20"/>
      <w:szCs w:val="20"/>
    </w:rPr>
  </w:style>
  <w:style w:type="paragraph" w:styleId="aff1">
    <w:name w:val="TOC Heading"/>
    <w:basedOn w:val="1"/>
    <w:next w:val="a1"/>
    <w:uiPriority w:val="39"/>
    <w:semiHidden/>
    <w:unhideWhenUsed/>
    <w:qFormat/>
    <w:rsid w:val="000260B6"/>
    <w:pPr>
      <w:outlineLvl w:val="9"/>
    </w:pPr>
  </w:style>
  <w:style w:type="paragraph" w:styleId="aff2">
    <w:name w:val="Body Text"/>
    <w:basedOn w:val="a1"/>
    <w:link w:val="aff3"/>
    <w:rsid w:val="000260B6"/>
    <w:pPr>
      <w:bidi/>
      <w:spacing w:after="0" w:line="240" w:lineRule="auto"/>
    </w:pPr>
    <w:rPr>
      <w:rFonts w:ascii="Times New Roman" w:eastAsia="Times New Roman" w:hAnsi="Times New Roman" w:cs="Traditional Arabic"/>
      <w:noProof/>
      <w:sz w:val="20"/>
      <w:szCs w:val="28"/>
    </w:rPr>
  </w:style>
  <w:style w:type="character" w:customStyle="1" w:styleId="aff3">
    <w:name w:val="Основной текст Знак"/>
    <w:basedOn w:val="a2"/>
    <w:link w:val="aff2"/>
    <w:rsid w:val="000260B6"/>
    <w:rPr>
      <w:rFonts w:ascii="Times New Roman" w:eastAsia="Times New Roman" w:hAnsi="Times New Roman" w:cs="Traditional Arabic"/>
      <w:noProof/>
      <w:sz w:val="20"/>
      <w:szCs w:val="28"/>
    </w:rPr>
  </w:style>
  <w:style w:type="table" w:styleId="-5">
    <w:name w:val="Light Shading Accent 5"/>
    <w:basedOn w:val="a3"/>
    <w:uiPriority w:val="60"/>
    <w:rsid w:val="000260B6"/>
    <w:pPr>
      <w:spacing w:after="0" w:line="240" w:lineRule="auto"/>
      <w:jc w:val="both"/>
    </w:pPr>
    <w:rPr>
      <w:rFonts w:eastAsiaTheme="minorEastAsia"/>
      <w:color w:val="2E74B5" w:themeColor="accent5" w:themeShade="BF"/>
      <w:sz w:val="20"/>
      <w:szCs w:val="20"/>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font91">
    <w:name w:val="font91"/>
    <w:basedOn w:val="a2"/>
    <w:rsid w:val="009E3C89"/>
    <w:rPr>
      <w:rFonts w:ascii="Calibri" w:hAnsi="Calibri" w:cs="Calibri" w:hint="default"/>
      <w:b w:val="0"/>
      <w:bCs w:val="0"/>
      <w:i w:val="0"/>
      <w:iCs w:val="0"/>
      <w:strike w:val="0"/>
      <w:dstrike w:val="0"/>
      <w:color w:val="000000"/>
      <w:sz w:val="22"/>
      <w:szCs w:val="22"/>
      <w:u w:val="none"/>
      <w:effect w:val="none"/>
    </w:rPr>
  </w:style>
  <w:style w:type="character" w:customStyle="1" w:styleId="font131">
    <w:name w:val="font131"/>
    <w:basedOn w:val="a2"/>
    <w:rsid w:val="009E3C89"/>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font01">
    <w:name w:val="font01"/>
    <w:basedOn w:val="a2"/>
    <w:rsid w:val="009E3C89"/>
    <w:rPr>
      <w:rFonts w:ascii="Calibri" w:hAnsi="Calibri" w:cs="Calibri" w:hint="default"/>
      <w:b w:val="0"/>
      <w:bCs w:val="0"/>
      <w:i w:val="0"/>
      <w:iCs w:val="0"/>
      <w:strike w:val="0"/>
      <w:dstrike w:val="0"/>
      <w:color w:val="000000"/>
      <w:sz w:val="22"/>
      <w:szCs w:val="22"/>
      <w:u w:val="none"/>
      <w:effect w:val="none"/>
    </w:rPr>
  </w:style>
  <w:style w:type="character" w:customStyle="1" w:styleId="font141">
    <w:name w:val="font141"/>
    <w:basedOn w:val="a2"/>
    <w:rsid w:val="00511B7C"/>
    <w:rPr>
      <w:rFonts w:ascii="Calibri" w:hAnsi="Calibri" w:cs="Calibri" w:hint="default"/>
      <w:b w:val="0"/>
      <w:bCs w:val="0"/>
      <w:i w:val="0"/>
      <w:iCs w:val="0"/>
      <w:strike w:val="0"/>
      <w:dstrike w:val="0"/>
      <w:color w:val="000000"/>
      <w:sz w:val="24"/>
      <w:szCs w:val="24"/>
      <w:u w:val="none"/>
      <w:effect w:val="none"/>
    </w:rPr>
  </w:style>
  <w:style w:type="character" w:customStyle="1" w:styleId="font151">
    <w:name w:val="font151"/>
    <w:basedOn w:val="a2"/>
    <w:rsid w:val="00511B7C"/>
    <w:rPr>
      <w:rFonts w:ascii="Times New Roman" w:hAnsi="Times New Roman" w:cs="Times New Roman" w:hint="default"/>
      <w:b w:val="0"/>
      <w:bCs w:val="0"/>
      <w:i w:val="0"/>
      <w:iCs w:val="0"/>
      <w:strike w:val="0"/>
      <w:dstrike w:val="0"/>
      <w:color w:val="000000"/>
      <w:sz w:val="24"/>
      <w:szCs w:val="24"/>
      <w:u w:val="none"/>
      <w:effect w:val="none"/>
    </w:rPr>
  </w:style>
  <w:style w:type="character" w:styleId="aff4">
    <w:name w:val="line number"/>
    <w:basedOn w:val="a2"/>
    <w:uiPriority w:val="99"/>
    <w:semiHidden/>
    <w:unhideWhenUsed/>
    <w:rsid w:val="00E147E2"/>
  </w:style>
  <w:style w:type="character" w:customStyle="1" w:styleId="normaltextrun">
    <w:name w:val="normaltextrun"/>
    <w:basedOn w:val="a2"/>
    <w:rsid w:val="00DF5415"/>
  </w:style>
  <w:style w:type="paragraph" w:customStyle="1" w:styleId="paragraph">
    <w:name w:val="paragraph"/>
    <w:basedOn w:val="a1"/>
    <w:rsid w:val="00DF5415"/>
    <w:pPr>
      <w:spacing w:before="100" w:beforeAutospacing="1" w:after="100" w:afterAutospacing="1" w:line="240" w:lineRule="auto"/>
    </w:pPr>
    <w:rPr>
      <w:rFonts w:ascii="Times New Roman" w:eastAsia="Times New Roman" w:hAnsi="Times New Roman" w:cs="Times New Roman"/>
      <w:sz w:val="24"/>
      <w:szCs w:val="24"/>
    </w:rPr>
  </w:style>
  <w:style w:type="paragraph" w:styleId="aff5">
    <w:name w:val="Body Text Indent"/>
    <w:basedOn w:val="a1"/>
    <w:link w:val="aff6"/>
    <w:uiPriority w:val="99"/>
    <w:unhideWhenUsed/>
    <w:rsid w:val="00BE49F8"/>
    <w:pPr>
      <w:spacing w:after="120"/>
      <w:ind w:left="360"/>
    </w:pPr>
  </w:style>
  <w:style w:type="character" w:customStyle="1" w:styleId="aff6">
    <w:name w:val="Основной текст с отступом Знак"/>
    <w:basedOn w:val="a2"/>
    <w:link w:val="aff5"/>
    <w:uiPriority w:val="99"/>
    <w:rsid w:val="00BE49F8"/>
  </w:style>
  <w:style w:type="character" w:customStyle="1" w:styleId="UnresolvedMention1">
    <w:name w:val="Unresolved Mention1"/>
    <w:basedOn w:val="a2"/>
    <w:uiPriority w:val="99"/>
    <w:semiHidden/>
    <w:unhideWhenUsed/>
    <w:rsid w:val="005B638C"/>
    <w:rPr>
      <w:color w:val="808080"/>
      <w:shd w:val="clear" w:color="auto" w:fill="E6E6E6"/>
    </w:rPr>
  </w:style>
  <w:style w:type="character" w:customStyle="1" w:styleId="UnresolvedMention2">
    <w:name w:val="Unresolved Mention2"/>
    <w:basedOn w:val="a2"/>
    <w:uiPriority w:val="99"/>
    <w:semiHidden/>
    <w:unhideWhenUsed/>
    <w:rsid w:val="003F2F42"/>
    <w:rPr>
      <w:color w:val="808080"/>
      <w:shd w:val="clear" w:color="auto" w:fill="E6E6E6"/>
    </w:rPr>
  </w:style>
  <w:style w:type="paragraph" w:styleId="aff7">
    <w:name w:val="Revision"/>
    <w:hidden/>
    <w:uiPriority w:val="99"/>
    <w:semiHidden/>
    <w:rsid w:val="00AC6AEE"/>
    <w:pPr>
      <w:spacing w:after="0" w:line="240" w:lineRule="auto"/>
    </w:pPr>
  </w:style>
  <w:style w:type="paragraph" w:styleId="25">
    <w:name w:val="Body Text 2"/>
    <w:basedOn w:val="a1"/>
    <w:link w:val="26"/>
    <w:uiPriority w:val="99"/>
    <w:unhideWhenUsed/>
    <w:rsid w:val="008926DE"/>
    <w:pPr>
      <w:bidi/>
      <w:spacing w:after="120" w:line="480" w:lineRule="auto"/>
    </w:pPr>
  </w:style>
  <w:style w:type="character" w:customStyle="1" w:styleId="26">
    <w:name w:val="Основной текст 2 Знак"/>
    <w:basedOn w:val="a2"/>
    <w:link w:val="25"/>
    <w:uiPriority w:val="99"/>
    <w:rsid w:val="008926DE"/>
  </w:style>
  <w:style w:type="character" w:customStyle="1" w:styleId="UnresolvedMention3">
    <w:name w:val="Unresolved Mention3"/>
    <w:basedOn w:val="a2"/>
    <w:uiPriority w:val="99"/>
    <w:semiHidden/>
    <w:unhideWhenUsed/>
    <w:rsid w:val="00D432B6"/>
    <w:rPr>
      <w:color w:val="808080"/>
      <w:shd w:val="clear" w:color="auto" w:fill="E6E6E6"/>
    </w:rPr>
  </w:style>
  <w:style w:type="character" w:customStyle="1" w:styleId="UnresolvedMention">
    <w:name w:val="Unresolved Mention"/>
    <w:basedOn w:val="a2"/>
    <w:uiPriority w:val="99"/>
    <w:unhideWhenUsed/>
    <w:rsid w:val="00C6122C"/>
    <w:rPr>
      <w:color w:val="605E5C"/>
      <w:shd w:val="clear" w:color="auto" w:fill="E1DFDD"/>
    </w:rPr>
  </w:style>
  <w:style w:type="character" w:customStyle="1" w:styleId="Mention">
    <w:name w:val="Mention"/>
    <w:basedOn w:val="a2"/>
    <w:uiPriority w:val="99"/>
    <w:unhideWhenUsed/>
    <w:rsid w:val="00C6122C"/>
    <w:rPr>
      <w:color w:val="2B579A"/>
      <w:shd w:val="clear" w:color="auto" w:fill="E1DFDD"/>
    </w:rPr>
  </w:style>
  <w:style w:type="paragraph" w:styleId="aff8">
    <w:name w:val="Bibliography"/>
    <w:basedOn w:val="a1"/>
    <w:next w:val="a1"/>
    <w:uiPriority w:val="37"/>
    <w:semiHidden/>
    <w:unhideWhenUsed/>
    <w:rsid w:val="001E0C4E"/>
  </w:style>
  <w:style w:type="paragraph" w:styleId="aff9">
    <w:name w:val="Block Text"/>
    <w:basedOn w:val="a1"/>
    <w:uiPriority w:val="99"/>
    <w:semiHidden/>
    <w:unhideWhenUsed/>
    <w:rsid w:val="001E0C4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33">
    <w:name w:val="Body Text 3"/>
    <w:basedOn w:val="a1"/>
    <w:link w:val="34"/>
    <w:uiPriority w:val="99"/>
    <w:semiHidden/>
    <w:unhideWhenUsed/>
    <w:rsid w:val="001E0C4E"/>
    <w:pPr>
      <w:spacing w:after="120"/>
    </w:pPr>
    <w:rPr>
      <w:sz w:val="16"/>
      <w:szCs w:val="16"/>
    </w:rPr>
  </w:style>
  <w:style w:type="character" w:customStyle="1" w:styleId="34">
    <w:name w:val="Основной текст 3 Знак"/>
    <w:basedOn w:val="a2"/>
    <w:link w:val="33"/>
    <w:uiPriority w:val="99"/>
    <w:semiHidden/>
    <w:rsid w:val="001E0C4E"/>
    <w:rPr>
      <w:sz w:val="16"/>
      <w:szCs w:val="16"/>
    </w:rPr>
  </w:style>
  <w:style w:type="paragraph" w:styleId="affa">
    <w:name w:val="Body Text First Indent"/>
    <w:basedOn w:val="aff2"/>
    <w:link w:val="affb"/>
    <w:uiPriority w:val="99"/>
    <w:semiHidden/>
    <w:unhideWhenUsed/>
    <w:rsid w:val="001E0C4E"/>
    <w:pPr>
      <w:bidi w:val="0"/>
      <w:spacing w:after="160" w:line="259" w:lineRule="auto"/>
      <w:ind w:firstLine="360"/>
    </w:pPr>
    <w:rPr>
      <w:rFonts w:asciiTheme="minorHAnsi" w:eastAsiaTheme="minorHAnsi" w:hAnsiTheme="minorHAnsi" w:cstheme="minorBidi"/>
      <w:noProof w:val="0"/>
      <w:sz w:val="22"/>
      <w:szCs w:val="22"/>
    </w:rPr>
  </w:style>
  <w:style w:type="character" w:customStyle="1" w:styleId="affb">
    <w:name w:val="Красная строка Знак"/>
    <w:basedOn w:val="aff3"/>
    <w:link w:val="affa"/>
    <w:uiPriority w:val="99"/>
    <w:semiHidden/>
    <w:rsid w:val="001E0C4E"/>
    <w:rPr>
      <w:rFonts w:ascii="Times New Roman" w:eastAsia="Times New Roman" w:hAnsi="Times New Roman" w:cs="Traditional Arabic"/>
      <w:noProof/>
      <w:sz w:val="20"/>
      <w:szCs w:val="28"/>
    </w:rPr>
  </w:style>
  <w:style w:type="paragraph" w:styleId="27">
    <w:name w:val="Body Text First Indent 2"/>
    <w:basedOn w:val="aff5"/>
    <w:link w:val="28"/>
    <w:uiPriority w:val="99"/>
    <w:semiHidden/>
    <w:unhideWhenUsed/>
    <w:rsid w:val="001E0C4E"/>
    <w:pPr>
      <w:spacing w:after="160"/>
      <w:ind w:firstLine="360"/>
    </w:pPr>
  </w:style>
  <w:style w:type="character" w:customStyle="1" w:styleId="28">
    <w:name w:val="Красная строка 2 Знак"/>
    <w:basedOn w:val="aff6"/>
    <w:link w:val="27"/>
    <w:uiPriority w:val="99"/>
    <w:semiHidden/>
    <w:rsid w:val="001E0C4E"/>
  </w:style>
  <w:style w:type="paragraph" w:styleId="29">
    <w:name w:val="Body Text Indent 2"/>
    <w:basedOn w:val="a1"/>
    <w:link w:val="2a"/>
    <w:uiPriority w:val="99"/>
    <w:semiHidden/>
    <w:unhideWhenUsed/>
    <w:rsid w:val="001E0C4E"/>
    <w:pPr>
      <w:spacing w:after="120" w:line="480" w:lineRule="auto"/>
      <w:ind w:left="360"/>
    </w:pPr>
  </w:style>
  <w:style w:type="character" w:customStyle="1" w:styleId="2a">
    <w:name w:val="Основной текст с отступом 2 Знак"/>
    <w:basedOn w:val="a2"/>
    <w:link w:val="29"/>
    <w:uiPriority w:val="99"/>
    <w:semiHidden/>
    <w:rsid w:val="001E0C4E"/>
  </w:style>
  <w:style w:type="paragraph" w:styleId="35">
    <w:name w:val="Body Text Indent 3"/>
    <w:basedOn w:val="a1"/>
    <w:link w:val="36"/>
    <w:uiPriority w:val="99"/>
    <w:semiHidden/>
    <w:unhideWhenUsed/>
    <w:rsid w:val="001E0C4E"/>
    <w:pPr>
      <w:spacing w:after="120"/>
      <w:ind w:left="360"/>
    </w:pPr>
    <w:rPr>
      <w:sz w:val="16"/>
      <w:szCs w:val="16"/>
    </w:rPr>
  </w:style>
  <w:style w:type="character" w:customStyle="1" w:styleId="36">
    <w:name w:val="Основной текст с отступом 3 Знак"/>
    <w:basedOn w:val="a2"/>
    <w:link w:val="35"/>
    <w:uiPriority w:val="99"/>
    <w:semiHidden/>
    <w:rsid w:val="001E0C4E"/>
    <w:rPr>
      <w:sz w:val="16"/>
      <w:szCs w:val="16"/>
    </w:rPr>
  </w:style>
  <w:style w:type="paragraph" w:styleId="affc">
    <w:name w:val="caption"/>
    <w:basedOn w:val="a1"/>
    <w:next w:val="a1"/>
    <w:uiPriority w:val="35"/>
    <w:semiHidden/>
    <w:unhideWhenUsed/>
    <w:qFormat/>
    <w:rsid w:val="001E0C4E"/>
    <w:pPr>
      <w:spacing w:after="200" w:line="240" w:lineRule="auto"/>
    </w:pPr>
    <w:rPr>
      <w:i/>
      <w:iCs/>
      <w:color w:val="44546A" w:themeColor="text2"/>
      <w:sz w:val="18"/>
      <w:szCs w:val="18"/>
    </w:rPr>
  </w:style>
  <w:style w:type="paragraph" w:styleId="affd">
    <w:name w:val="Closing"/>
    <w:basedOn w:val="a1"/>
    <w:link w:val="affe"/>
    <w:uiPriority w:val="99"/>
    <w:semiHidden/>
    <w:unhideWhenUsed/>
    <w:rsid w:val="001E0C4E"/>
    <w:pPr>
      <w:spacing w:after="0" w:line="240" w:lineRule="auto"/>
      <w:ind w:left="4320"/>
    </w:pPr>
  </w:style>
  <w:style w:type="character" w:customStyle="1" w:styleId="affe">
    <w:name w:val="Прощание Знак"/>
    <w:basedOn w:val="a2"/>
    <w:link w:val="affd"/>
    <w:uiPriority w:val="99"/>
    <w:semiHidden/>
    <w:rsid w:val="001E0C4E"/>
  </w:style>
  <w:style w:type="paragraph" w:styleId="afff">
    <w:name w:val="Date"/>
    <w:basedOn w:val="a1"/>
    <w:next w:val="a1"/>
    <w:link w:val="afff0"/>
    <w:uiPriority w:val="99"/>
    <w:semiHidden/>
    <w:unhideWhenUsed/>
    <w:rsid w:val="001E0C4E"/>
  </w:style>
  <w:style w:type="character" w:customStyle="1" w:styleId="afff0">
    <w:name w:val="Дата Знак"/>
    <w:basedOn w:val="a2"/>
    <w:link w:val="afff"/>
    <w:uiPriority w:val="99"/>
    <w:semiHidden/>
    <w:rsid w:val="001E0C4E"/>
  </w:style>
  <w:style w:type="paragraph" w:styleId="afff1">
    <w:name w:val="Document Map"/>
    <w:basedOn w:val="a1"/>
    <w:link w:val="afff2"/>
    <w:uiPriority w:val="99"/>
    <w:semiHidden/>
    <w:unhideWhenUsed/>
    <w:rsid w:val="001E0C4E"/>
    <w:pPr>
      <w:spacing w:after="0" w:line="240" w:lineRule="auto"/>
    </w:pPr>
    <w:rPr>
      <w:rFonts w:ascii="Segoe UI" w:hAnsi="Segoe UI" w:cs="Segoe UI"/>
      <w:sz w:val="16"/>
      <w:szCs w:val="16"/>
    </w:rPr>
  </w:style>
  <w:style w:type="character" w:customStyle="1" w:styleId="afff2">
    <w:name w:val="Схема документа Знак"/>
    <w:basedOn w:val="a2"/>
    <w:link w:val="afff1"/>
    <w:uiPriority w:val="99"/>
    <w:semiHidden/>
    <w:rsid w:val="001E0C4E"/>
    <w:rPr>
      <w:rFonts w:ascii="Segoe UI" w:hAnsi="Segoe UI" w:cs="Segoe UI"/>
      <w:sz w:val="16"/>
      <w:szCs w:val="16"/>
    </w:rPr>
  </w:style>
  <w:style w:type="paragraph" w:styleId="afff3">
    <w:name w:val="E-mail Signature"/>
    <w:basedOn w:val="a1"/>
    <w:link w:val="afff4"/>
    <w:uiPriority w:val="99"/>
    <w:semiHidden/>
    <w:unhideWhenUsed/>
    <w:rsid w:val="001E0C4E"/>
    <w:pPr>
      <w:spacing w:after="0" w:line="240" w:lineRule="auto"/>
    </w:pPr>
  </w:style>
  <w:style w:type="character" w:customStyle="1" w:styleId="afff4">
    <w:name w:val="Электронная подпись Знак"/>
    <w:basedOn w:val="a2"/>
    <w:link w:val="afff3"/>
    <w:uiPriority w:val="99"/>
    <w:semiHidden/>
    <w:rsid w:val="001E0C4E"/>
  </w:style>
  <w:style w:type="paragraph" w:styleId="afff5">
    <w:name w:val="endnote text"/>
    <w:basedOn w:val="a1"/>
    <w:link w:val="afff6"/>
    <w:uiPriority w:val="99"/>
    <w:semiHidden/>
    <w:unhideWhenUsed/>
    <w:rsid w:val="001E0C4E"/>
    <w:pPr>
      <w:spacing w:after="0" w:line="240" w:lineRule="auto"/>
    </w:pPr>
    <w:rPr>
      <w:sz w:val="20"/>
      <w:szCs w:val="20"/>
    </w:rPr>
  </w:style>
  <w:style w:type="character" w:customStyle="1" w:styleId="afff6">
    <w:name w:val="Текст концевой сноски Знак"/>
    <w:basedOn w:val="a2"/>
    <w:link w:val="afff5"/>
    <w:uiPriority w:val="99"/>
    <w:semiHidden/>
    <w:rsid w:val="001E0C4E"/>
    <w:rPr>
      <w:sz w:val="20"/>
      <w:szCs w:val="20"/>
    </w:rPr>
  </w:style>
  <w:style w:type="paragraph" w:styleId="afff7">
    <w:name w:val="envelope address"/>
    <w:basedOn w:val="a1"/>
    <w:uiPriority w:val="99"/>
    <w:semiHidden/>
    <w:unhideWhenUsed/>
    <w:rsid w:val="001E0C4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2b">
    <w:name w:val="envelope return"/>
    <w:basedOn w:val="a1"/>
    <w:uiPriority w:val="99"/>
    <w:semiHidden/>
    <w:unhideWhenUsed/>
    <w:rsid w:val="001E0C4E"/>
    <w:pPr>
      <w:spacing w:after="0" w:line="240" w:lineRule="auto"/>
    </w:pPr>
    <w:rPr>
      <w:rFonts w:asciiTheme="majorHAnsi" w:eastAsiaTheme="majorEastAsia" w:hAnsiTheme="majorHAnsi" w:cstheme="majorBidi"/>
      <w:sz w:val="20"/>
      <w:szCs w:val="20"/>
    </w:rPr>
  </w:style>
  <w:style w:type="paragraph" w:styleId="afff8">
    <w:name w:val="footnote text"/>
    <w:basedOn w:val="a1"/>
    <w:link w:val="afff9"/>
    <w:uiPriority w:val="99"/>
    <w:semiHidden/>
    <w:unhideWhenUsed/>
    <w:rsid w:val="001E0C4E"/>
    <w:pPr>
      <w:spacing w:after="0" w:line="240" w:lineRule="auto"/>
    </w:pPr>
    <w:rPr>
      <w:sz w:val="20"/>
      <w:szCs w:val="20"/>
    </w:rPr>
  </w:style>
  <w:style w:type="character" w:customStyle="1" w:styleId="afff9">
    <w:name w:val="Текст сноски Знак"/>
    <w:basedOn w:val="a2"/>
    <w:link w:val="afff8"/>
    <w:uiPriority w:val="99"/>
    <w:semiHidden/>
    <w:rsid w:val="001E0C4E"/>
    <w:rPr>
      <w:sz w:val="20"/>
      <w:szCs w:val="20"/>
    </w:rPr>
  </w:style>
  <w:style w:type="paragraph" w:styleId="HTML">
    <w:name w:val="HTML Address"/>
    <w:basedOn w:val="a1"/>
    <w:link w:val="HTML0"/>
    <w:uiPriority w:val="99"/>
    <w:semiHidden/>
    <w:unhideWhenUsed/>
    <w:rsid w:val="001E0C4E"/>
    <w:pPr>
      <w:spacing w:after="0" w:line="240" w:lineRule="auto"/>
    </w:pPr>
    <w:rPr>
      <w:i/>
      <w:iCs/>
    </w:rPr>
  </w:style>
  <w:style w:type="character" w:customStyle="1" w:styleId="HTML0">
    <w:name w:val="Адрес HTML Знак"/>
    <w:basedOn w:val="a2"/>
    <w:link w:val="HTML"/>
    <w:uiPriority w:val="99"/>
    <w:semiHidden/>
    <w:rsid w:val="001E0C4E"/>
    <w:rPr>
      <w:i/>
      <w:iCs/>
    </w:rPr>
  </w:style>
  <w:style w:type="paragraph" w:styleId="HTML1">
    <w:name w:val="HTML Preformatted"/>
    <w:basedOn w:val="a1"/>
    <w:link w:val="HTML2"/>
    <w:uiPriority w:val="99"/>
    <w:semiHidden/>
    <w:unhideWhenUsed/>
    <w:rsid w:val="001E0C4E"/>
    <w:pPr>
      <w:spacing w:after="0" w:line="240" w:lineRule="auto"/>
    </w:pPr>
    <w:rPr>
      <w:rFonts w:ascii="Consolas" w:hAnsi="Consolas"/>
      <w:sz w:val="20"/>
      <w:szCs w:val="20"/>
    </w:rPr>
  </w:style>
  <w:style w:type="character" w:customStyle="1" w:styleId="HTML2">
    <w:name w:val="Стандартный HTML Знак"/>
    <w:basedOn w:val="a2"/>
    <w:link w:val="HTML1"/>
    <w:uiPriority w:val="99"/>
    <w:semiHidden/>
    <w:rsid w:val="001E0C4E"/>
    <w:rPr>
      <w:rFonts w:ascii="Consolas" w:hAnsi="Consolas"/>
      <w:sz w:val="20"/>
      <w:szCs w:val="20"/>
    </w:rPr>
  </w:style>
  <w:style w:type="paragraph" w:styleId="11">
    <w:name w:val="index 1"/>
    <w:basedOn w:val="a1"/>
    <w:next w:val="a1"/>
    <w:autoRedefine/>
    <w:uiPriority w:val="99"/>
    <w:semiHidden/>
    <w:unhideWhenUsed/>
    <w:rsid w:val="001E0C4E"/>
    <w:pPr>
      <w:spacing w:after="0" w:line="240" w:lineRule="auto"/>
      <w:ind w:left="220" w:hanging="220"/>
    </w:pPr>
  </w:style>
  <w:style w:type="paragraph" w:styleId="2c">
    <w:name w:val="index 2"/>
    <w:basedOn w:val="a1"/>
    <w:next w:val="a1"/>
    <w:autoRedefine/>
    <w:uiPriority w:val="99"/>
    <w:semiHidden/>
    <w:unhideWhenUsed/>
    <w:rsid w:val="001E0C4E"/>
    <w:pPr>
      <w:spacing w:after="0" w:line="240" w:lineRule="auto"/>
      <w:ind w:left="440" w:hanging="220"/>
    </w:pPr>
  </w:style>
  <w:style w:type="paragraph" w:styleId="37">
    <w:name w:val="index 3"/>
    <w:basedOn w:val="a1"/>
    <w:next w:val="a1"/>
    <w:autoRedefine/>
    <w:uiPriority w:val="99"/>
    <w:semiHidden/>
    <w:unhideWhenUsed/>
    <w:rsid w:val="001E0C4E"/>
    <w:pPr>
      <w:spacing w:after="0" w:line="240" w:lineRule="auto"/>
      <w:ind w:left="660" w:hanging="220"/>
    </w:pPr>
  </w:style>
  <w:style w:type="paragraph" w:styleId="43">
    <w:name w:val="index 4"/>
    <w:basedOn w:val="a1"/>
    <w:next w:val="a1"/>
    <w:autoRedefine/>
    <w:uiPriority w:val="99"/>
    <w:semiHidden/>
    <w:unhideWhenUsed/>
    <w:rsid w:val="001E0C4E"/>
    <w:pPr>
      <w:spacing w:after="0" w:line="240" w:lineRule="auto"/>
      <w:ind w:left="880" w:hanging="220"/>
    </w:pPr>
  </w:style>
  <w:style w:type="paragraph" w:styleId="53">
    <w:name w:val="index 5"/>
    <w:basedOn w:val="a1"/>
    <w:next w:val="a1"/>
    <w:autoRedefine/>
    <w:uiPriority w:val="99"/>
    <w:semiHidden/>
    <w:unhideWhenUsed/>
    <w:rsid w:val="001E0C4E"/>
    <w:pPr>
      <w:spacing w:after="0" w:line="240" w:lineRule="auto"/>
      <w:ind w:left="1100" w:hanging="220"/>
    </w:pPr>
  </w:style>
  <w:style w:type="paragraph" w:styleId="61">
    <w:name w:val="index 6"/>
    <w:basedOn w:val="a1"/>
    <w:next w:val="a1"/>
    <w:autoRedefine/>
    <w:uiPriority w:val="99"/>
    <w:semiHidden/>
    <w:unhideWhenUsed/>
    <w:rsid w:val="001E0C4E"/>
    <w:pPr>
      <w:spacing w:after="0" w:line="240" w:lineRule="auto"/>
      <w:ind w:left="1320" w:hanging="220"/>
    </w:pPr>
  </w:style>
  <w:style w:type="paragraph" w:styleId="71">
    <w:name w:val="index 7"/>
    <w:basedOn w:val="a1"/>
    <w:next w:val="a1"/>
    <w:autoRedefine/>
    <w:uiPriority w:val="99"/>
    <w:semiHidden/>
    <w:unhideWhenUsed/>
    <w:rsid w:val="001E0C4E"/>
    <w:pPr>
      <w:spacing w:after="0" w:line="240" w:lineRule="auto"/>
      <w:ind w:left="1540" w:hanging="220"/>
    </w:pPr>
  </w:style>
  <w:style w:type="paragraph" w:styleId="81">
    <w:name w:val="index 8"/>
    <w:basedOn w:val="a1"/>
    <w:next w:val="a1"/>
    <w:autoRedefine/>
    <w:uiPriority w:val="99"/>
    <w:semiHidden/>
    <w:unhideWhenUsed/>
    <w:rsid w:val="001E0C4E"/>
    <w:pPr>
      <w:spacing w:after="0" w:line="240" w:lineRule="auto"/>
      <w:ind w:left="1760" w:hanging="220"/>
    </w:pPr>
  </w:style>
  <w:style w:type="paragraph" w:styleId="91">
    <w:name w:val="index 9"/>
    <w:basedOn w:val="a1"/>
    <w:next w:val="a1"/>
    <w:autoRedefine/>
    <w:uiPriority w:val="99"/>
    <w:semiHidden/>
    <w:unhideWhenUsed/>
    <w:rsid w:val="001E0C4E"/>
    <w:pPr>
      <w:spacing w:after="0" w:line="240" w:lineRule="auto"/>
      <w:ind w:left="1980" w:hanging="220"/>
    </w:pPr>
  </w:style>
  <w:style w:type="paragraph" w:styleId="afffa">
    <w:name w:val="index heading"/>
    <w:basedOn w:val="a1"/>
    <w:next w:val="11"/>
    <w:uiPriority w:val="99"/>
    <w:semiHidden/>
    <w:unhideWhenUsed/>
    <w:rsid w:val="001E0C4E"/>
    <w:rPr>
      <w:rFonts w:asciiTheme="majorHAnsi" w:eastAsiaTheme="majorEastAsia" w:hAnsiTheme="majorHAnsi" w:cstheme="majorBidi"/>
      <w:b/>
      <w:bCs/>
    </w:rPr>
  </w:style>
  <w:style w:type="paragraph" w:styleId="afffb">
    <w:name w:val="List"/>
    <w:basedOn w:val="a1"/>
    <w:uiPriority w:val="99"/>
    <w:semiHidden/>
    <w:unhideWhenUsed/>
    <w:rsid w:val="001E0C4E"/>
    <w:pPr>
      <w:ind w:left="360" w:hanging="360"/>
      <w:contextualSpacing/>
    </w:pPr>
  </w:style>
  <w:style w:type="paragraph" w:styleId="2d">
    <w:name w:val="List 2"/>
    <w:basedOn w:val="a1"/>
    <w:uiPriority w:val="99"/>
    <w:semiHidden/>
    <w:unhideWhenUsed/>
    <w:rsid w:val="001E0C4E"/>
    <w:pPr>
      <w:ind w:left="720" w:hanging="360"/>
      <w:contextualSpacing/>
    </w:pPr>
  </w:style>
  <w:style w:type="paragraph" w:styleId="38">
    <w:name w:val="List 3"/>
    <w:basedOn w:val="a1"/>
    <w:uiPriority w:val="99"/>
    <w:semiHidden/>
    <w:unhideWhenUsed/>
    <w:rsid w:val="001E0C4E"/>
    <w:pPr>
      <w:ind w:left="1080" w:hanging="360"/>
      <w:contextualSpacing/>
    </w:pPr>
  </w:style>
  <w:style w:type="paragraph" w:styleId="44">
    <w:name w:val="List 4"/>
    <w:basedOn w:val="a1"/>
    <w:uiPriority w:val="99"/>
    <w:semiHidden/>
    <w:unhideWhenUsed/>
    <w:rsid w:val="001E0C4E"/>
    <w:pPr>
      <w:ind w:left="1440" w:hanging="360"/>
      <w:contextualSpacing/>
    </w:pPr>
  </w:style>
  <w:style w:type="paragraph" w:styleId="54">
    <w:name w:val="List 5"/>
    <w:basedOn w:val="a1"/>
    <w:uiPriority w:val="99"/>
    <w:semiHidden/>
    <w:unhideWhenUsed/>
    <w:rsid w:val="001E0C4E"/>
    <w:pPr>
      <w:ind w:left="1800" w:hanging="360"/>
      <w:contextualSpacing/>
    </w:pPr>
  </w:style>
  <w:style w:type="paragraph" w:styleId="a0">
    <w:name w:val="List Bullet"/>
    <w:basedOn w:val="a1"/>
    <w:uiPriority w:val="99"/>
    <w:semiHidden/>
    <w:unhideWhenUsed/>
    <w:rsid w:val="001E0C4E"/>
    <w:pPr>
      <w:numPr>
        <w:numId w:val="26"/>
      </w:numPr>
      <w:contextualSpacing/>
    </w:pPr>
  </w:style>
  <w:style w:type="paragraph" w:styleId="20">
    <w:name w:val="List Bullet 2"/>
    <w:basedOn w:val="a1"/>
    <w:uiPriority w:val="99"/>
    <w:semiHidden/>
    <w:unhideWhenUsed/>
    <w:rsid w:val="001E0C4E"/>
    <w:pPr>
      <w:numPr>
        <w:numId w:val="27"/>
      </w:numPr>
      <w:contextualSpacing/>
    </w:pPr>
  </w:style>
  <w:style w:type="paragraph" w:styleId="30">
    <w:name w:val="List Bullet 3"/>
    <w:basedOn w:val="a1"/>
    <w:uiPriority w:val="99"/>
    <w:semiHidden/>
    <w:unhideWhenUsed/>
    <w:rsid w:val="001E0C4E"/>
    <w:pPr>
      <w:numPr>
        <w:numId w:val="28"/>
      </w:numPr>
      <w:contextualSpacing/>
    </w:pPr>
  </w:style>
  <w:style w:type="paragraph" w:styleId="40">
    <w:name w:val="List Bullet 4"/>
    <w:basedOn w:val="a1"/>
    <w:uiPriority w:val="99"/>
    <w:semiHidden/>
    <w:unhideWhenUsed/>
    <w:rsid w:val="001E0C4E"/>
    <w:pPr>
      <w:numPr>
        <w:numId w:val="29"/>
      </w:numPr>
      <w:contextualSpacing/>
    </w:pPr>
  </w:style>
  <w:style w:type="paragraph" w:styleId="50">
    <w:name w:val="List Bullet 5"/>
    <w:basedOn w:val="a1"/>
    <w:uiPriority w:val="99"/>
    <w:semiHidden/>
    <w:unhideWhenUsed/>
    <w:rsid w:val="001E0C4E"/>
    <w:pPr>
      <w:numPr>
        <w:numId w:val="30"/>
      </w:numPr>
      <w:contextualSpacing/>
    </w:pPr>
  </w:style>
  <w:style w:type="paragraph" w:styleId="afffc">
    <w:name w:val="List Continue"/>
    <w:basedOn w:val="a1"/>
    <w:uiPriority w:val="99"/>
    <w:semiHidden/>
    <w:unhideWhenUsed/>
    <w:rsid w:val="001E0C4E"/>
    <w:pPr>
      <w:spacing w:after="120"/>
      <w:ind w:left="360"/>
      <w:contextualSpacing/>
    </w:pPr>
  </w:style>
  <w:style w:type="paragraph" w:styleId="2e">
    <w:name w:val="List Continue 2"/>
    <w:basedOn w:val="a1"/>
    <w:uiPriority w:val="99"/>
    <w:semiHidden/>
    <w:unhideWhenUsed/>
    <w:rsid w:val="001E0C4E"/>
    <w:pPr>
      <w:spacing w:after="120"/>
      <w:ind w:left="720"/>
      <w:contextualSpacing/>
    </w:pPr>
  </w:style>
  <w:style w:type="paragraph" w:styleId="39">
    <w:name w:val="List Continue 3"/>
    <w:basedOn w:val="a1"/>
    <w:uiPriority w:val="99"/>
    <w:semiHidden/>
    <w:unhideWhenUsed/>
    <w:rsid w:val="001E0C4E"/>
    <w:pPr>
      <w:spacing w:after="120"/>
      <w:ind w:left="1080"/>
      <w:contextualSpacing/>
    </w:pPr>
  </w:style>
  <w:style w:type="paragraph" w:styleId="45">
    <w:name w:val="List Continue 4"/>
    <w:basedOn w:val="a1"/>
    <w:uiPriority w:val="99"/>
    <w:semiHidden/>
    <w:unhideWhenUsed/>
    <w:rsid w:val="001E0C4E"/>
    <w:pPr>
      <w:spacing w:after="120"/>
      <w:ind w:left="1440"/>
      <w:contextualSpacing/>
    </w:pPr>
  </w:style>
  <w:style w:type="paragraph" w:styleId="55">
    <w:name w:val="List Continue 5"/>
    <w:basedOn w:val="a1"/>
    <w:uiPriority w:val="99"/>
    <w:semiHidden/>
    <w:unhideWhenUsed/>
    <w:rsid w:val="001E0C4E"/>
    <w:pPr>
      <w:spacing w:after="120"/>
      <w:ind w:left="1800"/>
      <w:contextualSpacing/>
    </w:pPr>
  </w:style>
  <w:style w:type="paragraph" w:styleId="a">
    <w:name w:val="List Number"/>
    <w:basedOn w:val="a1"/>
    <w:uiPriority w:val="99"/>
    <w:semiHidden/>
    <w:unhideWhenUsed/>
    <w:rsid w:val="001E0C4E"/>
    <w:pPr>
      <w:numPr>
        <w:numId w:val="31"/>
      </w:numPr>
      <w:contextualSpacing/>
    </w:pPr>
  </w:style>
  <w:style w:type="paragraph" w:styleId="2">
    <w:name w:val="List Number 2"/>
    <w:basedOn w:val="a1"/>
    <w:uiPriority w:val="99"/>
    <w:semiHidden/>
    <w:unhideWhenUsed/>
    <w:rsid w:val="001E0C4E"/>
    <w:pPr>
      <w:numPr>
        <w:numId w:val="32"/>
      </w:numPr>
      <w:contextualSpacing/>
    </w:pPr>
  </w:style>
  <w:style w:type="paragraph" w:styleId="3">
    <w:name w:val="List Number 3"/>
    <w:basedOn w:val="a1"/>
    <w:uiPriority w:val="99"/>
    <w:semiHidden/>
    <w:unhideWhenUsed/>
    <w:rsid w:val="001E0C4E"/>
    <w:pPr>
      <w:numPr>
        <w:numId w:val="33"/>
      </w:numPr>
      <w:contextualSpacing/>
    </w:pPr>
  </w:style>
  <w:style w:type="paragraph" w:styleId="4">
    <w:name w:val="List Number 4"/>
    <w:basedOn w:val="a1"/>
    <w:uiPriority w:val="99"/>
    <w:semiHidden/>
    <w:unhideWhenUsed/>
    <w:rsid w:val="001E0C4E"/>
    <w:pPr>
      <w:numPr>
        <w:numId w:val="34"/>
      </w:numPr>
      <w:contextualSpacing/>
    </w:pPr>
  </w:style>
  <w:style w:type="paragraph" w:styleId="5">
    <w:name w:val="List Number 5"/>
    <w:basedOn w:val="a1"/>
    <w:uiPriority w:val="99"/>
    <w:semiHidden/>
    <w:unhideWhenUsed/>
    <w:rsid w:val="001E0C4E"/>
    <w:pPr>
      <w:numPr>
        <w:numId w:val="35"/>
      </w:numPr>
      <w:contextualSpacing/>
    </w:pPr>
  </w:style>
  <w:style w:type="paragraph" w:styleId="afffd">
    <w:name w:val="macro"/>
    <w:link w:val="afffe"/>
    <w:uiPriority w:val="99"/>
    <w:semiHidden/>
    <w:unhideWhenUsed/>
    <w:rsid w:val="001E0C4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e">
    <w:name w:val="Текст макроса Знак"/>
    <w:basedOn w:val="a2"/>
    <w:link w:val="afffd"/>
    <w:uiPriority w:val="99"/>
    <w:semiHidden/>
    <w:rsid w:val="001E0C4E"/>
    <w:rPr>
      <w:rFonts w:ascii="Consolas" w:hAnsi="Consolas"/>
      <w:sz w:val="20"/>
      <w:szCs w:val="20"/>
    </w:rPr>
  </w:style>
  <w:style w:type="paragraph" w:styleId="affff">
    <w:name w:val="Message Header"/>
    <w:basedOn w:val="a1"/>
    <w:link w:val="affff0"/>
    <w:uiPriority w:val="99"/>
    <w:semiHidden/>
    <w:unhideWhenUsed/>
    <w:rsid w:val="001E0C4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affff0">
    <w:name w:val="Шапка Знак"/>
    <w:basedOn w:val="a2"/>
    <w:link w:val="affff"/>
    <w:uiPriority w:val="99"/>
    <w:semiHidden/>
    <w:rsid w:val="001E0C4E"/>
    <w:rPr>
      <w:rFonts w:asciiTheme="majorHAnsi" w:eastAsiaTheme="majorEastAsia" w:hAnsiTheme="majorHAnsi" w:cstheme="majorBidi"/>
      <w:sz w:val="24"/>
      <w:szCs w:val="24"/>
      <w:shd w:val="pct20" w:color="auto" w:fill="auto"/>
    </w:rPr>
  </w:style>
  <w:style w:type="paragraph" w:styleId="affff1">
    <w:name w:val="Normal (Web)"/>
    <w:basedOn w:val="a1"/>
    <w:uiPriority w:val="99"/>
    <w:semiHidden/>
    <w:unhideWhenUsed/>
    <w:rsid w:val="001E0C4E"/>
    <w:rPr>
      <w:rFonts w:ascii="Times New Roman" w:hAnsi="Times New Roman" w:cs="Times New Roman"/>
      <w:sz w:val="24"/>
      <w:szCs w:val="24"/>
    </w:rPr>
  </w:style>
  <w:style w:type="paragraph" w:styleId="affff2">
    <w:name w:val="Normal Indent"/>
    <w:basedOn w:val="a1"/>
    <w:uiPriority w:val="99"/>
    <w:semiHidden/>
    <w:unhideWhenUsed/>
    <w:rsid w:val="001E0C4E"/>
    <w:pPr>
      <w:ind w:left="720"/>
    </w:pPr>
  </w:style>
  <w:style w:type="paragraph" w:styleId="affff3">
    <w:name w:val="Note Heading"/>
    <w:basedOn w:val="a1"/>
    <w:next w:val="a1"/>
    <w:link w:val="affff4"/>
    <w:uiPriority w:val="99"/>
    <w:semiHidden/>
    <w:unhideWhenUsed/>
    <w:rsid w:val="001E0C4E"/>
    <w:pPr>
      <w:spacing w:after="0" w:line="240" w:lineRule="auto"/>
    </w:pPr>
  </w:style>
  <w:style w:type="character" w:customStyle="1" w:styleId="affff4">
    <w:name w:val="Заголовок записки Знак"/>
    <w:basedOn w:val="a2"/>
    <w:link w:val="affff3"/>
    <w:uiPriority w:val="99"/>
    <w:semiHidden/>
    <w:rsid w:val="001E0C4E"/>
  </w:style>
  <w:style w:type="paragraph" w:styleId="affff5">
    <w:name w:val="Plain Text"/>
    <w:basedOn w:val="a1"/>
    <w:link w:val="affff6"/>
    <w:uiPriority w:val="99"/>
    <w:semiHidden/>
    <w:unhideWhenUsed/>
    <w:rsid w:val="001E0C4E"/>
    <w:pPr>
      <w:spacing w:after="0" w:line="240" w:lineRule="auto"/>
    </w:pPr>
    <w:rPr>
      <w:rFonts w:ascii="Consolas" w:hAnsi="Consolas"/>
      <w:sz w:val="21"/>
      <w:szCs w:val="21"/>
    </w:rPr>
  </w:style>
  <w:style w:type="character" w:customStyle="1" w:styleId="affff6">
    <w:name w:val="Текст Знак"/>
    <w:basedOn w:val="a2"/>
    <w:link w:val="affff5"/>
    <w:uiPriority w:val="99"/>
    <w:semiHidden/>
    <w:rsid w:val="001E0C4E"/>
    <w:rPr>
      <w:rFonts w:ascii="Consolas" w:hAnsi="Consolas"/>
      <w:sz w:val="21"/>
      <w:szCs w:val="21"/>
    </w:rPr>
  </w:style>
  <w:style w:type="paragraph" w:styleId="affff7">
    <w:name w:val="Salutation"/>
    <w:basedOn w:val="a1"/>
    <w:next w:val="a1"/>
    <w:link w:val="affff8"/>
    <w:uiPriority w:val="99"/>
    <w:semiHidden/>
    <w:unhideWhenUsed/>
    <w:rsid w:val="001E0C4E"/>
  </w:style>
  <w:style w:type="character" w:customStyle="1" w:styleId="affff8">
    <w:name w:val="Приветствие Знак"/>
    <w:basedOn w:val="a2"/>
    <w:link w:val="affff7"/>
    <w:uiPriority w:val="99"/>
    <w:semiHidden/>
    <w:rsid w:val="001E0C4E"/>
  </w:style>
  <w:style w:type="paragraph" w:styleId="affff9">
    <w:name w:val="Signature"/>
    <w:basedOn w:val="a1"/>
    <w:link w:val="affffa"/>
    <w:uiPriority w:val="99"/>
    <w:semiHidden/>
    <w:unhideWhenUsed/>
    <w:rsid w:val="001E0C4E"/>
    <w:pPr>
      <w:spacing w:after="0" w:line="240" w:lineRule="auto"/>
      <w:ind w:left="4320"/>
    </w:pPr>
  </w:style>
  <w:style w:type="character" w:customStyle="1" w:styleId="affffa">
    <w:name w:val="Подпись Знак"/>
    <w:basedOn w:val="a2"/>
    <w:link w:val="affff9"/>
    <w:uiPriority w:val="99"/>
    <w:semiHidden/>
    <w:rsid w:val="001E0C4E"/>
  </w:style>
  <w:style w:type="paragraph" w:styleId="affffb">
    <w:name w:val="table of authorities"/>
    <w:basedOn w:val="a1"/>
    <w:next w:val="a1"/>
    <w:uiPriority w:val="99"/>
    <w:semiHidden/>
    <w:unhideWhenUsed/>
    <w:rsid w:val="001E0C4E"/>
    <w:pPr>
      <w:spacing w:after="0"/>
      <w:ind w:left="220" w:hanging="220"/>
    </w:pPr>
  </w:style>
  <w:style w:type="paragraph" w:styleId="affffc">
    <w:name w:val="table of figures"/>
    <w:basedOn w:val="a1"/>
    <w:next w:val="a1"/>
    <w:uiPriority w:val="99"/>
    <w:semiHidden/>
    <w:unhideWhenUsed/>
    <w:rsid w:val="001E0C4E"/>
    <w:pPr>
      <w:spacing w:after="0"/>
    </w:pPr>
  </w:style>
  <w:style w:type="paragraph" w:styleId="affffd">
    <w:name w:val="toa heading"/>
    <w:basedOn w:val="a1"/>
    <w:next w:val="a1"/>
    <w:uiPriority w:val="99"/>
    <w:semiHidden/>
    <w:unhideWhenUsed/>
    <w:rsid w:val="001E0C4E"/>
    <w:pPr>
      <w:spacing w:before="120"/>
    </w:pPr>
    <w:rPr>
      <w:rFonts w:asciiTheme="majorHAnsi" w:eastAsiaTheme="majorEastAsia" w:hAnsiTheme="majorHAnsi" w:cstheme="majorBidi"/>
      <w:b/>
      <w:bCs/>
      <w:sz w:val="24"/>
      <w:szCs w:val="24"/>
    </w:rPr>
  </w:style>
  <w:style w:type="paragraph" w:styleId="12">
    <w:name w:val="toc 1"/>
    <w:basedOn w:val="a1"/>
    <w:next w:val="a1"/>
    <w:autoRedefine/>
    <w:uiPriority w:val="39"/>
    <w:semiHidden/>
    <w:unhideWhenUsed/>
    <w:rsid w:val="001E0C4E"/>
    <w:pPr>
      <w:spacing w:after="100"/>
    </w:pPr>
  </w:style>
  <w:style w:type="paragraph" w:styleId="2f">
    <w:name w:val="toc 2"/>
    <w:basedOn w:val="a1"/>
    <w:next w:val="a1"/>
    <w:autoRedefine/>
    <w:uiPriority w:val="39"/>
    <w:semiHidden/>
    <w:unhideWhenUsed/>
    <w:rsid w:val="001E0C4E"/>
    <w:pPr>
      <w:spacing w:after="100"/>
      <w:ind w:left="220"/>
    </w:pPr>
  </w:style>
  <w:style w:type="paragraph" w:styleId="3a">
    <w:name w:val="toc 3"/>
    <w:basedOn w:val="a1"/>
    <w:next w:val="a1"/>
    <w:autoRedefine/>
    <w:uiPriority w:val="39"/>
    <w:semiHidden/>
    <w:unhideWhenUsed/>
    <w:rsid w:val="001E0C4E"/>
    <w:pPr>
      <w:spacing w:after="100"/>
      <w:ind w:left="440"/>
    </w:pPr>
  </w:style>
  <w:style w:type="paragraph" w:styleId="46">
    <w:name w:val="toc 4"/>
    <w:basedOn w:val="a1"/>
    <w:next w:val="a1"/>
    <w:autoRedefine/>
    <w:uiPriority w:val="39"/>
    <w:semiHidden/>
    <w:unhideWhenUsed/>
    <w:rsid w:val="001E0C4E"/>
    <w:pPr>
      <w:spacing w:after="100"/>
      <w:ind w:left="660"/>
    </w:pPr>
  </w:style>
  <w:style w:type="paragraph" w:styleId="56">
    <w:name w:val="toc 5"/>
    <w:basedOn w:val="a1"/>
    <w:next w:val="a1"/>
    <w:autoRedefine/>
    <w:uiPriority w:val="39"/>
    <w:semiHidden/>
    <w:unhideWhenUsed/>
    <w:rsid w:val="001E0C4E"/>
    <w:pPr>
      <w:spacing w:after="100"/>
      <w:ind w:left="880"/>
    </w:pPr>
  </w:style>
  <w:style w:type="paragraph" w:styleId="62">
    <w:name w:val="toc 6"/>
    <w:basedOn w:val="a1"/>
    <w:next w:val="a1"/>
    <w:autoRedefine/>
    <w:uiPriority w:val="39"/>
    <w:semiHidden/>
    <w:unhideWhenUsed/>
    <w:rsid w:val="001E0C4E"/>
    <w:pPr>
      <w:spacing w:after="100"/>
      <w:ind w:left="1100"/>
    </w:pPr>
  </w:style>
  <w:style w:type="paragraph" w:styleId="72">
    <w:name w:val="toc 7"/>
    <w:basedOn w:val="a1"/>
    <w:next w:val="a1"/>
    <w:autoRedefine/>
    <w:uiPriority w:val="39"/>
    <w:semiHidden/>
    <w:unhideWhenUsed/>
    <w:rsid w:val="001E0C4E"/>
    <w:pPr>
      <w:spacing w:after="100"/>
      <w:ind w:left="1320"/>
    </w:pPr>
  </w:style>
  <w:style w:type="paragraph" w:styleId="82">
    <w:name w:val="toc 8"/>
    <w:basedOn w:val="a1"/>
    <w:next w:val="a1"/>
    <w:autoRedefine/>
    <w:uiPriority w:val="39"/>
    <w:semiHidden/>
    <w:unhideWhenUsed/>
    <w:rsid w:val="001E0C4E"/>
    <w:pPr>
      <w:spacing w:after="100"/>
      <w:ind w:left="1540"/>
    </w:pPr>
  </w:style>
  <w:style w:type="paragraph" w:styleId="92">
    <w:name w:val="toc 9"/>
    <w:basedOn w:val="a1"/>
    <w:next w:val="a1"/>
    <w:autoRedefine/>
    <w:uiPriority w:val="39"/>
    <w:semiHidden/>
    <w:unhideWhenUsed/>
    <w:rsid w:val="001E0C4E"/>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6254">
      <w:bodyDiv w:val="1"/>
      <w:marLeft w:val="0"/>
      <w:marRight w:val="0"/>
      <w:marTop w:val="0"/>
      <w:marBottom w:val="0"/>
      <w:divBdr>
        <w:top w:val="none" w:sz="0" w:space="0" w:color="auto"/>
        <w:left w:val="none" w:sz="0" w:space="0" w:color="auto"/>
        <w:bottom w:val="none" w:sz="0" w:space="0" w:color="auto"/>
        <w:right w:val="none" w:sz="0" w:space="0" w:color="auto"/>
      </w:divBdr>
    </w:div>
    <w:div w:id="49159955">
      <w:bodyDiv w:val="1"/>
      <w:marLeft w:val="0"/>
      <w:marRight w:val="0"/>
      <w:marTop w:val="0"/>
      <w:marBottom w:val="0"/>
      <w:divBdr>
        <w:top w:val="none" w:sz="0" w:space="0" w:color="auto"/>
        <w:left w:val="none" w:sz="0" w:space="0" w:color="auto"/>
        <w:bottom w:val="none" w:sz="0" w:space="0" w:color="auto"/>
        <w:right w:val="none" w:sz="0" w:space="0" w:color="auto"/>
      </w:divBdr>
    </w:div>
    <w:div w:id="54010625">
      <w:bodyDiv w:val="1"/>
      <w:marLeft w:val="0"/>
      <w:marRight w:val="0"/>
      <w:marTop w:val="0"/>
      <w:marBottom w:val="0"/>
      <w:divBdr>
        <w:top w:val="none" w:sz="0" w:space="0" w:color="auto"/>
        <w:left w:val="none" w:sz="0" w:space="0" w:color="auto"/>
        <w:bottom w:val="none" w:sz="0" w:space="0" w:color="auto"/>
        <w:right w:val="none" w:sz="0" w:space="0" w:color="auto"/>
      </w:divBdr>
    </w:div>
    <w:div w:id="54202611">
      <w:bodyDiv w:val="1"/>
      <w:marLeft w:val="0"/>
      <w:marRight w:val="0"/>
      <w:marTop w:val="0"/>
      <w:marBottom w:val="0"/>
      <w:divBdr>
        <w:top w:val="none" w:sz="0" w:space="0" w:color="auto"/>
        <w:left w:val="none" w:sz="0" w:space="0" w:color="auto"/>
        <w:bottom w:val="none" w:sz="0" w:space="0" w:color="auto"/>
        <w:right w:val="none" w:sz="0" w:space="0" w:color="auto"/>
      </w:divBdr>
    </w:div>
    <w:div w:id="55134643">
      <w:bodyDiv w:val="1"/>
      <w:marLeft w:val="0"/>
      <w:marRight w:val="0"/>
      <w:marTop w:val="0"/>
      <w:marBottom w:val="0"/>
      <w:divBdr>
        <w:top w:val="none" w:sz="0" w:space="0" w:color="auto"/>
        <w:left w:val="none" w:sz="0" w:space="0" w:color="auto"/>
        <w:bottom w:val="none" w:sz="0" w:space="0" w:color="auto"/>
        <w:right w:val="none" w:sz="0" w:space="0" w:color="auto"/>
      </w:divBdr>
    </w:div>
    <w:div w:id="71394573">
      <w:bodyDiv w:val="1"/>
      <w:marLeft w:val="0"/>
      <w:marRight w:val="0"/>
      <w:marTop w:val="0"/>
      <w:marBottom w:val="0"/>
      <w:divBdr>
        <w:top w:val="none" w:sz="0" w:space="0" w:color="auto"/>
        <w:left w:val="none" w:sz="0" w:space="0" w:color="auto"/>
        <w:bottom w:val="none" w:sz="0" w:space="0" w:color="auto"/>
        <w:right w:val="none" w:sz="0" w:space="0" w:color="auto"/>
      </w:divBdr>
    </w:div>
    <w:div w:id="72700859">
      <w:bodyDiv w:val="1"/>
      <w:marLeft w:val="0"/>
      <w:marRight w:val="0"/>
      <w:marTop w:val="0"/>
      <w:marBottom w:val="0"/>
      <w:divBdr>
        <w:top w:val="none" w:sz="0" w:space="0" w:color="auto"/>
        <w:left w:val="none" w:sz="0" w:space="0" w:color="auto"/>
        <w:bottom w:val="none" w:sz="0" w:space="0" w:color="auto"/>
        <w:right w:val="none" w:sz="0" w:space="0" w:color="auto"/>
      </w:divBdr>
    </w:div>
    <w:div w:id="84225990">
      <w:bodyDiv w:val="1"/>
      <w:marLeft w:val="0"/>
      <w:marRight w:val="0"/>
      <w:marTop w:val="0"/>
      <w:marBottom w:val="0"/>
      <w:divBdr>
        <w:top w:val="none" w:sz="0" w:space="0" w:color="auto"/>
        <w:left w:val="none" w:sz="0" w:space="0" w:color="auto"/>
        <w:bottom w:val="none" w:sz="0" w:space="0" w:color="auto"/>
        <w:right w:val="none" w:sz="0" w:space="0" w:color="auto"/>
      </w:divBdr>
    </w:div>
    <w:div w:id="92751001">
      <w:bodyDiv w:val="1"/>
      <w:marLeft w:val="0"/>
      <w:marRight w:val="0"/>
      <w:marTop w:val="0"/>
      <w:marBottom w:val="0"/>
      <w:divBdr>
        <w:top w:val="none" w:sz="0" w:space="0" w:color="auto"/>
        <w:left w:val="none" w:sz="0" w:space="0" w:color="auto"/>
        <w:bottom w:val="none" w:sz="0" w:space="0" w:color="auto"/>
        <w:right w:val="none" w:sz="0" w:space="0" w:color="auto"/>
      </w:divBdr>
    </w:div>
    <w:div w:id="111898592">
      <w:bodyDiv w:val="1"/>
      <w:marLeft w:val="0"/>
      <w:marRight w:val="0"/>
      <w:marTop w:val="0"/>
      <w:marBottom w:val="0"/>
      <w:divBdr>
        <w:top w:val="none" w:sz="0" w:space="0" w:color="auto"/>
        <w:left w:val="none" w:sz="0" w:space="0" w:color="auto"/>
        <w:bottom w:val="none" w:sz="0" w:space="0" w:color="auto"/>
        <w:right w:val="none" w:sz="0" w:space="0" w:color="auto"/>
      </w:divBdr>
    </w:div>
    <w:div w:id="124468854">
      <w:bodyDiv w:val="1"/>
      <w:marLeft w:val="0"/>
      <w:marRight w:val="0"/>
      <w:marTop w:val="0"/>
      <w:marBottom w:val="0"/>
      <w:divBdr>
        <w:top w:val="none" w:sz="0" w:space="0" w:color="auto"/>
        <w:left w:val="none" w:sz="0" w:space="0" w:color="auto"/>
        <w:bottom w:val="none" w:sz="0" w:space="0" w:color="auto"/>
        <w:right w:val="none" w:sz="0" w:space="0" w:color="auto"/>
      </w:divBdr>
    </w:div>
    <w:div w:id="125003482">
      <w:bodyDiv w:val="1"/>
      <w:marLeft w:val="0"/>
      <w:marRight w:val="0"/>
      <w:marTop w:val="0"/>
      <w:marBottom w:val="0"/>
      <w:divBdr>
        <w:top w:val="none" w:sz="0" w:space="0" w:color="auto"/>
        <w:left w:val="none" w:sz="0" w:space="0" w:color="auto"/>
        <w:bottom w:val="none" w:sz="0" w:space="0" w:color="auto"/>
        <w:right w:val="none" w:sz="0" w:space="0" w:color="auto"/>
      </w:divBdr>
    </w:div>
    <w:div w:id="134880286">
      <w:bodyDiv w:val="1"/>
      <w:marLeft w:val="0"/>
      <w:marRight w:val="0"/>
      <w:marTop w:val="0"/>
      <w:marBottom w:val="0"/>
      <w:divBdr>
        <w:top w:val="none" w:sz="0" w:space="0" w:color="auto"/>
        <w:left w:val="none" w:sz="0" w:space="0" w:color="auto"/>
        <w:bottom w:val="none" w:sz="0" w:space="0" w:color="auto"/>
        <w:right w:val="none" w:sz="0" w:space="0" w:color="auto"/>
      </w:divBdr>
    </w:div>
    <w:div w:id="139346781">
      <w:bodyDiv w:val="1"/>
      <w:marLeft w:val="0"/>
      <w:marRight w:val="0"/>
      <w:marTop w:val="0"/>
      <w:marBottom w:val="0"/>
      <w:divBdr>
        <w:top w:val="none" w:sz="0" w:space="0" w:color="auto"/>
        <w:left w:val="none" w:sz="0" w:space="0" w:color="auto"/>
        <w:bottom w:val="none" w:sz="0" w:space="0" w:color="auto"/>
        <w:right w:val="none" w:sz="0" w:space="0" w:color="auto"/>
      </w:divBdr>
    </w:div>
    <w:div w:id="144668975">
      <w:bodyDiv w:val="1"/>
      <w:marLeft w:val="0"/>
      <w:marRight w:val="0"/>
      <w:marTop w:val="0"/>
      <w:marBottom w:val="0"/>
      <w:divBdr>
        <w:top w:val="none" w:sz="0" w:space="0" w:color="auto"/>
        <w:left w:val="none" w:sz="0" w:space="0" w:color="auto"/>
        <w:bottom w:val="none" w:sz="0" w:space="0" w:color="auto"/>
        <w:right w:val="none" w:sz="0" w:space="0" w:color="auto"/>
      </w:divBdr>
    </w:div>
    <w:div w:id="148248557">
      <w:bodyDiv w:val="1"/>
      <w:marLeft w:val="0"/>
      <w:marRight w:val="0"/>
      <w:marTop w:val="0"/>
      <w:marBottom w:val="0"/>
      <w:divBdr>
        <w:top w:val="none" w:sz="0" w:space="0" w:color="auto"/>
        <w:left w:val="none" w:sz="0" w:space="0" w:color="auto"/>
        <w:bottom w:val="none" w:sz="0" w:space="0" w:color="auto"/>
        <w:right w:val="none" w:sz="0" w:space="0" w:color="auto"/>
      </w:divBdr>
    </w:div>
    <w:div w:id="151681542">
      <w:bodyDiv w:val="1"/>
      <w:marLeft w:val="0"/>
      <w:marRight w:val="0"/>
      <w:marTop w:val="0"/>
      <w:marBottom w:val="0"/>
      <w:divBdr>
        <w:top w:val="none" w:sz="0" w:space="0" w:color="auto"/>
        <w:left w:val="none" w:sz="0" w:space="0" w:color="auto"/>
        <w:bottom w:val="none" w:sz="0" w:space="0" w:color="auto"/>
        <w:right w:val="none" w:sz="0" w:space="0" w:color="auto"/>
      </w:divBdr>
    </w:div>
    <w:div w:id="151798975">
      <w:bodyDiv w:val="1"/>
      <w:marLeft w:val="0"/>
      <w:marRight w:val="0"/>
      <w:marTop w:val="0"/>
      <w:marBottom w:val="0"/>
      <w:divBdr>
        <w:top w:val="none" w:sz="0" w:space="0" w:color="auto"/>
        <w:left w:val="none" w:sz="0" w:space="0" w:color="auto"/>
        <w:bottom w:val="none" w:sz="0" w:space="0" w:color="auto"/>
        <w:right w:val="none" w:sz="0" w:space="0" w:color="auto"/>
      </w:divBdr>
    </w:div>
    <w:div w:id="154539083">
      <w:bodyDiv w:val="1"/>
      <w:marLeft w:val="0"/>
      <w:marRight w:val="0"/>
      <w:marTop w:val="0"/>
      <w:marBottom w:val="0"/>
      <w:divBdr>
        <w:top w:val="none" w:sz="0" w:space="0" w:color="auto"/>
        <w:left w:val="none" w:sz="0" w:space="0" w:color="auto"/>
        <w:bottom w:val="none" w:sz="0" w:space="0" w:color="auto"/>
        <w:right w:val="none" w:sz="0" w:space="0" w:color="auto"/>
      </w:divBdr>
      <w:divsChild>
        <w:div w:id="281347052">
          <w:marLeft w:val="0"/>
          <w:marRight w:val="0"/>
          <w:marTop w:val="0"/>
          <w:marBottom w:val="0"/>
          <w:divBdr>
            <w:top w:val="none" w:sz="0" w:space="0" w:color="auto"/>
            <w:left w:val="none" w:sz="0" w:space="0" w:color="auto"/>
            <w:bottom w:val="none" w:sz="0" w:space="0" w:color="auto"/>
            <w:right w:val="none" w:sz="0" w:space="0" w:color="auto"/>
          </w:divBdr>
          <w:divsChild>
            <w:div w:id="35666291">
              <w:marLeft w:val="0"/>
              <w:marRight w:val="0"/>
              <w:marTop w:val="0"/>
              <w:marBottom w:val="0"/>
              <w:divBdr>
                <w:top w:val="none" w:sz="0" w:space="0" w:color="auto"/>
                <w:left w:val="none" w:sz="0" w:space="0" w:color="auto"/>
                <w:bottom w:val="none" w:sz="0" w:space="0" w:color="auto"/>
                <w:right w:val="none" w:sz="0" w:space="0" w:color="auto"/>
              </w:divBdr>
              <w:divsChild>
                <w:div w:id="746919834">
                  <w:marLeft w:val="0"/>
                  <w:marRight w:val="0"/>
                  <w:marTop w:val="0"/>
                  <w:marBottom w:val="0"/>
                  <w:divBdr>
                    <w:top w:val="none" w:sz="0" w:space="0" w:color="auto"/>
                    <w:left w:val="none" w:sz="0" w:space="0" w:color="auto"/>
                    <w:bottom w:val="none" w:sz="0" w:space="0" w:color="auto"/>
                    <w:right w:val="none" w:sz="0" w:space="0" w:color="auto"/>
                  </w:divBdr>
                  <w:divsChild>
                    <w:div w:id="1511140336">
                      <w:marLeft w:val="0"/>
                      <w:marRight w:val="0"/>
                      <w:marTop w:val="0"/>
                      <w:marBottom w:val="0"/>
                      <w:divBdr>
                        <w:top w:val="none" w:sz="0" w:space="0" w:color="auto"/>
                        <w:left w:val="none" w:sz="0" w:space="0" w:color="auto"/>
                        <w:bottom w:val="none" w:sz="0" w:space="0" w:color="auto"/>
                        <w:right w:val="none" w:sz="0" w:space="0" w:color="auto"/>
                      </w:divBdr>
                      <w:divsChild>
                        <w:div w:id="9012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21993">
          <w:marLeft w:val="0"/>
          <w:marRight w:val="0"/>
          <w:marTop w:val="0"/>
          <w:marBottom w:val="0"/>
          <w:divBdr>
            <w:top w:val="none" w:sz="0" w:space="0" w:color="auto"/>
            <w:left w:val="none" w:sz="0" w:space="0" w:color="auto"/>
            <w:bottom w:val="none" w:sz="0" w:space="0" w:color="auto"/>
            <w:right w:val="none" w:sz="0" w:space="0" w:color="auto"/>
          </w:divBdr>
          <w:divsChild>
            <w:div w:id="885334731">
              <w:marLeft w:val="0"/>
              <w:marRight w:val="0"/>
              <w:marTop w:val="0"/>
              <w:marBottom w:val="0"/>
              <w:divBdr>
                <w:top w:val="none" w:sz="0" w:space="0" w:color="auto"/>
                <w:left w:val="none" w:sz="0" w:space="0" w:color="auto"/>
                <w:bottom w:val="none" w:sz="0" w:space="0" w:color="auto"/>
                <w:right w:val="none" w:sz="0" w:space="0" w:color="auto"/>
              </w:divBdr>
              <w:divsChild>
                <w:div w:id="1140614085">
                  <w:marLeft w:val="0"/>
                  <w:marRight w:val="0"/>
                  <w:marTop w:val="0"/>
                  <w:marBottom w:val="0"/>
                  <w:divBdr>
                    <w:top w:val="none" w:sz="0" w:space="0" w:color="auto"/>
                    <w:left w:val="none" w:sz="0" w:space="0" w:color="auto"/>
                    <w:bottom w:val="none" w:sz="0" w:space="0" w:color="auto"/>
                    <w:right w:val="none" w:sz="0" w:space="0" w:color="auto"/>
                  </w:divBdr>
                  <w:divsChild>
                    <w:div w:id="61232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44316">
          <w:marLeft w:val="0"/>
          <w:marRight w:val="0"/>
          <w:marTop w:val="0"/>
          <w:marBottom w:val="0"/>
          <w:divBdr>
            <w:top w:val="none" w:sz="0" w:space="0" w:color="auto"/>
            <w:left w:val="none" w:sz="0" w:space="0" w:color="auto"/>
            <w:bottom w:val="none" w:sz="0" w:space="0" w:color="auto"/>
            <w:right w:val="none" w:sz="0" w:space="0" w:color="auto"/>
          </w:divBdr>
          <w:divsChild>
            <w:div w:id="2142263825">
              <w:marLeft w:val="0"/>
              <w:marRight w:val="0"/>
              <w:marTop w:val="0"/>
              <w:marBottom w:val="0"/>
              <w:divBdr>
                <w:top w:val="none" w:sz="0" w:space="0" w:color="auto"/>
                <w:left w:val="none" w:sz="0" w:space="0" w:color="auto"/>
                <w:bottom w:val="none" w:sz="0" w:space="0" w:color="auto"/>
                <w:right w:val="none" w:sz="0" w:space="0" w:color="auto"/>
              </w:divBdr>
              <w:divsChild>
                <w:div w:id="1689287555">
                  <w:marLeft w:val="0"/>
                  <w:marRight w:val="0"/>
                  <w:marTop w:val="0"/>
                  <w:marBottom w:val="0"/>
                  <w:divBdr>
                    <w:top w:val="none" w:sz="0" w:space="0" w:color="auto"/>
                    <w:left w:val="none" w:sz="0" w:space="0" w:color="auto"/>
                    <w:bottom w:val="none" w:sz="0" w:space="0" w:color="auto"/>
                    <w:right w:val="none" w:sz="0" w:space="0" w:color="auto"/>
                  </w:divBdr>
                  <w:divsChild>
                    <w:div w:id="1627005326">
                      <w:marLeft w:val="0"/>
                      <w:marRight w:val="0"/>
                      <w:marTop w:val="0"/>
                      <w:marBottom w:val="0"/>
                      <w:divBdr>
                        <w:top w:val="none" w:sz="0" w:space="0" w:color="auto"/>
                        <w:left w:val="none" w:sz="0" w:space="0" w:color="auto"/>
                        <w:bottom w:val="none" w:sz="0" w:space="0" w:color="auto"/>
                        <w:right w:val="none" w:sz="0" w:space="0" w:color="auto"/>
                      </w:divBdr>
                      <w:divsChild>
                        <w:div w:id="350688186">
                          <w:marLeft w:val="0"/>
                          <w:marRight w:val="0"/>
                          <w:marTop w:val="0"/>
                          <w:marBottom w:val="0"/>
                          <w:divBdr>
                            <w:top w:val="none" w:sz="0" w:space="0" w:color="auto"/>
                            <w:left w:val="none" w:sz="0" w:space="0" w:color="auto"/>
                            <w:bottom w:val="none" w:sz="0" w:space="0" w:color="auto"/>
                            <w:right w:val="none" w:sz="0" w:space="0" w:color="auto"/>
                          </w:divBdr>
                          <w:divsChild>
                            <w:div w:id="23274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140390">
          <w:marLeft w:val="0"/>
          <w:marRight w:val="0"/>
          <w:marTop w:val="0"/>
          <w:marBottom w:val="0"/>
          <w:divBdr>
            <w:top w:val="none" w:sz="0" w:space="0" w:color="auto"/>
            <w:left w:val="none" w:sz="0" w:space="0" w:color="auto"/>
            <w:bottom w:val="none" w:sz="0" w:space="0" w:color="auto"/>
            <w:right w:val="none" w:sz="0" w:space="0" w:color="auto"/>
          </w:divBdr>
        </w:div>
      </w:divsChild>
    </w:div>
    <w:div w:id="170681031">
      <w:bodyDiv w:val="1"/>
      <w:marLeft w:val="0"/>
      <w:marRight w:val="0"/>
      <w:marTop w:val="0"/>
      <w:marBottom w:val="0"/>
      <w:divBdr>
        <w:top w:val="none" w:sz="0" w:space="0" w:color="auto"/>
        <w:left w:val="none" w:sz="0" w:space="0" w:color="auto"/>
        <w:bottom w:val="none" w:sz="0" w:space="0" w:color="auto"/>
        <w:right w:val="none" w:sz="0" w:space="0" w:color="auto"/>
      </w:divBdr>
    </w:div>
    <w:div w:id="170880733">
      <w:bodyDiv w:val="1"/>
      <w:marLeft w:val="0"/>
      <w:marRight w:val="0"/>
      <w:marTop w:val="0"/>
      <w:marBottom w:val="0"/>
      <w:divBdr>
        <w:top w:val="none" w:sz="0" w:space="0" w:color="auto"/>
        <w:left w:val="none" w:sz="0" w:space="0" w:color="auto"/>
        <w:bottom w:val="none" w:sz="0" w:space="0" w:color="auto"/>
        <w:right w:val="none" w:sz="0" w:space="0" w:color="auto"/>
      </w:divBdr>
    </w:div>
    <w:div w:id="171998547">
      <w:bodyDiv w:val="1"/>
      <w:marLeft w:val="0"/>
      <w:marRight w:val="0"/>
      <w:marTop w:val="0"/>
      <w:marBottom w:val="0"/>
      <w:divBdr>
        <w:top w:val="none" w:sz="0" w:space="0" w:color="auto"/>
        <w:left w:val="none" w:sz="0" w:space="0" w:color="auto"/>
        <w:bottom w:val="none" w:sz="0" w:space="0" w:color="auto"/>
        <w:right w:val="none" w:sz="0" w:space="0" w:color="auto"/>
      </w:divBdr>
    </w:div>
    <w:div w:id="233466724">
      <w:bodyDiv w:val="1"/>
      <w:marLeft w:val="0"/>
      <w:marRight w:val="0"/>
      <w:marTop w:val="0"/>
      <w:marBottom w:val="0"/>
      <w:divBdr>
        <w:top w:val="none" w:sz="0" w:space="0" w:color="auto"/>
        <w:left w:val="none" w:sz="0" w:space="0" w:color="auto"/>
        <w:bottom w:val="none" w:sz="0" w:space="0" w:color="auto"/>
        <w:right w:val="none" w:sz="0" w:space="0" w:color="auto"/>
      </w:divBdr>
    </w:div>
    <w:div w:id="238684031">
      <w:bodyDiv w:val="1"/>
      <w:marLeft w:val="0"/>
      <w:marRight w:val="0"/>
      <w:marTop w:val="0"/>
      <w:marBottom w:val="0"/>
      <w:divBdr>
        <w:top w:val="none" w:sz="0" w:space="0" w:color="auto"/>
        <w:left w:val="none" w:sz="0" w:space="0" w:color="auto"/>
        <w:bottom w:val="none" w:sz="0" w:space="0" w:color="auto"/>
        <w:right w:val="none" w:sz="0" w:space="0" w:color="auto"/>
      </w:divBdr>
    </w:div>
    <w:div w:id="240603044">
      <w:bodyDiv w:val="1"/>
      <w:marLeft w:val="0"/>
      <w:marRight w:val="0"/>
      <w:marTop w:val="0"/>
      <w:marBottom w:val="0"/>
      <w:divBdr>
        <w:top w:val="none" w:sz="0" w:space="0" w:color="auto"/>
        <w:left w:val="none" w:sz="0" w:space="0" w:color="auto"/>
        <w:bottom w:val="none" w:sz="0" w:space="0" w:color="auto"/>
        <w:right w:val="none" w:sz="0" w:space="0" w:color="auto"/>
      </w:divBdr>
    </w:div>
    <w:div w:id="247345667">
      <w:bodyDiv w:val="1"/>
      <w:marLeft w:val="0"/>
      <w:marRight w:val="0"/>
      <w:marTop w:val="0"/>
      <w:marBottom w:val="0"/>
      <w:divBdr>
        <w:top w:val="none" w:sz="0" w:space="0" w:color="auto"/>
        <w:left w:val="none" w:sz="0" w:space="0" w:color="auto"/>
        <w:bottom w:val="none" w:sz="0" w:space="0" w:color="auto"/>
        <w:right w:val="none" w:sz="0" w:space="0" w:color="auto"/>
      </w:divBdr>
    </w:div>
    <w:div w:id="257099436">
      <w:bodyDiv w:val="1"/>
      <w:marLeft w:val="0"/>
      <w:marRight w:val="0"/>
      <w:marTop w:val="0"/>
      <w:marBottom w:val="0"/>
      <w:divBdr>
        <w:top w:val="none" w:sz="0" w:space="0" w:color="auto"/>
        <w:left w:val="none" w:sz="0" w:space="0" w:color="auto"/>
        <w:bottom w:val="none" w:sz="0" w:space="0" w:color="auto"/>
        <w:right w:val="none" w:sz="0" w:space="0" w:color="auto"/>
      </w:divBdr>
    </w:div>
    <w:div w:id="276252524">
      <w:bodyDiv w:val="1"/>
      <w:marLeft w:val="0"/>
      <w:marRight w:val="0"/>
      <w:marTop w:val="0"/>
      <w:marBottom w:val="0"/>
      <w:divBdr>
        <w:top w:val="none" w:sz="0" w:space="0" w:color="auto"/>
        <w:left w:val="none" w:sz="0" w:space="0" w:color="auto"/>
        <w:bottom w:val="none" w:sz="0" w:space="0" w:color="auto"/>
        <w:right w:val="none" w:sz="0" w:space="0" w:color="auto"/>
      </w:divBdr>
    </w:div>
    <w:div w:id="277152339">
      <w:bodyDiv w:val="1"/>
      <w:marLeft w:val="0"/>
      <w:marRight w:val="0"/>
      <w:marTop w:val="0"/>
      <w:marBottom w:val="0"/>
      <w:divBdr>
        <w:top w:val="none" w:sz="0" w:space="0" w:color="auto"/>
        <w:left w:val="none" w:sz="0" w:space="0" w:color="auto"/>
        <w:bottom w:val="none" w:sz="0" w:space="0" w:color="auto"/>
        <w:right w:val="none" w:sz="0" w:space="0" w:color="auto"/>
      </w:divBdr>
    </w:div>
    <w:div w:id="293221429">
      <w:bodyDiv w:val="1"/>
      <w:marLeft w:val="0"/>
      <w:marRight w:val="0"/>
      <w:marTop w:val="0"/>
      <w:marBottom w:val="0"/>
      <w:divBdr>
        <w:top w:val="none" w:sz="0" w:space="0" w:color="auto"/>
        <w:left w:val="none" w:sz="0" w:space="0" w:color="auto"/>
        <w:bottom w:val="none" w:sz="0" w:space="0" w:color="auto"/>
        <w:right w:val="none" w:sz="0" w:space="0" w:color="auto"/>
      </w:divBdr>
    </w:div>
    <w:div w:id="307561944">
      <w:bodyDiv w:val="1"/>
      <w:marLeft w:val="0"/>
      <w:marRight w:val="0"/>
      <w:marTop w:val="0"/>
      <w:marBottom w:val="0"/>
      <w:divBdr>
        <w:top w:val="none" w:sz="0" w:space="0" w:color="auto"/>
        <w:left w:val="none" w:sz="0" w:space="0" w:color="auto"/>
        <w:bottom w:val="none" w:sz="0" w:space="0" w:color="auto"/>
        <w:right w:val="none" w:sz="0" w:space="0" w:color="auto"/>
      </w:divBdr>
    </w:div>
    <w:div w:id="315963098">
      <w:bodyDiv w:val="1"/>
      <w:marLeft w:val="0"/>
      <w:marRight w:val="0"/>
      <w:marTop w:val="0"/>
      <w:marBottom w:val="0"/>
      <w:divBdr>
        <w:top w:val="none" w:sz="0" w:space="0" w:color="auto"/>
        <w:left w:val="none" w:sz="0" w:space="0" w:color="auto"/>
        <w:bottom w:val="none" w:sz="0" w:space="0" w:color="auto"/>
        <w:right w:val="none" w:sz="0" w:space="0" w:color="auto"/>
      </w:divBdr>
    </w:div>
    <w:div w:id="347176585">
      <w:bodyDiv w:val="1"/>
      <w:marLeft w:val="0"/>
      <w:marRight w:val="0"/>
      <w:marTop w:val="0"/>
      <w:marBottom w:val="0"/>
      <w:divBdr>
        <w:top w:val="none" w:sz="0" w:space="0" w:color="auto"/>
        <w:left w:val="none" w:sz="0" w:space="0" w:color="auto"/>
        <w:bottom w:val="none" w:sz="0" w:space="0" w:color="auto"/>
        <w:right w:val="none" w:sz="0" w:space="0" w:color="auto"/>
      </w:divBdr>
    </w:div>
    <w:div w:id="349070347">
      <w:bodyDiv w:val="1"/>
      <w:marLeft w:val="0"/>
      <w:marRight w:val="0"/>
      <w:marTop w:val="0"/>
      <w:marBottom w:val="0"/>
      <w:divBdr>
        <w:top w:val="none" w:sz="0" w:space="0" w:color="auto"/>
        <w:left w:val="none" w:sz="0" w:space="0" w:color="auto"/>
        <w:bottom w:val="none" w:sz="0" w:space="0" w:color="auto"/>
        <w:right w:val="none" w:sz="0" w:space="0" w:color="auto"/>
      </w:divBdr>
    </w:div>
    <w:div w:id="349917407">
      <w:bodyDiv w:val="1"/>
      <w:marLeft w:val="0"/>
      <w:marRight w:val="0"/>
      <w:marTop w:val="0"/>
      <w:marBottom w:val="0"/>
      <w:divBdr>
        <w:top w:val="none" w:sz="0" w:space="0" w:color="auto"/>
        <w:left w:val="none" w:sz="0" w:space="0" w:color="auto"/>
        <w:bottom w:val="none" w:sz="0" w:space="0" w:color="auto"/>
        <w:right w:val="none" w:sz="0" w:space="0" w:color="auto"/>
      </w:divBdr>
    </w:div>
    <w:div w:id="364453828">
      <w:bodyDiv w:val="1"/>
      <w:marLeft w:val="0"/>
      <w:marRight w:val="0"/>
      <w:marTop w:val="0"/>
      <w:marBottom w:val="0"/>
      <w:divBdr>
        <w:top w:val="none" w:sz="0" w:space="0" w:color="auto"/>
        <w:left w:val="none" w:sz="0" w:space="0" w:color="auto"/>
        <w:bottom w:val="none" w:sz="0" w:space="0" w:color="auto"/>
        <w:right w:val="none" w:sz="0" w:space="0" w:color="auto"/>
      </w:divBdr>
    </w:div>
    <w:div w:id="369383285">
      <w:bodyDiv w:val="1"/>
      <w:marLeft w:val="0"/>
      <w:marRight w:val="0"/>
      <w:marTop w:val="0"/>
      <w:marBottom w:val="0"/>
      <w:divBdr>
        <w:top w:val="none" w:sz="0" w:space="0" w:color="auto"/>
        <w:left w:val="none" w:sz="0" w:space="0" w:color="auto"/>
        <w:bottom w:val="none" w:sz="0" w:space="0" w:color="auto"/>
        <w:right w:val="none" w:sz="0" w:space="0" w:color="auto"/>
      </w:divBdr>
    </w:div>
    <w:div w:id="370423481">
      <w:bodyDiv w:val="1"/>
      <w:marLeft w:val="0"/>
      <w:marRight w:val="0"/>
      <w:marTop w:val="0"/>
      <w:marBottom w:val="0"/>
      <w:divBdr>
        <w:top w:val="none" w:sz="0" w:space="0" w:color="auto"/>
        <w:left w:val="none" w:sz="0" w:space="0" w:color="auto"/>
        <w:bottom w:val="none" w:sz="0" w:space="0" w:color="auto"/>
        <w:right w:val="none" w:sz="0" w:space="0" w:color="auto"/>
      </w:divBdr>
    </w:div>
    <w:div w:id="370544370">
      <w:bodyDiv w:val="1"/>
      <w:marLeft w:val="0"/>
      <w:marRight w:val="0"/>
      <w:marTop w:val="0"/>
      <w:marBottom w:val="0"/>
      <w:divBdr>
        <w:top w:val="none" w:sz="0" w:space="0" w:color="auto"/>
        <w:left w:val="none" w:sz="0" w:space="0" w:color="auto"/>
        <w:bottom w:val="none" w:sz="0" w:space="0" w:color="auto"/>
        <w:right w:val="none" w:sz="0" w:space="0" w:color="auto"/>
      </w:divBdr>
    </w:div>
    <w:div w:id="380324833">
      <w:bodyDiv w:val="1"/>
      <w:marLeft w:val="0"/>
      <w:marRight w:val="0"/>
      <w:marTop w:val="0"/>
      <w:marBottom w:val="0"/>
      <w:divBdr>
        <w:top w:val="none" w:sz="0" w:space="0" w:color="auto"/>
        <w:left w:val="none" w:sz="0" w:space="0" w:color="auto"/>
        <w:bottom w:val="none" w:sz="0" w:space="0" w:color="auto"/>
        <w:right w:val="none" w:sz="0" w:space="0" w:color="auto"/>
      </w:divBdr>
    </w:div>
    <w:div w:id="395082782">
      <w:bodyDiv w:val="1"/>
      <w:marLeft w:val="0"/>
      <w:marRight w:val="0"/>
      <w:marTop w:val="0"/>
      <w:marBottom w:val="0"/>
      <w:divBdr>
        <w:top w:val="none" w:sz="0" w:space="0" w:color="auto"/>
        <w:left w:val="none" w:sz="0" w:space="0" w:color="auto"/>
        <w:bottom w:val="none" w:sz="0" w:space="0" w:color="auto"/>
        <w:right w:val="none" w:sz="0" w:space="0" w:color="auto"/>
      </w:divBdr>
    </w:div>
    <w:div w:id="399520940">
      <w:bodyDiv w:val="1"/>
      <w:marLeft w:val="0"/>
      <w:marRight w:val="0"/>
      <w:marTop w:val="0"/>
      <w:marBottom w:val="0"/>
      <w:divBdr>
        <w:top w:val="none" w:sz="0" w:space="0" w:color="auto"/>
        <w:left w:val="none" w:sz="0" w:space="0" w:color="auto"/>
        <w:bottom w:val="none" w:sz="0" w:space="0" w:color="auto"/>
        <w:right w:val="none" w:sz="0" w:space="0" w:color="auto"/>
      </w:divBdr>
    </w:div>
    <w:div w:id="400760774">
      <w:bodyDiv w:val="1"/>
      <w:marLeft w:val="0"/>
      <w:marRight w:val="0"/>
      <w:marTop w:val="0"/>
      <w:marBottom w:val="0"/>
      <w:divBdr>
        <w:top w:val="none" w:sz="0" w:space="0" w:color="auto"/>
        <w:left w:val="none" w:sz="0" w:space="0" w:color="auto"/>
        <w:bottom w:val="none" w:sz="0" w:space="0" w:color="auto"/>
        <w:right w:val="none" w:sz="0" w:space="0" w:color="auto"/>
      </w:divBdr>
    </w:div>
    <w:div w:id="435440424">
      <w:bodyDiv w:val="1"/>
      <w:marLeft w:val="0"/>
      <w:marRight w:val="0"/>
      <w:marTop w:val="0"/>
      <w:marBottom w:val="0"/>
      <w:divBdr>
        <w:top w:val="none" w:sz="0" w:space="0" w:color="auto"/>
        <w:left w:val="none" w:sz="0" w:space="0" w:color="auto"/>
        <w:bottom w:val="none" w:sz="0" w:space="0" w:color="auto"/>
        <w:right w:val="none" w:sz="0" w:space="0" w:color="auto"/>
      </w:divBdr>
    </w:div>
    <w:div w:id="455686099">
      <w:bodyDiv w:val="1"/>
      <w:marLeft w:val="0"/>
      <w:marRight w:val="0"/>
      <w:marTop w:val="0"/>
      <w:marBottom w:val="0"/>
      <w:divBdr>
        <w:top w:val="none" w:sz="0" w:space="0" w:color="auto"/>
        <w:left w:val="none" w:sz="0" w:space="0" w:color="auto"/>
        <w:bottom w:val="none" w:sz="0" w:space="0" w:color="auto"/>
        <w:right w:val="none" w:sz="0" w:space="0" w:color="auto"/>
      </w:divBdr>
    </w:div>
    <w:div w:id="458184509">
      <w:bodyDiv w:val="1"/>
      <w:marLeft w:val="0"/>
      <w:marRight w:val="0"/>
      <w:marTop w:val="0"/>
      <w:marBottom w:val="0"/>
      <w:divBdr>
        <w:top w:val="none" w:sz="0" w:space="0" w:color="auto"/>
        <w:left w:val="none" w:sz="0" w:space="0" w:color="auto"/>
        <w:bottom w:val="none" w:sz="0" w:space="0" w:color="auto"/>
        <w:right w:val="none" w:sz="0" w:space="0" w:color="auto"/>
      </w:divBdr>
    </w:div>
    <w:div w:id="473760098">
      <w:bodyDiv w:val="1"/>
      <w:marLeft w:val="0"/>
      <w:marRight w:val="0"/>
      <w:marTop w:val="0"/>
      <w:marBottom w:val="0"/>
      <w:divBdr>
        <w:top w:val="none" w:sz="0" w:space="0" w:color="auto"/>
        <w:left w:val="none" w:sz="0" w:space="0" w:color="auto"/>
        <w:bottom w:val="none" w:sz="0" w:space="0" w:color="auto"/>
        <w:right w:val="none" w:sz="0" w:space="0" w:color="auto"/>
      </w:divBdr>
    </w:div>
    <w:div w:id="484976564">
      <w:bodyDiv w:val="1"/>
      <w:marLeft w:val="0"/>
      <w:marRight w:val="0"/>
      <w:marTop w:val="0"/>
      <w:marBottom w:val="0"/>
      <w:divBdr>
        <w:top w:val="none" w:sz="0" w:space="0" w:color="auto"/>
        <w:left w:val="none" w:sz="0" w:space="0" w:color="auto"/>
        <w:bottom w:val="none" w:sz="0" w:space="0" w:color="auto"/>
        <w:right w:val="none" w:sz="0" w:space="0" w:color="auto"/>
      </w:divBdr>
    </w:div>
    <w:div w:id="507256547">
      <w:bodyDiv w:val="1"/>
      <w:marLeft w:val="0"/>
      <w:marRight w:val="0"/>
      <w:marTop w:val="0"/>
      <w:marBottom w:val="0"/>
      <w:divBdr>
        <w:top w:val="none" w:sz="0" w:space="0" w:color="auto"/>
        <w:left w:val="none" w:sz="0" w:space="0" w:color="auto"/>
        <w:bottom w:val="none" w:sz="0" w:space="0" w:color="auto"/>
        <w:right w:val="none" w:sz="0" w:space="0" w:color="auto"/>
      </w:divBdr>
    </w:div>
    <w:div w:id="513766471">
      <w:bodyDiv w:val="1"/>
      <w:marLeft w:val="0"/>
      <w:marRight w:val="0"/>
      <w:marTop w:val="0"/>
      <w:marBottom w:val="0"/>
      <w:divBdr>
        <w:top w:val="none" w:sz="0" w:space="0" w:color="auto"/>
        <w:left w:val="none" w:sz="0" w:space="0" w:color="auto"/>
        <w:bottom w:val="none" w:sz="0" w:space="0" w:color="auto"/>
        <w:right w:val="none" w:sz="0" w:space="0" w:color="auto"/>
      </w:divBdr>
    </w:div>
    <w:div w:id="514878713">
      <w:bodyDiv w:val="1"/>
      <w:marLeft w:val="0"/>
      <w:marRight w:val="0"/>
      <w:marTop w:val="0"/>
      <w:marBottom w:val="0"/>
      <w:divBdr>
        <w:top w:val="none" w:sz="0" w:space="0" w:color="auto"/>
        <w:left w:val="none" w:sz="0" w:space="0" w:color="auto"/>
        <w:bottom w:val="none" w:sz="0" w:space="0" w:color="auto"/>
        <w:right w:val="none" w:sz="0" w:space="0" w:color="auto"/>
      </w:divBdr>
    </w:div>
    <w:div w:id="518276894">
      <w:bodyDiv w:val="1"/>
      <w:marLeft w:val="0"/>
      <w:marRight w:val="0"/>
      <w:marTop w:val="0"/>
      <w:marBottom w:val="0"/>
      <w:divBdr>
        <w:top w:val="none" w:sz="0" w:space="0" w:color="auto"/>
        <w:left w:val="none" w:sz="0" w:space="0" w:color="auto"/>
        <w:bottom w:val="none" w:sz="0" w:space="0" w:color="auto"/>
        <w:right w:val="none" w:sz="0" w:space="0" w:color="auto"/>
      </w:divBdr>
    </w:div>
    <w:div w:id="522936374">
      <w:bodyDiv w:val="1"/>
      <w:marLeft w:val="0"/>
      <w:marRight w:val="0"/>
      <w:marTop w:val="0"/>
      <w:marBottom w:val="0"/>
      <w:divBdr>
        <w:top w:val="none" w:sz="0" w:space="0" w:color="auto"/>
        <w:left w:val="none" w:sz="0" w:space="0" w:color="auto"/>
        <w:bottom w:val="none" w:sz="0" w:space="0" w:color="auto"/>
        <w:right w:val="none" w:sz="0" w:space="0" w:color="auto"/>
      </w:divBdr>
    </w:div>
    <w:div w:id="528833064">
      <w:bodyDiv w:val="1"/>
      <w:marLeft w:val="0"/>
      <w:marRight w:val="0"/>
      <w:marTop w:val="0"/>
      <w:marBottom w:val="0"/>
      <w:divBdr>
        <w:top w:val="none" w:sz="0" w:space="0" w:color="auto"/>
        <w:left w:val="none" w:sz="0" w:space="0" w:color="auto"/>
        <w:bottom w:val="none" w:sz="0" w:space="0" w:color="auto"/>
        <w:right w:val="none" w:sz="0" w:space="0" w:color="auto"/>
      </w:divBdr>
    </w:div>
    <w:div w:id="530339527">
      <w:bodyDiv w:val="1"/>
      <w:marLeft w:val="0"/>
      <w:marRight w:val="0"/>
      <w:marTop w:val="0"/>
      <w:marBottom w:val="0"/>
      <w:divBdr>
        <w:top w:val="none" w:sz="0" w:space="0" w:color="auto"/>
        <w:left w:val="none" w:sz="0" w:space="0" w:color="auto"/>
        <w:bottom w:val="none" w:sz="0" w:space="0" w:color="auto"/>
        <w:right w:val="none" w:sz="0" w:space="0" w:color="auto"/>
      </w:divBdr>
    </w:div>
    <w:div w:id="540673412">
      <w:bodyDiv w:val="1"/>
      <w:marLeft w:val="0"/>
      <w:marRight w:val="0"/>
      <w:marTop w:val="0"/>
      <w:marBottom w:val="0"/>
      <w:divBdr>
        <w:top w:val="none" w:sz="0" w:space="0" w:color="auto"/>
        <w:left w:val="none" w:sz="0" w:space="0" w:color="auto"/>
        <w:bottom w:val="none" w:sz="0" w:space="0" w:color="auto"/>
        <w:right w:val="none" w:sz="0" w:space="0" w:color="auto"/>
      </w:divBdr>
    </w:div>
    <w:div w:id="542984277">
      <w:bodyDiv w:val="1"/>
      <w:marLeft w:val="0"/>
      <w:marRight w:val="0"/>
      <w:marTop w:val="0"/>
      <w:marBottom w:val="0"/>
      <w:divBdr>
        <w:top w:val="none" w:sz="0" w:space="0" w:color="auto"/>
        <w:left w:val="none" w:sz="0" w:space="0" w:color="auto"/>
        <w:bottom w:val="none" w:sz="0" w:space="0" w:color="auto"/>
        <w:right w:val="none" w:sz="0" w:space="0" w:color="auto"/>
      </w:divBdr>
    </w:div>
    <w:div w:id="554199330">
      <w:bodyDiv w:val="1"/>
      <w:marLeft w:val="0"/>
      <w:marRight w:val="0"/>
      <w:marTop w:val="0"/>
      <w:marBottom w:val="0"/>
      <w:divBdr>
        <w:top w:val="none" w:sz="0" w:space="0" w:color="auto"/>
        <w:left w:val="none" w:sz="0" w:space="0" w:color="auto"/>
        <w:bottom w:val="none" w:sz="0" w:space="0" w:color="auto"/>
        <w:right w:val="none" w:sz="0" w:space="0" w:color="auto"/>
      </w:divBdr>
    </w:div>
    <w:div w:id="569120108">
      <w:bodyDiv w:val="1"/>
      <w:marLeft w:val="0"/>
      <w:marRight w:val="0"/>
      <w:marTop w:val="0"/>
      <w:marBottom w:val="0"/>
      <w:divBdr>
        <w:top w:val="none" w:sz="0" w:space="0" w:color="auto"/>
        <w:left w:val="none" w:sz="0" w:space="0" w:color="auto"/>
        <w:bottom w:val="none" w:sz="0" w:space="0" w:color="auto"/>
        <w:right w:val="none" w:sz="0" w:space="0" w:color="auto"/>
      </w:divBdr>
    </w:div>
    <w:div w:id="600113687">
      <w:bodyDiv w:val="1"/>
      <w:marLeft w:val="0"/>
      <w:marRight w:val="0"/>
      <w:marTop w:val="0"/>
      <w:marBottom w:val="0"/>
      <w:divBdr>
        <w:top w:val="none" w:sz="0" w:space="0" w:color="auto"/>
        <w:left w:val="none" w:sz="0" w:space="0" w:color="auto"/>
        <w:bottom w:val="none" w:sz="0" w:space="0" w:color="auto"/>
        <w:right w:val="none" w:sz="0" w:space="0" w:color="auto"/>
      </w:divBdr>
    </w:div>
    <w:div w:id="601189870">
      <w:bodyDiv w:val="1"/>
      <w:marLeft w:val="0"/>
      <w:marRight w:val="0"/>
      <w:marTop w:val="0"/>
      <w:marBottom w:val="0"/>
      <w:divBdr>
        <w:top w:val="none" w:sz="0" w:space="0" w:color="auto"/>
        <w:left w:val="none" w:sz="0" w:space="0" w:color="auto"/>
        <w:bottom w:val="none" w:sz="0" w:space="0" w:color="auto"/>
        <w:right w:val="none" w:sz="0" w:space="0" w:color="auto"/>
      </w:divBdr>
    </w:div>
    <w:div w:id="603728032">
      <w:bodyDiv w:val="1"/>
      <w:marLeft w:val="0"/>
      <w:marRight w:val="0"/>
      <w:marTop w:val="0"/>
      <w:marBottom w:val="0"/>
      <w:divBdr>
        <w:top w:val="none" w:sz="0" w:space="0" w:color="auto"/>
        <w:left w:val="none" w:sz="0" w:space="0" w:color="auto"/>
        <w:bottom w:val="none" w:sz="0" w:space="0" w:color="auto"/>
        <w:right w:val="none" w:sz="0" w:space="0" w:color="auto"/>
      </w:divBdr>
    </w:div>
    <w:div w:id="627777703">
      <w:bodyDiv w:val="1"/>
      <w:marLeft w:val="0"/>
      <w:marRight w:val="0"/>
      <w:marTop w:val="0"/>
      <w:marBottom w:val="0"/>
      <w:divBdr>
        <w:top w:val="none" w:sz="0" w:space="0" w:color="auto"/>
        <w:left w:val="none" w:sz="0" w:space="0" w:color="auto"/>
        <w:bottom w:val="none" w:sz="0" w:space="0" w:color="auto"/>
        <w:right w:val="none" w:sz="0" w:space="0" w:color="auto"/>
      </w:divBdr>
    </w:div>
    <w:div w:id="637609577">
      <w:bodyDiv w:val="1"/>
      <w:marLeft w:val="0"/>
      <w:marRight w:val="0"/>
      <w:marTop w:val="0"/>
      <w:marBottom w:val="0"/>
      <w:divBdr>
        <w:top w:val="none" w:sz="0" w:space="0" w:color="auto"/>
        <w:left w:val="none" w:sz="0" w:space="0" w:color="auto"/>
        <w:bottom w:val="none" w:sz="0" w:space="0" w:color="auto"/>
        <w:right w:val="none" w:sz="0" w:space="0" w:color="auto"/>
      </w:divBdr>
    </w:div>
    <w:div w:id="640378485">
      <w:bodyDiv w:val="1"/>
      <w:marLeft w:val="0"/>
      <w:marRight w:val="0"/>
      <w:marTop w:val="0"/>
      <w:marBottom w:val="0"/>
      <w:divBdr>
        <w:top w:val="none" w:sz="0" w:space="0" w:color="auto"/>
        <w:left w:val="none" w:sz="0" w:space="0" w:color="auto"/>
        <w:bottom w:val="none" w:sz="0" w:space="0" w:color="auto"/>
        <w:right w:val="none" w:sz="0" w:space="0" w:color="auto"/>
      </w:divBdr>
    </w:div>
    <w:div w:id="681206360">
      <w:bodyDiv w:val="1"/>
      <w:marLeft w:val="0"/>
      <w:marRight w:val="0"/>
      <w:marTop w:val="0"/>
      <w:marBottom w:val="0"/>
      <w:divBdr>
        <w:top w:val="none" w:sz="0" w:space="0" w:color="auto"/>
        <w:left w:val="none" w:sz="0" w:space="0" w:color="auto"/>
        <w:bottom w:val="none" w:sz="0" w:space="0" w:color="auto"/>
        <w:right w:val="none" w:sz="0" w:space="0" w:color="auto"/>
      </w:divBdr>
    </w:div>
    <w:div w:id="692347744">
      <w:bodyDiv w:val="1"/>
      <w:marLeft w:val="0"/>
      <w:marRight w:val="0"/>
      <w:marTop w:val="0"/>
      <w:marBottom w:val="0"/>
      <w:divBdr>
        <w:top w:val="none" w:sz="0" w:space="0" w:color="auto"/>
        <w:left w:val="none" w:sz="0" w:space="0" w:color="auto"/>
        <w:bottom w:val="none" w:sz="0" w:space="0" w:color="auto"/>
        <w:right w:val="none" w:sz="0" w:space="0" w:color="auto"/>
      </w:divBdr>
    </w:div>
    <w:div w:id="704140248">
      <w:bodyDiv w:val="1"/>
      <w:marLeft w:val="0"/>
      <w:marRight w:val="0"/>
      <w:marTop w:val="0"/>
      <w:marBottom w:val="0"/>
      <w:divBdr>
        <w:top w:val="none" w:sz="0" w:space="0" w:color="auto"/>
        <w:left w:val="none" w:sz="0" w:space="0" w:color="auto"/>
        <w:bottom w:val="none" w:sz="0" w:space="0" w:color="auto"/>
        <w:right w:val="none" w:sz="0" w:space="0" w:color="auto"/>
      </w:divBdr>
    </w:div>
    <w:div w:id="704255883">
      <w:bodyDiv w:val="1"/>
      <w:marLeft w:val="0"/>
      <w:marRight w:val="0"/>
      <w:marTop w:val="0"/>
      <w:marBottom w:val="0"/>
      <w:divBdr>
        <w:top w:val="none" w:sz="0" w:space="0" w:color="auto"/>
        <w:left w:val="none" w:sz="0" w:space="0" w:color="auto"/>
        <w:bottom w:val="none" w:sz="0" w:space="0" w:color="auto"/>
        <w:right w:val="none" w:sz="0" w:space="0" w:color="auto"/>
      </w:divBdr>
    </w:div>
    <w:div w:id="719981127">
      <w:bodyDiv w:val="1"/>
      <w:marLeft w:val="0"/>
      <w:marRight w:val="0"/>
      <w:marTop w:val="0"/>
      <w:marBottom w:val="0"/>
      <w:divBdr>
        <w:top w:val="none" w:sz="0" w:space="0" w:color="auto"/>
        <w:left w:val="none" w:sz="0" w:space="0" w:color="auto"/>
        <w:bottom w:val="none" w:sz="0" w:space="0" w:color="auto"/>
        <w:right w:val="none" w:sz="0" w:space="0" w:color="auto"/>
      </w:divBdr>
    </w:div>
    <w:div w:id="735588405">
      <w:bodyDiv w:val="1"/>
      <w:marLeft w:val="0"/>
      <w:marRight w:val="0"/>
      <w:marTop w:val="0"/>
      <w:marBottom w:val="0"/>
      <w:divBdr>
        <w:top w:val="none" w:sz="0" w:space="0" w:color="auto"/>
        <w:left w:val="none" w:sz="0" w:space="0" w:color="auto"/>
        <w:bottom w:val="none" w:sz="0" w:space="0" w:color="auto"/>
        <w:right w:val="none" w:sz="0" w:space="0" w:color="auto"/>
      </w:divBdr>
    </w:div>
    <w:div w:id="737747564">
      <w:bodyDiv w:val="1"/>
      <w:marLeft w:val="0"/>
      <w:marRight w:val="0"/>
      <w:marTop w:val="0"/>
      <w:marBottom w:val="0"/>
      <w:divBdr>
        <w:top w:val="none" w:sz="0" w:space="0" w:color="auto"/>
        <w:left w:val="none" w:sz="0" w:space="0" w:color="auto"/>
        <w:bottom w:val="none" w:sz="0" w:space="0" w:color="auto"/>
        <w:right w:val="none" w:sz="0" w:space="0" w:color="auto"/>
      </w:divBdr>
    </w:div>
    <w:div w:id="778792390">
      <w:bodyDiv w:val="1"/>
      <w:marLeft w:val="0"/>
      <w:marRight w:val="0"/>
      <w:marTop w:val="0"/>
      <w:marBottom w:val="0"/>
      <w:divBdr>
        <w:top w:val="none" w:sz="0" w:space="0" w:color="auto"/>
        <w:left w:val="none" w:sz="0" w:space="0" w:color="auto"/>
        <w:bottom w:val="none" w:sz="0" w:space="0" w:color="auto"/>
        <w:right w:val="none" w:sz="0" w:space="0" w:color="auto"/>
      </w:divBdr>
    </w:div>
    <w:div w:id="788667111">
      <w:bodyDiv w:val="1"/>
      <w:marLeft w:val="0"/>
      <w:marRight w:val="0"/>
      <w:marTop w:val="0"/>
      <w:marBottom w:val="0"/>
      <w:divBdr>
        <w:top w:val="none" w:sz="0" w:space="0" w:color="auto"/>
        <w:left w:val="none" w:sz="0" w:space="0" w:color="auto"/>
        <w:bottom w:val="none" w:sz="0" w:space="0" w:color="auto"/>
        <w:right w:val="none" w:sz="0" w:space="0" w:color="auto"/>
      </w:divBdr>
    </w:div>
    <w:div w:id="796338650">
      <w:bodyDiv w:val="1"/>
      <w:marLeft w:val="0"/>
      <w:marRight w:val="0"/>
      <w:marTop w:val="0"/>
      <w:marBottom w:val="0"/>
      <w:divBdr>
        <w:top w:val="none" w:sz="0" w:space="0" w:color="auto"/>
        <w:left w:val="none" w:sz="0" w:space="0" w:color="auto"/>
        <w:bottom w:val="none" w:sz="0" w:space="0" w:color="auto"/>
        <w:right w:val="none" w:sz="0" w:space="0" w:color="auto"/>
      </w:divBdr>
    </w:div>
    <w:div w:id="798110664">
      <w:bodyDiv w:val="1"/>
      <w:marLeft w:val="0"/>
      <w:marRight w:val="0"/>
      <w:marTop w:val="0"/>
      <w:marBottom w:val="0"/>
      <w:divBdr>
        <w:top w:val="none" w:sz="0" w:space="0" w:color="auto"/>
        <w:left w:val="none" w:sz="0" w:space="0" w:color="auto"/>
        <w:bottom w:val="none" w:sz="0" w:space="0" w:color="auto"/>
        <w:right w:val="none" w:sz="0" w:space="0" w:color="auto"/>
      </w:divBdr>
    </w:div>
    <w:div w:id="806973763">
      <w:bodyDiv w:val="1"/>
      <w:marLeft w:val="0"/>
      <w:marRight w:val="0"/>
      <w:marTop w:val="0"/>
      <w:marBottom w:val="0"/>
      <w:divBdr>
        <w:top w:val="none" w:sz="0" w:space="0" w:color="auto"/>
        <w:left w:val="none" w:sz="0" w:space="0" w:color="auto"/>
        <w:bottom w:val="none" w:sz="0" w:space="0" w:color="auto"/>
        <w:right w:val="none" w:sz="0" w:space="0" w:color="auto"/>
      </w:divBdr>
    </w:div>
    <w:div w:id="821430932">
      <w:bodyDiv w:val="1"/>
      <w:marLeft w:val="0"/>
      <w:marRight w:val="0"/>
      <w:marTop w:val="0"/>
      <w:marBottom w:val="0"/>
      <w:divBdr>
        <w:top w:val="none" w:sz="0" w:space="0" w:color="auto"/>
        <w:left w:val="none" w:sz="0" w:space="0" w:color="auto"/>
        <w:bottom w:val="none" w:sz="0" w:space="0" w:color="auto"/>
        <w:right w:val="none" w:sz="0" w:space="0" w:color="auto"/>
      </w:divBdr>
    </w:div>
    <w:div w:id="822507762">
      <w:bodyDiv w:val="1"/>
      <w:marLeft w:val="0"/>
      <w:marRight w:val="0"/>
      <w:marTop w:val="0"/>
      <w:marBottom w:val="0"/>
      <w:divBdr>
        <w:top w:val="none" w:sz="0" w:space="0" w:color="auto"/>
        <w:left w:val="none" w:sz="0" w:space="0" w:color="auto"/>
        <w:bottom w:val="none" w:sz="0" w:space="0" w:color="auto"/>
        <w:right w:val="none" w:sz="0" w:space="0" w:color="auto"/>
      </w:divBdr>
    </w:div>
    <w:div w:id="823005610">
      <w:bodyDiv w:val="1"/>
      <w:marLeft w:val="0"/>
      <w:marRight w:val="0"/>
      <w:marTop w:val="0"/>
      <w:marBottom w:val="0"/>
      <w:divBdr>
        <w:top w:val="none" w:sz="0" w:space="0" w:color="auto"/>
        <w:left w:val="none" w:sz="0" w:space="0" w:color="auto"/>
        <w:bottom w:val="none" w:sz="0" w:space="0" w:color="auto"/>
        <w:right w:val="none" w:sz="0" w:space="0" w:color="auto"/>
      </w:divBdr>
    </w:div>
    <w:div w:id="878129136">
      <w:bodyDiv w:val="1"/>
      <w:marLeft w:val="0"/>
      <w:marRight w:val="0"/>
      <w:marTop w:val="0"/>
      <w:marBottom w:val="0"/>
      <w:divBdr>
        <w:top w:val="none" w:sz="0" w:space="0" w:color="auto"/>
        <w:left w:val="none" w:sz="0" w:space="0" w:color="auto"/>
        <w:bottom w:val="none" w:sz="0" w:space="0" w:color="auto"/>
        <w:right w:val="none" w:sz="0" w:space="0" w:color="auto"/>
      </w:divBdr>
    </w:div>
    <w:div w:id="915893869">
      <w:bodyDiv w:val="1"/>
      <w:marLeft w:val="0"/>
      <w:marRight w:val="0"/>
      <w:marTop w:val="0"/>
      <w:marBottom w:val="0"/>
      <w:divBdr>
        <w:top w:val="none" w:sz="0" w:space="0" w:color="auto"/>
        <w:left w:val="none" w:sz="0" w:space="0" w:color="auto"/>
        <w:bottom w:val="none" w:sz="0" w:space="0" w:color="auto"/>
        <w:right w:val="none" w:sz="0" w:space="0" w:color="auto"/>
      </w:divBdr>
    </w:div>
    <w:div w:id="920797073">
      <w:bodyDiv w:val="1"/>
      <w:marLeft w:val="0"/>
      <w:marRight w:val="0"/>
      <w:marTop w:val="0"/>
      <w:marBottom w:val="0"/>
      <w:divBdr>
        <w:top w:val="none" w:sz="0" w:space="0" w:color="auto"/>
        <w:left w:val="none" w:sz="0" w:space="0" w:color="auto"/>
        <w:bottom w:val="none" w:sz="0" w:space="0" w:color="auto"/>
        <w:right w:val="none" w:sz="0" w:space="0" w:color="auto"/>
      </w:divBdr>
    </w:div>
    <w:div w:id="922884377">
      <w:bodyDiv w:val="1"/>
      <w:marLeft w:val="0"/>
      <w:marRight w:val="0"/>
      <w:marTop w:val="0"/>
      <w:marBottom w:val="0"/>
      <w:divBdr>
        <w:top w:val="none" w:sz="0" w:space="0" w:color="auto"/>
        <w:left w:val="none" w:sz="0" w:space="0" w:color="auto"/>
        <w:bottom w:val="none" w:sz="0" w:space="0" w:color="auto"/>
        <w:right w:val="none" w:sz="0" w:space="0" w:color="auto"/>
      </w:divBdr>
    </w:div>
    <w:div w:id="927690704">
      <w:bodyDiv w:val="1"/>
      <w:marLeft w:val="0"/>
      <w:marRight w:val="0"/>
      <w:marTop w:val="0"/>
      <w:marBottom w:val="0"/>
      <w:divBdr>
        <w:top w:val="none" w:sz="0" w:space="0" w:color="auto"/>
        <w:left w:val="none" w:sz="0" w:space="0" w:color="auto"/>
        <w:bottom w:val="none" w:sz="0" w:space="0" w:color="auto"/>
        <w:right w:val="none" w:sz="0" w:space="0" w:color="auto"/>
      </w:divBdr>
    </w:div>
    <w:div w:id="934285470">
      <w:bodyDiv w:val="1"/>
      <w:marLeft w:val="0"/>
      <w:marRight w:val="0"/>
      <w:marTop w:val="0"/>
      <w:marBottom w:val="0"/>
      <w:divBdr>
        <w:top w:val="none" w:sz="0" w:space="0" w:color="auto"/>
        <w:left w:val="none" w:sz="0" w:space="0" w:color="auto"/>
        <w:bottom w:val="none" w:sz="0" w:space="0" w:color="auto"/>
        <w:right w:val="none" w:sz="0" w:space="0" w:color="auto"/>
      </w:divBdr>
    </w:div>
    <w:div w:id="935210896">
      <w:bodyDiv w:val="1"/>
      <w:marLeft w:val="0"/>
      <w:marRight w:val="0"/>
      <w:marTop w:val="0"/>
      <w:marBottom w:val="0"/>
      <w:divBdr>
        <w:top w:val="none" w:sz="0" w:space="0" w:color="auto"/>
        <w:left w:val="none" w:sz="0" w:space="0" w:color="auto"/>
        <w:bottom w:val="none" w:sz="0" w:space="0" w:color="auto"/>
        <w:right w:val="none" w:sz="0" w:space="0" w:color="auto"/>
      </w:divBdr>
    </w:div>
    <w:div w:id="968824138">
      <w:bodyDiv w:val="1"/>
      <w:marLeft w:val="0"/>
      <w:marRight w:val="0"/>
      <w:marTop w:val="0"/>
      <w:marBottom w:val="0"/>
      <w:divBdr>
        <w:top w:val="none" w:sz="0" w:space="0" w:color="auto"/>
        <w:left w:val="none" w:sz="0" w:space="0" w:color="auto"/>
        <w:bottom w:val="none" w:sz="0" w:space="0" w:color="auto"/>
        <w:right w:val="none" w:sz="0" w:space="0" w:color="auto"/>
      </w:divBdr>
    </w:div>
    <w:div w:id="971405799">
      <w:bodyDiv w:val="1"/>
      <w:marLeft w:val="0"/>
      <w:marRight w:val="0"/>
      <w:marTop w:val="0"/>
      <w:marBottom w:val="0"/>
      <w:divBdr>
        <w:top w:val="none" w:sz="0" w:space="0" w:color="auto"/>
        <w:left w:val="none" w:sz="0" w:space="0" w:color="auto"/>
        <w:bottom w:val="none" w:sz="0" w:space="0" w:color="auto"/>
        <w:right w:val="none" w:sz="0" w:space="0" w:color="auto"/>
      </w:divBdr>
    </w:div>
    <w:div w:id="973559597">
      <w:bodyDiv w:val="1"/>
      <w:marLeft w:val="0"/>
      <w:marRight w:val="0"/>
      <w:marTop w:val="0"/>
      <w:marBottom w:val="0"/>
      <w:divBdr>
        <w:top w:val="none" w:sz="0" w:space="0" w:color="auto"/>
        <w:left w:val="none" w:sz="0" w:space="0" w:color="auto"/>
        <w:bottom w:val="none" w:sz="0" w:space="0" w:color="auto"/>
        <w:right w:val="none" w:sz="0" w:space="0" w:color="auto"/>
      </w:divBdr>
    </w:div>
    <w:div w:id="978806573">
      <w:bodyDiv w:val="1"/>
      <w:marLeft w:val="0"/>
      <w:marRight w:val="0"/>
      <w:marTop w:val="0"/>
      <w:marBottom w:val="0"/>
      <w:divBdr>
        <w:top w:val="none" w:sz="0" w:space="0" w:color="auto"/>
        <w:left w:val="none" w:sz="0" w:space="0" w:color="auto"/>
        <w:bottom w:val="none" w:sz="0" w:space="0" w:color="auto"/>
        <w:right w:val="none" w:sz="0" w:space="0" w:color="auto"/>
      </w:divBdr>
    </w:div>
    <w:div w:id="989597146">
      <w:bodyDiv w:val="1"/>
      <w:marLeft w:val="0"/>
      <w:marRight w:val="0"/>
      <w:marTop w:val="0"/>
      <w:marBottom w:val="0"/>
      <w:divBdr>
        <w:top w:val="none" w:sz="0" w:space="0" w:color="auto"/>
        <w:left w:val="none" w:sz="0" w:space="0" w:color="auto"/>
        <w:bottom w:val="none" w:sz="0" w:space="0" w:color="auto"/>
        <w:right w:val="none" w:sz="0" w:space="0" w:color="auto"/>
      </w:divBdr>
    </w:div>
    <w:div w:id="1025062419">
      <w:bodyDiv w:val="1"/>
      <w:marLeft w:val="0"/>
      <w:marRight w:val="0"/>
      <w:marTop w:val="0"/>
      <w:marBottom w:val="0"/>
      <w:divBdr>
        <w:top w:val="none" w:sz="0" w:space="0" w:color="auto"/>
        <w:left w:val="none" w:sz="0" w:space="0" w:color="auto"/>
        <w:bottom w:val="none" w:sz="0" w:space="0" w:color="auto"/>
        <w:right w:val="none" w:sz="0" w:space="0" w:color="auto"/>
      </w:divBdr>
    </w:div>
    <w:div w:id="1027876596">
      <w:bodyDiv w:val="1"/>
      <w:marLeft w:val="0"/>
      <w:marRight w:val="0"/>
      <w:marTop w:val="0"/>
      <w:marBottom w:val="0"/>
      <w:divBdr>
        <w:top w:val="none" w:sz="0" w:space="0" w:color="auto"/>
        <w:left w:val="none" w:sz="0" w:space="0" w:color="auto"/>
        <w:bottom w:val="none" w:sz="0" w:space="0" w:color="auto"/>
        <w:right w:val="none" w:sz="0" w:space="0" w:color="auto"/>
      </w:divBdr>
    </w:div>
    <w:div w:id="1031955517">
      <w:bodyDiv w:val="1"/>
      <w:marLeft w:val="0"/>
      <w:marRight w:val="0"/>
      <w:marTop w:val="0"/>
      <w:marBottom w:val="0"/>
      <w:divBdr>
        <w:top w:val="none" w:sz="0" w:space="0" w:color="auto"/>
        <w:left w:val="none" w:sz="0" w:space="0" w:color="auto"/>
        <w:bottom w:val="none" w:sz="0" w:space="0" w:color="auto"/>
        <w:right w:val="none" w:sz="0" w:space="0" w:color="auto"/>
      </w:divBdr>
    </w:div>
    <w:div w:id="1042903746">
      <w:bodyDiv w:val="1"/>
      <w:marLeft w:val="0"/>
      <w:marRight w:val="0"/>
      <w:marTop w:val="0"/>
      <w:marBottom w:val="0"/>
      <w:divBdr>
        <w:top w:val="none" w:sz="0" w:space="0" w:color="auto"/>
        <w:left w:val="none" w:sz="0" w:space="0" w:color="auto"/>
        <w:bottom w:val="none" w:sz="0" w:space="0" w:color="auto"/>
        <w:right w:val="none" w:sz="0" w:space="0" w:color="auto"/>
      </w:divBdr>
    </w:div>
    <w:div w:id="1062756461">
      <w:bodyDiv w:val="1"/>
      <w:marLeft w:val="0"/>
      <w:marRight w:val="0"/>
      <w:marTop w:val="0"/>
      <w:marBottom w:val="0"/>
      <w:divBdr>
        <w:top w:val="none" w:sz="0" w:space="0" w:color="auto"/>
        <w:left w:val="none" w:sz="0" w:space="0" w:color="auto"/>
        <w:bottom w:val="none" w:sz="0" w:space="0" w:color="auto"/>
        <w:right w:val="none" w:sz="0" w:space="0" w:color="auto"/>
      </w:divBdr>
    </w:div>
    <w:div w:id="1084303482">
      <w:bodyDiv w:val="1"/>
      <w:marLeft w:val="0"/>
      <w:marRight w:val="0"/>
      <w:marTop w:val="0"/>
      <w:marBottom w:val="0"/>
      <w:divBdr>
        <w:top w:val="none" w:sz="0" w:space="0" w:color="auto"/>
        <w:left w:val="none" w:sz="0" w:space="0" w:color="auto"/>
        <w:bottom w:val="none" w:sz="0" w:space="0" w:color="auto"/>
        <w:right w:val="none" w:sz="0" w:space="0" w:color="auto"/>
      </w:divBdr>
    </w:div>
    <w:div w:id="1090392982">
      <w:bodyDiv w:val="1"/>
      <w:marLeft w:val="0"/>
      <w:marRight w:val="0"/>
      <w:marTop w:val="0"/>
      <w:marBottom w:val="0"/>
      <w:divBdr>
        <w:top w:val="none" w:sz="0" w:space="0" w:color="auto"/>
        <w:left w:val="none" w:sz="0" w:space="0" w:color="auto"/>
        <w:bottom w:val="none" w:sz="0" w:space="0" w:color="auto"/>
        <w:right w:val="none" w:sz="0" w:space="0" w:color="auto"/>
      </w:divBdr>
    </w:div>
    <w:div w:id="1097603809">
      <w:bodyDiv w:val="1"/>
      <w:marLeft w:val="0"/>
      <w:marRight w:val="0"/>
      <w:marTop w:val="0"/>
      <w:marBottom w:val="0"/>
      <w:divBdr>
        <w:top w:val="none" w:sz="0" w:space="0" w:color="auto"/>
        <w:left w:val="none" w:sz="0" w:space="0" w:color="auto"/>
        <w:bottom w:val="none" w:sz="0" w:space="0" w:color="auto"/>
        <w:right w:val="none" w:sz="0" w:space="0" w:color="auto"/>
      </w:divBdr>
    </w:div>
    <w:div w:id="1110124565">
      <w:bodyDiv w:val="1"/>
      <w:marLeft w:val="0"/>
      <w:marRight w:val="0"/>
      <w:marTop w:val="0"/>
      <w:marBottom w:val="0"/>
      <w:divBdr>
        <w:top w:val="none" w:sz="0" w:space="0" w:color="auto"/>
        <w:left w:val="none" w:sz="0" w:space="0" w:color="auto"/>
        <w:bottom w:val="none" w:sz="0" w:space="0" w:color="auto"/>
        <w:right w:val="none" w:sz="0" w:space="0" w:color="auto"/>
      </w:divBdr>
    </w:div>
    <w:div w:id="1117218679">
      <w:bodyDiv w:val="1"/>
      <w:marLeft w:val="0"/>
      <w:marRight w:val="0"/>
      <w:marTop w:val="0"/>
      <w:marBottom w:val="0"/>
      <w:divBdr>
        <w:top w:val="none" w:sz="0" w:space="0" w:color="auto"/>
        <w:left w:val="none" w:sz="0" w:space="0" w:color="auto"/>
        <w:bottom w:val="none" w:sz="0" w:space="0" w:color="auto"/>
        <w:right w:val="none" w:sz="0" w:space="0" w:color="auto"/>
      </w:divBdr>
    </w:div>
    <w:div w:id="1132213323">
      <w:bodyDiv w:val="1"/>
      <w:marLeft w:val="0"/>
      <w:marRight w:val="0"/>
      <w:marTop w:val="0"/>
      <w:marBottom w:val="0"/>
      <w:divBdr>
        <w:top w:val="none" w:sz="0" w:space="0" w:color="auto"/>
        <w:left w:val="none" w:sz="0" w:space="0" w:color="auto"/>
        <w:bottom w:val="none" w:sz="0" w:space="0" w:color="auto"/>
        <w:right w:val="none" w:sz="0" w:space="0" w:color="auto"/>
      </w:divBdr>
    </w:div>
    <w:div w:id="1132557793">
      <w:bodyDiv w:val="1"/>
      <w:marLeft w:val="0"/>
      <w:marRight w:val="0"/>
      <w:marTop w:val="0"/>
      <w:marBottom w:val="0"/>
      <w:divBdr>
        <w:top w:val="none" w:sz="0" w:space="0" w:color="auto"/>
        <w:left w:val="none" w:sz="0" w:space="0" w:color="auto"/>
        <w:bottom w:val="none" w:sz="0" w:space="0" w:color="auto"/>
        <w:right w:val="none" w:sz="0" w:space="0" w:color="auto"/>
      </w:divBdr>
    </w:div>
    <w:div w:id="1138256449">
      <w:bodyDiv w:val="1"/>
      <w:marLeft w:val="0"/>
      <w:marRight w:val="0"/>
      <w:marTop w:val="0"/>
      <w:marBottom w:val="0"/>
      <w:divBdr>
        <w:top w:val="none" w:sz="0" w:space="0" w:color="auto"/>
        <w:left w:val="none" w:sz="0" w:space="0" w:color="auto"/>
        <w:bottom w:val="none" w:sz="0" w:space="0" w:color="auto"/>
        <w:right w:val="none" w:sz="0" w:space="0" w:color="auto"/>
      </w:divBdr>
    </w:div>
    <w:div w:id="1144158168">
      <w:bodyDiv w:val="1"/>
      <w:marLeft w:val="0"/>
      <w:marRight w:val="0"/>
      <w:marTop w:val="0"/>
      <w:marBottom w:val="0"/>
      <w:divBdr>
        <w:top w:val="none" w:sz="0" w:space="0" w:color="auto"/>
        <w:left w:val="none" w:sz="0" w:space="0" w:color="auto"/>
        <w:bottom w:val="none" w:sz="0" w:space="0" w:color="auto"/>
        <w:right w:val="none" w:sz="0" w:space="0" w:color="auto"/>
      </w:divBdr>
    </w:div>
    <w:div w:id="1145045577">
      <w:bodyDiv w:val="1"/>
      <w:marLeft w:val="0"/>
      <w:marRight w:val="0"/>
      <w:marTop w:val="0"/>
      <w:marBottom w:val="0"/>
      <w:divBdr>
        <w:top w:val="none" w:sz="0" w:space="0" w:color="auto"/>
        <w:left w:val="none" w:sz="0" w:space="0" w:color="auto"/>
        <w:bottom w:val="none" w:sz="0" w:space="0" w:color="auto"/>
        <w:right w:val="none" w:sz="0" w:space="0" w:color="auto"/>
      </w:divBdr>
    </w:div>
    <w:div w:id="1165365432">
      <w:bodyDiv w:val="1"/>
      <w:marLeft w:val="0"/>
      <w:marRight w:val="0"/>
      <w:marTop w:val="0"/>
      <w:marBottom w:val="0"/>
      <w:divBdr>
        <w:top w:val="none" w:sz="0" w:space="0" w:color="auto"/>
        <w:left w:val="none" w:sz="0" w:space="0" w:color="auto"/>
        <w:bottom w:val="none" w:sz="0" w:space="0" w:color="auto"/>
        <w:right w:val="none" w:sz="0" w:space="0" w:color="auto"/>
      </w:divBdr>
    </w:div>
    <w:div w:id="1167794073">
      <w:bodyDiv w:val="1"/>
      <w:marLeft w:val="0"/>
      <w:marRight w:val="0"/>
      <w:marTop w:val="0"/>
      <w:marBottom w:val="0"/>
      <w:divBdr>
        <w:top w:val="none" w:sz="0" w:space="0" w:color="auto"/>
        <w:left w:val="none" w:sz="0" w:space="0" w:color="auto"/>
        <w:bottom w:val="none" w:sz="0" w:space="0" w:color="auto"/>
        <w:right w:val="none" w:sz="0" w:space="0" w:color="auto"/>
      </w:divBdr>
    </w:div>
    <w:div w:id="1173761293">
      <w:bodyDiv w:val="1"/>
      <w:marLeft w:val="0"/>
      <w:marRight w:val="0"/>
      <w:marTop w:val="0"/>
      <w:marBottom w:val="0"/>
      <w:divBdr>
        <w:top w:val="none" w:sz="0" w:space="0" w:color="auto"/>
        <w:left w:val="none" w:sz="0" w:space="0" w:color="auto"/>
        <w:bottom w:val="none" w:sz="0" w:space="0" w:color="auto"/>
        <w:right w:val="none" w:sz="0" w:space="0" w:color="auto"/>
      </w:divBdr>
    </w:div>
    <w:div w:id="1192451364">
      <w:bodyDiv w:val="1"/>
      <w:marLeft w:val="0"/>
      <w:marRight w:val="0"/>
      <w:marTop w:val="0"/>
      <w:marBottom w:val="0"/>
      <w:divBdr>
        <w:top w:val="none" w:sz="0" w:space="0" w:color="auto"/>
        <w:left w:val="none" w:sz="0" w:space="0" w:color="auto"/>
        <w:bottom w:val="none" w:sz="0" w:space="0" w:color="auto"/>
        <w:right w:val="none" w:sz="0" w:space="0" w:color="auto"/>
      </w:divBdr>
    </w:div>
    <w:div w:id="1207839518">
      <w:bodyDiv w:val="1"/>
      <w:marLeft w:val="0"/>
      <w:marRight w:val="0"/>
      <w:marTop w:val="0"/>
      <w:marBottom w:val="0"/>
      <w:divBdr>
        <w:top w:val="none" w:sz="0" w:space="0" w:color="auto"/>
        <w:left w:val="none" w:sz="0" w:space="0" w:color="auto"/>
        <w:bottom w:val="none" w:sz="0" w:space="0" w:color="auto"/>
        <w:right w:val="none" w:sz="0" w:space="0" w:color="auto"/>
      </w:divBdr>
    </w:div>
    <w:div w:id="1244489292">
      <w:bodyDiv w:val="1"/>
      <w:marLeft w:val="0"/>
      <w:marRight w:val="0"/>
      <w:marTop w:val="0"/>
      <w:marBottom w:val="0"/>
      <w:divBdr>
        <w:top w:val="none" w:sz="0" w:space="0" w:color="auto"/>
        <w:left w:val="none" w:sz="0" w:space="0" w:color="auto"/>
        <w:bottom w:val="none" w:sz="0" w:space="0" w:color="auto"/>
        <w:right w:val="none" w:sz="0" w:space="0" w:color="auto"/>
      </w:divBdr>
    </w:div>
    <w:div w:id="1266958711">
      <w:bodyDiv w:val="1"/>
      <w:marLeft w:val="0"/>
      <w:marRight w:val="0"/>
      <w:marTop w:val="0"/>
      <w:marBottom w:val="0"/>
      <w:divBdr>
        <w:top w:val="none" w:sz="0" w:space="0" w:color="auto"/>
        <w:left w:val="none" w:sz="0" w:space="0" w:color="auto"/>
        <w:bottom w:val="none" w:sz="0" w:space="0" w:color="auto"/>
        <w:right w:val="none" w:sz="0" w:space="0" w:color="auto"/>
      </w:divBdr>
    </w:div>
    <w:div w:id="1336808682">
      <w:bodyDiv w:val="1"/>
      <w:marLeft w:val="0"/>
      <w:marRight w:val="0"/>
      <w:marTop w:val="0"/>
      <w:marBottom w:val="0"/>
      <w:divBdr>
        <w:top w:val="none" w:sz="0" w:space="0" w:color="auto"/>
        <w:left w:val="none" w:sz="0" w:space="0" w:color="auto"/>
        <w:bottom w:val="none" w:sz="0" w:space="0" w:color="auto"/>
        <w:right w:val="none" w:sz="0" w:space="0" w:color="auto"/>
      </w:divBdr>
    </w:div>
    <w:div w:id="1339964697">
      <w:bodyDiv w:val="1"/>
      <w:marLeft w:val="0"/>
      <w:marRight w:val="0"/>
      <w:marTop w:val="0"/>
      <w:marBottom w:val="0"/>
      <w:divBdr>
        <w:top w:val="none" w:sz="0" w:space="0" w:color="auto"/>
        <w:left w:val="none" w:sz="0" w:space="0" w:color="auto"/>
        <w:bottom w:val="none" w:sz="0" w:space="0" w:color="auto"/>
        <w:right w:val="none" w:sz="0" w:space="0" w:color="auto"/>
      </w:divBdr>
      <w:divsChild>
        <w:div w:id="124397161">
          <w:marLeft w:val="0"/>
          <w:marRight w:val="0"/>
          <w:marTop w:val="0"/>
          <w:marBottom w:val="0"/>
          <w:divBdr>
            <w:top w:val="none" w:sz="0" w:space="0" w:color="auto"/>
            <w:left w:val="none" w:sz="0" w:space="0" w:color="auto"/>
            <w:bottom w:val="none" w:sz="0" w:space="0" w:color="auto"/>
            <w:right w:val="none" w:sz="0" w:space="0" w:color="auto"/>
          </w:divBdr>
          <w:divsChild>
            <w:div w:id="1065832287">
              <w:marLeft w:val="0"/>
              <w:marRight w:val="0"/>
              <w:marTop w:val="0"/>
              <w:marBottom w:val="0"/>
              <w:divBdr>
                <w:top w:val="none" w:sz="0" w:space="0" w:color="auto"/>
                <w:left w:val="none" w:sz="0" w:space="0" w:color="auto"/>
                <w:bottom w:val="none" w:sz="0" w:space="0" w:color="auto"/>
                <w:right w:val="none" w:sz="0" w:space="0" w:color="auto"/>
              </w:divBdr>
              <w:divsChild>
                <w:div w:id="1714698129">
                  <w:marLeft w:val="0"/>
                  <w:marRight w:val="0"/>
                  <w:marTop w:val="0"/>
                  <w:marBottom w:val="0"/>
                  <w:divBdr>
                    <w:top w:val="none" w:sz="0" w:space="0" w:color="auto"/>
                    <w:left w:val="none" w:sz="0" w:space="0" w:color="auto"/>
                    <w:bottom w:val="none" w:sz="0" w:space="0" w:color="auto"/>
                    <w:right w:val="none" w:sz="0" w:space="0" w:color="auto"/>
                  </w:divBdr>
                  <w:divsChild>
                    <w:div w:id="1857302787">
                      <w:marLeft w:val="0"/>
                      <w:marRight w:val="0"/>
                      <w:marTop w:val="0"/>
                      <w:marBottom w:val="0"/>
                      <w:divBdr>
                        <w:top w:val="none" w:sz="0" w:space="0" w:color="auto"/>
                        <w:left w:val="none" w:sz="0" w:space="0" w:color="auto"/>
                        <w:bottom w:val="none" w:sz="0" w:space="0" w:color="auto"/>
                        <w:right w:val="none" w:sz="0" w:space="0" w:color="auto"/>
                      </w:divBdr>
                      <w:divsChild>
                        <w:div w:id="20583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964389">
          <w:marLeft w:val="0"/>
          <w:marRight w:val="0"/>
          <w:marTop w:val="0"/>
          <w:marBottom w:val="0"/>
          <w:divBdr>
            <w:top w:val="none" w:sz="0" w:space="0" w:color="auto"/>
            <w:left w:val="none" w:sz="0" w:space="0" w:color="auto"/>
            <w:bottom w:val="none" w:sz="0" w:space="0" w:color="auto"/>
            <w:right w:val="none" w:sz="0" w:space="0" w:color="auto"/>
          </w:divBdr>
          <w:divsChild>
            <w:div w:id="485047408">
              <w:marLeft w:val="0"/>
              <w:marRight w:val="0"/>
              <w:marTop w:val="0"/>
              <w:marBottom w:val="0"/>
              <w:divBdr>
                <w:top w:val="none" w:sz="0" w:space="0" w:color="auto"/>
                <w:left w:val="none" w:sz="0" w:space="0" w:color="auto"/>
                <w:bottom w:val="none" w:sz="0" w:space="0" w:color="auto"/>
                <w:right w:val="none" w:sz="0" w:space="0" w:color="auto"/>
              </w:divBdr>
              <w:divsChild>
                <w:div w:id="1426420618">
                  <w:marLeft w:val="0"/>
                  <w:marRight w:val="0"/>
                  <w:marTop w:val="0"/>
                  <w:marBottom w:val="0"/>
                  <w:divBdr>
                    <w:top w:val="none" w:sz="0" w:space="0" w:color="auto"/>
                    <w:left w:val="none" w:sz="0" w:space="0" w:color="auto"/>
                    <w:bottom w:val="none" w:sz="0" w:space="0" w:color="auto"/>
                    <w:right w:val="none" w:sz="0" w:space="0" w:color="auto"/>
                  </w:divBdr>
                  <w:divsChild>
                    <w:div w:id="219557897">
                      <w:marLeft w:val="0"/>
                      <w:marRight w:val="0"/>
                      <w:marTop w:val="0"/>
                      <w:marBottom w:val="0"/>
                      <w:divBdr>
                        <w:top w:val="none" w:sz="0" w:space="0" w:color="auto"/>
                        <w:left w:val="none" w:sz="0" w:space="0" w:color="auto"/>
                        <w:bottom w:val="none" w:sz="0" w:space="0" w:color="auto"/>
                        <w:right w:val="none" w:sz="0" w:space="0" w:color="auto"/>
                      </w:divBdr>
                      <w:divsChild>
                        <w:div w:id="1258900619">
                          <w:marLeft w:val="0"/>
                          <w:marRight w:val="0"/>
                          <w:marTop w:val="0"/>
                          <w:marBottom w:val="0"/>
                          <w:divBdr>
                            <w:top w:val="none" w:sz="0" w:space="0" w:color="auto"/>
                            <w:left w:val="none" w:sz="0" w:space="0" w:color="auto"/>
                            <w:bottom w:val="none" w:sz="0" w:space="0" w:color="auto"/>
                            <w:right w:val="none" w:sz="0" w:space="0" w:color="auto"/>
                          </w:divBdr>
                          <w:divsChild>
                            <w:div w:id="5738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087435">
          <w:marLeft w:val="0"/>
          <w:marRight w:val="0"/>
          <w:marTop w:val="0"/>
          <w:marBottom w:val="0"/>
          <w:divBdr>
            <w:top w:val="none" w:sz="0" w:space="0" w:color="auto"/>
            <w:left w:val="none" w:sz="0" w:space="0" w:color="auto"/>
            <w:bottom w:val="none" w:sz="0" w:space="0" w:color="auto"/>
            <w:right w:val="none" w:sz="0" w:space="0" w:color="auto"/>
          </w:divBdr>
          <w:divsChild>
            <w:div w:id="1702172829">
              <w:marLeft w:val="0"/>
              <w:marRight w:val="0"/>
              <w:marTop w:val="0"/>
              <w:marBottom w:val="0"/>
              <w:divBdr>
                <w:top w:val="none" w:sz="0" w:space="0" w:color="auto"/>
                <w:left w:val="none" w:sz="0" w:space="0" w:color="auto"/>
                <w:bottom w:val="none" w:sz="0" w:space="0" w:color="auto"/>
                <w:right w:val="none" w:sz="0" w:space="0" w:color="auto"/>
              </w:divBdr>
              <w:divsChild>
                <w:div w:id="2096171044">
                  <w:marLeft w:val="0"/>
                  <w:marRight w:val="0"/>
                  <w:marTop w:val="0"/>
                  <w:marBottom w:val="0"/>
                  <w:divBdr>
                    <w:top w:val="none" w:sz="0" w:space="0" w:color="auto"/>
                    <w:left w:val="none" w:sz="0" w:space="0" w:color="auto"/>
                    <w:bottom w:val="none" w:sz="0" w:space="0" w:color="auto"/>
                    <w:right w:val="none" w:sz="0" w:space="0" w:color="auto"/>
                  </w:divBdr>
                  <w:divsChild>
                    <w:div w:id="2954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1028">
          <w:marLeft w:val="0"/>
          <w:marRight w:val="0"/>
          <w:marTop w:val="0"/>
          <w:marBottom w:val="0"/>
          <w:divBdr>
            <w:top w:val="none" w:sz="0" w:space="0" w:color="auto"/>
            <w:left w:val="none" w:sz="0" w:space="0" w:color="auto"/>
            <w:bottom w:val="none" w:sz="0" w:space="0" w:color="auto"/>
            <w:right w:val="none" w:sz="0" w:space="0" w:color="auto"/>
          </w:divBdr>
        </w:div>
      </w:divsChild>
    </w:div>
    <w:div w:id="1350184906">
      <w:bodyDiv w:val="1"/>
      <w:marLeft w:val="0"/>
      <w:marRight w:val="0"/>
      <w:marTop w:val="0"/>
      <w:marBottom w:val="0"/>
      <w:divBdr>
        <w:top w:val="none" w:sz="0" w:space="0" w:color="auto"/>
        <w:left w:val="none" w:sz="0" w:space="0" w:color="auto"/>
        <w:bottom w:val="none" w:sz="0" w:space="0" w:color="auto"/>
        <w:right w:val="none" w:sz="0" w:space="0" w:color="auto"/>
      </w:divBdr>
    </w:div>
    <w:div w:id="1363751375">
      <w:bodyDiv w:val="1"/>
      <w:marLeft w:val="0"/>
      <w:marRight w:val="0"/>
      <w:marTop w:val="0"/>
      <w:marBottom w:val="0"/>
      <w:divBdr>
        <w:top w:val="none" w:sz="0" w:space="0" w:color="auto"/>
        <w:left w:val="none" w:sz="0" w:space="0" w:color="auto"/>
        <w:bottom w:val="none" w:sz="0" w:space="0" w:color="auto"/>
        <w:right w:val="none" w:sz="0" w:space="0" w:color="auto"/>
      </w:divBdr>
    </w:div>
    <w:div w:id="1384792596">
      <w:bodyDiv w:val="1"/>
      <w:marLeft w:val="0"/>
      <w:marRight w:val="0"/>
      <w:marTop w:val="0"/>
      <w:marBottom w:val="0"/>
      <w:divBdr>
        <w:top w:val="none" w:sz="0" w:space="0" w:color="auto"/>
        <w:left w:val="none" w:sz="0" w:space="0" w:color="auto"/>
        <w:bottom w:val="none" w:sz="0" w:space="0" w:color="auto"/>
        <w:right w:val="none" w:sz="0" w:space="0" w:color="auto"/>
      </w:divBdr>
    </w:div>
    <w:div w:id="1399330148">
      <w:bodyDiv w:val="1"/>
      <w:marLeft w:val="0"/>
      <w:marRight w:val="0"/>
      <w:marTop w:val="0"/>
      <w:marBottom w:val="0"/>
      <w:divBdr>
        <w:top w:val="none" w:sz="0" w:space="0" w:color="auto"/>
        <w:left w:val="none" w:sz="0" w:space="0" w:color="auto"/>
        <w:bottom w:val="none" w:sz="0" w:space="0" w:color="auto"/>
        <w:right w:val="none" w:sz="0" w:space="0" w:color="auto"/>
      </w:divBdr>
    </w:div>
    <w:div w:id="1417360008">
      <w:bodyDiv w:val="1"/>
      <w:marLeft w:val="0"/>
      <w:marRight w:val="0"/>
      <w:marTop w:val="0"/>
      <w:marBottom w:val="0"/>
      <w:divBdr>
        <w:top w:val="none" w:sz="0" w:space="0" w:color="auto"/>
        <w:left w:val="none" w:sz="0" w:space="0" w:color="auto"/>
        <w:bottom w:val="none" w:sz="0" w:space="0" w:color="auto"/>
        <w:right w:val="none" w:sz="0" w:space="0" w:color="auto"/>
      </w:divBdr>
    </w:div>
    <w:div w:id="1420254058">
      <w:bodyDiv w:val="1"/>
      <w:marLeft w:val="0"/>
      <w:marRight w:val="0"/>
      <w:marTop w:val="0"/>
      <w:marBottom w:val="0"/>
      <w:divBdr>
        <w:top w:val="none" w:sz="0" w:space="0" w:color="auto"/>
        <w:left w:val="none" w:sz="0" w:space="0" w:color="auto"/>
        <w:bottom w:val="none" w:sz="0" w:space="0" w:color="auto"/>
        <w:right w:val="none" w:sz="0" w:space="0" w:color="auto"/>
      </w:divBdr>
    </w:div>
    <w:div w:id="1422144041">
      <w:bodyDiv w:val="1"/>
      <w:marLeft w:val="0"/>
      <w:marRight w:val="0"/>
      <w:marTop w:val="0"/>
      <w:marBottom w:val="0"/>
      <w:divBdr>
        <w:top w:val="none" w:sz="0" w:space="0" w:color="auto"/>
        <w:left w:val="none" w:sz="0" w:space="0" w:color="auto"/>
        <w:bottom w:val="none" w:sz="0" w:space="0" w:color="auto"/>
        <w:right w:val="none" w:sz="0" w:space="0" w:color="auto"/>
      </w:divBdr>
    </w:div>
    <w:div w:id="1440837380">
      <w:bodyDiv w:val="1"/>
      <w:marLeft w:val="0"/>
      <w:marRight w:val="0"/>
      <w:marTop w:val="0"/>
      <w:marBottom w:val="0"/>
      <w:divBdr>
        <w:top w:val="none" w:sz="0" w:space="0" w:color="auto"/>
        <w:left w:val="none" w:sz="0" w:space="0" w:color="auto"/>
        <w:bottom w:val="none" w:sz="0" w:space="0" w:color="auto"/>
        <w:right w:val="none" w:sz="0" w:space="0" w:color="auto"/>
      </w:divBdr>
    </w:div>
    <w:div w:id="1509372235">
      <w:bodyDiv w:val="1"/>
      <w:marLeft w:val="0"/>
      <w:marRight w:val="0"/>
      <w:marTop w:val="0"/>
      <w:marBottom w:val="0"/>
      <w:divBdr>
        <w:top w:val="none" w:sz="0" w:space="0" w:color="auto"/>
        <w:left w:val="none" w:sz="0" w:space="0" w:color="auto"/>
        <w:bottom w:val="none" w:sz="0" w:space="0" w:color="auto"/>
        <w:right w:val="none" w:sz="0" w:space="0" w:color="auto"/>
      </w:divBdr>
    </w:div>
    <w:div w:id="1526867402">
      <w:bodyDiv w:val="1"/>
      <w:marLeft w:val="0"/>
      <w:marRight w:val="0"/>
      <w:marTop w:val="0"/>
      <w:marBottom w:val="0"/>
      <w:divBdr>
        <w:top w:val="none" w:sz="0" w:space="0" w:color="auto"/>
        <w:left w:val="none" w:sz="0" w:space="0" w:color="auto"/>
        <w:bottom w:val="none" w:sz="0" w:space="0" w:color="auto"/>
        <w:right w:val="none" w:sz="0" w:space="0" w:color="auto"/>
      </w:divBdr>
    </w:div>
    <w:div w:id="1547176673">
      <w:bodyDiv w:val="1"/>
      <w:marLeft w:val="0"/>
      <w:marRight w:val="0"/>
      <w:marTop w:val="0"/>
      <w:marBottom w:val="0"/>
      <w:divBdr>
        <w:top w:val="none" w:sz="0" w:space="0" w:color="auto"/>
        <w:left w:val="none" w:sz="0" w:space="0" w:color="auto"/>
        <w:bottom w:val="none" w:sz="0" w:space="0" w:color="auto"/>
        <w:right w:val="none" w:sz="0" w:space="0" w:color="auto"/>
      </w:divBdr>
    </w:div>
    <w:div w:id="1550648555">
      <w:bodyDiv w:val="1"/>
      <w:marLeft w:val="0"/>
      <w:marRight w:val="0"/>
      <w:marTop w:val="0"/>
      <w:marBottom w:val="0"/>
      <w:divBdr>
        <w:top w:val="none" w:sz="0" w:space="0" w:color="auto"/>
        <w:left w:val="none" w:sz="0" w:space="0" w:color="auto"/>
        <w:bottom w:val="none" w:sz="0" w:space="0" w:color="auto"/>
        <w:right w:val="none" w:sz="0" w:space="0" w:color="auto"/>
      </w:divBdr>
      <w:divsChild>
        <w:div w:id="799348130">
          <w:marLeft w:val="0"/>
          <w:marRight w:val="0"/>
          <w:marTop w:val="0"/>
          <w:marBottom w:val="0"/>
          <w:divBdr>
            <w:top w:val="none" w:sz="0" w:space="0" w:color="auto"/>
            <w:left w:val="none" w:sz="0" w:space="0" w:color="auto"/>
            <w:bottom w:val="none" w:sz="0" w:space="0" w:color="auto"/>
            <w:right w:val="none" w:sz="0" w:space="0" w:color="auto"/>
          </w:divBdr>
          <w:divsChild>
            <w:div w:id="1872257836">
              <w:marLeft w:val="0"/>
              <w:marRight w:val="0"/>
              <w:marTop w:val="0"/>
              <w:marBottom w:val="0"/>
              <w:divBdr>
                <w:top w:val="none" w:sz="0" w:space="0" w:color="auto"/>
                <w:left w:val="none" w:sz="0" w:space="0" w:color="auto"/>
                <w:bottom w:val="none" w:sz="0" w:space="0" w:color="auto"/>
                <w:right w:val="none" w:sz="0" w:space="0" w:color="auto"/>
              </w:divBdr>
              <w:divsChild>
                <w:div w:id="367071449">
                  <w:marLeft w:val="0"/>
                  <w:marRight w:val="0"/>
                  <w:marTop w:val="0"/>
                  <w:marBottom w:val="0"/>
                  <w:divBdr>
                    <w:top w:val="none" w:sz="0" w:space="0" w:color="auto"/>
                    <w:left w:val="none" w:sz="0" w:space="0" w:color="auto"/>
                    <w:bottom w:val="none" w:sz="0" w:space="0" w:color="auto"/>
                    <w:right w:val="none" w:sz="0" w:space="0" w:color="auto"/>
                  </w:divBdr>
                  <w:divsChild>
                    <w:div w:id="170259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1266">
          <w:marLeft w:val="0"/>
          <w:marRight w:val="0"/>
          <w:marTop w:val="0"/>
          <w:marBottom w:val="0"/>
          <w:divBdr>
            <w:top w:val="none" w:sz="0" w:space="0" w:color="auto"/>
            <w:left w:val="none" w:sz="0" w:space="0" w:color="auto"/>
            <w:bottom w:val="none" w:sz="0" w:space="0" w:color="auto"/>
            <w:right w:val="none" w:sz="0" w:space="0" w:color="auto"/>
          </w:divBdr>
          <w:divsChild>
            <w:div w:id="822741521">
              <w:marLeft w:val="0"/>
              <w:marRight w:val="0"/>
              <w:marTop w:val="0"/>
              <w:marBottom w:val="0"/>
              <w:divBdr>
                <w:top w:val="none" w:sz="0" w:space="0" w:color="auto"/>
                <w:left w:val="none" w:sz="0" w:space="0" w:color="auto"/>
                <w:bottom w:val="none" w:sz="0" w:space="0" w:color="auto"/>
                <w:right w:val="none" w:sz="0" w:space="0" w:color="auto"/>
              </w:divBdr>
              <w:divsChild>
                <w:div w:id="1420449392">
                  <w:marLeft w:val="0"/>
                  <w:marRight w:val="0"/>
                  <w:marTop w:val="0"/>
                  <w:marBottom w:val="0"/>
                  <w:divBdr>
                    <w:top w:val="none" w:sz="0" w:space="0" w:color="auto"/>
                    <w:left w:val="none" w:sz="0" w:space="0" w:color="auto"/>
                    <w:bottom w:val="none" w:sz="0" w:space="0" w:color="auto"/>
                    <w:right w:val="none" w:sz="0" w:space="0" w:color="auto"/>
                  </w:divBdr>
                  <w:divsChild>
                    <w:div w:id="340357871">
                      <w:marLeft w:val="0"/>
                      <w:marRight w:val="0"/>
                      <w:marTop w:val="0"/>
                      <w:marBottom w:val="0"/>
                      <w:divBdr>
                        <w:top w:val="none" w:sz="0" w:space="0" w:color="auto"/>
                        <w:left w:val="none" w:sz="0" w:space="0" w:color="auto"/>
                        <w:bottom w:val="none" w:sz="0" w:space="0" w:color="auto"/>
                        <w:right w:val="none" w:sz="0" w:space="0" w:color="auto"/>
                      </w:divBdr>
                      <w:divsChild>
                        <w:div w:id="12638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623729">
          <w:marLeft w:val="0"/>
          <w:marRight w:val="0"/>
          <w:marTop w:val="0"/>
          <w:marBottom w:val="0"/>
          <w:divBdr>
            <w:top w:val="none" w:sz="0" w:space="0" w:color="auto"/>
            <w:left w:val="none" w:sz="0" w:space="0" w:color="auto"/>
            <w:bottom w:val="none" w:sz="0" w:space="0" w:color="auto"/>
            <w:right w:val="none" w:sz="0" w:space="0" w:color="auto"/>
          </w:divBdr>
          <w:divsChild>
            <w:div w:id="1567379480">
              <w:marLeft w:val="0"/>
              <w:marRight w:val="0"/>
              <w:marTop w:val="0"/>
              <w:marBottom w:val="0"/>
              <w:divBdr>
                <w:top w:val="none" w:sz="0" w:space="0" w:color="auto"/>
                <w:left w:val="none" w:sz="0" w:space="0" w:color="auto"/>
                <w:bottom w:val="none" w:sz="0" w:space="0" w:color="auto"/>
                <w:right w:val="none" w:sz="0" w:space="0" w:color="auto"/>
              </w:divBdr>
              <w:divsChild>
                <w:div w:id="1691377193">
                  <w:marLeft w:val="0"/>
                  <w:marRight w:val="0"/>
                  <w:marTop w:val="0"/>
                  <w:marBottom w:val="0"/>
                  <w:divBdr>
                    <w:top w:val="none" w:sz="0" w:space="0" w:color="auto"/>
                    <w:left w:val="none" w:sz="0" w:space="0" w:color="auto"/>
                    <w:bottom w:val="none" w:sz="0" w:space="0" w:color="auto"/>
                    <w:right w:val="none" w:sz="0" w:space="0" w:color="auto"/>
                  </w:divBdr>
                  <w:divsChild>
                    <w:div w:id="345716465">
                      <w:marLeft w:val="0"/>
                      <w:marRight w:val="0"/>
                      <w:marTop w:val="0"/>
                      <w:marBottom w:val="0"/>
                      <w:divBdr>
                        <w:top w:val="none" w:sz="0" w:space="0" w:color="auto"/>
                        <w:left w:val="none" w:sz="0" w:space="0" w:color="auto"/>
                        <w:bottom w:val="none" w:sz="0" w:space="0" w:color="auto"/>
                        <w:right w:val="none" w:sz="0" w:space="0" w:color="auto"/>
                      </w:divBdr>
                      <w:divsChild>
                        <w:div w:id="1737623947">
                          <w:marLeft w:val="0"/>
                          <w:marRight w:val="0"/>
                          <w:marTop w:val="0"/>
                          <w:marBottom w:val="0"/>
                          <w:divBdr>
                            <w:top w:val="none" w:sz="0" w:space="0" w:color="auto"/>
                            <w:left w:val="none" w:sz="0" w:space="0" w:color="auto"/>
                            <w:bottom w:val="none" w:sz="0" w:space="0" w:color="auto"/>
                            <w:right w:val="none" w:sz="0" w:space="0" w:color="auto"/>
                          </w:divBdr>
                          <w:divsChild>
                            <w:div w:id="2636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804517">
          <w:marLeft w:val="0"/>
          <w:marRight w:val="0"/>
          <w:marTop w:val="0"/>
          <w:marBottom w:val="0"/>
          <w:divBdr>
            <w:top w:val="none" w:sz="0" w:space="0" w:color="auto"/>
            <w:left w:val="none" w:sz="0" w:space="0" w:color="auto"/>
            <w:bottom w:val="none" w:sz="0" w:space="0" w:color="auto"/>
            <w:right w:val="none" w:sz="0" w:space="0" w:color="auto"/>
          </w:divBdr>
        </w:div>
      </w:divsChild>
    </w:div>
    <w:div w:id="1551845963">
      <w:bodyDiv w:val="1"/>
      <w:marLeft w:val="0"/>
      <w:marRight w:val="0"/>
      <w:marTop w:val="0"/>
      <w:marBottom w:val="0"/>
      <w:divBdr>
        <w:top w:val="none" w:sz="0" w:space="0" w:color="auto"/>
        <w:left w:val="none" w:sz="0" w:space="0" w:color="auto"/>
        <w:bottom w:val="none" w:sz="0" w:space="0" w:color="auto"/>
        <w:right w:val="none" w:sz="0" w:space="0" w:color="auto"/>
      </w:divBdr>
    </w:div>
    <w:div w:id="1552840104">
      <w:bodyDiv w:val="1"/>
      <w:marLeft w:val="0"/>
      <w:marRight w:val="0"/>
      <w:marTop w:val="0"/>
      <w:marBottom w:val="0"/>
      <w:divBdr>
        <w:top w:val="none" w:sz="0" w:space="0" w:color="auto"/>
        <w:left w:val="none" w:sz="0" w:space="0" w:color="auto"/>
        <w:bottom w:val="none" w:sz="0" w:space="0" w:color="auto"/>
        <w:right w:val="none" w:sz="0" w:space="0" w:color="auto"/>
      </w:divBdr>
    </w:div>
    <w:div w:id="1566061286">
      <w:bodyDiv w:val="1"/>
      <w:marLeft w:val="0"/>
      <w:marRight w:val="0"/>
      <w:marTop w:val="0"/>
      <w:marBottom w:val="0"/>
      <w:divBdr>
        <w:top w:val="none" w:sz="0" w:space="0" w:color="auto"/>
        <w:left w:val="none" w:sz="0" w:space="0" w:color="auto"/>
        <w:bottom w:val="none" w:sz="0" w:space="0" w:color="auto"/>
        <w:right w:val="none" w:sz="0" w:space="0" w:color="auto"/>
      </w:divBdr>
    </w:div>
    <w:div w:id="1571847946">
      <w:bodyDiv w:val="1"/>
      <w:marLeft w:val="0"/>
      <w:marRight w:val="0"/>
      <w:marTop w:val="0"/>
      <w:marBottom w:val="0"/>
      <w:divBdr>
        <w:top w:val="none" w:sz="0" w:space="0" w:color="auto"/>
        <w:left w:val="none" w:sz="0" w:space="0" w:color="auto"/>
        <w:bottom w:val="none" w:sz="0" w:space="0" w:color="auto"/>
        <w:right w:val="none" w:sz="0" w:space="0" w:color="auto"/>
      </w:divBdr>
    </w:div>
    <w:div w:id="1577518300">
      <w:bodyDiv w:val="1"/>
      <w:marLeft w:val="0"/>
      <w:marRight w:val="0"/>
      <w:marTop w:val="0"/>
      <w:marBottom w:val="0"/>
      <w:divBdr>
        <w:top w:val="none" w:sz="0" w:space="0" w:color="auto"/>
        <w:left w:val="none" w:sz="0" w:space="0" w:color="auto"/>
        <w:bottom w:val="none" w:sz="0" w:space="0" w:color="auto"/>
        <w:right w:val="none" w:sz="0" w:space="0" w:color="auto"/>
      </w:divBdr>
    </w:div>
    <w:div w:id="1584532984">
      <w:bodyDiv w:val="1"/>
      <w:marLeft w:val="0"/>
      <w:marRight w:val="0"/>
      <w:marTop w:val="0"/>
      <w:marBottom w:val="0"/>
      <w:divBdr>
        <w:top w:val="none" w:sz="0" w:space="0" w:color="auto"/>
        <w:left w:val="none" w:sz="0" w:space="0" w:color="auto"/>
        <w:bottom w:val="none" w:sz="0" w:space="0" w:color="auto"/>
        <w:right w:val="none" w:sz="0" w:space="0" w:color="auto"/>
      </w:divBdr>
    </w:div>
    <w:div w:id="1587616498">
      <w:bodyDiv w:val="1"/>
      <w:marLeft w:val="0"/>
      <w:marRight w:val="0"/>
      <w:marTop w:val="0"/>
      <w:marBottom w:val="0"/>
      <w:divBdr>
        <w:top w:val="none" w:sz="0" w:space="0" w:color="auto"/>
        <w:left w:val="none" w:sz="0" w:space="0" w:color="auto"/>
        <w:bottom w:val="none" w:sz="0" w:space="0" w:color="auto"/>
        <w:right w:val="none" w:sz="0" w:space="0" w:color="auto"/>
      </w:divBdr>
    </w:div>
    <w:div w:id="1590234088">
      <w:bodyDiv w:val="1"/>
      <w:marLeft w:val="0"/>
      <w:marRight w:val="0"/>
      <w:marTop w:val="0"/>
      <w:marBottom w:val="0"/>
      <w:divBdr>
        <w:top w:val="none" w:sz="0" w:space="0" w:color="auto"/>
        <w:left w:val="none" w:sz="0" w:space="0" w:color="auto"/>
        <w:bottom w:val="none" w:sz="0" w:space="0" w:color="auto"/>
        <w:right w:val="none" w:sz="0" w:space="0" w:color="auto"/>
      </w:divBdr>
    </w:div>
    <w:div w:id="1611084066">
      <w:bodyDiv w:val="1"/>
      <w:marLeft w:val="0"/>
      <w:marRight w:val="0"/>
      <w:marTop w:val="0"/>
      <w:marBottom w:val="0"/>
      <w:divBdr>
        <w:top w:val="none" w:sz="0" w:space="0" w:color="auto"/>
        <w:left w:val="none" w:sz="0" w:space="0" w:color="auto"/>
        <w:bottom w:val="none" w:sz="0" w:space="0" w:color="auto"/>
        <w:right w:val="none" w:sz="0" w:space="0" w:color="auto"/>
      </w:divBdr>
    </w:div>
    <w:div w:id="1621300733">
      <w:bodyDiv w:val="1"/>
      <w:marLeft w:val="0"/>
      <w:marRight w:val="0"/>
      <w:marTop w:val="0"/>
      <w:marBottom w:val="0"/>
      <w:divBdr>
        <w:top w:val="none" w:sz="0" w:space="0" w:color="auto"/>
        <w:left w:val="none" w:sz="0" w:space="0" w:color="auto"/>
        <w:bottom w:val="none" w:sz="0" w:space="0" w:color="auto"/>
        <w:right w:val="none" w:sz="0" w:space="0" w:color="auto"/>
      </w:divBdr>
    </w:div>
    <w:div w:id="1638754976">
      <w:bodyDiv w:val="1"/>
      <w:marLeft w:val="0"/>
      <w:marRight w:val="0"/>
      <w:marTop w:val="0"/>
      <w:marBottom w:val="0"/>
      <w:divBdr>
        <w:top w:val="none" w:sz="0" w:space="0" w:color="auto"/>
        <w:left w:val="none" w:sz="0" w:space="0" w:color="auto"/>
        <w:bottom w:val="none" w:sz="0" w:space="0" w:color="auto"/>
        <w:right w:val="none" w:sz="0" w:space="0" w:color="auto"/>
      </w:divBdr>
    </w:div>
    <w:div w:id="1665012719">
      <w:bodyDiv w:val="1"/>
      <w:marLeft w:val="0"/>
      <w:marRight w:val="0"/>
      <w:marTop w:val="0"/>
      <w:marBottom w:val="0"/>
      <w:divBdr>
        <w:top w:val="none" w:sz="0" w:space="0" w:color="auto"/>
        <w:left w:val="none" w:sz="0" w:space="0" w:color="auto"/>
        <w:bottom w:val="none" w:sz="0" w:space="0" w:color="auto"/>
        <w:right w:val="none" w:sz="0" w:space="0" w:color="auto"/>
      </w:divBdr>
    </w:div>
    <w:div w:id="1672100145">
      <w:bodyDiv w:val="1"/>
      <w:marLeft w:val="0"/>
      <w:marRight w:val="0"/>
      <w:marTop w:val="0"/>
      <w:marBottom w:val="0"/>
      <w:divBdr>
        <w:top w:val="none" w:sz="0" w:space="0" w:color="auto"/>
        <w:left w:val="none" w:sz="0" w:space="0" w:color="auto"/>
        <w:bottom w:val="none" w:sz="0" w:space="0" w:color="auto"/>
        <w:right w:val="none" w:sz="0" w:space="0" w:color="auto"/>
      </w:divBdr>
    </w:div>
    <w:div w:id="1689330461">
      <w:bodyDiv w:val="1"/>
      <w:marLeft w:val="0"/>
      <w:marRight w:val="0"/>
      <w:marTop w:val="0"/>
      <w:marBottom w:val="0"/>
      <w:divBdr>
        <w:top w:val="none" w:sz="0" w:space="0" w:color="auto"/>
        <w:left w:val="none" w:sz="0" w:space="0" w:color="auto"/>
        <w:bottom w:val="none" w:sz="0" w:space="0" w:color="auto"/>
        <w:right w:val="none" w:sz="0" w:space="0" w:color="auto"/>
      </w:divBdr>
    </w:div>
    <w:div w:id="1703360615">
      <w:bodyDiv w:val="1"/>
      <w:marLeft w:val="0"/>
      <w:marRight w:val="0"/>
      <w:marTop w:val="0"/>
      <w:marBottom w:val="0"/>
      <w:divBdr>
        <w:top w:val="none" w:sz="0" w:space="0" w:color="auto"/>
        <w:left w:val="none" w:sz="0" w:space="0" w:color="auto"/>
        <w:bottom w:val="none" w:sz="0" w:space="0" w:color="auto"/>
        <w:right w:val="none" w:sz="0" w:space="0" w:color="auto"/>
      </w:divBdr>
    </w:div>
    <w:div w:id="1705473083">
      <w:bodyDiv w:val="1"/>
      <w:marLeft w:val="0"/>
      <w:marRight w:val="0"/>
      <w:marTop w:val="0"/>
      <w:marBottom w:val="0"/>
      <w:divBdr>
        <w:top w:val="none" w:sz="0" w:space="0" w:color="auto"/>
        <w:left w:val="none" w:sz="0" w:space="0" w:color="auto"/>
        <w:bottom w:val="none" w:sz="0" w:space="0" w:color="auto"/>
        <w:right w:val="none" w:sz="0" w:space="0" w:color="auto"/>
      </w:divBdr>
    </w:div>
    <w:div w:id="1742092453">
      <w:bodyDiv w:val="1"/>
      <w:marLeft w:val="0"/>
      <w:marRight w:val="0"/>
      <w:marTop w:val="0"/>
      <w:marBottom w:val="0"/>
      <w:divBdr>
        <w:top w:val="none" w:sz="0" w:space="0" w:color="auto"/>
        <w:left w:val="none" w:sz="0" w:space="0" w:color="auto"/>
        <w:bottom w:val="none" w:sz="0" w:space="0" w:color="auto"/>
        <w:right w:val="none" w:sz="0" w:space="0" w:color="auto"/>
      </w:divBdr>
    </w:div>
    <w:div w:id="1745683240">
      <w:bodyDiv w:val="1"/>
      <w:marLeft w:val="0"/>
      <w:marRight w:val="0"/>
      <w:marTop w:val="0"/>
      <w:marBottom w:val="0"/>
      <w:divBdr>
        <w:top w:val="none" w:sz="0" w:space="0" w:color="auto"/>
        <w:left w:val="none" w:sz="0" w:space="0" w:color="auto"/>
        <w:bottom w:val="none" w:sz="0" w:space="0" w:color="auto"/>
        <w:right w:val="none" w:sz="0" w:space="0" w:color="auto"/>
      </w:divBdr>
    </w:div>
    <w:div w:id="1768888532">
      <w:bodyDiv w:val="1"/>
      <w:marLeft w:val="0"/>
      <w:marRight w:val="0"/>
      <w:marTop w:val="0"/>
      <w:marBottom w:val="0"/>
      <w:divBdr>
        <w:top w:val="none" w:sz="0" w:space="0" w:color="auto"/>
        <w:left w:val="none" w:sz="0" w:space="0" w:color="auto"/>
        <w:bottom w:val="none" w:sz="0" w:space="0" w:color="auto"/>
        <w:right w:val="none" w:sz="0" w:space="0" w:color="auto"/>
      </w:divBdr>
    </w:div>
    <w:div w:id="1775247021">
      <w:bodyDiv w:val="1"/>
      <w:marLeft w:val="0"/>
      <w:marRight w:val="0"/>
      <w:marTop w:val="0"/>
      <w:marBottom w:val="0"/>
      <w:divBdr>
        <w:top w:val="none" w:sz="0" w:space="0" w:color="auto"/>
        <w:left w:val="none" w:sz="0" w:space="0" w:color="auto"/>
        <w:bottom w:val="none" w:sz="0" w:space="0" w:color="auto"/>
        <w:right w:val="none" w:sz="0" w:space="0" w:color="auto"/>
      </w:divBdr>
    </w:div>
    <w:div w:id="1788430999">
      <w:bodyDiv w:val="1"/>
      <w:marLeft w:val="0"/>
      <w:marRight w:val="0"/>
      <w:marTop w:val="0"/>
      <w:marBottom w:val="0"/>
      <w:divBdr>
        <w:top w:val="none" w:sz="0" w:space="0" w:color="auto"/>
        <w:left w:val="none" w:sz="0" w:space="0" w:color="auto"/>
        <w:bottom w:val="none" w:sz="0" w:space="0" w:color="auto"/>
        <w:right w:val="none" w:sz="0" w:space="0" w:color="auto"/>
      </w:divBdr>
    </w:div>
    <w:div w:id="1790977151">
      <w:bodyDiv w:val="1"/>
      <w:marLeft w:val="0"/>
      <w:marRight w:val="0"/>
      <w:marTop w:val="0"/>
      <w:marBottom w:val="0"/>
      <w:divBdr>
        <w:top w:val="none" w:sz="0" w:space="0" w:color="auto"/>
        <w:left w:val="none" w:sz="0" w:space="0" w:color="auto"/>
        <w:bottom w:val="none" w:sz="0" w:space="0" w:color="auto"/>
        <w:right w:val="none" w:sz="0" w:space="0" w:color="auto"/>
      </w:divBdr>
    </w:div>
    <w:div w:id="1799758399">
      <w:bodyDiv w:val="1"/>
      <w:marLeft w:val="0"/>
      <w:marRight w:val="0"/>
      <w:marTop w:val="0"/>
      <w:marBottom w:val="0"/>
      <w:divBdr>
        <w:top w:val="none" w:sz="0" w:space="0" w:color="auto"/>
        <w:left w:val="none" w:sz="0" w:space="0" w:color="auto"/>
        <w:bottom w:val="none" w:sz="0" w:space="0" w:color="auto"/>
        <w:right w:val="none" w:sz="0" w:space="0" w:color="auto"/>
      </w:divBdr>
    </w:div>
    <w:div w:id="1805804841">
      <w:bodyDiv w:val="1"/>
      <w:marLeft w:val="0"/>
      <w:marRight w:val="0"/>
      <w:marTop w:val="0"/>
      <w:marBottom w:val="0"/>
      <w:divBdr>
        <w:top w:val="none" w:sz="0" w:space="0" w:color="auto"/>
        <w:left w:val="none" w:sz="0" w:space="0" w:color="auto"/>
        <w:bottom w:val="none" w:sz="0" w:space="0" w:color="auto"/>
        <w:right w:val="none" w:sz="0" w:space="0" w:color="auto"/>
      </w:divBdr>
    </w:div>
    <w:div w:id="1811556259">
      <w:bodyDiv w:val="1"/>
      <w:marLeft w:val="0"/>
      <w:marRight w:val="0"/>
      <w:marTop w:val="0"/>
      <w:marBottom w:val="0"/>
      <w:divBdr>
        <w:top w:val="none" w:sz="0" w:space="0" w:color="auto"/>
        <w:left w:val="none" w:sz="0" w:space="0" w:color="auto"/>
        <w:bottom w:val="none" w:sz="0" w:space="0" w:color="auto"/>
        <w:right w:val="none" w:sz="0" w:space="0" w:color="auto"/>
      </w:divBdr>
    </w:div>
    <w:div w:id="1833905199">
      <w:bodyDiv w:val="1"/>
      <w:marLeft w:val="0"/>
      <w:marRight w:val="0"/>
      <w:marTop w:val="0"/>
      <w:marBottom w:val="0"/>
      <w:divBdr>
        <w:top w:val="none" w:sz="0" w:space="0" w:color="auto"/>
        <w:left w:val="none" w:sz="0" w:space="0" w:color="auto"/>
        <w:bottom w:val="none" w:sz="0" w:space="0" w:color="auto"/>
        <w:right w:val="none" w:sz="0" w:space="0" w:color="auto"/>
      </w:divBdr>
    </w:div>
    <w:div w:id="1836990340">
      <w:bodyDiv w:val="1"/>
      <w:marLeft w:val="0"/>
      <w:marRight w:val="0"/>
      <w:marTop w:val="0"/>
      <w:marBottom w:val="0"/>
      <w:divBdr>
        <w:top w:val="none" w:sz="0" w:space="0" w:color="auto"/>
        <w:left w:val="none" w:sz="0" w:space="0" w:color="auto"/>
        <w:bottom w:val="none" w:sz="0" w:space="0" w:color="auto"/>
        <w:right w:val="none" w:sz="0" w:space="0" w:color="auto"/>
      </w:divBdr>
    </w:div>
    <w:div w:id="1838761763">
      <w:bodyDiv w:val="1"/>
      <w:marLeft w:val="0"/>
      <w:marRight w:val="0"/>
      <w:marTop w:val="0"/>
      <w:marBottom w:val="0"/>
      <w:divBdr>
        <w:top w:val="none" w:sz="0" w:space="0" w:color="auto"/>
        <w:left w:val="none" w:sz="0" w:space="0" w:color="auto"/>
        <w:bottom w:val="none" w:sz="0" w:space="0" w:color="auto"/>
        <w:right w:val="none" w:sz="0" w:space="0" w:color="auto"/>
      </w:divBdr>
    </w:div>
    <w:div w:id="1856916628">
      <w:bodyDiv w:val="1"/>
      <w:marLeft w:val="0"/>
      <w:marRight w:val="0"/>
      <w:marTop w:val="0"/>
      <w:marBottom w:val="0"/>
      <w:divBdr>
        <w:top w:val="none" w:sz="0" w:space="0" w:color="auto"/>
        <w:left w:val="none" w:sz="0" w:space="0" w:color="auto"/>
        <w:bottom w:val="none" w:sz="0" w:space="0" w:color="auto"/>
        <w:right w:val="none" w:sz="0" w:space="0" w:color="auto"/>
      </w:divBdr>
    </w:div>
    <w:div w:id="1858543448">
      <w:bodyDiv w:val="1"/>
      <w:marLeft w:val="0"/>
      <w:marRight w:val="0"/>
      <w:marTop w:val="0"/>
      <w:marBottom w:val="0"/>
      <w:divBdr>
        <w:top w:val="none" w:sz="0" w:space="0" w:color="auto"/>
        <w:left w:val="none" w:sz="0" w:space="0" w:color="auto"/>
        <w:bottom w:val="none" w:sz="0" w:space="0" w:color="auto"/>
        <w:right w:val="none" w:sz="0" w:space="0" w:color="auto"/>
      </w:divBdr>
    </w:div>
    <w:div w:id="1860656463">
      <w:bodyDiv w:val="1"/>
      <w:marLeft w:val="0"/>
      <w:marRight w:val="0"/>
      <w:marTop w:val="0"/>
      <w:marBottom w:val="0"/>
      <w:divBdr>
        <w:top w:val="none" w:sz="0" w:space="0" w:color="auto"/>
        <w:left w:val="none" w:sz="0" w:space="0" w:color="auto"/>
        <w:bottom w:val="none" w:sz="0" w:space="0" w:color="auto"/>
        <w:right w:val="none" w:sz="0" w:space="0" w:color="auto"/>
      </w:divBdr>
    </w:div>
    <w:div w:id="1869753768">
      <w:bodyDiv w:val="1"/>
      <w:marLeft w:val="0"/>
      <w:marRight w:val="0"/>
      <w:marTop w:val="0"/>
      <w:marBottom w:val="0"/>
      <w:divBdr>
        <w:top w:val="none" w:sz="0" w:space="0" w:color="auto"/>
        <w:left w:val="none" w:sz="0" w:space="0" w:color="auto"/>
        <w:bottom w:val="none" w:sz="0" w:space="0" w:color="auto"/>
        <w:right w:val="none" w:sz="0" w:space="0" w:color="auto"/>
      </w:divBdr>
    </w:div>
    <w:div w:id="1920871218">
      <w:bodyDiv w:val="1"/>
      <w:marLeft w:val="0"/>
      <w:marRight w:val="0"/>
      <w:marTop w:val="0"/>
      <w:marBottom w:val="0"/>
      <w:divBdr>
        <w:top w:val="none" w:sz="0" w:space="0" w:color="auto"/>
        <w:left w:val="none" w:sz="0" w:space="0" w:color="auto"/>
        <w:bottom w:val="none" w:sz="0" w:space="0" w:color="auto"/>
        <w:right w:val="none" w:sz="0" w:space="0" w:color="auto"/>
      </w:divBdr>
    </w:div>
    <w:div w:id="1928225822">
      <w:bodyDiv w:val="1"/>
      <w:marLeft w:val="0"/>
      <w:marRight w:val="0"/>
      <w:marTop w:val="0"/>
      <w:marBottom w:val="0"/>
      <w:divBdr>
        <w:top w:val="none" w:sz="0" w:space="0" w:color="auto"/>
        <w:left w:val="none" w:sz="0" w:space="0" w:color="auto"/>
        <w:bottom w:val="none" w:sz="0" w:space="0" w:color="auto"/>
        <w:right w:val="none" w:sz="0" w:space="0" w:color="auto"/>
      </w:divBdr>
    </w:div>
    <w:div w:id="1935506129">
      <w:bodyDiv w:val="1"/>
      <w:marLeft w:val="0"/>
      <w:marRight w:val="0"/>
      <w:marTop w:val="0"/>
      <w:marBottom w:val="0"/>
      <w:divBdr>
        <w:top w:val="none" w:sz="0" w:space="0" w:color="auto"/>
        <w:left w:val="none" w:sz="0" w:space="0" w:color="auto"/>
        <w:bottom w:val="none" w:sz="0" w:space="0" w:color="auto"/>
        <w:right w:val="none" w:sz="0" w:space="0" w:color="auto"/>
      </w:divBdr>
    </w:div>
    <w:div w:id="1959291254">
      <w:bodyDiv w:val="1"/>
      <w:marLeft w:val="0"/>
      <w:marRight w:val="0"/>
      <w:marTop w:val="0"/>
      <w:marBottom w:val="0"/>
      <w:divBdr>
        <w:top w:val="none" w:sz="0" w:space="0" w:color="auto"/>
        <w:left w:val="none" w:sz="0" w:space="0" w:color="auto"/>
        <w:bottom w:val="none" w:sz="0" w:space="0" w:color="auto"/>
        <w:right w:val="none" w:sz="0" w:space="0" w:color="auto"/>
      </w:divBdr>
    </w:div>
    <w:div w:id="1982149195">
      <w:bodyDiv w:val="1"/>
      <w:marLeft w:val="0"/>
      <w:marRight w:val="0"/>
      <w:marTop w:val="0"/>
      <w:marBottom w:val="0"/>
      <w:divBdr>
        <w:top w:val="none" w:sz="0" w:space="0" w:color="auto"/>
        <w:left w:val="none" w:sz="0" w:space="0" w:color="auto"/>
        <w:bottom w:val="none" w:sz="0" w:space="0" w:color="auto"/>
        <w:right w:val="none" w:sz="0" w:space="0" w:color="auto"/>
      </w:divBdr>
    </w:div>
    <w:div w:id="2055932290">
      <w:bodyDiv w:val="1"/>
      <w:marLeft w:val="0"/>
      <w:marRight w:val="0"/>
      <w:marTop w:val="0"/>
      <w:marBottom w:val="0"/>
      <w:divBdr>
        <w:top w:val="none" w:sz="0" w:space="0" w:color="auto"/>
        <w:left w:val="none" w:sz="0" w:space="0" w:color="auto"/>
        <w:bottom w:val="none" w:sz="0" w:space="0" w:color="auto"/>
        <w:right w:val="none" w:sz="0" w:space="0" w:color="auto"/>
      </w:divBdr>
    </w:div>
    <w:div w:id="2058233912">
      <w:bodyDiv w:val="1"/>
      <w:marLeft w:val="0"/>
      <w:marRight w:val="0"/>
      <w:marTop w:val="0"/>
      <w:marBottom w:val="0"/>
      <w:divBdr>
        <w:top w:val="none" w:sz="0" w:space="0" w:color="auto"/>
        <w:left w:val="none" w:sz="0" w:space="0" w:color="auto"/>
        <w:bottom w:val="none" w:sz="0" w:space="0" w:color="auto"/>
        <w:right w:val="none" w:sz="0" w:space="0" w:color="auto"/>
      </w:divBdr>
    </w:div>
    <w:div w:id="2100364858">
      <w:bodyDiv w:val="1"/>
      <w:marLeft w:val="0"/>
      <w:marRight w:val="0"/>
      <w:marTop w:val="0"/>
      <w:marBottom w:val="0"/>
      <w:divBdr>
        <w:top w:val="none" w:sz="0" w:space="0" w:color="auto"/>
        <w:left w:val="none" w:sz="0" w:space="0" w:color="auto"/>
        <w:bottom w:val="none" w:sz="0" w:space="0" w:color="auto"/>
        <w:right w:val="none" w:sz="0" w:space="0" w:color="auto"/>
      </w:divBdr>
    </w:div>
    <w:div w:id="2104102235">
      <w:bodyDiv w:val="1"/>
      <w:marLeft w:val="0"/>
      <w:marRight w:val="0"/>
      <w:marTop w:val="0"/>
      <w:marBottom w:val="0"/>
      <w:divBdr>
        <w:top w:val="none" w:sz="0" w:space="0" w:color="auto"/>
        <w:left w:val="none" w:sz="0" w:space="0" w:color="auto"/>
        <w:bottom w:val="none" w:sz="0" w:space="0" w:color="auto"/>
        <w:right w:val="none" w:sz="0" w:space="0" w:color="auto"/>
      </w:divBdr>
    </w:div>
    <w:div w:id="2107075454">
      <w:bodyDiv w:val="1"/>
      <w:marLeft w:val="0"/>
      <w:marRight w:val="0"/>
      <w:marTop w:val="0"/>
      <w:marBottom w:val="0"/>
      <w:divBdr>
        <w:top w:val="none" w:sz="0" w:space="0" w:color="auto"/>
        <w:left w:val="none" w:sz="0" w:space="0" w:color="auto"/>
        <w:bottom w:val="none" w:sz="0" w:space="0" w:color="auto"/>
        <w:right w:val="none" w:sz="0" w:space="0" w:color="auto"/>
      </w:divBdr>
    </w:div>
    <w:div w:id="2115203571">
      <w:bodyDiv w:val="1"/>
      <w:marLeft w:val="0"/>
      <w:marRight w:val="0"/>
      <w:marTop w:val="0"/>
      <w:marBottom w:val="0"/>
      <w:divBdr>
        <w:top w:val="none" w:sz="0" w:space="0" w:color="auto"/>
        <w:left w:val="none" w:sz="0" w:space="0" w:color="auto"/>
        <w:bottom w:val="none" w:sz="0" w:space="0" w:color="auto"/>
        <w:right w:val="none" w:sz="0" w:space="0" w:color="auto"/>
      </w:divBdr>
    </w:div>
    <w:div w:id="2117559636">
      <w:bodyDiv w:val="1"/>
      <w:marLeft w:val="0"/>
      <w:marRight w:val="0"/>
      <w:marTop w:val="0"/>
      <w:marBottom w:val="0"/>
      <w:divBdr>
        <w:top w:val="none" w:sz="0" w:space="0" w:color="auto"/>
        <w:left w:val="none" w:sz="0" w:space="0" w:color="auto"/>
        <w:bottom w:val="none" w:sz="0" w:space="0" w:color="auto"/>
        <w:right w:val="none" w:sz="0" w:space="0" w:color="auto"/>
      </w:divBdr>
    </w:div>
    <w:div w:id="212002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playlist?list=PLsshOLT1fJwGoX6Xwo1NHsuHHdayJw6gl" TargetMode="External"/><Relationship Id="rId18" Type="http://schemas.openxmlformats.org/officeDocument/2006/relationships/hyperlink" Target="mailto:Ukraine.hr@caritas.cz"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youtube.com/playlist?list=PLsshOLT1fJwGoX6Xwo1NHsuHHdayJw6gl" TargetMode="External"/><Relationship Id="rId7" Type="http://schemas.openxmlformats.org/officeDocument/2006/relationships/settings" Target="settings.xml"/><Relationship Id="rId12" Type="http://schemas.openxmlformats.org/officeDocument/2006/relationships/hyperlink" Target="https://www.youtube.com/playlist?list=PLsshOLT1fJwGoX6Xwo1NHsuHHdayJw6gl" TargetMode="External"/><Relationship Id="rId17" Type="http://schemas.openxmlformats.org/officeDocument/2006/relationships/hyperlink" Target="mailto:Ukraine.hr@caritas.cz"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mailto:Ukraine.hr@caritas.cz" TargetMode="External"/><Relationship Id="rId20" Type="http://schemas.openxmlformats.org/officeDocument/2006/relationships/hyperlink" Target="mailto:Ukraine.hr@caritas.cz"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playlist?list=PLsshOLT1fJwGoX6Xwo1NHsuHHdayJw6gl" TargetMode="External"/><Relationship Id="rId24" Type="http://schemas.openxmlformats.org/officeDocument/2006/relationships/comments" Target="comments.xm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my.zakupki.prom.ua/"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Ukraine.hr@caritas.cz"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zakupki.prom.ua/" TargetMode="External"/><Relationship Id="rId22" Type="http://schemas.openxmlformats.org/officeDocument/2006/relationships/hyperlink" Target="https://www.youtube.com/playlist?list=PLsshOLT1fJwGoX6Xwo1NHsuHHdayJw6gl"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0FA53B071F58048B8FB728A202DA27F" ma:contentTypeVersion="17" ma:contentTypeDescription="Vytvoří nový dokument" ma:contentTypeScope="" ma:versionID="e9a6e09b11516e64d3a1015deaf92f1a">
  <xsd:schema xmlns:xsd="http://www.w3.org/2001/XMLSchema" xmlns:xs="http://www.w3.org/2001/XMLSchema" xmlns:p="http://schemas.microsoft.com/office/2006/metadata/properties" xmlns:ns2="75c91671-3301-4d46-894a-8d59511c17f0" xmlns:ns3="ebe38737-9460-46b0-97b8-bf88f881565d" targetNamespace="http://schemas.microsoft.com/office/2006/metadata/properties" ma:root="true" ma:fieldsID="79711d441a0d2928c29d21d67169ad60" ns2:_="" ns3:_="">
    <xsd:import namespace="75c91671-3301-4d46-894a-8d59511c17f0"/>
    <xsd:import namespace="ebe38737-9460-46b0-97b8-bf88f881565d"/>
    <xsd:element name="properties">
      <xsd:complexType>
        <xsd:sequence>
          <xsd:element name="documentManagement">
            <xsd:complexType>
              <xsd:all>
                <xsd:element ref="ns2:Donor" minOccurs="0"/>
                <xsd:element ref="ns2:Project_Title"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91671-3301-4d46-894a-8d59511c17f0" elementFormDefault="qualified">
    <xsd:import namespace="http://schemas.microsoft.com/office/2006/documentManagement/types"/>
    <xsd:import namespace="http://schemas.microsoft.com/office/infopath/2007/PartnerControls"/>
    <xsd:element name="Donor" ma:index="8" nillable="true" ma:displayName="Donor" ma:internalName="Donor">
      <xsd:simpleType>
        <xsd:restriction base="dms:Text">
          <xsd:maxLength value="255"/>
        </xsd:restriction>
      </xsd:simpleType>
    </xsd:element>
    <xsd:element name="Project_Title" ma:index="9" nillable="true" ma:displayName="Project_Title" ma:internalName="Project_Titl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2e5692db-9be6-47f7-9420-f13a4bfe38d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e38737-9460-46b0-97b8-bf88f881565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a7f3428-1fe1-4836-8caa-6920b9f8996b}" ma:internalName="TaxCatchAll" ma:showField="CatchAllData" ma:web="ebe38737-9460-46b0-97b8-bf88f88156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_Title xmlns="75c91671-3301-4d46-894a-8d59511c17f0" xsi:nil="true"/>
    <Donor xmlns="75c91671-3301-4d46-894a-8d59511c17f0" xsi:nil="true"/>
    <TaxCatchAll xmlns="ebe38737-9460-46b0-97b8-bf88f881565d" xsi:nil="true"/>
    <lcf76f155ced4ddcb4097134ff3c332f xmlns="75c91671-3301-4d46-894a-8d59511c17f0">
      <Terms xmlns="http://schemas.microsoft.com/office/infopath/2007/PartnerControls"/>
    </lcf76f155ced4ddcb4097134ff3c332f>
    <SharedWithUsers xmlns="ebe38737-9460-46b0-97b8-bf88f881565d">
      <UserInfo>
        <DisplayName>Ivanna Markiv</DisplayName>
        <AccountId>167</AccountId>
        <AccountType/>
      </UserInfo>
      <UserInfo>
        <DisplayName>Olexandra Danchenko</DisplayName>
        <AccountId>169</AccountId>
        <AccountType/>
      </UserInfo>
      <UserInfo>
        <DisplayName>Eva Karlíková</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33008-1E0C-47A5-B7C5-C0BC0875D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91671-3301-4d46-894a-8d59511c17f0"/>
    <ds:schemaRef ds:uri="ebe38737-9460-46b0-97b8-bf88f8815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7817E-8553-4366-8692-DEFA8B61C722}">
  <ds:schemaRefs>
    <ds:schemaRef ds:uri="http://schemas.microsoft.com/office/2006/metadata/properties"/>
    <ds:schemaRef ds:uri="http://schemas.microsoft.com/office/infopath/2007/PartnerControls"/>
    <ds:schemaRef ds:uri="75c91671-3301-4d46-894a-8d59511c17f0"/>
    <ds:schemaRef ds:uri="ebe38737-9460-46b0-97b8-bf88f881565d"/>
  </ds:schemaRefs>
</ds:datastoreItem>
</file>

<file path=customXml/itemProps3.xml><?xml version="1.0" encoding="utf-8"?>
<ds:datastoreItem xmlns:ds="http://schemas.openxmlformats.org/officeDocument/2006/customXml" ds:itemID="{0EF16C48-06D1-4BD8-9FE6-5C198F8B9D3D}">
  <ds:schemaRefs>
    <ds:schemaRef ds:uri="http://schemas.microsoft.com/sharepoint/v3/contenttype/forms"/>
  </ds:schemaRefs>
</ds:datastoreItem>
</file>

<file path=customXml/itemProps4.xml><?xml version="1.0" encoding="utf-8"?>
<ds:datastoreItem xmlns:ds="http://schemas.openxmlformats.org/officeDocument/2006/customXml" ds:itemID="{10B7815B-3458-4AB5-A0B1-93C28031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13935</Words>
  <Characters>79431</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2</cp:revision>
  <cp:lastPrinted>2022-08-16T00:59:00Z</cp:lastPrinted>
  <dcterms:created xsi:type="dcterms:W3CDTF">2022-08-24T12:17:00Z</dcterms:created>
  <dcterms:modified xsi:type="dcterms:W3CDTF">2022-08-24T12:17:00Z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0x01010020FA53B071F58048B8FB728A202DA27F</vt:lpwstr>
  </property>
  <property fmtid="{D5CDD505-2E9C-101B-9397-08002B2CF9AE}" pid="3" name="_dlc_DocIdItemGuid">
    <vt:lpwstr>0924c1bf-0333-4895-bb6a-d2c69e261844</vt:lpwstr>
  </property>
  <property fmtid="{D5CDD505-2E9C-101B-9397-08002B2CF9AE}" pid="4" name="MediaServiceImageTags">
    <vt:lpwstr/>
  </property>
</Properties>
</file>