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F31B3E" w:rsidRDefault="00DE0088" w:rsidP="00DE0088">
      <w:pPr>
        <w:jc w:val="center"/>
      </w:pPr>
      <w:r>
        <w:t>Демонтаж обладнання, меблів</w:t>
      </w:r>
      <w:r w:rsidR="005850DC">
        <w:t xml:space="preserve"> в ТТ в м.</w:t>
      </w:r>
      <w:r w:rsidR="00F31B3E">
        <w:t xml:space="preserve"> </w:t>
      </w:r>
      <w:r w:rsidR="00282B47">
        <w:t>Рівне</w:t>
      </w:r>
      <w:r w:rsidR="005850DC">
        <w:t xml:space="preserve">, вул. </w:t>
      </w:r>
      <w:r w:rsidR="00282B47">
        <w:t>Макарова, 23</w:t>
      </w:r>
    </w:p>
    <w:p w:rsidR="00DE0088" w:rsidRDefault="00DE0088"/>
    <w:p w:rsidR="00DE0088" w:rsidRDefault="00DE0088"/>
    <w:p w:rsidR="00454968" w:rsidRDefault="007C3F0D">
      <w:r w:rsidRPr="00DE0088">
        <w:t>У магазині</w:t>
      </w:r>
      <w:r w:rsidR="00AA3231">
        <w:t xml:space="preserve"> 36м.кв</w:t>
      </w:r>
      <w:r w:rsidRPr="00DE0088">
        <w:t>,</w:t>
      </w:r>
      <w:r w:rsidR="00F31B3E">
        <w:t xml:space="preserve"> який знаходи</w:t>
      </w:r>
      <w:r w:rsidR="00995D87">
        <w:t>ться у ТРЦ</w:t>
      </w:r>
      <w:r w:rsidR="00AA3231" w:rsidRPr="00AA3231">
        <w:rPr>
          <w:lang w:val="ru-RU"/>
        </w:rPr>
        <w:t xml:space="preserve"> </w:t>
      </w:r>
      <w:r w:rsidR="00AA3231">
        <w:t>«Екватор»</w:t>
      </w:r>
      <w:r w:rsidR="00F31B3E">
        <w:t>,</w:t>
      </w:r>
      <w:r w:rsidRPr="00DE0088">
        <w:t xml:space="preserve"> на першому поверсі, необхідно виконати демонтаж, пакування,  перевезення обладнанн</w:t>
      </w:r>
      <w:r w:rsidR="007A6687">
        <w:t>я та меблів, а також прибирання</w:t>
      </w:r>
      <w:r w:rsidRPr="00DE0088">
        <w:t xml:space="preserve"> та виві</w:t>
      </w:r>
      <w:r w:rsidR="005850DC">
        <w:t>з сміття.</w:t>
      </w:r>
      <w:r w:rsidR="00F31B3E">
        <w:t xml:space="preserve"> </w:t>
      </w:r>
      <w:r w:rsidR="00B34C82">
        <w:t xml:space="preserve">Перед виконанням робіт у ТРЦ необхідно вказати ПІП всіх робітників, що мають виконувати демонтаж. </w:t>
      </w:r>
      <w:r w:rsidR="00F31B3E" w:rsidRPr="00F31B3E">
        <w:t>Р</w:t>
      </w:r>
      <w:r w:rsidR="00F31B3E">
        <w:t>оботи в ТРЦ</w:t>
      </w:r>
      <w:r w:rsidR="00246C84">
        <w:t xml:space="preserve"> </w:t>
      </w:r>
      <w:r w:rsidR="003642C9">
        <w:t xml:space="preserve">можливо проводити цілодобово, але шумні роботи (роботи з перфоратором) необхідно проводити </w:t>
      </w:r>
      <w:r w:rsidR="003642C9">
        <w:rPr>
          <w:lang w:val="ru-RU"/>
        </w:rPr>
        <w:t>т</w:t>
      </w:r>
      <w:proofErr w:type="spellStart"/>
      <w:r w:rsidR="00110FCC">
        <w:t>ільки</w:t>
      </w:r>
      <w:proofErr w:type="spellEnd"/>
      <w:r w:rsidR="003642C9">
        <w:t xml:space="preserve"> з 21.00 до 8:30</w:t>
      </w:r>
      <w:r w:rsidR="008D1F1F" w:rsidRPr="00F31B3E">
        <w:t>, попередньо</w:t>
      </w:r>
      <w:r w:rsidR="008D1F1F" w:rsidRPr="006072D0">
        <w:t xml:space="preserve"> </w:t>
      </w:r>
      <w:r w:rsidR="008D1F1F">
        <w:t>обов</w:t>
      </w:r>
      <w:r w:rsidR="008D1F1F" w:rsidRPr="006072D0">
        <w:t>`</w:t>
      </w:r>
      <w:r w:rsidR="008D1F1F">
        <w:t>язково</w:t>
      </w:r>
      <w:r w:rsidR="008D1F1F" w:rsidRPr="00F31B3E">
        <w:t xml:space="preserve"> погодивши час усіх робіт з </w:t>
      </w:r>
      <w:r w:rsidR="008D1F1F">
        <w:t>адміністрацією ТРЦ</w:t>
      </w:r>
      <w:r w:rsidR="008D1F1F" w:rsidRPr="00F31B3E">
        <w:t>.</w:t>
      </w:r>
      <w:r w:rsidR="008D1F1F">
        <w:t xml:space="preserve">  </w:t>
      </w:r>
      <w:r w:rsidRPr="00DE0088">
        <w:t>Для перевезення обладнання та меблі на склад с.</w:t>
      </w:r>
      <w:r w:rsidR="002404E3">
        <w:t xml:space="preserve"> </w:t>
      </w:r>
      <w:proofErr w:type="spellStart"/>
      <w:r w:rsidRPr="00DE0088">
        <w:t>Мартусівка</w:t>
      </w:r>
      <w:proofErr w:type="spellEnd"/>
      <w:r w:rsidRPr="00DE0088">
        <w:t xml:space="preserve">, вул.Моисеєва,72  </w:t>
      </w:r>
      <w:proofErr w:type="spellStart"/>
      <w:r w:rsidRPr="00DE0088">
        <w:t>Бориспільский</w:t>
      </w:r>
      <w:proofErr w:type="spellEnd"/>
      <w:r w:rsidRPr="00DE0088">
        <w:t xml:space="preserve"> р-н </w:t>
      </w:r>
      <w:proofErr w:type="spellStart"/>
      <w:r w:rsidRPr="00DE0088">
        <w:t>Ки</w:t>
      </w:r>
      <w:r w:rsidR="005850DC">
        <w:t>ївска</w:t>
      </w:r>
      <w:proofErr w:type="spellEnd"/>
      <w:r w:rsidR="005850DC">
        <w:t xml:space="preserve"> обл.</w:t>
      </w:r>
      <w:r w:rsidR="002C20DD">
        <w:t>,</w:t>
      </w:r>
      <w:r w:rsidR="005850DC">
        <w:t xml:space="preserve">  необхідний</w:t>
      </w:r>
      <w:r>
        <w:t xml:space="preserve"> автомобіль фура </w:t>
      </w:r>
      <w:r w:rsidR="00246C84">
        <w:t>5</w:t>
      </w:r>
      <w:r>
        <w:t>т</w:t>
      </w:r>
      <w:r w:rsidR="00EF4341" w:rsidRPr="008D1F1F">
        <w:t xml:space="preserve"> (</w:t>
      </w:r>
      <w:r w:rsidR="00AD644C">
        <w:t xml:space="preserve">Довжиною не менше ніж </w:t>
      </w:r>
      <w:r w:rsidR="00AD644C">
        <w:rPr>
          <w:lang w:val="ru-RU"/>
        </w:rPr>
        <w:t>7</w:t>
      </w:r>
      <w:r w:rsidR="00EF4341">
        <w:t>м)</w:t>
      </w:r>
      <w:r w:rsidRPr="00DE0088">
        <w:t>. При виконанні демонтажу, о</w:t>
      </w:r>
      <w:r w:rsidR="005850DC">
        <w:t>бладнання та меблі не розбирати</w:t>
      </w:r>
      <w:r w:rsidR="00246C84">
        <w:t xml:space="preserve">. </w:t>
      </w:r>
      <w:r w:rsidRPr="00DE0088">
        <w:t>Демон</w:t>
      </w:r>
      <w:r w:rsidR="00F932F1">
        <w:t>таж світильників (17шт, зі стелі «</w:t>
      </w:r>
      <w:proofErr w:type="spellStart"/>
      <w:r w:rsidR="00F932F1">
        <w:t>Грільято</w:t>
      </w:r>
      <w:proofErr w:type="spellEnd"/>
      <w:r w:rsidR="00F932F1">
        <w:t>»)</w:t>
      </w:r>
      <w:r w:rsidRPr="00DE0088">
        <w:t xml:space="preserve"> виконувати із блоками живлення  </w:t>
      </w:r>
      <w:r w:rsidR="00D5611E">
        <w:t>(драйверами</w:t>
      </w:r>
      <w:r w:rsidR="00D5611E" w:rsidRPr="000714D6">
        <w:t>)</w:t>
      </w:r>
      <w:r w:rsidR="00431417" w:rsidRPr="000714D6">
        <w:t>.</w:t>
      </w:r>
      <w:r w:rsidR="007A6687" w:rsidRPr="000714D6">
        <w:rPr>
          <w:lang w:val="ru-RU"/>
        </w:rPr>
        <w:t xml:space="preserve"> </w:t>
      </w:r>
      <w:r w:rsidR="00F932F1" w:rsidRPr="000714D6">
        <w:t>Після демонтажу існуючих світильників необхідно виконати перерозподіл карт</w:t>
      </w:r>
      <w:r w:rsidR="002F26A6" w:rsidRPr="000714D6">
        <w:t xml:space="preserve"> стелі «</w:t>
      </w:r>
      <w:proofErr w:type="spellStart"/>
      <w:r w:rsidR="002F26A6" w:rsidRPr="000714D6">
        <w:t>Грільято</w:t>
      </w:r>
      <w:proofErr w:type="spellEnd"/>
      <w:r w:rsidR="002F26A6" w:rsidRPr="000714D6">
        <w:t>»</w:t>
      </w:r>
      <w:r w:rsidR="00142DE2" w:rsidRPr="000714D6">
        <w:t xml:space="preserve"> з комірками під світильники у відповідності з бажанням</w:t>
      </w:r>
      <w:r w:rsidR="002F26A6" w:rsidRPr="000714D6">
        <w:t xml:space="preserve"> (де потрібно розташувати нові світильники у приміщені)</w:t>
      </w:r>
      <w:r w:rsidR="00142DE2" w:rsidRPr="000714D6">
        <w:t xml:space="preserve"> керуючого ТРЦ</w:t>
      </w:r>
      <w:r w:rsidR="00FF79AB" w:rsidRPr="000714D6">
        <w:t>.</w:t>
      </w:r>
      <w:r w:rsidR="00142DE2" w:rsidRPr="000714D6">
        <w:t xml:space="preserve"> Встановити </w:t>
      </w:r>
      <w:r w:rsidR="00D36AB5" w:rsidRPr="000714D6">
        <w:t xml:space="preserve">нові </w:t>
      </w:r>
      <w:r w:rsidR="00142DE2" w:rsidRPr="000714D6">
        <w:t>світильники</w:t>
      </w:r>
      <w:r w:rsidR="002F26A6" w:rsidRPr="000714D6">
        <w:t xml:space="preserve"> за новим розташуванням, 17шт,</w:t>
      </w:r>
      <w:r w:rsidR="00142DE2" w:rsidRPr="000714D6">
        <w:t xml:space="preserve"> </w:t>
      </w:r>
      <w:r w:rsidR="00142DE2" w:rsidRPr="000714D6">
        <w:rPr>
          <w:lang w:val="en-US"/>
        </w:rPr>
        <w:t>LED</w:t>
      </w:r>
      <w:r w:rsidR="00142DE2" w:rsidRPr="000714D6">
        <w:t xml:space="preserve"> </w:t>
      </w:r>
      <w:proofErr w:type="spellStart"/>
      <w:r w:rsidR="00142DE2" w:rsidRPr="000714D6">
        <w:rPr>
          <w:lang w:val="en-US"/>
        </w:rPr>
        <w:t>LightMaster</w:t>
      </w:r>
      <w:proofErr w:type="spellEnd"/>
      <w:r w:rsidR="00142DE2" w:rsidRPr="000714D6">
        <w:t xml:space="preserve"> </w:t>
      </w:r>
      <w:r w:rsidR="00142DE2" w:rsidRPr="000714D6">
        <w:rPr>
          <w:lang w:val="en-US"/>
        </w:rPr>
        <w:t>AL</w:t>
      </w:r>
      <w:r w:rsidR="00142DE2" w:rsidRPr="000714D6">
        <w:t>662 14</w:t>
      </w:r>
      <w:r w:rsidR="00142DE2" w:rsidRPr="000714D6">
        <w:rPr>
          <w:lang w:val="en-US"/>
        </w:rPr>
        <w:t>W</w:t>
      </w:r>
      <w:r w:rsidR="00142DE2" w:rsidRPr="000714D6">
        <w:t xml:space="preserve">, які заздалегідь придбати у Епіцентрі, код 31335743. </w:t>
      </w:r>
      <w:r w:rsidR="00FF79AB" w:rsidRPr="000714D6">
        <w:t xml:space="preserve"> </w:t>
      </w:r>
      <w:r w:rsidR="002F26A6" w:rsidRPr="000714D6">
        <w:t>(</w:t>
      </w:r>
      <w:r w:rsidR="00F5221D" w:rsidRPr="000714D6">
        <w:t xml:space="preserve">Необхідно передбачити кріплення світильників до існуючої стелі </w:t>
      </w:r>
      <w:proofErr w:type="spellStart"/>
      <w:r w:rsidR="00F5221D" w:rsidRPr="000714D6">
        <w:t>грільято</w:t>
      </w:r>
      <w:proofErr w:type="spellEnd"/>
      <w:r w:rsidR="002F26A6" w:rsidRPr="000714D6">
        <w:t>)</w:t>
      </w:r>
      <w:r w:rsidR="00FF79AB" w:rsidRPr="000714D6">
        <w:t xml:space="preserve">. </w:t>
      </w:r>
      <w:r w:rsidR="008954BD" w:rsidRPr="000714D6">
        <w:t xml:space="preserve"> </w:t>
      </w:r>
      <w:r w:rsidR="00AB6367" w:rsidRPr="000714D6">
        <w:t xml:space="preserve">Виконати заміну плитки на підлозі </w:t>
      </w:r>
      <w:r w:rsidR="00D36AB5" w:rsidRPr="000714D6">
        <w:t>(</w:t>
      </w:r>
      <w:r w:rsidR="00AB6367" w:rsidRPr="000714D6">
        <w:t>0,3х0,3м - 39шт</w:t>
      </w:r>
      <w:r w:rsidR="00D36AB5" w:rsidRPr="000714D6">
        <w:t xml:space="preserve">, </w:t>
      </w:r>
      <w:r w:rsidR="00F415BA" w:rsidRPr="000714D6">
        <w:t>плитк</w:t>
      </w:r>
      <w:r w:rsidR="00D82D14" w:rsidRPr="000714D6">
        <w:t>а</w:t>
      </w:r>
      <w:r w:rsidR="00F415BA" w:rsidRPr="000714D6">
        <w:t xml:space="preserve"> для заміни </w:t>
      </w:r>
      <w:r w:rsidR="00D82D14" w:rsidRPr="000714D6">
        <w:t>є у керуючого ТРЦ, купляти не потрібно. Купити потрібно клей</w:t>
      </w:r>
      <w:r w:rsidR="002F26A6" w:rsidRPr="000714D6">
        <w:t xml:space="preserve"> для плитки</w:t>
      </w:r>
      <w:r w:rsidR="00D82D14" w:rsidRPr="000714D6">
        <w:t xml:space="preserve"> та </w:t>
      </w:r>
      <w:proofErr w:type="spellStart"/>
      <w:r w:rsidR="00D82D14" w:rsidRPr="000714D6">
        <w:t>затирку</w:t>
      </w:r>
      <w:proofErr w:type="spellEnd"/>
      <w:r w:rsidR="00F415BA" w:rsidRPr="000714D6">
        <w:t>)</w:t>
      </w:r>
      <w:r w:rsidR="00AB6367" w:rsidRPr="000714D6">
        <w:t>.</w:t>
      </w:r>
      <w:r w:rsidR="007A6687" w:rsidRPr="000714D6">
        <w:t xml:space="preserve"> </w:t>
      </w:r>
      <w:r w:rsidR="00431417" w:rsidRPr="000714D6">
        <w:t xml:space="preserve"> Для демонтажу вивіски (6,2мх0,65м)</w:t>
      </w:r>
      <w:r w:rsidR="0005627D" w:rsidRPr="000714D6">
        <w:t xml:space="preserve"> на висоті 3</w:t>
      </w:r>
      <w:r w:rsidR="00431417" w:rsidRPr="000714D6">
        <w:t xml:space="preserve">м, необхідно передбачити наявність всіх </w:t>
      </w:r>
      <w:r w:rsidR="00D36AB5" w:rsidRPr="000714D6">
        <w:t xml:space="preserve">для цього засобів (необхідну </w:t>
      </w:r>
      <w:proofErr w:type="spellStart"/>
      <w:r w:rsidR="00D36AB5" w:rsidRPr="000714D6">
        <w:t>кількость</w:t>
      </w:r>
      <w:proofErr w:type="spellEnd"/>
      <w:r w:rsidR="00431417" w:rsidRPr="000714D6">
        <w:t xml:space="preserve"> драбин, мотузку для опускання вивіски тощо).</w:t>
      </w:r>
      <w:r w:rsidR="00690CE3" w:rsidRPr="000714D6">
        <w:t xml:space="preserve"> </w:t>
      </w:r>
      <w:r w:rsidR="002F26A6" w:rsidRPr="000714D6">
        <w:t>Кабелі живлення, що стирчатимуть після демонтажу столів, обрізати</w:t>
      </w:r>
      <w:r w:rsidR="002643C0" w:rsidRPr="000714D6">
        <w:t xml:space="preserve"> </w:t>
      </w:r>
      <w:r w:rsidR="00C419CF" w:rsidRPr="000714D6">
        <w:t xml:space="preserve">та витягнути </w:t>
      </w:r>
      <w:proofErr w:type="spellStart"/>
      <w:r w:rsidR="00C419CF" w:rsidRPr="000714D6">
        <w:t>зпідлоги</w:t>
      </w:r>
      <w:proofErr w:type="spellEnd"/>
      <w:r w:rsidR="002643C0" w:rsidRPr="000714D6">
        <w:t xml:space="preserve">, </w:t>
      </w:r>
      <w:r w:rsidR="00C419CF" w:rsidRPr="000714D6">
        <w:t xml:space="preserve">перекласти плитки та </w:t>
      </w:r>
      <w:r w:rsidR="002643C0" w:rsidRPr="000714D6">
        <w:t>затерти</w:t>
      </w:r>
      <w:r w:rsidR="00D36AB5" w:rsidRPr="000714D6">
        <w:t xml:space="preserve"> </w:t>
      </w:r>
      <w:proofErr w:type="spellStart"/>
      <w:r w:rsidR="00D36AB5" w:rsidRPr="000714D6">
        <w:t>затиркою</w:t>
      </w:r>
      <w:proofErr w:type="spellEnd"/>
      <w:r w:rsidR="002643C0" w:rsidRPr="000714D6">
        <w:t xml:space="preserve"> </w:t>
      </w:r>
      <w:r w:rsidR="002F26A6" w:rsidRPr="000714D6">
        <w:t xml:space="preserve"> та від’єднати </w:t>
      </w:r>
      <w:r w:rsidR="002643C0" w:rsidRPr="000714D6">
        <w:t>від автоматичного вимикача у щитовій (для усунення нещасних випадків)</w:t>
      </w:r>
      <w:r w:rsidR="00342E69" w:rsidRPr="000714D6">
        <w:t>. І</w:t>
      </w:r>
      <w:r w:rsidR="00CB1EF3" w:rsidRPr="000714D6">
        <w:t>нтернет</w:t>
      </w:r>
      <w:r w:rsidR="009E0F0E" w:rsidRPr="000714D6">
        <w:t xml:space="preserve"> </w:t>
      </w:r>
      <w:r w:rsidR="00141CF3" w:rsidRPr="000714D6">
        <w:t>проводку</w:t>
      </w:r>
      <w:r w:rsidR="00342E69" w:rsidRPr="000714D6">
        <w:t xml:space="preserve"> не обрізати</w:t>
      </w:r>
      <w:r w:rsidR="00CB1EF3" w:rsidRPr="000714D6">
        <w:t>,</w:t>
      </w:r>
      <w:r w:rsidR="00342E69" w:rsidRPr="000714D6">
        <w:t xml:space="preserve"> після демонтажу великого столу ці кабелі витягти</w:t>
      </w:r>
      <w:r w:rsidR="00BB6AC0" w:rsidRPr="000714D6">
        <w:t xml:space="preserve"> </w:t>
      </w:r>
      <w:r w:rsidR="00342E69" w:rsidRPr="000714D6">
        <w:t>з полу, с</w:t>
      </w:r>
      <w:r w:rsidR="003E25FB" w:rsidRPr="000714D6">
        <w:t>крутити та оставити біля плінтус</w:t>
      </w:r>
      <w:r w:rsidR="00342E69" w:rsidRPr="000714D6">
        <w:t>у</w:t>
      </w:r>
      <w:r w:rsidR="003E25FB" w:rsidRPr="000714D6">
        <w:t>. Також не обрізати інтернет кабелі, що заходять у СКС шафу, тобто демонтувати інтернет шафу витягти</w:t>
      </w:r>
      <w:r w:rsidR="00D36AB5" w:rsidRPr="000714D6">
        <w:t xml:space="preserve"> інтернет кабелі, скрутити та залишити поряд</w:t>
      </w:r>
      <w:r w:rsidR="003E25FB" w:rsidRPr="000714D6">
        <w:t xml:space="preserve">. Стіни після демонтажу обладнання не шпаклювати, якщо не буде </w:t>
      </w:r>
      <w:r w:rsidR="00FE0968" w:rsidRPr="000714D6">
        <w:t>великих отворів (за узгодженням з керуючим ТРЦ).</w:t>
      </w:r>
      <w:r w:rsidR="003E25FB" w:rsidRPr="000714D6">
        <w:t xml:space="preserve"> </w:t>
      </w:r>
      <w:r w:rsidR="00342E69" w:rsidRPr="000714D6">
        <w:t>Видалити</w:t>
      </w:r>
      <w:r w:rsidR="00060E26" w:rsidRPr="000714D6">
        <w:t xml:space="preserve"> </w:t>
      </w:r>
      <w:r w:rsidR="00690CE3" w:rsidRPr="000714D6">
        <w:t>на вітрині наклейки 1</w:t>
      </w:r>
      <w:r w:rsidR="00342E69" w:rsidRPr="000714D6">
        <w:t>,5</w:t>
      </w:r>
      <w:r w:rsidR="003E25FB" w:rsidRPr="000714D6">
        <w:t xml:space="preserve">м.кв. </w:t>
      </w:r>
      <w:r w:rsidRPr="000714D6">
        <w:t xml:space="preserve">Пакування обладнання та меблі виконувати за допомогою </w:t>
      </w:r>
      <w:proofErr w:type="spellStart"/>
      <w:r w:rsidRPr="000714D6">
        <w:t>гофрокартону</w:t>
      </w:r>
      <w:proofErr w:type="spellEnd"/>
      <w:r w:rsidRPr="000714D6">
        <w:t xml:space="preserve">, </w:t>
      </w:r>
      <w:proofErr w:type="spellStart"/>
      <w:r w:rsidRPr="000714D6">
        <w:t>стрейчплівки</w:t>
      </w:r>
      <w:proofErr w:type="spellEnd"/>
      <w:r w:rsidRPr="000714D6">
        <w:t xml:space="preserve">, та </w:t>
      </w:r>
      <w:proofErr w:type="spellStart"/>
      <w:r w:rsidRPr="000714D6">
        <w:t>клійкої</w:t>
      </w:r>
      <w:proofErr w:type="spellEnd"/>
      <w:r w:rsidRPr="000714D6">
        <w:t xml:space="preserve"> плівки. </w:t>
      </w:r>
      <w:proofErr w:type="spellStart"/>
      <w:r w:rsidRPr="000714D6">
        <w:t>Обовязково</w:t>
      </w:r>
      <w:proofErr w:type="spellEnd"/>
      <w:r w:rsidRPr="000714D6">
        <w:t xml:space="preserve"> необхідно обгортати </w:t>
      </w:r>
      <w:proofErr w:type="spellStart"/>
      <w:r w:rsidRPr="000714D6">
        <w:t>гофрокартоном</w:t>
      </w:r>
      <w:proofErr w:type="spellEnd"/>
      <w:r w:rsidRPr="000714D6">
        <w:t xml:space="preserve">  кути меблі, (столів, настінних, панелей, тощо), після огорнути </w:t>
      </w:r>
      <w:proofErr w:type="spellStart"/>
      <w:r w:rsidRPr="000714D6">
        <w:t>стрейч</w:t>
      </w:r>
      <w:proofErr w:type="spellEnd"/>
      <w:r w:rsidRPr="000714D6">
        <w:t xml:space="preserve"> плівкою. Термінал поповнення рахунку пакувати </w:t>
      </w:r>
      <w:proofErr w:type="spellStart"/>
      <w:r w:rsidRPr="000714D6">
        <w:t>гофрокартоном</w:t>
      </w:r>
      <w:proofErr w:type="spellEnd"/>
      <w:r w:rsidRPr="000714D6">
        <w:t xml:space="preserve"> та </w:t>
      </w:r>
      <w:proofErr w:type="spellStart"/>
      <w:r w:rsidRPr="000714D6">
        <w:t>стрейчплівкою</w:t>
      </w:r>
      <w:proofErr w:type="spellEnd"/>
      <w:r w:rsidRPr="000714D6">
        <w:t xml:space="preserve">, табло огорнути трьома шарами </w:t>
      </w:r>
      <w:proofErr w:type="spellStart"/>
      <w:r w:rsidRPr="000714D6">
        <w:t>гофрокартону</w:t>
      </w:r>
      <w:proofErr w:type="spellEnd"/>
      <w:r w:rsidRPr="000714D6">
        <w:t xml:space="preserve"> та </w:t>
      </w:r>
      <w:proofErr w:type="spellStart"/>
      <w:r w:rsidRPr="000714D6">
        <w:t>стрейчплівкою</w:t>
      </w:r>
      <w:proofErr w:type="spellEnd"/>
      <w:r w:rsidRPr="000714D6">
        <w:t xml:space="preserve">. </w:t>
      </w:r>
      <w:r w:rsidR="00FD0F9D" w:rsidRPr="000714D6">
        <w:t>Передбачити все необхі</w:t>
      </w:r>
      <w:r w:rsidR="00D36AB5" w:rsidRPr="000714D6">
        <w:t>дне для вивозу сміття, 10</w:t>
      </w:r>
      <w:r w:rsidR="00FF53F2" w:rsidRPr="000714D6">
        <w:t xml:space="preserve"> коробок</w:t>
      </w:r>
      <w:r w:rsidR="00FD0F9D" w:rsidRPr="000714D6">
        <w:t>.</w:t>
      </w:r>
      <w:r w:rsidR="00FD0F9D">
        <w:t xml:space="preserve"> </w:t>
      </w:r>
    </w:p>
    <w:p w:rsidR="00DE0088" w:rsidRPr="00320191" w:rsidRDefault="00DE0088" w:rsidP="00DE0088">
      <w:pPr>
        <w:pStyle w:val="a3"/>
        <w:numPr>
          <w:ilvl w:val="0"/>
          <w:numId w:val="1"/>
        </w:numPr>
        <w:spacing w:after="160" w:line="259" w:lineRule="auto"/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036D75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27</w:t>
      </w:r>
      <w:bookmarkStart w:id="0" w:name="_GoBack"/>
      <w:bookmarkEnd w:id="0"/>
      <w:r w:rsidR="00D36AB5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.10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.2022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36D75"/>
    <w:rsid w:val="0005627D"/>
    <w:rsid w:val="00060E26"/>
    <w:rsid w:val="000714D6"/>
    <w:rsid w:val="00092464"/>
    <w:rsid w:val="00094D63"/>
    <w:rsid w:val="000D27D1"/>
    <w:rsid w:val="000D53BD"/>
    <w:rsid w:val="000E247F"/>
    <w:rsid w:val="000E3D78"/>
    <w:rsid w:val="000E5DA8"/>
    <w:rsid w:val="00110FCC"/>
    <w:rsid w:val="001129BC"/>
    <w:rsid w:val="001139B6"/>
    <w:rsid w:val="00121DA0"/>
    <w:rsid w:val="00124DB9"/>
    <w:rsid w:val="00135934"/>
    <w:rsid w:val="00141CF3"/>
    <w:rsid w:val="00142DE2"/>
    <w:rsid w:val="0018520D"/>
    <w:rsid w:val="001929F0"/>
    <w:rsid w:val="002404E3"/>
    <w:rsid w:val="00246C84"/>
    <w:rsid w:val="002643C0"/>
    <w:rsid w:val="00282B47"/>
    <w:rsid w:val="002C20DD"/>
    <w:rsid w:val="002F26A6"/>
    <w:rsid w:val="00342E69"/>
    <w:rsid w:val="00352213"/>
    <w:rsid w:val="00361A42"/>
    <w:rsid w:val="003642C9"/>
    <w:rsid w:val="00386792"/>
    <w:rsid w:val="003918A2"/>
    <w:rsid w:val="003C3B33"/>
    <w:rsid w:val="003E25FB"/>
    <w:rsid w:val="00414B9F"/>
    <w:rsid w:val="00415EAA"/>
    <w:rsid w:val="00431417"/>
    <w:rsid w:val="00432CD3"/>
    <w:rsid w:val="00451087"/>
    <w:rsid w:val="00454968"/>
    <w:rsid w:val="00511176"/>
    <w:rsid w:val="005850DC"/>
    <w:rsid w:val="005B01D7"/>
    <w:rsid w:val="005F07C1"/>
    <w:rsid w:val="006072D0"/>
    <w:rsid w:val="00652B6C"/>
    <w:rsid w:val="0067427E"/>
    <w:rsid w:val="00690CE3"/>
    <w:rsid w:val="006A1046"/>
    <w:rsid w:val="006B3C0A"/>
    <w:rsid w:val="007577DE"/>
    <w:rsid w:val="00760F3D"/>
    <w:rsid w:val="00791603"/>
    <w:rsid w:val="007A48C7"/>
    <w:rsid w:val="007A6687"/>
    <w:rsid w:val="007C3F0D"/>
    <w:rsid w:val="007D13DB"/>
    <w:rsid w:val="00822DD2"/>
    <w:rsid w:val="00876CA7"/>
    <w:rsid w:val="008954BD"/>
    <w:rsid w:val="008C41E3"/>
    <w:rsid w:val="008D1F1F"/>
    <w:rsid w:val="008D75D9"/>
    <w:rsid w:val="00913675"/>
    <w:rsid w:val="009477EF"/>
    <w:rsid w:val="0095265D"/>
    <w:rsid w:val="00995D87"/>
    <w:rsid w:val="009E0F0E"/>
    <w:rsid w:val="009E400B"/>
    <w:rsid w:val="00AA3231"/>
    <w:rsid w:val="00AA66A2"/>
    <w:rsid w:val="00AB6367"/>
    <w:rsid w:val="00AB7156"/>
    <w:rsid w:val="00AD644C"/>
    <w:rsid w:val="00AD75B1"/>
    <w:rsid w:val="00B34C82"/>
    <w:rsid w:val="00B6450E"/>
    <w:rsid w:val="00B846C5"/>
    <w:rsid w:val="00BB6AC0"/>
    <w:rsid w:val="00BE6F8E"/>
    <w:rsid w:val="00C419CF"/>
    <w:rsid w:val="00C8211B"/>
    <w:rsid w:val="00CB1EF3"/>
    <w:rsid w:val="00CD2139"/>
    <w:rsid w:val="00D36AB5"/>
    <w:rsid w:val="00D545A4"/>
    <w:rsid w:val="00D5611E"/>
    <w:rsid w:val="00D82D14"/>
    <w:rsid w:val="00DA28BC"/>
    <w:rsid w:val="00DD418D"/>
    <w:rsid w:val="00DE0088"/>
    <w:rsid w:val="00DE3B66"/>
    <w:rsid w:val="00DF0F77"/>
    <w:rsid w:val="00E06CA8"/>
    <w:rsid w:val="00E0735C"/>
    <w:rsid w:val="00EF4341"/>
    <w:rsid w:val="00F31B3E"/>
    <w:rsid w:val="00F415BA"/>
    <w:rsid w:val="00F5221D"/>
    <w:rsid w:val="00F932F1"/>
    <w:rsid w:val="00FD0F9D"/>
    <w:rsid w:val="00FE0968"/>
    <w:rsid w:val="00FE6CAB"/>
    <w:rsid w:val="00FF53F2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67C0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4</cp:revision>
  <dcterms:created xsi:type="dcterms:W3CDTF">2022-10-14T06:53:00Z</dcterms:created>
  <dcterms:modified xsi:type="dcterms:W3CDTF">2022-10-26T06:29:00Z</dcterms:modified>
</cp:coreProperties>
</file>