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7334FE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color w:val="000000" w:themeColor="text1"/>
          <w:sz w:val="28"/>
          <w:szCs w:val="28"/>
          <w:u w:val="single"/>
          <w:lang w:val="ru-RU"/>
        </w:rPr>
        <w:t>Лайтбокс</w:t>
      </w:r>
      <w:proofErr w:type="spellEnd"/>
      <w:r w:rsidR="00D54073">
        <w:rPr>
          <w:b/>
          <w:color w:val="000000" w:themeColor="text1"/>
          <w:sz w:val="28"/>
          <w:szCs w:val="28"/>
          <w:u w:val="single"/>
          <w:lang w:val="ru-RU"/>
        </w:rPr>
        <w:t xml:space="preserve"> для</w:t>
      </w:r>
      <w:r w:rsidR="0046098D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36BE7">
        <w:rPr>
          <w:b/>
          <w:color w:val="000000" w:themeColor="text1"/>
          <w:sz w:val="28"/>
          <w:szCs w:val="28"/>
          <w:u w:val="single"/>
          <w:lang w:val="ru-RU"/>
        </w:rPr>
        <w:t>м</w:t>
      </w:r>
      <w:r w:rsidR="00AB4347">
        <w:rPr>
          <w:b/>
          <w:color w:val="000000" w:themeColor="text1"/>
          <w:sz w:val="28"/>
          <w:szCs w:val="28"/>
          <w:u w:val="single"/>
          <w:lang w:val="ru-RU"/>
        </w:rPr>
        <w:t>а</w:t>
      </w:r>
      <w:r w:rsidR="00E36BE7">
        <w:rPr>
          <w:b/>
          <w:color w:val="000000" w:themeColor="text1"/>
          <w:sz w:val="28"/>
          <w:szCs w:val="28"/>
          <w:u w:val="single"/>
          <w:lang w:val="ru-RU"/>
        </w:rPr>
        <w:t xml:space="preserve">газину </w:t>
      </w:r>
      <w:proofErr w:type="gramStart"/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1E344B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proofErr w:type="gramEnd"/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3A1256" w:rsidRDefault="007142D0" w:rsidP="00C060D9">
      <w:pPr>
        <w:jc w:val="center"/>
        <w:rPr>
          <w:noProof/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 w:rsidR="00E36BE7">
        <w:rPr>
          <w:sz w:val="24"/>
          <w:szCs w:val="24"/>
          <w:u w:val="single"/>
        </w:rPr>
        <w:t xml:space="preserve"> </w:t>
      </w:r>
      <w:r w:rsidR="00C3348D">
        <w:rPr>
          <w:sz w:val="24"/>
          <w:szCs w:val="24"/>
          <w:u w:val="single"/>
        </w:rPr>
        <w:t>Київ</w:t>
      </w:r>
      <w:r w:rsidR="0046098D">
        <w:rPr>
          <w:sz w:val="24"/>
          <w:szCs w:val="24"/>
          <w:u w:val="single"/>
        </w:rPr>
        <w:t xml:space="preserve">, вул. </w:t>
      </w:r>
      <w:proofErr w:type="spellStart"/>
      <w:r w:rsidR="00C060D9">
        <w:rPr>
          <w:sz w:val="24"/>
          <w:szCs w:val="24"/>
          <w:u w:val="single"/>
        </w:rPr>
        <w:t>Мішуги</w:t>
      </w:r>
      <w:proofErr w:type="spellEnd"/>
      <w:r w:rsidR="0046098D">
        <w:rPr>
          <w:sz w:val="24"/>
          <w:szCs w:val="24"/>
          <w:u w:val="single"/>
        </w:rPr>
        <w:t>, 4-а, Т</w:t>
      </w:r>
      <w:r w:rsidR="00C060D9">
        <w:rPr>
          <w:sz w:val="24"/>
          <w:szCs w:val="24"/>
          <w:u w:val="single"/>
        </w:rPr>
        <w:t>Р</w:t>
      </w:r>
      <w:r w:rsidR="0046098D">
        <w:rPr>
          <w:sz w:val="24"/>
          <w:szCs w:val="24"/>
          <w:u w:val="single"/>
        </w:rPr>
        <w:t xml:space="preserve">Ц </w:t>
      </w:r>
      <w:r w:rsidR="00C060D9">
        <w:rPr>
          <w:sz w:val="24"/>
          <w:szCs w:val="24"/>
          <w:u w:val="single"/>
        </w:rPr>
        <w:t>Піраміда</w:t>
      </w:r>
      <w:r w:rsidR="001E344B">
        <w:rPr>
          <w:sz w:val="24"/>
          <w:szCs w:val="24"/>
          <w:u w:val="single"/>
        </w:rPr>
        <w:t>.</w:t>
      </w:r>
      <w:r w:rsidR="00E36BE7">
        <w:rPr>
          <w:noProof/>
          <w:sz w:val="24"/>
          <w:szCs w:val="24"/>
          <w:u w:val="single"/>
          <w:lang w:eastAsia="uk-UA"/>
        </w:rPr>
        <w:t xml:space="preserve">           </w:t>
      </w:r>
    </w:p>
    <w:p w:rsidR="00976E66" w:rsidRDefault="0046098D" w:rsidP="009B219A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w:t xml:space="preserve">   </w:t>
      </w:r>
    </w:p>
    <w:p w:rsidR="00822B4C" w:rsidRDefault="002C48C3" w:rsidP="009B219A">
      <w:pPr>
        <w:rPr>
          <w:noProof/>
          <w:sz w:val="24"/>
          <w:szCs w:val="24"/>
          <w:u w:val="single"/>
          <w:lang w:val="ru-RU" w:eastAsia="uk-UA"/>
        </w:rPr>
      </w:pPr>
      <w:r w:rsidRPr="002C48C3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936750" cy="183397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05" cy="18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  <w:lang w:val="ru-RU" w:eastAsia="uk-UA"/>
        </w:rPr>
        <w:t xml:space="preserve">  </w:t>
      </w:r>
      <w:r w:rsidRPr="002C48C3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790700" cy="2343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64" cy="235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  <w:lang w:val="ru-RU" w:eastAsia="uk-UA"/>
        </w:rPr>
        <w:t xml:space="preserve">   </w:t>
      </w:r>
      <w:r w:rsidR="00C060D9">
        <w:rPr>
          <w:noProof/>
          <w:lang w:eastAsia="uk-UA"/>
        </w:rPr>
        <w:drawing>
          <wp:inline distT="0" distB="0" distL="0" distR="0">
            <wp:extent cx="2082800" cy="1385278"/>
            <wp:effectExtent l="0" t="0" r="0" b="5715"/>
            <wp:docPr id="10" name="Рисунок 10" descr="https://images.prom.ua/3256707360_w640_h640_3256707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prom.ua/3256707360_w640_h640_3256707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9" cy="139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56" w:rsidRDefault="00C060D9" w:rsidP="009B219A">
      <w:pPr>
        <w:rPr>
          <w:sz w:val="24"/>
          <w:szCs w:val="24"/>
          <w:u w:val="singl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00650" wp14:editId="4C8EF4A4">
                <wp:simplePos x="0" y="0"/>
                <wp:positionH relativeFrom="column">
                  <wp:posOffset>4224655</wp:posOffset>
                </wp:positionH>
                <wp:positionV relativeFrom="paragraph">
                  <wp:posOffset>998855</wp:posOffset>
                </wp:positionV>
                <wp:extent cx="450850" cy="1085850"/>
                <wp:effectExtent l="19050" t="38100" r="444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1085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289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32.65pt;margin-top:78.65pt;width:35.5pt;height:85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ZBDQIAAL4DAAAOAAAAZHJzL2Uyb0RvYy54bWysU82O0zAQviPxDpbvNGlFoRs1XYmW5YKg&#10;Ej/3qeMklvwn2zTtbeEF9hF4BS574Ef7DMkbMXZKtcANkcNoZuz5Zubzl+XlQUmy584Lo0s6neSU&#10;cM1MJXRT0ndvrx4tKPEBdAXSaF7SI/f0cvXwwbKzBZ+Z1siKO4Ig2hedLWkbgi2yzLOWK/ATY7nG&#10;w9o4BQFD12SVgw7Rlcxmef4k64yrrDOMe4/ZzXhIVwm/rjkLr+va80BkSXG2kKxLdhdttlpC0Tiw&#10;rWCnMeAfplAgNDY9Q20gAPngxF9QSjBnvKnDhBmVmboWjKcdcJtp/sc2b1qwPO2C5Hh7psn/P1j2&#10;ar91RFQlvaBEg8In6j8P18NN/6P/MtyQ4WN/h2b4NFz3t/33/lt/138lF5G3zvoCy9d6606Rt1sX&#10;STjUTpFaCvseJZFowUXJIbF+PLPOD4EwTD6e54s5vg3Doym6MUDAbMSJeNb58IIbRaJTUh8ciKYN&#10;a6M1PrBxYw/Yv/RhLPxVEIu1uRJSYh4KqUlX0tli/nSO7QDlVksI6CqLBHjdUAKyQR2z4NLY3khR&#10;xfJY7V2zW0tH9hC1lD/Lz3P+di323oBvx3vpaFSZEgGlLoUq6SKP35gOIORzXZFwtEh+cAJ0I/mJ&#10;AaljZ56EfNou0j4SHb2dqY6J/yxGKJJE3EnQUYX3Y/Tv/3arnwAAAP//AwBQSwMEFAAGAAgAAAAh&#10;ANrpzmbhAAAACwEAAA8AAABkcnMvZG93bnJldi54bWxMj0FPg0AQhe8m/ofNmHgxdhEsNMjSaI1J&#10;ezJWEz0u7AhEdpaw20L/vdOT3t7kfXnzXrGebS+OOPrOkYK7RQQCqXamo0bBx/vL7QqED5qM7h2h&#10;ghN6WJeXF4XOjZvoDY/70AgOIZ9rBW0IQy6lr1u02i/cgMTetxutDnyOjTSjnjjc9jKOolRa3RF/&#10;aPWAmxbrn/3BKnjO4s3JDPfT0zbFr+bmdfdZbXdKXV/Njw8gAs7hD4Zzfa4OJXeq3IGMF72CNF0m&#10;jLKxzFgwkSUpi0pBEq8SkGUh/28ofwEAAP//AwBQSwECLQAUAAYACAAAACEAtoM4kv4AAADhAQAA&#10;EwAAAAAAAAAAAAAAAAAAAAAAW0NvbnRlbnRfVHlwZXNdLnhtbFBLAQItABQABgAIAAAAIQA4/SH/&#10;1gAAAJQBAAALAAAAAAAAAAAAAAAAAC8BAABfcmVscy8ucmVsc1BLAQItABQABgAIAAAAIQDjF1ZB&#10;DQIAAL4DAAAOAAAAAAAAAAAAAAAAAC4CAABkcnMvZTJvRG9jLnhtbFBLAQItABQABgAIAAAAIQDa&#10;6c5m4QAAAAsBAAAPAAAAAAAAAAAAAAAAAGcEAABkcnMvZG93bnJldi54bWxQSwUGAAAAAAQABADz&#10;AAAAdQUAAAAA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726440</wp:posOffset>
                </wp:positionV>
                <wp:extent cx="450850" cy="1085850"/>
                <wp:effectExtent l="19050" t="38100" r="444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1085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6CDBB" id="Прямая со стрелкой 8" o:spid="_x0000_s1026" type="#_x0000_t32" style="position:absolute;margin-left:31.15pt;margin-top:57.2pt;width:35.5pt;height:85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fkIQIAAFcEAAAOAAAAZHJzL2Uyb0RvYy54bWysVMuO0zAU3SPxD5b3NOmIQlU1HYkOwwZB&#10;xWvvOnZiybGta9O0u4EfmE/gF9iw4KH5huSPuHba8F6A2FzZsc+55557neX5vtFkJ8Arawo6neSU&#10;CMNtqUxV0JcvLu/MKfGBmZJpa0RBD8LT89XtW8vWLcSZra0uBRAkMX7RuoLWIbhFlnlei4b5iXXC&#10;4KG00LCAW6iyEliL7I3OzvL8XtZaKB1YLrzHrxfDIV0lfikFD0+l9CIQXVDUFlKEFLcxZqslW1TA&#10;XK34UQb7BxUNUwaTjlQXLDDyGtQvVI3iYL2VYcJtk1kpFRepBqxmmv9UzfOaOZFqQXO8G23y/4+W&#10;P9ltgKiyoNgowxpsUfeuv+qvuy/d+/6a9G+6Gwz92/6q+9B97j51N91HMo++tc4vEL42GzjuvNtA&#10;NGEvoSFSK/cKRyLZgoWSfXL9MLou9oFw/Hh3ls9n2BuOR1Ncxg0SZgNP5HPgwyNhGxIXBfUBmKrq&#10;sLbGYIMtDDnY7rEPA/AEiGBtSFvQs/ns/ixJ8Var8lJpHQ89VNu1BrJjcT7yB/mY+4drgSn90JQk&#10;HBwaFEAxU2lxVKkNio1mDOWnVThoMSR/JiTai2UOItNgizEl41yYMB2Z8HaESZQ3AvNBdnwRfwIe&#10;70eoSEP/N+ARkTJbE0Zwo4yF32UP+5NkOdw/OTDUHS3Y2vKQBiNZg9ObOnp8afF5fL9P8G//g9VX&#10;AAAA//8DAFBLAwQUAAYACAAAACEAG2Pu6eAAAAAKAQAADwAAAGRycy9kb3ducmV2LnhtbEyPwU6D&#10;QBCG7ya+w2ZMvBi7FBAbZGm0xqQ9GauJHhd2BCI7S9htoW/v9KTH+efLP98U69n24oij7xwpWC4i&#10;EEi1Mx01Cj7eX25XIHzQZHTvCBWc0MO6vLwodG7cRG943IdGcAn5XCtoQxhyKX3dotV+4QYk3n27&#10;0erA49hIM+qJy20v4yjKpNUd8YVWD7hpsf7ZH6yC5/t4czJDOj1tM/xqbl53n9V2p9T11fz4ACLg&#10;HP5gOOuzOpTsVLkDGS96BVmcMMn5Mk1BnIEk4aRSEK/uUpBlIf+/UP4CAAD//wMAUEsBAi0AFAAG&#10;AAgAAAAhALaDOJL+AAAA4QEAABMAAAAAAAAAAAAAAAAAAAAAAFtDb250ZW50X1R5cGVzXS54bWxQ&#10;SwECLQAUAAYACAAAACEAOP0h/9YAAACUAQAACwAAAAAAAAAAAAAAAAAvAQAAX3JlbHMvLnJlbHNQ&#10;SwECLQAUAAYACAAAACEArei35CECAABXBAAADgAAAAAAAAAAAAAAAAAuAgAAZHJzL2Uyb0RvYy54&#10;bWxQSwECLQAUAAYACAAAACEAG2Pu6eAAAAAKAQAADwAAAAAAAAAAAAAAAAB7BAAAZHJzL2Rvd25y&#10;ZXYueG1sUEsFBgAAAAAEAAQA8wAAAIgFAAAAAA==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32BDCB9B" wp14:editId="3638D147">
            <wp:extent cx="2902023" cy="205070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053" t="14940" r="17937" b="4647"/>
                    <a:stretch/>
                  </pic:blipFill>
                  <pic:spPr bwMode="auto">
                    <a:xfrm>
                      <a:off x="0" y="0"/>
                      <a:ext cx="2924643" cy="2066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  <w:lang w:val="ru-RU" w:eastAsia="uk-UA"/>
        </w:rPr>
        <w:t xml:space="preserve">   </w:t>
      </w:r>
      <w:r>
        <w:rPr>
          <w:noProof/>
          <w:lang w:eastAsia="uk-UA"/>
        </w:rPr>
        <w:drawing>
          <wp:inline distT="0" distB="0" distL="0" distR="0" wp14:anchorId="1AD8612C" wp14:editId="7A1482C3">
            <wp:extent cx="2940050" cy="20986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363" t="15493" r="18560" b="4463"/>
                    <a:stretch/>
                  </pic:blipFill>
                  <pic:spPr bwMode="auto">
                    <a:xfrm>
                      <a:off x="0" y="0"/>
                      <a:ext cx="2944886" cy="210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65B" w:rsidRPr="001E344B" w:rsidRDefault="00DA204F" w:rsidP="001E344B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2C48C3" w:rsidRPr="002C48C3" w:rsidRDefault="002C48C3" w:rsidP="002C48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Виготовлення і монтаж світлового </w:t>
      </w:r>
      <w:proofErr w:type="spellStart"/>
      <w:r>
        <w:rPr>
          <w:sz w:val="24"/>
          <w:szCs w:val="24"/>
        </w:rPr>
        <w:t>Лайтбокса</w:t>
      </w:r>
      <w:proofErr w:type="spellEnd"/>
      <w:r>
        <w:rPr>
          <w:sz w:val="24"/>
          <w:szCs w:val="24"/>
        </w:rPr>
        <w:t xml:space="preserve"> розміром під плакат формату А0 (плакат 841х1189 мм).</w:t>
      </w:r>
      <w:r w:rsidR="00D54073">
        <w:rPr>
          <w:sz w:val="24"/>
          <w:szCs w:val="24"/>
        </w:rPr>
        <w:t xml:space="preserve"> Глибину запропонуйте.</w:t>
      </w:r>
    </w:p>
    <w:p w:rsidR="002C48C3" w:rsidRDefault="00976E66" w:rsidP="002C48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Технічні хар</w:t>
      </w:r>
      <w:r w:rsidR="00880A2A">
        <w:rPr>
          <w:sz w:val="24"/>
          <w:szCs w:val="24"/>
        </w:rPr>
        <w:t xml:space="preserve">актеристики </w:t>
      </w:r>
      <w:proofErr w:type="spellStart"/>
      <w:r w:rsidR="002C48C3">
        <w:rPr>
          <w:sz w:val="24"/>
          <w:szCs w:val="24"/>
        </w:rPr>
        <w:t>Лайтбокса</w:t>
      </w:r>
      <w:proofErr w:type="spellEnd"/>
      <w:r w:rsidR="002C48C3">
        <w:rPr>
          <w:sz w:val="24"/>
          <w:szCs w:val="24"/>
        </w:rPr>
        <w:t>:</w:t>
      </w:r>
    </w:p>
    <w:p w:rsidR="007334FE" w:rsidRPr="007334FE" w:rsidRDefault="002C48C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Профіль з клік-системою 25мм</w:t>
      </w:r>
      <w:r w:rsidR="00543867">
        <w:rPr>
          <w:sz w:val="24"/>
          <w:szCs w:val="24"/>
        </w:rPr>
        <w:t xml:space="preserve"> для зручної зміни плакату А0.</w:t>
      </w:r>
      <w:r w:rsidR="007334FE">
        <w:rPr>
          <w:sz w:val="24"/>
          <w:szCs w:val="24"/>
          <w:lang w:val="ru-RU"/>
        </w:rPr>
        <w:t xml:space="preserve"> </w:t>
      </w:r>
    </w:p>
    <w:p w:rsidR="002C48C3" w:rsidRDefault="007334FE" w:rsidP="007334F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Корпус </w:t>
      </w:r>
      <w:r>
        <w:rPr>
          <w:sz w:val="24"/>
          <w:szCs w:val="24"/>
        </w:rPr>
        <w:t>чорного кольору.</w:t>
      </w:r>
    </w:p>
    <w:p w:rsidR="002C48C3" w:rsidRDefault="002C48C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Передня частина ПЕТ 1мм</w:t>
      </w:r>
      <w:r w:rsidR="00543867">
        <w:rPr>
          <w:sz w:val="24"/>
          <w:szCs w:val="24"/>
        </w:rPr>
        <w:t>.</w:t>
      </w:r>
    </w:p>
    <w:p w:rsidR="002C48C3" w:rsidRPr="004D0005" w:rsidRDefault="002C48C3" w:rsidP="004D000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Задня ча</w:t>
      </w:r>
      <w:r w:rsidR="00C060D9">
        <w:rPr>
          <w:sz w:val="24"/>
          <w:szCs w:val="24"/>
        </w:rPr>
        <w:t>стина</w:t>
      </w:r>
      <w:r>
        <w:rPr>
          <w:sz w:val="24"/>
          <w:szCs w:val="24"/>
        </w:rPr>
        <w:t>, орієнтовно, ПВХ 5 мм або запропонувати ваш варіант.</w:t>
      </w:r>
    </w:p>
    <w:p w:rsidR="002C48C3" w:rsidRDefault="004D0005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LED</w:t>
      </w:r>
      <w:r>
        <w:rPr>
          <w:sz w:val="24"/>
          <w:szCs w:val="24"/>
        </w:rPr>
        <w:t xml:space="preserve"> освітлення, с</w:t>
      </w:r>
      <w:r w:rsidR="002C48C3">
        <w:rPr>
          <w:sz w:val="24"/>
          <w:szCs w:val="24"/>
        </w:rPr>
        <w:t>тандартна вилка для увімкнення в розетку 220 В,</w:t>
      </w:r>
      <w:r w:rsidR="002532E0">
        <w:rPr>
          <w:sz w:val="24"/>
          <w:szCs w:val="24"/>
        </w:rPr>
        <w:t xml:space="preserve"> блок живлення бажано в середині але щоб не заважав </w:t>
      </w:r>
      <w:proofErr w:type="spellStart"/>
      <w:r w:rsidR="002532E0">
        <w:rPr>
          <w:sz w:val="24"/>
          <w:szCs w:val="24"/>
        </w:rPr>
        <w:t>підсвітці</w:t>
      </w:r>
      <w:proofErr w:type="spellEnd"/>
      <w:r w:rsidR="002532E0">
        <w:rPr>
          <w:sz w:val="24"/>
          <w:szCs w:val="24"/>
        </w:rPr>
        <w:t>,</w:t>
      </w:r>
    </w:p>
    <w:p w:rsidR="002C48C3" w:rsidRDefault="002C48C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Кронштейн від телевізора з змінним кутом (</w:t>
      </w:r>
      <w:proofErr w:type="spellStart"/>
      <w:r>
        <w:rPr>
          <w:sz w:val="24"/>
          <w:szCs w:val="24"/>
        </w:rPr>
        <w:t>ліктовий</w:t>
      </w:r>
      <w:proofErr w:type="spellEnd"/>
      <w:r>
        <w:rPr>
          <w:sz w:val="24"/>
          <w:szCs w:val="24"/>
        </w:rPr>
        <w:t xml:space="preserve"> важіль)</w:t>
      </w:r>
      <w:r w:rsidR="00C060D9">
        <w:rPr>
          <w:sz w:val="24"/>
          <w:szCs w:val="24"/>
        </w:rPr>
        <w:t xml:space="preserve">, або аналог при якому буде змога орієнтування </w:t>
      </w:r>
      <w:proofErr w:type="spellStart"/>
      <w:r w:rsidR="00C060D9">
        <w:rPr>
          <w:sz w:val="24"/>
          <w:szCs w:val="24"/>
        </w:rPr>
        <w:t>лайтбокса</w:t>
      </w:r>
      <w:proofErr w:type="spellEnd"/>
      <w:r w:rsidR="00C060D9">
        <w:rPr>
          <w:sz w:val="24"/>
          <w:szCs w:val="24"/>
        </w:rPr>
        <w:t xml:space="preserve"> по глибині і горизонтальній пл</w:t>
      </w:r>
      <w:bookmarkStart w:id="0" w:name="_GoBack"/>
      <w:bookmarkEnd w:id="0"/>
      <w:r w:rsidR="00C060D9">
        <w:rPr>
          <w:sz w:val="24"/>
          <w:szCs w:val="24"/>
        </w:rPr>
        <w:t>ощині</w:t>
      </w:r>
      <w:r>
        <w:rPr>
          <w:sz w:val="24"/>
          <w:szCs w:val="24"/>
        </w:rPr>
        <w:t>.</w:t>
      </w:r>
    </w:p>
    <w:p w:rsidR="00543867" w:rsidRDefault="00543867" w:rsidP="0054386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Орієнтовно:</w:t>
      </w:r>
    </w:p>
    <w:p w:rsidR="00C060D9" w:rsidRDefault="002532E0" w:rsidP="00C060D9">
      <w:pPr>
        <w:pStyle w:val="a3"/>
        <w:ind w:left="1080"/>
        <w:rPr>
          <w:sz w:val="24"/>
          <w:szCs w:val="24"/>
        </w:rPr>
      </w:pPr>
      <w:hyperlink r:id="rId11" w:history="1">
        <w:r w:rsidR="00C060D9" w:rsidRPr="004B3A66">
          <w:rPr>
            <w:rStyle w:val="a4"/>
            <w:sz w:val="24"/>
            <w:szCs w:val="24"/>
          </w:rPr>
          <w:t>https://skidochka.com.ua/ua/p1455209455-kronshtejn-dyujma-nastennoe.html?source=merchant_center&amp;srsltid=AfmBOoqhPM7FVk5GhIiG1ia8IA7vYBzd96Lh_1dtp7jeUVkifT2j6l9ArmE</w:t>
        </w:r>
      </w:hyperlink>
      <w:r w:rsidR="00C060D9">
        <w:rPr>
          <w:sz w:val="24"/>
          <w:szCs w:val="24"/>
        </w:rPr>
        <w:t xml:space="preserve"> </w:t>
      </w:r>
    </w:p>
    <w:p w:rsidR="00994273" w:rsidRDefault="0099427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Вішати на стіну з гіпсокартону</w:t>
      </w:r>
      <w:r w:rsidR="00C060D9">
        <w:rPr>
          <w:sz w:val="24"/>
          <w:szCs w:val="24"/>
        </w:rPr>
        <w:t>.</w:t>
      </w:r>
    </w:p>
    <w:p w:rsidR="00C3348D" w:rsidRDefault="002C48C3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Монтаж</w:t>
      </w:r>
      <w:r w:rsidR="00822B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 підключення </w:t>
      </w:r>
      <w:r w:rsidR="00822B4C">
        <w:rPr>
          <w:sz w:val="24"/>
          <w:szCs w:val="24"/>
        </w:rPr>
        <w:t xml:space="preserve">за </w:t>
      </w:r>
      <w:proofErr w:type="spellStart"/>
      <w:r w:rsidR="00822B4C">
        <w:rPr>
          <w:sz w:val="24"/>
          <w:szCs w:val="24"/>
        </w:rPr>
        <w:t>адресою</w:t>
      </w:r>
      <w:proofErr w:type="spellEnd"/>
      <w:r w:rsidR="00822B4C">
        <w:rPr>
          <w:sz w:val="24"/>
          <w:szCs w:val="24"/>
        </w:rPr>
        <w:t xml:space="preserve"> </w:t>
      </w:r>
      <w:r>
        <w:rPr>
          <w:sz w:val="24"/>
          <w:szCs w:val="24"/>
        </w:rPr>
        <w:t>Київ</w:t>
      </w:r>
      <w:r w:rsidR="00C3348D">
        <w:rPr>
          <w:sz w:val="24"/>
          <w:szCs w:val="24"/>
        </w:rPr>
        <w:t xml:space="preserve">, </w:t>
      </w:r>
      <w:r>
        <w:rPr>
          <w:sz w:val="24"/>
          <w:szCs w:val="24"/>
        </w:rPr>
        <w:t>вул</w:t>
      </w:r>
      <w:r w:rsidR="00822B4C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Мішуги</w:t>
      </w:r>
      <w:proofErr w:type="spellEnd"/>
      <w:r w:rsidR="00E36BE7" w:rsidRPr="00976E66">
        <w:rPr>
          <w:b/>
          <w:sz w:val="24"/>
          <w:szCs w:val="24"/>
        </w:rPr>
        <w:t xml:space="preserve">, </w:t>
      </w:r>
      <w:r w:rsidR="00822B4C">
        <w:rPr>
          <w:b/>
          <w:sz w:val="24"/>
          <w:szCs w:val="24"/>
        </w:rPr>
        <w:t>4а</w:t>
      </w:r>
      <w:r>
        <w:rPr>
          <w:b/>
          <w:sz w:val="24"/>
          <w:szCs w:val="24"/>
        </w:rPr>
        <w:t xml:space="preserve"> , ТРЦ Піраміда</w:t>
      </w:r>
      <w:r w:rsidR="00E36BE7">
        <w:rPr>
          <w:sz w:val="24"/>
          <w:szCs w:val="24"/>
        </w:rPr>
        <w:t xml:space="preserve"> </w:t>
      </w:r>
    </w:p>
    <w:p w:rsidR="00E36BE7" w:rsidRDefault="00DF22E7" w:rsidP="00C334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0145C8">
        <w:rPr>
          <w:b/>
          <w:sz w:val="24"/>
          <w:szCs w:val="24"/>
        </w:rPr>
        <w:t>01</w:t>
      </w:r>
      <w:r w:rsidRPr="00976E66">
        <w:rPr>
          <w:b/>
          <w:sz w:val="24"/>
          <w:szCs w:val="24"/>
        </w:rPr>
        <w:t xml:space="preserve"> </w:t>
      </w:r>
      <w:r w:rsidR="000145C8">
        <w:rPr>
          <w:b/>
          <w:sz w:val="24"/>
          <w:szCs w:val="24"/>
        </w:rPr>
        <w:t>листопада</w:t>
      </w:r>
      <w:r w:rsidRPr="00976E66">
        <w:rPr>
          <w:b/>
          <w:sz w:val="24"/>
          <w:szCs w:val="24"/>
        </w:rPr>
        <w:t xml:space="preserve"> 2023</w:t>
      </w:r>
      <w:r>
        <w:rPr>
          <w:sz w:val="24"/>
          <w:szCs w:val="24"/>
        </w:rPr>
        <w:t>.</w:t>
      </w:r>
    </w:p>
    <w:p w:rsidR="00587CF8" w:rsidRDefault="000145C8" w:rsidP="00587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Гарантійний термін на ремонт не</w:t>
      </w:r>
      <w:r w:rsidR="00587CF8">
        <w:rPr>
          <w:sz w:val="24"/>
          <w:szCs w:val="24"/>
        </w:rPr>
        <w:t xml:space="preserve"> менше 1 року.</w:t>
      </w:r>
    </w:p>
    <w:p w:rsidR="00545F88" w:rsidRPr="00545F88" w:rsidRDefault="00545F88" w:rsidP="001561E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72E3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1561EE" w:rsidRPr="001561EE">
        <w:t xml:space="preserve"> </w:t>
      </w:r>
      <w:hyperlink r:id="rId12" w:history="1">
        <w:r w:rsidR="00994273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994273">
        <w:rPr>
          <w:rStyle w:val="a4"/>
          <w:rFonts w:ascii="Times New Roman" w:hAnsi="Times New Roman" w:cs="Times New Roman"/>
          <w:sz w:val="36"/>
          <w:szCs w:val="36"/>
          <w:u w:val="none"/>
        </w:rPr>
        <w:t xml:space="preserve"> </w:t>
      </w:r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1272E3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13" w:history="1">
        <w:r w:rsidR="00994273"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vmaitamal</w:t>
        </w:r>
        <w:r w:rsidR="00994273" w:rsidRPr="001272E3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@</w:t>
        </w:r>
        <w:r w:rsidR="00994273"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vodafone</w:t>
        </w:r>
        <w:r w:rsidR="00994273" w:rsidRPr="001272E3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.</w:t>
        </w:r>
        <w:proofErr w:type="spellStart"/>
        <w:r w:rsidR="00994273"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ua</w:t>
        </w:r>
        <w:proofErr w:type="spellEnd"/>
      </w:hyperlink>
      <w:r w:rsidR="001272E3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1550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89"/>
        <w:gridCol w:w="1559"/>
        <w:gridCol w:w="1739"/>
        <w:gridCol w:w="1418"/>
        <w:gridCol w:w="1335"/>
        <w:gridCol w:w="1320"/>
        <w:gridCol w:w="2126"/>
      </w:tblGrid>
      <w:tr w:rsidR="00545F88" w:rsidRPr="00AC3D36" w:rsidTr="00994273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55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126" w:type="dxa"/>
          </w:tcPr>
          <w:p w:rsidR="00545F88" w:rsidRPr="00D04F1B" w:rsidRDefault="00545F88" w:rsidP="0015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:rsidR="00545F88" w:rsidRPr="004F0D29" w:rsidTr="00994273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545F88" w:rsidRPr="00545F88" w:rsidRDefault="00994273" w:rsidP="00E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лайтбокса</w:t>
            </w:r>
            <w:proofErr w:type="spellEnd"/>
          </w:p>
        </w:tc>
        <w:tc>
          <w:tcPr>
            <w:tcW w:w="155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94273" w:rsidRPr="00994273" w:rsidRDefault="00994273" w:rsidP="009942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994273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</w:t>
      </w:r>
    </w:p>
    <w:p w:rsidR="00545F88" w:rsidRPr="00320191" w:rsidRDefault="00994273" w:rsidP="009942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Дата подачі заявки до 17:00    17.10</w:t>
      </w:r>
      <w:r w:rsidRPr="00994273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.2023 р</w:t>
      </w:r>
      <w:r w:rsidR="00C3348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</w:t>
      </w:r>
    </w:p>
    <w:sectPr w:rsidR="00545F88" w:rsidRPr="00320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Vodafone"/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575"/>
    <w:multiLevelType w:val="hybridMultilevel"/>
    <w:tmpl w:val="D2F6B876"/>
    <w:lvl w:ilvl="0" w:tplc="0D3620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D05CB"/>
    <w:multiLevelType w:val="hybridMultilevel"/>
    <w:tmpl w:val="ECEEE78A"/>
    <w:lvl w:ilvl="0" w:tplc="AC748294">
      <w:numFmt w:val="bullet"/>
      <w:lvlText w:val="-"/>
      <w:lvlJc w:val="left"/>
      <w:pPr>
        <w:ind w:left="1080" w:hanging="360"/>
      </w:pPr>
      <w:rPr>
        <w:rFonts w:ascii="Vodafone Rg" w:eastAsiaTheme="minorHAnsi" w:hAnsi="Vodafone Rg" w:cs="Vodafone Rg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262FF0"/>
    <w:multiLevelType w:val="hybridMultilevel"/>
    <w:tmpl w:val="B40A7508"/>
    <w:lvl w:ilvl="0" w:tplc="1C1CE4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8A02FC"/>
    <w:multiLevelType w:val="hybridMultilevel"/>
    <w:tmpl w:val="67AA56C0"/>
    <w:lvl w:ilvl="0" w:tplc="74F8D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571D4"/>
    <w:multiLevelType w:val="hybridMultilevel"/>
    <w:tmpl w:val="59A8DEF0"/>
    <w:lvl w:ilvl="0" w:tplc="092633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145C8"/>
    <w:rsid w:val="00067BAC"/>
    <w:rsid w:val="0009571B"/>
    <w:rsid w:val="000C160E"/>
    <w:rsid w:val="001272E3"/>
    <w:rsid w:val="00150DAA"/>
    <w:rsid w:val="001561EE"/>
    <w:rsid w:val="001B0E19"/>
    <w:rsid w:val="001E344B"/>
    <w:rsid w:val="0020458D"/>
    <w:rsid w:val="00241F37"/>
    <w:rsid w:val="002532E0"/>
    <w:rsid w:val="002C48C3"/>
    <w:rsid w:val="00304290"/>
    <w:rsid w:val="003831C8"/>
    <w:rsid w:val="003943F9"/>
    <w:rsid w:val="003A1256"/>
    <w:rsid w:val="0046098D"/>
    <w:rsid w:val="004D0005"/>
    <w:rsid w:val="0050156E"/>
    <w:rsid w:val="00543867"/>
    <w:rsid w:val="00545F88"/>
    <w:rsid w:val="00587CF8"/>
    <w:rsid w:val="005C0A7F"/>
    <w:rsid w:val="005E22FF"/>
    <w:rsid w:val="00614EE6"/>
    <w:rsid w:val="00620755"/>
    <w:rsid w:val="00627070"/>
    <w:rsid w:val="006B0632"/>
    <w:rsid w:val="006D0857"/>
    <w:rsid w:val="007142D0"/>
    <w:rsid w:val="00725A84"/>
    <w:rsid w:val="007334FE"/>
    <w:rsid w:val="00774813"/>
    <w:rsid w:val="00822B4C"/>
    <w:rsid w:val="008324CC"/>
    <w:rsid w:val="008367DE"/>
    <w:rsid w:val="00880A2A"/>
    <w:rsid w:val="0089139A"/>
    <w:rsid w:val="00976E66"/>
    <w:rsid w:val="00977C28"/>
    <w:rsid w:val="00994273"/>
    <w:rsid w:val="009B219A"/>
    <w:rsid w:val="009D13BF"/>
    <w:rsid w:val="00A13223"/>
    <w:rsid w:val="00A344E6"/>
    <w:rsid w:val="00A534E6"/>
    <w:rsid w:val="00A829FD"/>
    <w:rsid w:val="00AB4347"/>
    <w:rsid w:val="00AD328E"/>
    <w:rsid w:val="00AF3FC3"/>
    <w:rsid w:val="00B0665B"/>
    <w:rsid w:val="00B812FB"/>
    <w:rsid w:val="00BD71C0"/>
    <w:rsid w:val="00C023A4"/>
    <w:rsid w:val="00C060D9"/>
    <w:rsid w:val="00C11E9D"/>
    <w:rsid w:val="00C17C92"/>
    <w:rsid w:val="00C3348D"/>
    <w:rsid w:val="00C84554"/>
    <w:rsid w:val="00CB3D1D"/>
    <w:rsid w:val="00CD30F3"/>
    <w:rsid w:val="00D23209"/>
    <w:rsid w:val="00D54073"/>
    <w:rsid w:val="00D5569A"/>
    <w:rsid w:val="00D830EE"/>
    <w:rsid w:val="00DA040D"/>
    <w:rsid w:val="00DA204F"/>
    <w:rsid w:val="00DF22E7"/>
    <w:rsid w:val="00DF715A"/>
    <w:rsid w:val="00E36BE7"/>
    <w:rsid w:val="00E931A7"/>
    <w:rsid w:val="00EE6030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158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  <w:style w:type="paragraph" w:customStyle="1" w:styleId="Default">
    <w:name w:val="Default"/>
    <w:rsid w:val="00976E66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06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vmaitamal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skidochka.com.ua/ua/p1455209455-kronshtejn-dyujma-nastennoe.html?source=merchant_center&amp;srsltid=AfmBOoqhPM7FVk5GhIiG1ia8IA7vYBzd96Lh_1dtp7jeUVkifT2j6l9Ar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E186-7E36-4788-8C04-43CE50B4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46</cp:revision>
  <dcterms:created xsi:type="dcterms:W3CDTF">2022-06-12T09:36:00Z</dcterms:created>
  <dcterms:modified xsi:type="dcterms:W3CDTF">2023-10-16T07:35:00Z</dcterms:modified>
</cp:coreProperties>
</file>